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B4" w:rsidRDefault="00E20AB7" w:rsidP="007C62B4">
      <w:pPr>
        <w:pStyle w:val="SemEspaamento"/>
        <w:ind w:firstLine="709"/>
      </w:pPr>
      <w:r w:rsidRPr="003F7A2C">
        <w:t>O sistema de geração de energia é composto por dois conversores: um fazendo contato com o gerador e outro com a rede.</w:t>
      </w:r>
      <w:r w:rsidR="003F7A2C">
        <w:t xml:space="preserve"> </w:t>
      </w:r>
      <w:r w:rsidR="00AF395A" w:rsidRPr="003F7A2C">
        <w:t xml:space="preserve"> </w:t>
      </w:r>
      <w:r w:rsidRPr="003F7A2C">
        <w:t>O conversor do lado da rede controla a potência injetada na rede elétrica. Esse controle se faz através do fluxo de potência que deve ser injetado ou drenado da rede para manter a tensão no elo de corrente contínua (CC). O controle é feito de forma computacional por um</w:t>
      </w:r>
      <w:r w:rsidR="007C62B4">
        <w:t xml:space="preserve"> </w:t>
      </w:r>
      <w:r w:rsidR="007C62B4" w:rsidRPr="003F7A2C">
        <w:t>microcontrolador</w:t>
      </w:r>
      <w:r w:rsidR="007C62B4">
        <w:t>, o</w:t>
      </w:r>
      <w:r w:rsidRPr="003F7A2C">
        <w:t xml:space="preserve"> DSP</w:t>
      </w:r>
      <w:r w:rsidR="007C62B4">
        <w:t xml:space="preserve"> </w:t>
      </w:r>
      <w:r w:rsidR="007C62B4" w:rsidRPr="003F7A2C">
        <w:t>(Digital Signal Processor)</w:t>
      </w:r>
      <w:r w:rsidR="00DA1E72">
        <w:t>,</w:t>
      </w:r>
      <w:r w:rsidRPr="003F7A2C">
        <w:t xml:space="preserve"> e as entradas de controle desse DSP são as medidas</w:t>
      </w:r>
      <w:r w:rsidR="003F7A2C">
        <w:t xml:space="preserve"> de corrente e tensão de linha.</w:t>
      </w:r>
      <w:r w:rsidR="007C62B4">
        <w:t xml:space="preserve"> Já o gerador, tem seu controle</w:t>
      </w:r>
      <w:r w:rsidR="009F6D72">
        <w:t xml:space="preserve"> de velocidade</w:t>
      </w:r>
      <w:r w:rsidR="007C62B4">
        <w:t xml:space="preserve"> feito a partir </w:t>
      </w:r>
      <w:r w:rsidR="009F6D72">
        <w:t xml:space="preserve">do </w:t>
      </w:r>
      <w:r w:rsidR="007C62B4">
        <w:t xml:space="preserve">vetor </w:t>
      </w:r>
      <w:r w:rsidR="007C62B4" w:rsidRPr="003F7A2C">
        <w:t>fluxo</w:t>
      </w:r>
      <w:r w:rsidR="007C62B4">
        <w:t xml:space="preserve"> girante,</w:t>
      </w:r>
      <w:r w:rsidR="007C62B4" w:rsidRPr="003F7A2C">
        <w:t xml:space="preserve"> que é</w:t>
      </w:r>
      <w:r w:rsidR="007C62B4">
        <w:t xml:space="preserve"> medido</w:t>
      </w:r>
      <w:r w:rsidR="007C62B4" w:rsidRPr="003F7A2C">
        <w:t xml:space="preserve"> pelo monitoramento da velocidade do rotor pelo dispositivo encoder. Os dados do encoder são</w:t>
      </w:r>
      <w:r w:rsidR="009F6D72">
        <w:t xml:space="preserve"> passados para</w:t>
      </w:r>
      <w:r w:rsidR="007C62B4" w:rsidRPr="003F7A2C">
        <w:t xml:space="preserve"> um DSP, onde são processados para o cálculo e controle da velocidade.</w:t>
      </w:r>
    </w:p>
    <w:p w:rsidR="003F7A2C" w:rsidRPr="003F7A2C" w:rsidRDefault="00DA1E72" w:rsidP="003F7A2C">
      <w:pPr>
        <w:pStyle w:val="SemEspaamento"/>
        <w:ind w:firstLine="709"/>
      </w:pPr>
      <w:r>
        <w:t>Para o controle do fluxo de potência</w:t>
      </w:r>
      <w:r w:rsidR="007C62B4">
        <w:t>, a</w:t>
      </w:r>
      <w:r w:rsidR="00E20AB7" w:rsidRPr="003F7A2C">
        <w:t xml:space="preserve"> instrumentação utilizada em bancada é composta de duas placas: uma para medir e condicionar a corrente e outra para medir e condicionar a tensão. Os circuitos para fazer a medição e o condicionamento já haviam sido projetados, mas estávamos tendo problemas com ruído da rede elétrica interferindo na medição. Para solucioná-lo foi necessária uma análise da frequência de corte do circuito com o intuito de atenuar fortemente o ganho para o ruí</w:t>
      </w:r>
      <w:r w:rsidR="00AF395A" w:rsidRPr="003F7A2C">
        <w:t xml:space="preserve">do - sinais de alta frequência. </w:t>
      </w:r>
      <w:r w:rsidR="003F7A2C">
        <w:t>Comparamos o</w:t>
      </w:r>
      <w:r w:rsidR="00AF395A" w:rsidRPr="003F7A2C">
        <w:t>s resultados obtidos com a anál</w:t>
      </w:r>
      <w:r w:rsidR="003F7A2C">
        <w:t xml:space="preserve">ise teórica </w:t>
      </w:r>
      <w:r w:rsidR="003F7A2C" w:rsidRPr="003F7A2C">
        <w:t>com</w:t>
      </w:r>
      <w:r>
        <w:t xml:space="preserve"> as</w:t>
      </w:r>
      <w:r w:rsidR="003F7A2C" w:rsidRPr="003F7A2C">
        <w:t xml:space="preserve"> medições práticas</w:t>
      </w:r>
      <w:r w:rsidR="003F7A2C">
        <w:t xml:space="preserve"> para validação da análise</w:t>
      </w:r>
      <w:r w:rsidR="003F7A2C" w:rsidRPr="003F7A2C">
        <w:t>.</w:t>
      </w:r>
    </w:p>
    <w:p w:rsidR="006F45BA" w:rsidRDefault="00DA1E72" w:rsidP="003F7A2C">
      <w:pPr>
        <w:pStyle w:val="SemEspaamento"/>
        <w:ind w:firstLine="709"/>
      </w:pPr>
      <w:r>
        <w:t>No controle da velocidade do gerador, a</w:t>
      </w:r>
      <w:r w:rsidR="006F45BA">
        <w:t xml:space="preserve"> placa que faz a comunicação do encoder com</w:t>
      </w:r>
      <w:r>
        <w:t xml:space="preserve"> o</w:t>
      </w:r>
      <w:r w:rsidR="006F45BA">
        <w:t xml:space="preserve"> DSP também estava tendo problemas com o ruído, que estava causando grande erro nos sin</w:t>
      </w:r>
      <w:r>
        <w:t>ais para</w:t>
      </w:r>
      <w:r w:rsidR="006F45BA">
        <w:t xml:space="preserve"> medição de velocidade. Fez-se um estudo de ruído no layout dessa placa para atenuá-lo. O</w:t>
      </w:r>
      <w:r>
        <w:t>s</w:t>
      </w:r>
      <w:r w:rsidR="006F45BA">
        <w:t xml:space="preserve"> r</w:t>
      </w:r>
      <w:r w:rsidR="00DC4C01">
        <w:t>esultados</w:t>
      </w:r>
      <w:r w:rsidR="006F45BA">
        <w:t xml:space="preserve"> das placas antes e depois das alterações </w:t>
      </w:r>
      <w:r w:rsidR="00DC4C01">
        <w:t>são comparados para verificarmos</w:t>
      </w:r>
      <w:r w:rsidR="006F45BA">
        <w:t xml:space="preserve"> se o estudo foi validado.</w:t>
      </w:r>
    </w:p>
    <w:sectPr w:rsidR="006F45BA" w:rsidSect="00E44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AC2" w:rsidRDefault="00A95AC2" w:rsidP="00E20AB7">
      <w:pPr>
        <w:spacing w:after="0" w:line="240" w:lineRule="auto"/>
      </w:pPr>
      <w:r>
        <w:separator/>
      </w:r>
    </w:p>
  </w:endnote>
  <w:endnote w:type="continuationSeparator" w:id="1">
    <w:p w:rsidR="00A95AC2" w:rsidRDefault="00A95AC2" w:rsidP="00E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AC2" w:rsidRDefault="00A95AC2" w:rsidP="00E20AB7">
      <w:pPr>
        <w:spacing w:after="0" w:line="240" w:lineRule="auto"/>
      </w:pPr>
      <w:r>
        <w:separator/>
      </w:r>
    </w:p>
  </w:footnote>
  <w:footnote w:type="continuationSeparator" w:id="1">
    <w:p w:rsidR="00A95AC2" w:rsidRDefault="00A95AC2" w:rsidP="00E20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AB7"/>
    <w:rsid w:val="003F7A2C"/>
    <w:rsid w:val="006F45BA"/>
    <w:rsid w:val="007C62B4"/>
    <w:rsid w:val="009F6D72"/>
    <w:rsid w:val="00A95AC2"/>
    <w:rsid w:val="00AF395A"/>
    <w:rsid w:val="00DA1E72"/>
    <w:rsid w:val="00DC4C01"/>
    <w:rsid w:val="00E20AB7"/>
    <w:rsid w:val="00E44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20A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E2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0AB7"/>
  </w:style>
  <w:style w:type="paragraph" w:styleId="Rodap">
    <w:name w:val="footer"/>
    <w:basedOn w:val="Normal"/>
    <w:link w:val="RodapChar"/>
    <w:uiPriority w:val="99"/>
    <w:semiHidden/>
    <w:unhideWhenUsed/>
    <w:rsid w:val="00E20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0AB7"/>
  </w:style>
  <w:style w:type="paragraph" w:styleId="SemEspaamento">
    <w:name w:val="No Spacing"/>
    <w:uiPriority w:val="1"/>
    <w:qFormat/>
    <w:rsid w:val="003F7A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1495</Characters>
  <Application>Microsoft Office Word</Application>
  <DocSecurity>0</DocSecurity>
  <Lines>22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Dulce</dc:creator>
  <cp:lastModifiedBy>Dulce</cp:lastModifiedBy>
  <cp:revision>2</cp:revision>
  <dcterms:created xsi:type="dcterms:W3CDTF">2013-05-16T13:00:00Z</dcterms:created>
  <dcterms:modified xsi:type="dcterms:W3CDTF">2013-05-16T13:00:00Z</dcterms:modified>
</cp:coreProperties>
</file>