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A95" w:rsidRPr="003F2CA0" w:rsidRDefault="00436A95" w:rsidP="00F55223">
      <w:pPr>
        <w:pStyle w:val="SemEspaamento"/>
        <w:rPr>
          <w:kern w:val="28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16"/>
          <w:szCs w:val="16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38"/>
          <w:szCs w:val="38"/>
          <w:lang w:eastAsia="pt-BR"/>
        </w:rPr>
        <w:t>PR-2/UFRJ</w:t>
      </w: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br/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BOLSAS DE INICIAÇÃO CIENTÍFICA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PIBIC/CNPq e UFRJ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16"/>
          <w:szCs w:val="16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808080"/>
          <w:kern w:val="28"/>
          <w:sz w:val="14"/>
          <w:szCs w:val="14"/>
          <w:lang w:eastAsia="pt-BR"/>
        </w:rPr>
      </w:pP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Divisão de Programas e Bolsas – DPB / PR-2</w:t>
      </w:r>
    </w:p>
    <w:p w:rsidR="00436A95" w:rsidRPr="003F2CA0" w:rsidRDefault="00436A95" w:rsidP="00AD4796">
      <w:pPr>
        <w:pStyle w:val="SemEspaamento"/>
        <w:ind w:left="567"/>
        <w:rPr>
          <w:rFonts w:ascii="Arial" w:hAnsi="Arial" w:cs="Arial"/>
          <w:color w:val="808080"/>
          <w:kern w:val="28"/>
          <w:sz w:val="14"/>
          <w:szCs w:val="14"/>
          <w:lang w:eastAsia="pt-BR"/>
        </w:rPr>
      </w:pPr>
      <w:r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 xml:space="preserve">Av. </w:t>
      </w: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 xml:space="preserve">Brigadeiro </w:t>
      </w:r>
      <w:proofErr w:type="spellStart"/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Trompowisky</w:t>
      </w:r>
      <w:proofErr w:type="spellEnd"/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, S/N - Cidade Unive</w:t>
      </w:r>
      <w:r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rsitária</w:t>
      </w:r>
      <w:r>
        <w:rPr>
          <w:rFonts w:ascii="Arial" w:hAnsi="Arial" w:cs="Arial"/>
          <w:color w:val="808080"/>
          <w:kern w:val="28"/>
          <w:sz w:val="14"/>
          <w:szCs w:val="14"/>
          <w:lang w:eastAsia="pt-BR"/>
        </w:rPr>
        <w:br/>
        <w:t>Prédio da Reitoria – 8º</w:t>
      </w: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 xml:space="preserve"> andar - Sala 811 - CEP 21941-590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808080"/>
          <w:kern w:val="28"/>
          <w:sz w:val="14"/>
          <w:szCs w:val="14"/>
          <w:lang w:eastAsia="pt-BR"/>
        </w:rPr>
      </w:pP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Tel</w:t>
      </w:r>
      <w:r w:rsidR="00861F9E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.</w:t>
      </w: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: 2598-1739 E-mail: pibic@sr2.ufrj.br - Home Page: http://www.sr2.ufrj.br</w:t>
      </w:r>
    </w:p>
    <w:p w:rsidR="00436A95" w:rsidRPr="003F2CA0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40"/>
          <w:szCs w:val="40"/>
          <w:u w:val="single"/>
          <w:lang w:eastAsia="pt-BR"/>
        </w:rPr>
      </w:pPr>
      <w:r w:rsidRPr="003F2CA0">
        <w:rPr>
          <w:rFonts w:ascii="Arial" w:hAnsi="Arial" w:cs="Arial"/>
          <w:kern w:val="28"/>
          <w:sz w:val="40"/>
          <w:szCs w:val="40"/>
          <w:u w:val="single"/>
          <w:lang w:eastAsia="pt-BR"/>
        </w:rPr>
        <w:t>Relatório Técnico-Científico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Ref</w:t>
      </w:r>
      <w:r>
        <w:rPr>
          <w:rFonts w:ascii="Arial" w:hAnsi="Arial" w:cs="Arial"/>
          <w:kern w:val="28"/>
          <w:sz w:val="20"/>
          <w:szCs w:val="20"/>
          <w:lang w:eastAsia="pt-BR"/>
        </w:rPr>
        <w:t xml:space="preserve">erente ao Período de Abril/2011 a </w:t>
      </w:r>
      <w:r w:rsidR="00472390">
        <w:rPr>
          <w:rFonts w:ascii="Arial" w:hAnsi="Arial" w:cs="Arial"/>
          <w:kern w:val="28"/>
          <w:sz w:val="20"/>
          <w:szCs w:val="20"/>
          <w:lang w:eastAsia="pt-BR"/>
        </w:rPr>
        <w:t>Dezembro</w:t>
      </w:r>
      <w:r>
        <w:rPr>
          <w:rFonts w:ascii="Arial" w:hAnsi="Arial" w:cs="Arial"/>
          <w:kern w:val="28"/>
          <w:sz w:val="20"/>
          <w:szCs w:val="20"/>
          <w:lang w:eastAsia="pt-BR"/>
        </w:rPr>
        <w:t>/2012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FF0000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B01742" w:rsidRPr="003F2CA0" w:rsidRDefault="00B01742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Título do Projeto:</w:t>
      </w:r>
    </w:p>
    <w:p w:rsidR="00B01742" w:rsidRPr="00353514" w:rsidRDefault="00B01742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53514">
        <w:rPr>
          <w:rFonts w:ascii="Arial" w:hAnsi="Arial" w:cs="Arial"/>
          <w:kern w:val="28"/>
          <w:sz w:val="20"/>
          <w:szCs w:val="20"/>
          <w:lang w:eastAsia="pt-BR"/>
        </w:rPr>
        <w:t>Aplicações de Eletrônica de Potência</w:t>
      </w:r>
      <w:r w:rsidR="001D17BA" w:rsidRPr="00353514">
        <w:rPr>
          <w:rFonts w:ascii="Arial" w:hAnsi="Arial" w:cs="Arial"/>
          <w:kern w:val="28"/>
          <w:sz w:val="20"/>
          <w:szCs w:val="20"/>
          <w:lang w:eastAsia="pt-BR"/>
        </w:rPr>
        <w:t xml:space="preserve"> em Sistemas de Potência</w:t>
      </w:r>
    </w:p>
    <w:p w:rsidR="00B01742" w:rsidRPr="00353514" w:rsidRDefault="00B01742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53514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Subtítulo:</w:t>
      </w:r>
    </w:p>
    <w:p w:rsidR="00B01742" w:rsidRPr="00353514" w:rsidRDefault="004E19C4" w:rsidP="004E19C4">
      <w:pPr>
        <w:pStyle w:val="SemEspaamento"/>
        <w:ind w:firstLine="567"/>
        <w:rPr>
          <w:rFonts w:ascii="Arial" w:hAnsi="Arial" w:cs="Arial"/>
        </w:rPr>
      </w:pPr>
      <w:r w:rsidRPr="00353514">
        <w:rPr>
          <w:rFonts w:ascii="Arial" w:hAnsi="Arial" w:cs="Arial"/>
        </w:rPr>
        <w:t>Controle de gerador de Indução com rotor gaiola de esquilo</w:t>
      </w:r>
    </w:p>
    <w:p w:rsidR="004E19C4" w:rsidRPr="00353514" w:rsidRDefault="009F3940" w:rsidP="009F3940">
      <w:pPr>
        <w:pStyle w:val="SemEspaamento"/>
        <w:tabs>
          <w:tab w:val="left" w:pos="6975"/>
        </w:tabs>
        <w:ind w:firstLine="567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E19C4" w:rsidRPr="00353514" w:rsidRDefault="004E19C4" w:rsidP="00B065F2">
      <w:pPr>
        <w:pStyle w:val="SemEspaamento"/>
        <w:ind w:firstLine="567"/>
        <w:rPr>
          <w:rFonts w:ascii="Arial" w:hAnsi="Arial" w:cs="Arial"/>
        </w:rPr>
      </w:pPr>
    </w:p>
    <w:p w:rsidR="00436A95" w:rsidRPr="00353514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53514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Bolsista: </w:t>
      </w:r>
      <w:r w:rsidRPr="00353514">
        <w:rPr>
          <w:rFonts w:ascii="Arial" w:hAnsi="Arial" w:cs="Arial"/>
          <w:kern w:val="28"/>
          <w:sz w:val="20"/>
          <w:szCs w:val="20"/>
          <w:lang w:eastAsia="pt-BR"/>
        </w:rPr>
        <w:t>Igor Paladino Gomes da Costa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Departamento:</w:t>
      </w:r>
      <w:r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 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Departamento de Engenharia Elétrica 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Unidade: 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>Escola Politécnica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Orientadores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: 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FF0000"/>
          <w:kern w:val="28"/>
          <w:sz w:val="20"/>
          <w:szCs w:val="20"/>
          <w:vertAlign w:val="superscript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Edson </w:t>
      </w:r>
      <w:proofErr w:type="spellStart"/>
      <w:r w:rsidRPr="003F2CA0">
        <w:rPr>
          <w:rFonts w:ascii="Arial" w:hAnsi="Arial" w:cs="Arial"/>
          <w:kern w:val="28"/>
          <w:sz w:val="20"/>
          <w:szCs w:val="20"/>
          <w:lang w:eastAsia="pt-BR"/>
        </w:rPr>
        <w:t>Hirokazu</w:t>
      </w:r>
      <w:proofErr w:type="spellEnd"/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 Watanabe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J</w:t>
      </w:r>
      <w:r>
        <w:rPr>
          <w:rFonts w:ascii="Arial" w:hAnsi="Arial" w:cs="Arial"/>
          <w:kern w:val="28"/>
          <w:sz w:val="20"/>
          <w:szCs w:val="20"/>
          <w:lang w:eastAsia="pt-BR"/>
        </w:rPr>
        <w:t>ú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>lio César de Carvalho Ferreira</w:t>
      </w:r>
    </w:p>
    <w:p w:rsidR="00436A95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Programa de Engenharia Elétrica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Unidade: 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>COPPE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FF0000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Centro: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Centro de Tecnologia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B065F2" w:rsidRDefault="00B065F2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346E3F" w:rsidRDefault="00346E3F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346E3F" w:rsidRDefault="00346E3F" w:rsidP="00B065F2">
      <w:pPr>
        <w:pStyle w:val="SemEspaamento"/>
        <w:ind w:firstLine="567"/>
        <w:rPr>
          <w:kern w:val="28"/>
          <w:lang w:eastAsia="pt-BR"/>
        </w:rPr>
      </w:pPr>
    </w:p>
    <w:p w:rsidR="00346E3F" w:rsidRDefault="00346E3F" w:rsidP="00B065F2">
      <w:pPr>
        <w:pStyle w:val="SemEspaamento"/>
        <w:ind w:firstLine="567"/>
        <w:rPr>
          <w:kern w:val="28"/>
          <w:lang w:eastAsia="pt-BR"/>
        </w:rPr>
      </w:pPr>
    </w:p>
    <w:p w:rsidR="00771698" w:rsidRDefault="00771698" w:rsidP="00B065F2">
      <w:pPr>
        <w:pStyle w:val="SemEspaamento"/>
        <w:ind w:firstLine="567"/>
        <w:rPr>
          <w:kern w:val="28"/>
          <w:lang w:eastAsia="pt-BR"/>
        </w:rPr>
      </w:pPr>
    </w:p>
    <w:p w:rsidR="00436A95" w:rsidRPr="00B065F2" w:rsidRDefault="00436A95" w:rsidP="00B065F2">
      <w:pPr>
        <w:pStyle w:val="SemEspaamento"/>
        <w:ind w:firstLine="567"/>
        <w:rPr>
          <w:rFonts w:ascii="Arial" w:hAnsi="Arial" w:cs="Arial"/>
          <w:b/>
          <w:kern w:val="28"/>
          <w:lang w:eastAsia="pt-BR"/>
        </w:rPr>
      </w:pPr>
      <w:r w:rsidRPr="00B065F2">
        <w:rPr>
          <w:rFonts w:ascii="Arial" w:hAnsi="Arial" w:cs="Arial"/>
          <w:b/>
          <w:kern w:val="28"/>
          <w:lang w:eastAsia="pt-BR"/>
        </w:rPr>
        <w:lastRenderedPageBreak/>
        <w:t>Introdução</w:t>
      </w:r>
    </w:p>
    <w:p w:rsidR="00390B54" w:rsidRPr="00B065F2" w:rsidRDefault="00390B54" w:rsidP="00B065F2">
      <w:pPr>
        <w:pStyle w:val="SemEspaamento"/>
        <w:ind w:firstLine="567"/>
        <w:rPr>
          <w:rFonts w:ascii="Arial" w:hAnsi="Arial" w:cs="Arial"/>
          <w:color w:val="000000"/>
        </w:rPr>
      </w:pPr>
    </w:p>
    <w:p w:rsidR="00B27E1B" w:rsidRDefault="00390B54" w:rsidP="00B065F2">
      <w:pPr>
        <w:pStyle w:val="SemEspaamento"/>
        <w:ind w:firstLine="567"/>
        <w:rPr>
          <w:rFonts w:ascii="Arial" w:hAnsi="Arial" w:cs="Arial"/>
        </w:rPr>
      </w:pPr>
      <w:r w:rsidRPr="00B065F2">
        <w:rPr>
          <w:rFonts w:ascii="Arial" w:hAnsi="Arial" w:cs="Arial"/>
        </w:rPr>
        <w:t>A consciência ecológica</w:t>
      </w:r>
      <w:r w:rsidRPr="00B065F2">
        <w:rPr>
          <w:rFonts w:ascii="Arial" w:hAnsi="Arial" w:cs="Arial"/>
          <w:color w:val="000000"/>
        </w:rPr>
        <w:t xml:space="preserve"> e o ideal de sustentabilidade </w:t>
      </w:r>
      <w:r w:rsidR="00826066" w:rsidRPr="00B065F2">
        <w:rPr>
          <w:rFonts w:ascii="Arial" w:hAnsi="Arial" w:cs="Arial"/>
          <w:color w:val="000000"/>
        </w:rPr>
        <w:t>tem direcionado uma maior atenção às fontes de energia alternativas.</w:t>
      </w:r>
      <w:r w:rsidR="00812EF1" w:rsidRPr="00B065F2">
        <w:rPr>
          <w:rFonts w:ascii="Arial" w:hAnsi="Arial" w:cs="Arial"/>
          <w:color w:val="000000"/>
        </w:rPr>
        <w:t xml:space="preserve"> Aqui</w:t>
      </w:r>
      <w:r w:rsidR="00FE6069" w:rsidRPr="00B065F2">
        <w:rPr>
          <w:rFonts w:ascii="Arial" w:hAnsi="Arial" w:cs="Arial"/>
          <w:color w:val="000000"/>
        </w:rPr>
        <w:t>,</w:t>
      </w:r>
      <w:r w:rsidR="00812EF1" w:rsidRPr="00B065F2">
        <w:rPr>
          <w:rFonts w:ascii="Arial" w:hAnsi="Arial" w:cs="Arial"/>
          <w:color w:val="000000"/>
        </w:rPr>
        <w:t xml:space="preserve"> abordamos uma dessas fontes</w:t>
      </w:r>
      <w:r w:rsidR="00B6220B">
        <w:rPr>
          <w:rFonts w:ascii="Arial" w:hAnsi="Arial" w:cs="Arial"/>
          <w:color w:val="000000"/>
        </w:rPr>
        <w:t xml:space="preserve">, a energia </w:t>
      </w:r>
      <w:r w:rsidR="00B27E1B">
        <w:rPr>
          <w:rFonts w:ascii="Arial" w:hAnsi="Arial" w:cs="Arial"/>
          <w:color w:val="000000"/>
        </w:rPr>
        <w:t>eólica. Um dos obstáculos para o uso dessa fonte diz respeito a</w:t>
      </w:r>
      <w:r w:rsidR="00B27E1B" w:rsidRPr="00B065F2">
        <w:rPr>
          <w:rFonts w:ascii="Arial" w:hAnsi="Arial" w:cs="Arial"/>
        </w:rPr>
        <w:t>o fluxo de potência elétrica gerado</w:t>
      </w:r>
      <w:r w:rsidR="00B27E1B">
        <w:rPr>
          <w:rFonts w:ascii="Arial" w:hAnsi="Arial" w:cs="Arial"/>
        </w:rPr>
        <w:t>.</w:t>
      </w:r>
      <w:r w:rsidR="00B27E1B" w:rsidRPr="00B065F2">
        <w:rPr>
          <w:rFonts w:ascii="Arial" w:hAnsi="Arial" w:cs="Arial"/>
        </w:rPr>
        <w:t xml:space="preserve"> </w:t>
      </w:r>
      <w:r w:rsidR="00B27E1B">
        <w:rPr>
          <w:rFonts w:ascii="Arial" w:hAnsi="Arial" w:cs="Arial"/>
        </w:rPr>
        <w:t>Como</w:t>
      </w:r>
      <w:r w:rsidR="00E04DD2">
        <w:rPr>
          <w:rFonts w:ascii="Arial" w:hAnsi="Arial" w:cs="Arial"/>
        </w:rPr>
        <w:t xml:space="preserve"> o vento é uma</w:t>
      </w:r>
      <w:r w:rsidR="00B27E1B">
        <w:rPr>
          <w:rFonts w:ascii="Arial" w:hAnsi="Arial" w:cs="Arial"/>
        </w:rPr>
        <w:t xml:space="preserve"> fonte energética</w:t>
      </w:r>
      <w:r w:rsidR="00E04DD2">
        <w:rPr>
          <w:rFonts w:ascii="Arial" w:hAnsi="Arial" w:cs="Arial"/>
        </w:rPr>
        <w:t xml:space="preserve"> d</w:t>
      </w:r>
      <w:r w:rsidR="00E04DD2">
        <w:rPr>
          <w:rFonts w:ascii="Arial" w:hAnsi="Arial" w:cs="Arial"/>
          <w:color w:val="000000"/>
        </w:rPr>
        <w:t>e</w:t>
      </w:r>
      <w:r w:rsidR="00B27E1B">
        <w:rPr>
          <w:rFonts w:ascii="Arial" w:hAnsi="Arial" w:cs="Arial"/>
          <w:color w:val="000000"/>
        </w:rPr>
        <w:t xml:space="preserve"> intensidade</w:t>
      </w:r>
      <w:r w:rsidR="00B27E1B" w:rsidRPr="00B065F2">
        <w:rPr>
          <w:rFonts w:ascii="Arial" w:hAnsi="Arial" w:cs="Arial"/>
        </w:rPr>
        <w:t xml:space="preserve"> muito variável, o fluxo de potência elétrica gerado por ela também é variável.</w:t>
      </w:r>
    </w:p>
    <w:p w:rsidR="00FC7D01" w:rsidRPr="00B065F2" w:rsidRDefault="00CE0F53" w:rsidP="00B065F2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Frequentemente essas variações na produção de energia não coincidem com as variações do consumo. </w:t>
      </w:r>
      <w:r w:rsidR="00FC7D01" w:rsidRPr="00B065F2">
        <w:rPr>
          <w:rFonts w:ascii="Arial" w:hAnsi="Arial" w:cs="Arial"/>
        </w:rPr>
        <w:t>Torna-se necessário um controle de fluxo de potência entre a turbina eólica e a rede.</w:t>
      </w:r>
    </w:p>
    <w:p w:rsidR="00FC7D01" w:rsidRPr="00FE6069" w:rsidRDefault="00FA451D" w:rsidP="00B065F2">
      <w:pPr>
        <w:pStyle w:val="SemEspaamento"/>
        <w:ind w:firstLine="567"/>
        <w:rPr>
          <w:rFonts w:ascii="Arial" w:hAnsi="Arial" w:cs="Arial"/>
        </w:rPr>
      </w:pPr>
      <w:r w:rsidRPr="00B065F2">
        <w:rPr>
          <w:rFonts w:ascii="Arial" w:hAnsi="Arial" w:cs="Arial"/>
        </w:rPr>
        <w:t>O sistema de geração</w:t>
      </w:r>
      <w:r w:rsidRPr="00FE6069">
        <w:rPr>
          <w:rFonts w:ascii="Arial" w:hAnsi="Arial" w:cs="Arial"/>
        </w:rPr>
        <w:t xml:space="preserve"> de energia é composto </w:t>
      </w:r>
      <w:r w:rsidR="00E04DD2">
        <w:rPr>
          <w:rFonts w:ascii="Arial" w:hAnsi="Arial" w:cs="Arial"/>
        </w:rPr>
        <w:t>por dois conversores: um conectado</w:t>
      </w:r>
      <w:r w:rsidRPr="00FE6069">
        <w:rPr>
          <w:rFonts w:ascii="Arial" w:hAnsi="Arial" w:cs="Arial"/>
        </w:rPr>
        <w:t xml:space="preserve"> com o gerador; e o outro </w:t>
      </w:r>
      <w:r w:rsidR="00E04DD2">
        <w:rPr>
          <w:rFonts w:ascii="Arial" w:hAnsi="Arial" w:cs="Arial"/>
        </w:rPr>
        <w:t>conectado</w:t>
      </w:r>
      <w:r w:rsidR="00FE6069" w:rsidRPr="00FE6069">
        <w:rPr>
          <w:rFonts w:ascii="Arial" w:hAnsi="Arial" w:cs="Arial"/>
        </w:rPr>
        <w:t xml:space="preserve"> com a rede. O conversor do lado do gerador controla uma máquina elétrica, já o outro conversor controla a potência injetada na rede elétrica.</w:t>
      </w:r>
      <w:r w:rsidR="009B5567">
        <w:rPr>
          <w:rFonts w:ascii="Arial" w:hAnsi="Arial" w:cs="Arial"/>
        </w:rPr>
        <w:t xml:space="preserve"> O sistema de controle é usado para rastear o ponto de máxima eficiência para extrair o máximo </w:t>
      </w:r>
      <w:r w:rsidR="006B110B">
        <w:rPr>
          <w:rFonts w:ascii="Arial" w:hAnsi="Arial" w:cs="Arial"/>
        </w:rPr>
        <w:t>da energia disponível do vento.</w:t>
      </w:r>
    </w:p>
    <w:p w:rsidR="00CB6B05" w:rsidRDefault="00B065F2" w:rsidP="00B065F2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estudo aborda </w:t>
      </w:r>
      <w:r w:rsidR="004E19C4">
        <w:rPr>
          <w:rFonts w:ascii="Arial" w:hAnsi="Arial" w:cs="Arial"/>
        </w:rPr>
        <w:t>o</w:t>
      </w:r>
      <w:r w:rsidR="001D17BA">
        <w:rPr>
          <w:rFonts w:ascii="Arial" w:hAnsi="Arial" w:cs="Arial"/>
        </w:rPr>
        <w:t xml:space="preserve"> controle do gerador, um</w:t>
      </w:r>
      <w:r w:rsidR="001D17BA" w:rsidRPr="001D17BA">
        <w:rPr>
          <w:rFonts w:ascii="Arial" w:hAnsi="Arial" w:cs="Arial"/>
        </w:rPr>
        <w:t xml:space="preserve"> </w:t>
      </w:r>
      <w:r w:rsidR="001D17BA">
        <w:rPr>
          <w:rFonts w:ascii="Arial" w:hAnsi="Arial" w:cs="Arial"/>
        </w:rPr>
        <w:t xml:space="preserve">gerador de indução </w:t>
      </w:r>
      <w:r w:rsidR="001D17BA" w:rsidRPr="00C50514">
        <w:rPr>
          <w:rFonts w:ascii="Arial" w:hAnsi="Arial" w:cs="Arial"/>
        </w:rPr>
        <w:t>com rotor gaiola de esquilo</w:t>
      </w:r>
      <w:r w:rsidR="001D17BA">
        <w:rPr>
          <w:rFonts w:ascii="Arial" w:hAnsi="Arial" w:cs="Arial"/>
        </w:rPr>
        <w:t>.</w:t>
      </w:r>
    </w:p>
    <w:p w:rsidR="001D17BA" w:rsidRDefault="001D17BA" w:rsidP="001D17BA">
      <w:pPr>
        <w:pStyle w:val="SemEspaamento"/>
        <w:ind w:firstLine="567"/>
        <w:rPr>
          <w:rFonts w:ascii="Arial" w:hAnsi="Arial" w:cs="Arial"/>
          <w:b/>
        </w:rPr>
      </w:pPr>
    </w:p>
    <w:p w:rsidR="001D17BA" w:rsidRDefault="006B110B" w:rsidP="001D17BA">
      <w:pPr>
        <w:pStyle w:val="SemEspaamento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</w:t>
      </w:r>
    </w:p>
    <w:p w:rsidR="001D17BA" w:rsidRDefault="001D17BA" w:rsidP="001D17BA">
      <w:pPr>
        <w:pStyle w:val="SemEspaamento"/>
        <w:ind w:firstLine="567"/>
        <w:rPr>
          <w:rFonts w:ascii="Arial" w:hAnsi="Arial" w:cs="Arial"/>
          <w:b/>
        </w:rPr>
      </w:pPr>
    </w:p>
    <w:p w:rsidR="006B110B" w:rsidRPr="00346E3F" w:rsidRDefault="006B110B" w:rsidP="00346E3F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- Desenvolver uma estimação de velocidade por um algoritmo de baixo custo</w:t>
      </w:r>
    </w:p>
    <w:p w:rsidR="00BC2047" w:rsidRDefault="00BC2047" w:rsidP="001D17BA">
      <w:pPr>
        <w:pStyle w:val="SemEspaamento"/>
        <w:ind w:firstLine="567"/>
        <w:rPr>
          <w:rFonts w:ascii="Arial" w:hAnsi="Arial" w:cs="Arial"/>
        </w:rPr>
      </w:pPr>
    </w:p>
    <w:p w:rsidR="001D17BA" w:rsidRPr="004E19C4" w:rsidRDefault="001D17BA" w:rsidP="001D17BA">
      <w:pPr>
        <w:pStyle w:val="SemEspaamento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Metodologia</w:t>
      </w:r>
    </w:p>
    <w:p w:rsidR="001D17BA" w:rsidRDefault="001D17BA" w:rsidP="001D17BA">
      <w:pPr>
        <w:pStyle w:val="SemEspaamento"/>
        <w:ind w:firstLine="567"/>
        <w:rPr>
          <w:rFonts w:ascii="Arial" w:hAnsi="Arial" w:cs="Arial"/>
        </w:rPr>
      </w:pPr>
    </w:p>
    <w:p w:rsidR="006B110B" w:rsidRDefault="006B110B" w:rsidP="00346E3F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Para alcançar o objetivo e desenvolver-se o algoritmo para a estimação de velocidade, foram traçados as seguintes etapas:</w:t>
      </w:r>
    </w:p>
    <w:p w:rsidR="00346E3F" w:rsidRDefault="00346E3F" w:rsidP="00346E3F">
      <w:pPr>
        <w:pStyle w:val="SemEspaamento"/>
        <w:ind w:firstLine="567"/>
        <w:rPr>
          <w:rFonts w:ascii="Arial" w:hAnsi="Arial" w:cs="Arial"/>
        </w:rPr>
      </w:pPr>
    </w:p>
    <w:p w:rsidR="006B110B" w:rsidRPr="001D17BA" w:rsidRDefault="006B110B" w:rsidP="006B110B">
      <w:pPr>
        <w:pStyle w:val="SemEspaamento"/>
        <w:ind w:firstLine="567"/>
        <w:rPr>
          <w:rFonts w:ascii="Arial" w:hAnsi="Arial" w:cs="Arial"/>
          <w:b/>
        </w:rPr>
      </w:pPr>
      <w:r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Estudar a máquina de indução com rotor gaiola de esquilo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- Estudar o controle da máquina de indução, controle vetorial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    - Desenvolver o controle da máquina por medição de velocidade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    - Usar o </w:t>
      </w:r>
      <w:proofErr w:type="spellStart"/>
      <w:r>
        <w:rPr>
          <w:rFonts w:ascii="Arial" w:hAnsi="Arial" w:cs="Arial"/>
        </w:rPr>
        <w:t>encoder</w:t>
      </w:r>
      <w:proofErr w:type="spellEnd"/>
      <w:r>
        <w:rPr>
          <w:rFonts w:ascii="Arial" w:hAnsi="Arial" w:cs="Arial"/>
        </w:rPr>
        <w:t xml:space="preserve"> e o DSP (Digital </w:t>
      </w:r>
      <w:proofErr w:type="spellStart"/>
      <w:r>
        <w:rPr>
          <w:rFonts w:ascii="Arial" w:hAnsi="Arial" w:cs="Arial"/>
        </w:rPr>
        <w:t>Signal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Processor</w:t>
      </w:r>
      <w:proofErr w:type="spellEnd"/>
      <w:r>
        <w:rPr>
          <w:rFonts w:ascii="Arial" w:hAnsi="Arial" w:cs="Arial"/>
        </w:rPr>
        <w:t>) para a medição de velocidade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- Desenvolver o trabalho na parte de instrumentação</w:t>
      </w:r>
    </w:p>
    <w:p w:rsidR="006B110B" w:rsidRDefault="006B110B" w:rsidP="001D17BA">
      <w:pPr>
        <w:pStyle w:val="SemEspaamento"/>
        <w:ind w:firstLine="567"/>
        <w:rPr>
          <w:rFonts w:ascii="Arial" w:hAnsi="Arial" w:cs="Arial"/>
        </w:rPr>
      </w:pPr>
    </w:p>
    <w:p w:rsidR="006B110B" w:rsidRDefault="006B110B" w:rsidP="001D17BA">
      <w:pPr>
        <w:pStyle w:val="SemEspaamento"/>
        <w:ind w:firstLine="567"/>
        <w:rPr>
          <w:rFonts w:ascii="Arial" w:hAnsi="Arial" w:cs="Arial"/>
        </w:rPr>
      </w:pPr>
    </w:p>
    <w:p w:rsidR="001D17BA" w:rsidRPr="0052082E" w:rsidRDefault="0052082E" w:rsidP="001D17BA">
      <w:pPr>
        <w:pStyle w:val="SemEspaamento"/>
        <w:ind w:firstLine="567"/>
        <w:rPr>
          <w:rFonts w:ascii="Arial" w:hAnsi="Arial" w:cs="Arial"/>
          <w:u w:val="single"/>
        </w:rPr>
      </w:pPr>
      <w:r w:rsidRPr="0052082E">
        <w:rPr>
          <w:rFonts w:ascii="Arial" w:hAnsi="Arial" w:cs="Arial"/>
          <w:u w:val="single"/>
        </w:rPr>
        <w:t>Estudo da máquina de indução com rotor gaiola de esquilo</w:t>
      </w:r>
    </w:p>
    <w:p w:rsidR="0052082E" w:rsidRDefault="0052082E" w:rsidP="0052082E">
      <w:pPr>
        <w:pStyle w:val="SemEspaamento"/>
        <w:rPr>
          <w:rFonts w:ascii="Arial" w:hAnsi="Arial" w:cs="Arial"/>
        </w:rPr>
      </w:pPr>
    </w:p>
    <w:p w:rsidR="002162BF" w:rsidRDefault="0052082E" w:rsidP="0052082E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Como o</w:t>
      </w:r>
      <w:r w:rsidR="008402EB">
        <w:rPr>
          <w:rFonts w:ascii="Arial" w:hAnsi="Arial" w:cs="Arial"/>
        </w:rPr>
        <w:t xml:space="preserve"> gerador usado</w:t>
      </w:r>
      <w:r>
        <w:rPr>
          <w:rFonts w:ascii="Arial" w:hAnsi="Arial" w:cs="Arial"/>
        </w:rPr>
        <w:t xml:space="preserve"> neste trabalho</w:t>
      </w:r>
      <w:r w:rsidR="004853FB">
        <w:rPr>
          <w:rFonts w:ascii="Arial" w:hAnsi="Arial" w:cs="Arial"/>
        </w:rPr>
        <w:t xml:space="preserve"> é uma máquina de induç</w:t>
      </w:r>
      <w:r w:rsidR="006B110B">
        <w:rPr>
          <w:rFonts w:ascii="Arial" w:hAnsi="Arial" w:cs="Arial"/>
        </w:rPr>
        <w:t>ão, d</w:t>
      </w:r>
      <w:r>
        <w:rPr>
          <w:rFonts w:ascii="Arial" w:hAnsi="Arial" w:cs="Arial"/>
        </w:rPr>
        <w:t>ese</w:t>
      </w:r>
      <w:r w:rsidR="00CE0F53">
        <w:rPr>
          <w:rFonts w:ascii="Arial" w:hAnsi="Arial" w:cs="Arial"/>
        </w:rPr>
        <w:t xml:space="preserve">nvolve-se aqui um estudo sobre </w:t>
      </w:r>
      <w:r w:rsidR="002162BF">
        <w:rPr>
          <w:rFonts w:ascii="Arial" w:hAnsi="Arial" w:cs="Arial"/>
        </w:rPr>
        <w:t>essa máquina elétrica.</w:t>
      </w:r>
    </w:p>
    <w:p w:rsidR="00826543" w:rsidRDefault="002162BF" w:rsidP="00F55223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A máquina de indução </w:t>
      </w:r>
      <w:r w:rsidR="004853FB">
        <w:rPr>
          <w:rFonts w:ascii="Arial" w:hAnsi="Arial" w:cs="Arial"/>
        </w:rPr>
        <w:t>é uma máquina rotativa de corrente alternada</w:t>
      </w:r>
      <w:r>
        <w:rPr>
          <w:rFonts w:ascii="Arial" w:hAnsi="Arial" w:cs="Arial"/>
        </w:rPr>
        <w:t>. Ela</w:t>
      </w:r>
      <w:r w:rsidR="00826543">
        <w:rPr>
          <w:rFonts w:ascii="Arial" w:hAnsi="Arial" w:cs="Arial"/>
        </w:rPr>
        <w:t xml:space="preserve"> é dividida em duas partes: o rotor</w:t>
      </w:r>
      <w:r w:rsidR="002931C9">
        <w:rPr>
          <w:rFonts w:ascii="Arial" w:hAnsi="Arial" w:cs="Arial"/>
        </w:rPr>
        <w:t xml:space="preserve"> e o </w:t>
      </w:r>
      <w:proofErr w:type="spellStart"/>
      <w:r w:rsidR="002931C9">
        <w:rPr>
          <w:rFonts w:ascii="Arial" w:hAnsi="Arial" w:cs="Arial"/>
        </w:rPr>
        <w:t>estator</w:t>
      </w:r>
      <w:proofErr w:type="spellEnd"/>
      <w:r w:rsidR="00F55223">
        <w:rPr>
          <w:rFonts w:ascii="Arial" w:hAnsi="Arial" w:cs="Arial"/>
        </w:rPr>
        <w:t>. A primeira</w:t>
      </w:r>
      <w:r w:rsidR="002931C9">
        <w:rPr>
          <w:rFonts w:ascii="Arial" w:hAnsi="Arial" w:cs="Arial"/>
        </w:rPr>
        <w:t xml:space="preserve"> é a parte móvel da máquina que faz movimentos </w:t>
      </w:r>
      <w:r w:rsidR="00F55223">
        <w:rPr>
          <w:rFonts w:ascii="Arial" w:hAnsi="Arial" w:cs="Arial"/>
        </w:rPr>
        <w:t xml:space="preserve">de rotação sobre o próprio eixo; em contrapartida o </w:t>
      </w:r>
      <w:proofErr w:type="spellStart"/>
      <w:r w:rsidR="00F55223">
        <w:rPr>
          <w:rFonts w:ascii="Arial" w:hAnsi="Arial" w:cs="Arial"/>
        </w:rPr>
        <w:t>estator</w:t>
      </w:r>
      <w:proofErr w:type="spellEnd"/>
      <w:r w:rsidR="00F55223">
        <w:rPr>
          <w:rFonts w:ascii="Arial" w:hAnsi="Arial" w:cs="Arial"/>
        </w:rPr>
        <w:t>, como sug</w:t>
      </w:r>
      <w:r w:rsidR="008402EB">
        <w:rPr>
          <w:rFonts w:ascii="Arial" w:hAnsi="Arial" w:cs="Arial"/>
        </w:rPr>
        <w:t>ere o nome</w:t>
      </w:r>
      <w:r w:rsidR="00F55223">
        <w:rPr>
          <w:rFonts w:ascii="Arial" w:hAnsi="Arial" w:cs="Arial"/>
        </w:rPr>
        <w:t>,</w:t>
      </w:r>
      <w:r w:rsidR="002931C9">
        <w:rPr>
          <w:rFonts w:ascii="Arial" w:hAnsi="Arial" w:cs="Arial"/>
        </w:rPr>
        <w:t xml:space="preserve"> é a parte estática.</w:t>
      </w:r>
    </w:p>
    <w:p w:rsidR="008402EB" w:rsidRDefault="002931C9" w:rsidP="008402E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estator</w:t>
      </w:r>
      <w:proofErr w:type="spellEnd"/>
      <w:r>
        <w:rPr>
          <w:rFonts w:ascii="Arial" w:hAnsi="Arial" w:cs="Arial"/>
        </w:rPr>
        <w:t xml:space="preserve"> encontra-se o enrolamento de armadura, um grupo de bobinas conectadas em conjunto.</w:t>
      </w:r>
      <w:r w:rsidR="00B470BE">
        <w:rPr>
          <w:rFonts w:ascii="Arial" w:hAnsi="Arial" w:cs="Arial"/>
        </w:rPr>
        <w:t xml:space="preserve"> Os conectores que formam esses lados da bobina são paralelos ao eixo da máquina e são ligados em série por terminais de conexão.</w:t>
      </w:r>
      <w:r w:rsidR="00F55223">
        <w:rPr>
          <w:rFonts w:ascii="Arial" w:hAnsi="Arial" w:cs="Arial"/>
        </w:rPr>
        <w:t xml:space="preserve"> </w:t>
      </w:r>
      <w:r w:rsidR="008402EB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maximiza</w:t>
      </w:r>
      <w:r w:rsidR="008402EB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o acoplamento entre as bobinas e aumenta</w:t>
      </w:r>
      <w:r w:rsidR="008402EB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a densidade de energia magnética a</w:t>
      </w:r>
      <w:r w:rsidR="00181F72">
        <w:rPr>
          <w:rFonts w:ascii="Arial" w:hAnsi="Arial" w:cs="Arial"/>
        </w:rPr>
        <w:t>ssociada à</w:t>
      </w:r>
      <w:r>
        <w:rPr>
          <w:rFonts w:ascii="Arial" w:hAnsi="Arial" w:cs="Arial"/>
        </w:rPr>
        <w:t xml:space="preserve"> iteração eletromecânica</w:t>
      </w:r>
      <w:r w:rsidR="008402EB">
        <w:rPr>
          <w:rFonts w:ascii="Arial" w:hAnsi="Arial" w:cs="Arial"/>
        </w:rPr>
        <w:t xml:space="preserve"> usa-se um material de alta permeabilidade, comumente o aço elétrico.</w:t>
      </w:r>
    </w:p>
    <w:p w:rsidR="00F55223" w:rsidRDefault="00F55223" w:rsidP="00F55223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Já os enrolamentos do rotor são eletricamente </w:t>
      </w:r>
      <w:proofErr w:type="spellStart"/>
      <w:r>
        <w:rPr>
          <w:rFonts w:ascii="Arial" w:hAnsi="Arial" w:cs="Arial"/>
        </w:rPr>
        <w:t>curto-circuitados</w:t>
      </w:r>
      <w:proofErr w:type="spellEnd"/>
      <w:r>
        <w:rPr>
          <w:rFonts w:ascii="Arial" w:hAnsi="Arial" w:cs="Arial"/>
        </w:rPr>
        <w:t xml:space="preserve"> e geralmente não tem conexões externas.</w:t>
      </w:r>
    </w:p>
    <w:p w:rsidR="008402EB" w:rsidRDefault="00181F72" w:rsidP="008402E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O fluxo variável no tempo, presente n</w:t>
      </w:r>
      <w:r w:rsidR="00CE0F53">
        <w:rPr>
          <w:rFonts w:ascii="Arial" w:hAnsi="Arial" w:cs="Arial"/>
        </w:rPr>
        <w:t>as estruturas da armadura dessa máquina</w:t>
      </w:r>
      <w:r>
        <w:rPr>
          <w:rFonts w:ascii="Arial" w:hAnsi="Arial" w:cs="Arial"/>
        </w:rPr>
        <w:t>, tende a induzir correntes parasitas. Essas correntes são fontes de perdas que reduzem o des</w:t>
      </w:r>
      <w:r w:rsidR="008402EB">
        <w:rPr>
          <w:rFonts w:ascii="Arial" w:hAnsi="Arial" w:cs="Arial"/>
        </w:rPr>
        <w:t>empenho da máquina.</w:t>
      </w:r>
      <w:r w:rsidR="003B2489">
        <w:rPr>
          <w:rFonts w:ascii="Arial" w:hAnsi="Arial" w:cs="Arial"/>
        </w:rPr>
        <w:t xml:space="preserve"> Para minimizar esse efeito a estrutura da armadura é construída de chapas delgadas de aço elétrico isoladas entre si.</w:t>
      </w:r>
    </w:p>
    <w:p w:rsidR="00B470BE" w:rsidRDefault="008402EB" w:rsidP="00B470BE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Na máquina de indução</w:t>
      </w:r>
      <w:r w:rsidR="00CE0F5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6C20B0">
        <w:rPr>
          <w:rFonts w:ascii="Arial" w:hAnsi="Arial" w:cs="Arial"/>
        </w:rPr>
        <w:t xml:space="preserve">a corrente alternada é aplicada diretamente nos enrolamentos do </w:t>
      </w:r>
      <w:proofErr w:type="spellStart"/>
      <w:r w:rsidR="006C20B0">
        <w:rPr>
          <w:rFonts w:ascii="Arial" w:hAnsi="Arial" w:cs="Arial"/>
        </w:rPr>
        <w:t>estator</w:t>
      </w:r>
      <w:proofErr w:type="spellEnd"/>
      <w:r w:rsidR="006C20B0">
        <w:rPr>
          <w:rFonts w:ascii="Arial" w:hAnsi="Arial" w:cs="Arial"/>
        </w:rPr>
        <w:t xml:space="preserve"> e por indução – ação de transformador – são produzidas correntes nos enrolamentos do rotor. A indução é gerada por</w:t>
      </w:r>
      <w:r w:rsidR="00B470BE">
        <w:rPr>
          <w:rFonts w:ascii="Arial" w:hAnsi="Arial" w:cs="Arial"/>
        </w:rPr>
        <w:t xml:space="preserve"> combinação da variação </w:t>
      </w:r>
      <w:r>
        <w:rPr>
          <w:rFonts w:ascii="Arial" w:hAnsi="Arial" w:cs="Arial"/>
        </w:rPr>
        <w:t xml:space="preserve">no tempo de correntes no </w:t>
      </w:r>
      <w:proofErr w:type="spellStart"/>
      <w:r>
        <w:rPr>
          <w:rFonts w:ascii="Arial" w:hAnsi="Arial" w:cs="Arial"/>
        </w:rPr>
        <w:t>estator</w:t>
      </w:r>
      <w:proofErr w:type="spellEnd"/>
      <w:r>
        <w:rPr>
          <w:rFonts w:ascii="Arial" w:hAnsi="Arial" w:cs="Arial"/>
        </w:rPr>
        <w:t xml:space="preserve"> e do movimento do rotor em ralação ao </w:t>
      </w:r>
      <w:proofErr w:type="spellStart"/>
      <w:r>
        <w:rPr>
          <w:rFonts w:ascii="Arial" w:hAnsi="Arial" w:cs="Arial"/>
        </w:rPr>
        <w:t>estator</w:t>
      </w:r>
      <w:proofErr w:type="spellEnd"/>
      <w:r>
        <w:rPr>
          <w:rFonts w:ascii="Arial" w:hAnsi="Arial" w:cs="Arial"/>
        </w:rPr>
        <w:t>.</w:t>
      </w:r>
      <w:r w:rsidR="00B470BE">
        <w:rPr>
          <w:rFonts w:ascii="Arial" w:hAnsi="Arial" w:cs="Arial"/>
        </w:rPr>
        <w:t xml:space="preserve"> A máquina de indução pode ser vista como um transformador generalizado em que a potência elétrica é transfo</w:t>
      </w:r>
      <w:r w:rsidR="006B110B">
        <w:rPr>
          <w:rFonts w:ascii="Arial" w:hAnsi="Arial" w:cs="Arial"/>
        </w:rPr>
        <w:t xml:space="preserve">rmada entre o rotor e o </w:t>
      </w:r>
      <w:proofErr w:type="spellStart"/>
      <w:r w:rsidR="006B110B">
        <w:rPr>
          <w:rFonts w:ascii="Arial" w:hAnsi="Arial" w:cs="Arial"/>
        </w:rPr>
        <w:t>estator</w:t>
      </w:r>
      <w:proofErr w:type="spellEnd"/>
      <w:r w:rsidR="006B110B">
        <w:rPr>
          <w:rFonts w:ascii="Arial" w:hAnsi="Arial" w:cs="Arial"/>
        </w:rPr>
        <w:t>, c</w:t>
      </w:r>
      <w:r w:rsidR="00B470BE">
        <w:rPr>
          <w:rFonts w:ascii="Arial" w:hAnsi="Arial" w:cs="Arial"/>
        </w:rPr>
        <w:t>om uma mudança de frequência e um fluxo de potência mecânica.</w:t>
      </w:r>
    </w:p>
    <w:p w:rsidR="000E1626" w:rsidRDefault="00D46875" w:rsidP="000E1626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Há um sincronismo entre os fluxos do </w:t>
      </w:r>
      <w:proofErr w:type="spellStart"/>
      <w:r>
        <w:rPr>
          <w:rFonts w:ascii="Arial" w:hAnsi="Arial" w:cs="Arial"/>
        </w:rPr>
        <w:t>estator</w:t>
      </w:r>
      <w:proofErr w:type="spellEnd"/>
      <w:r w:rsidR="000E1626">
        <w:rPr>
          <w:rFonts w:ascii="Arial" w:hAnsi="Arial" w:cs="Arial"/>
        </w:rPr>
        <w:t xml:space="preserve"> e do rotor, quando esses giram. O</w:t>
      </w:r>
      <w:r>
        <w:rPr>
          <w:rFonts w:ascii="Arial" w:hAnsi="Arial" w:cs="Arial"/>
        </w:rPr>
        <w:t xml:space="preserve"> conjugado</w:t>
      </w:r>
      <w:r w:rsidR="000E1626">
        <w:rPr>
          <w:rFonts w:ascii="Arial" w:hAnsi="Arial" w:cs="Arial"/>
        </w:rPr>
        <w:t xml:space="preserve"> </w:t>
      </w:r>
      <w:r w:rsidR="000045BC">
        <w:rPr>
          <w:rFonts w:ascii="Arial" w:hAnsi="Arial" w:cs="Arial"/>
        </w:rPr>
        <w:t>gerado pelas co</w:t>
      </w:r>
      <w:r w:rsidR="000E1626">
        <w:rPr>
          <w:rFonts w:ascii="Arial" w:hAnsi="Arial" w:cs="Arial"/>
        </w:rPr>
        <w:t xml:space="preserve">rrentes induzidas no rotor </w:t>
      </w:r>
      <w:r>
        <w:rPr>
          <w:rFonts w:ascii="Arial" w:hAnsi="Arial" w:cs="Arial"/>
        </w:rPr>
        <w:t>está relacionado com o deslocamento relativo entre eles.</w:t>
      </w:r>
      <w:r w:rsidR="000045BC">
        <w:rPr>
          <w:rFonts w:ascii="Arial" w:hAnsi="Arial" w:cs="Arial"/>
        </w:rPr>
        <w:t xml:space="preserve"> </w:t>
      </w:r>
    </w:p>
    <w:p w:rsidR="00BC2047" w:rsidRDefault="00BC2047" w:rsidP="003B2489">
      <w:pPr>
        <w:pStyle w:val="SemEspaamento"/>
        <w:ind w:firstLine="567"/>
        <w:rPr>
          <w:rFonts w:ascii="Arial" w:hAnsi="Arial" w:cs="Arial"/>
        </w:rPr>
      </w:pPr>
    </w:p>
    <w:p w:rsidR="002162BF" w:rsidRPr="002162BF" w:rsidRDefault="002162BF" w:rsidP="002162BF">
      <w:pPr>
        <w:pStyle w:val="SemEspaamento"/>
        <w:ind w:firstLine="567"/>
        <w:rPr>
          <w:rFonts w:ascii="Arial" w:hAnsi="Arial" w:cs="Arial"/>
          <w:u w:val="single"/>
        </w:rPr>
      </w:pPr>
      <w:r w:rsidRPr="002162BF">
        <w:rPr>
          <w:rFonts w:ascii="Arial" w:hAnsi="Arial" w:cs="Arial"/>
          <w:u w:val="single"/>
        </w:rPr>
        <w:lastRenderedPageBreak/>
        <w:t>Estudo do controle da máquina de indução, controle vetorial</w:t>
      </w:r>
    </w:p>
    <w:p w:rsidR="00437DB6" w:rsidRDefault="00437DB6" w:rsidP="00C73782">
      <w:pPr>
        <w:pStyle w:val="SemEspaamento"/>
        <w:rPr>
          <w:rFonts w:ascii="Arial" w:hAnsi="Arial" w:cs="Arial"/>
        </w:rPr>
      </w:pPr>
    </w:p>
    <w:p w:rsidR="00437DB6" w:rsidRDefault="00437DB6" w:rsidP="003B2489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controle vetorial se dá </w:t>
      </w:r>
      <w:r w:rsidR="00C73782">
        <w:rPr>
          <w:rFonts w:ascii="Arial" w:hAnsi="Arial" w:cs="Arial"/>
        </w:rPr>
        <w:t>através do controle independente do torque elétrico e do fluxo.</w:t>
      </w:r>
    </w:p>
    <w:p w:rsidR="004153C2" w:rsidRDefault="00C73782" w:rsidP="003B2489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Uma das exigências desse controle é a determinação </w:t>
      </w:r>
      <w:r w:rsidR="000E1626">
        <w:rPr>
          <w:rFonts w:ascii="Arial" w:hAnsi="Arial" w:cs="Arial"/>
        </w:rPr>
        <w:t xml:space="preserve">da </w:t>
      </w:r>
      <w:r>
        <w:rPr>
          <w:rFonts w:ascii="Arial" w:hAnsi="Arial" w:cs="Arial"/>
        </w:rPr>
        <w:t>posição do fluxo girante. Isso gera a necessidade do uso de sensores de fluxo no interior da máquina ou o uso de métodos de estimação.</w:t>
      </w:r>
    </w:p>
    <w:p w:rsidR="00503BF7" w:rsidRDefault="00503BF7" w:rsidP="00503BF7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Existem m</w:t>
      </w:r>
      <w:r w:rsidR="00C034D1">
        <w:rPr>
          <w:rFonts w:ascii="Arial" w:hAnsi="Arial" w:cs="Arial"/>
        </w:rPr>
        <w:t xml:space="preserve">uitos métodos de se obter </w:t>
      </w:r>
      <w:r w:rsidR="000E1626">
        <w:rPr>
          <w:rFonts w:ascii="Arial" w:hAnsi="Arial" w:cs="Arial"/>
        </w:rPr>
        <w:t>a posição angular do fluxo do rotor</w:t>
      </w:r>
      <w:r w:rsidR="000045BC">
        <w:rPr>
          <w:rFonts w:ascii="Arial" w:hAnsi="Arial" w:cs="Arial"/>
        </w:rPr>
        <w:t>. Nesse</w:t>
      </w:r>
      <w:r w:rsidR="00C034D1">
        <w:rPr>
          <w:rFonts w:ascii="Arial" w:hAnsi="Arial" w:cs="Arial"/>
        </w:rPr>
        <w:t xml:space="preserve"> estudo, essa aquisição é feita pelo monitoramento da velocidade</w:t>
      </w:r>
      <w:r w:rsidR="000E1626">
        <w:rPr>
          <w:rFonts w:ascii="Arial" w:hAnsi="Arial" w:cs="Arial"/>
        </w:rPr>
        <w:t xml:space="preserve"> e das correntes</w:t>
      </w:r>
      <w:r w:rsidR="00C034D1">
        <w:rPr>
          <w:rFonts w:ascii="Arial" w:hAnsi="Arial" w:cs="Arial"/>
        </w:rPr>
        <w:t xml:space="preserve"> do rotor pelo</w:t>
      </w:r>
      <w:r w:rsidR="000045BC">
        <w:rPr>
          <w:rFonts w:ascii="Arial" w:hAnsi="Arial" w:cs="Arial"/>
        </w:rPr>
        <w:t xml:space="preserve"> dispositivo</w:t>
      </w:r>
      <w:r w:rsidR="00C034D1">
        <w:rPr>
          <w:rFonts w:ascii="Arial" w:hAnsi="Arial" w:cs="Arial"/>
        </w:rPr>
        <w:t xml:space="preserve"> </w:t>
      </w:r>
      <w:proofErr w:type="spellStart"/>
      <w:r w:rsidR="00C034D1">
        <w:rPr>
          <w:rFonts w:ascii="Arial" w:hAnsi="Arial" w:cs="Arial"/>
        </w:rPr>
        <w:t>encoder</w:t>
      </w:r>
      <w:proofErr w:type="spellEnd"/>
      <w:r w:rsidR="00C034D1">
        <w:rPr>
          <w:rFonts w:ascii="Arial" w:hAnsi="Arial" w:cs="Arial"/>
        </w:rPr>
        <w:t>. Os dado</w:t>
      </w:r>
      <w:r w:rsidR="000045BC">
        <w:rPr>
          <w:rFonts w:ascii="Arial" w:hAnsi="Arial" w:cs="Arial"/>
        </w:rPr>
        <w:t xml:space="preserve">s do </w:t>
      </w:r>
      <w:proofErr w:type="spellStart"/>
      <w:r w:rsidR="000045BC">
        <w:rPr>
          <w:rFonts w:ascii="Arial" w:hAnsi="Arial" w:cs="Arial"/>
        </w:rPr>
        <w:t>encoder</w:t>
      </w:r>
      <w:proofErr w:type="spellEnd"/>
      <w:r w:rsidR="000045BC">
        <w:rPr>
          <w:rFonts w:ascii="Arial" w:hAnsi="Arial" w:cs="Arial"/>
        </w:rPr>
        <w:t xml:space="preserve"> são passados para um</w:t>
      </w:r>
      <w:r w:rsidR="00C034D1">
        <w:rPr>
          <w:rFonts w:ascii="Arial" w:hAnsi="Arial" w:cs="Arial"/>
        </w:rPr>
        <w:t xml:space="preserve"> microcontrolador</w:t>
      </w:r>
      <w:r w:rsidR="000045BC">
        <w:rPr>
          <w:rFonts w:ascii="Arial" w:hAnsi="Arial" w:cs="Arial"/>
        </w:rPr>
        <w:t>, o</w:t>
      </w:r>
      <w:r w:rsidR="00C034D1">
        <w:rPr>
          <w:rFonts w:ascii="Arial" w:hAnsi="Arial" w:cs="Arial"/>
        </w:rPr>
        <w:t xml:space="preserve"> DSP (Digital </w:t>
      </w:r>
      <w:proofErr w:type="spellStart"/>
      <w:r w:rsidR="00C034D1">
        <w:rPr>
          <w:rFonts w:ascii="Arial" w:hAnsi="Arial" w:cs="Arial"/>
        </w:rPr>
        <w:t>Signal</w:t>
      </w:r>
      <w:proofErr w:type="spellEnd"/>
      <w:r w:rsidR="00C034D1">
        <w:rPr>
          <w:rFonts w:ascii="Arial" w:hAnsi="Arial" w:cs="Arial"/>
        </w:rPr>
        <w:t xml:space="preserve"> </w:t>
      </w:r>
      <w:proofErr w:type="spellStart"/>
      <w:r w:rsidR="00C034D1">
        <w:rPr>
          <w:rFonts w:ascii="Arial" w:hAnsi="Arial" w:cs="Arial"/>
        </w:rPr>
        <w:t>Processor</w:t>
      </w:r>
      <w:proofErr w:type="spellEnd"/>
      <w:r w:rsidR="00C034D1">
        <w:rPr>
          <w:rFonts w:ascii="Arial" w:hAnsi="Arial" w:cs="Arial"/>
        </w:rPr>
        <w:t>)</w:t>
      </w:r>
      <w:r w:rsidR="000045BC">
        <w:rPr>
          <w:rFonts w:ascii="Arial" w:hAnsi="Arial" w:cs="Arial"/>
        </w:rPr>
        <w:t>,</w:t>
      </w:r>
      <w:r w:rsidR="00C034D1">
        <w:rPr>
          <w:rFonts w:ascii="Arial" w:hAnsi="Arial" w:cs="Arial"/>
        </w:rPr>
        <w:t xml:space="preserve"> onde os dados são processados para o cálculo e controle da velocidade.</w:t>
      </w:r>
    </w:p>
    <w:p w:rsidR="008B25EB" w:rsidRDefault="008B25EB" w:rsidP="008B25EB">
      <w:pPr>
        <w:pStyle w:val="SemEspaamento"/>
        <w:rPr>
          <w:rFonts w:ascii="Arial" w:hAnsi="Arial" w:cs="Arial"/>
          <w:u w:val="single"/>
        </w:rPr>
      </w:pPr>
    </w:p>
    <w:p w:rsidR="004153C2" w:rsidRDefault="0030686E" w:rsidP="004153C2">
      <w:pPr>
        <w:pStyle w:val="SemEspaamento"/>
        <w:ind w:firstLine="567"/>
        <w:rPr>
          <w:rFonts w:ascii="Arial" w:hAnsi="Arial" w:cs="Arial"/>
          <w:u w:val="single"/>
        </w:rPr>
      </w:pPr>
      <w:proofErr w:type="spellStart"/>
      <w:r w:rsidRPr="0030686E">
        <w:rPr>
          <w:rFonts w:ascii="Arial" w:hAnsi="Arial" w:cs="Arial"/>
          <w:u w:val="single"/>
        </w:rPr>
        <w:t>Enconder</w:t>
      </w:r>
      <w:proofErr w:type="spellEnd"/>
    </w:p>
    <w:p w:rsidR="004153C2" w:rsidRDefault="004153C2" w:rsidP="004153C2">
      <w:pPr>
        <w:pStyle w:val="SemEspaamento"/>
        <w:ind w:firstLine="567"/>
        <w:rPr>
          <w:rFonts w:ascii="Arial" w:hAnsi="Arial" w:cs="Arial"/>
        </w:rPr>
      </w:pPr>
    </w:p>
    <w:p w:rsidR="003B2460" w:rsidRPr="003B2460" w:rsidRDefault="004153C2" w:rsidP="003B2460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encoder</w:t>
      </w:r>
      <w:proofErr w:type="spellEnd"/>
      <w:r>
        <w:rPr>
          <w:rFonts w:ascii="Arial" w:hAnsi="Arial" w:cs="Arial"/>
        </w:rPr>
        <w:t xml:space="preserve"> é um módulo eletromecânico que conta pulsos elétricos a partir do movimento de rotação do </w:t>
      </w:r>
      <w:r w:rsidR="009F3940">
        <w:rPr>
          <w:rFonts w:ascii="Arial" w:hAnsi="Arial" w:cs="Arial"/>
        </w:rPr>
        <w:t>seu eixo.</w:t>
      </w:r>
      <w:r w:rsidRPr="003B2460">
        <w:rPr>
          <w:rFonts w:ascii="Arial" w:hAnsi="Arial" w:cs="Arial"/>
        </w:rPr>
        <w:t xml:space="preserve"> </w:t>
      </w:r>
      <w:r w:rsidR="009F3940">
        <w:rPr>
          <w:rFonts w:ascii="Arial" w:hAnsi="Arial" w:cs="Arial"/>
        </w:rPr>
        <w:t>O módulo</w:t>
      </w:r>
      <w:r w:rsidRPr="003B2460">
        <w:rPr>
          <w:rFonts w:ascii="Arial" w:hAnsi="Arial" w:cs="Arial"/>
        </w:rPr>
        <w:t xml:space="preserve"> recebe os pulsos elétricos </w:t>
      </w:r>
      <w:r w:rsidR="00863E2D" w:rsidRPr="003B2460">
        <w:rPr>
          <w:rFonts w:ascii="Arial" w:hAnsi="Arial" w:cs="Arial"/>
        </w:rPr>
        <w:t>da máquina elétrica</w:t>
      </w:r>
      <w:r w:rsidR="009F3940">
        <w:rPr>
          <w:rFonts w:ascii="Arial" w:hAnsi="Arial" w:cs="Arial"/>
        </w:rPr>
        <w:t xml:space="preserve">, </w:t>
      </w:r>
      <w:r w:rsidR="00AD4796" w:rsidRPr="003B2460">
        <w:rPr>
          <w:rFonts w:ascii="Arial" w:hAnsi="Arial" w:cs="Arial"/>
        </w:rPr>
        <w:t>determina</w:t>
      </w:r>
      <w:r w:rsidR="009F3940">
        <w:rPr>
          <w:rFonts w:ascii="Arial" w:hAnsi="Arial" w:cs="Arial"/>
        </w:rPr>
        <w:t>ndo</w:t>
      </w:r>
      <w:r w:rsidR="00AD4796" w:rsidRPr="003B2460">
        <w:rPr>
          <w:rFonts w:ascii="Arial" w:hAnsi="Arial" w:cs="Arial"/>
        </w:rPr>
        <w:t xml:space="preserve"> </w:t>
      </w:r>
      <w:r w:rsidR="005C3E99" w:rsidRPr="003B2460">
        <w:rPr>
          <w:rFonts w:ascii="Arial" w:hAnsi="Arial" w:cs="Arial"/>
        </w:rPr>
        <w:t>a posição do rotor</w:t>
      </w:r>
      <w:r w:rsidR="003B2460" w:rsidRPr="003B2460">
        <w:rPr>
          <w:rFonts w:ascii="Arial" w:hAnsi="Arial" w:cs="Arial"/>
        </w:rPr>
        <w:t>, a</w:t>
      </w:r>
      <w:r w:rsidR="005C3E99" w:rsidRPr="003B2460">
        <w:rPr>
          <w:rFonts w:ascii="Arial" w:hAnsi="Arial" w:cs="Arial"/>
        </w:rPr>
        <w:t xml:space="preserve"> direç</w:t>
      </w:r>
      <w:r w:rsidR="003B2460" w:rsidRPr="003B2460">
        <w:rPr>
          <w:rFonts w:ascii="Arial" w:hAnsi="Arial" w:cs="Arial"/>
        </w:rPr>
        <w:t>ão e a velocidade</w:t>
      </w:r>
      <w:r w:rsidR="005C3E99" w:rsidRPr="003B2460">
        <w:rPr>
          <w:rFonts w:ascii="Arial" w:hAnsi="Arial" w:cs="Arial"/>
        </w:rPr>
        <w:t xml:space="preserve"> de rotação.</w:t>
      </w:r>
    </w:p>
    <w:p w:rsidR="003B2460" w:rsidRPr="003B2460" w:rsidRDefault="003B2460" w:rsidP="003B2460">
      <w:pPr>
        <w:pStyle w:val="SemEspaamento"/>
        <w:ind w:firstLine="567"/>
        <w:rPr>
          <w:rFonts w:ascii="Arial" w:hAnsi="Arial" w:cs="Arial"/>
        </w:rPr>
      </w:pPr>
      <w:r w:rsidRPr="003B2460">
        <w:rPr>
          <w:rFonts w:ascii="Arial" w:hAnsi="Arial" w:cs="Arial"/>
        </w:rPr>
        <w:t>A figura abaixo mostra um disco sensor de velocidade montado em um eixo de um motor para mensurar a velocidade, posição e direção do motor. Quando o motor gira, o sensor gera dois pulsos de quadratura e um pulso de índex. Esses sinais são most</w:t>
      </w:r>
      <w:r w:rsidR="00E459DC">
        <w:rPr>
          <w:rFonts w:ascii="Arial" w:hAnsi="Arial" w:cs="Arial"/>
        </w:rPr>
        <w:t>rados na figura 2 como QEP_A, Q</w:t>
      </w:r>
      <w:r w:rsidRPr="003B2460">
        <w:rPr>
          <w:rFonts w:ascii="Arial" w:hAnsi="Arial" w:cs="Arial"/>
        </w:rPr>
        <w:t xml:space="preserve">EP_B e </w:t>
      </w:r>
      <w:proofErr w:type="spellStart"/>
      <w:proofErr w:type="gramStart"/>
      <w:r w:rsidRPr="003B2460">
        <w:rPr>
          <w:rFonts w:ascii="Arial" w:hAnsi="Arial" w:cs="Arial"/>
        </w:rPr>
        <w:t>QEP_index</w:t>
      </w:r>
      <w:proofErr w:type="spellEnd"/>
      <w:proofErr w:type="gramEnd"/>
      <w:r w:rsidRPr="003B2460">
        <w:rPr>
          <w:rFonts w:ascii="Arial" w:hAnsi="Arial" w:cs="Arial"/>
        </w:rPr>
        <w:t>.</w:t>
      </w:r>
    </w:p>
    <w:p w:rsidR="003B2460" w:rsidRDefault="003B2460" w:rsidP="003B2460">
      <w:pPr>
        <w:pStyle w:val="SemEspaamen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29"/>
        <w:gridCol w:w="6426"/>
      </w:tblGrid>
      <w:tr w:rsidR="00114918" w:rsidTr="00940254">
        <w:tc>
          <w:tcPr>
            <w:tcW w:w="3794" w:type="dxa"/>
          </w:tcPr>
          <w:p w:rsidR="00114918" w:rsidRPr="00940254" w:rsidRDefault="008A5F17" w:rsidP="004153C2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457200" cy="161925"/>
                  <wp:effectExtent l="19050" t="0" r="0" b="0"/>
                  <wp:docPr id="1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1962150" cy="1885950"/>
                  <wp:effectExtent l="19050" t="0" r="0" b="0"/>
                  <wp:docPr id="2" name="Imagem 19" descr="qep_theta_drv-page-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 descr="qep_theta_drv-page-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1914" t="16232" r="31638" b="57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4" w:type="dxa"/>
          </w:tcPr>
          <w:p w:rsidR="00114918" w:rsidRPr="00940254" w:rsidRDefault="008A5F17" w:rsidP="00940254">
            <w:pPr>
              <w:pStyle w:val="SemEspaamento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914775" cy="1800225"/>
                  <wp:effectExtent l="19050" t="0" r="9525" b="0"/>
                  <wp:docPr id="3" name="Imagem 31" descr="qep_theta_drv-page-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1" descr="qep_theta_drv-page-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0419" t="60065" r="15944" b="17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EBC" w:rsidTr="00940254">
        <w:tc>
          <w:tcPr>
            <w:tcW w:w="3794" w:type="dxa"/>
          </w:tcPr>
          <w:p w:rsidR="00465EBC" w:rsidRPr="00940254" w:rsidRDefault="00465EBC" w:rsidP="004153C2">
            <w:pPr>
              <w:pStyle w:val="SemEspaamento"/>
              <w:rPr>
                <w:rFonts w:ascii="ArialMT" w:hAnsi="ArialMT" w:cs="ArialMT"/>
                <w:sz w:val="18"/>
                <w:szCs w:val="18"/>
              </w:rPr>
            </w:pPr>
            <w:r w:rsidRPr="00940254">
              <w:rPr>
                <w:rFonts w:ascii="ArialMT" w:hAnsi="ArialMT" w:cs="ArialMT"/>
                <w:sz w:val="18"/>
                <w:szCs w:val="18"/>
              </w:rPr>
              <w:t>Figura 1. Disco sensor de velocidade</w:t>
            </w:r>
          </w:p>
        </w:tc>
        <w:tc>
          <w:tcPr>
            <w:tcW w:w="3794" w:type="dxa"/>
          </w:tcPr>
          <w:p w:rsidR="00465EBC" w:rsidRPr="00940254" w:rsidRDefault="00465EBC" w:rsidP="00465EBC">
            <w:pPr>
              <w:pStyle w:val="SemEspaamento"/>
              <w:rPr>
                <w:rFonts w:ascii="Arial" w:hAnsi="Arial" w:cs="Arial"/>
                <w:noProof/>
                <w:sz w:val="18"/>
                <w:szCs w:val="18"/>
                <w:lang w:eastAsia="pt-BR"/>
              </w:rPr>
            </w:pPr>
            <w:r w:rsidRPr="00940254">
              <w:rPr>
                <w:rFonts w:ascii="ArialMT" w:hAnsi="ArialMT" w:cs="ArialMT"/>
                <w:sz w:val="18"/>
                <w:szCs w:val="18"/>
              </w:rPr>
              <w:t xml:space="preserve">Figura 2. Pulsos do </w:t>
            </w:r>
            <w:proofErr w:type="spellStart"/>
            <w:r w:rsidRPr="00940254">
              <w:rPr>
                <w:rFonts w:ascii="ArialMT" w:hAnsi="ArialMT" w:cs="ArialMT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MT" w:hAnsi="ArialMT" w:cs="ArialMT"/>
                <w:sz w:val="18"/>
                <w:szCs w:val="18"/>
              </w:rPr>
              <w:t xml:space="preserve"> de quadratura, contador decodificado e sinal de direção</w:t>
            </w:r>
          </w:p>
        </w:tc>
      </w:tr>
    </w:tbl>
    <w:p w:rsidR="00262C2E" w:rsidRPr="00FB4917" w:rsidRDefault="00262C2E" w:rsidP="00D42655">
      <w:pPr>
        <w:pStyle w:val="SemEspaamento"/>
        <w:rPr>
          <w:rFonts w:ascii="ArialMT" w:hAnsi="ArialMT" w:cs="ArialMT"/>
        </w:rPr>
      </w:pPr>
    </w:p>
    <w:p w:rsidR="00016897" w:rsidRDefault="00016897" w:rsidP="00016897">
      <w:pPr>
        <w:pStyle w:val="SemEspaamento"/>
        <w:ind w:firstLine="709"/>
        <w:rPr>
          <w:rFonts w:ascii="ArialMT" w:hAnsi="ArialMT" w:cs="ArialMT"/>
        </w:rPr>
      </w:pPr>
      <w:r w:rsidRPr="00FB4917">
        <w:rPr>
          <w:rFonts w:ascii="ArialMT" w:hAnsi="ArialMT" w:cs="ArialMT"/>
        </w:rPr>
        <w:t xml:space="preserve">Para a comunicação entre o </w:t>
      </w:r>
      <w:proofErr w:type="spellStart"/>
      <w:r w:rsidRPr="00FB4917">
        <w:rPr>
          <w:rFonts w:ascii="ArialMT" w:hAnsi="ArialMT" w:cs="ArialMT"/>
        </w:rPr>
        <w:t>encoder</w:t>
      </w:r>
      <w:proofErr w:type="spellEnd"/>
      <w:r w:rsidRPr="00FB4917">
        <w:rPr>
          <w:rFonts w:ascii="ArialMT" w:hAnsi="ArialMT" w:cs="ArialMT"/>
        </w:rPr>
        <w:t xml:space="preserve"> e o DSP foi necessá</w:t>
      </w:r>
      <w:r w:rsidR="00771698" w:rsidRPr="00FB4917">
        <w:rPr>
          <w:rFonts w:ascii="ArialMT" w:hAnsi="ArialMT" w:cs="ArialMT"/>
        </w:rPr>
        <w:t>rio fazer o circuito projetado na figura abaixo.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9"/>
      </w:tblGrid>
      <w:tr w:rsidR="00E9694C" w:rsidTr="009F3940">
        <w:tc>
          <w:tcPr>
            <w:tcW w:w="9889" w:type="dxa"/>
          </w:tcPr>
          <w:p w:rsidR="00E9694C" w:rsidRPr="00940254" w:rsidRDefault="00C1438A" w:rsidP="00C1438A">
            <w:pPr>
              <w:pStyle w:val="SemEspaamento"/>
              <w:jc w:val="center"/>
              <w:rPr>
                <w:rFonts w:ascii="ArialMT" w:hAnsi="ArialMT" w:cs="ArialMT"/>
                <w:sz w:val="18"/>
                <w:szCs w:val="18"/>
              </w:rPr>
            </w:pPr>
            <w:r>
              <w:rPr>
                <w:rFonts w:ascii="ArialMT" w:hAnsi="ArialMT" w:cs="ArialMT"/>
                <w:noProof/>
                <w:sz w:val="18"/>
                <w:szCs w:val="18"/>
                <w:lang w:eastAsia="pt-BR"/>
              </w:rPr>
              <w:drawing>
                <wp:inline distT="0" distB="0" distL="0" distR="0">
                  <wp:extent cx="5857875" cy="2828154"/>
                  <wp:effectExtent l="19050" t="0" r="9525" b="0"/>
                  <wp:docPr id="17" name="Imagem 7" descr="D:\Igor\facul\Elepot\relatorio\relatório 1\relatório_backup\SCHEMATIC1 _ PAGE1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Igor\facul\Elepot\relatorio\relatório 1\relatório_backup\SCHEMATIC1 _ PAGE1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427" t="7386" r="8100" b="32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2828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38A" w:rsidTr="009F3940">
        <w:tc>
          <w:tcPr>
            <w:tcW w:w="9889" w:type="dxa"/>
          </w:tcPr>
          <w:p w:rsidR="00C1438A" w:rsidRDefault="0092018C" w:rsidP="0092018C">
            <w:pPr>
              <w:pStyle w:val="SemEspaamento"/>
              <w:rPr>
                <w:rFonts w:ascii="ArialMT" w:hAnsi="ArialMT" w:cs="ArialMT"/>
                <w:noProof/>
                <w:sz w:val="18"/>
                <w:szCs w:val="18"/>
                <w:lang w:eastAsia="pt-BR"/>
              </w:rPr>
            </w:pPr>
            <w:r w:rsidRPr="00940254">
              <w:rPr>
                <w:rFonts w:ascii="ArialMT" w:hAnsi="ArialMT" w:cs="ArialMT"/>
                <w:sz w:val="18"/>
                <w:szCs w:val="18"/>
              </w:rPr>
              <w:t xml:space="preserve">Figura 3. Circuito para comunicação entre o </w:t>
            </w:r>
            <w:proofErr w:type="spellStart"/>
            <w:r w:rsidRPr="00940254">
              <w:rPr>
                <w:rFonts w:ascii="ArialMT" w:hAnsi="ArialMT" w:cs="ArialMT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MT" w:hAnsi="ArialMT" w:cs="ArialMT"/>
                <w:sz w:val="18"/>
                <w:szCs w:val="18"/>
              </w:rPr>
              <w:t xml:space="preserve"> e o DSP</w:t>
            </w:r>
          </w:p>
        </w:tc>
      </w:tr>
    </w:tbl>
    <w:p w:rsidR="00640075" w:rsidRDefault="00640075" w:rsidP="00771698">
      <w:pPr>
        <w:pStyle w:val="SemEspaamento"/>
        <w:tabs>
          <w:tab w:val="left" w:pos="5372"/>
        </w:tabs>
        <w:ind w:firstLine="567"/>
        <w:rPr>
          <w:rFonts w:ascii="ArialMT" w:hAnsi="ArialMT" w:cs="ArialMT"/>
        </w:rPr>
      </w:pPr>
    </w:p>
    <w:p w:rsidR="001F218D" w:rsidRDefault="001F218D" w:rsidP="00771698">
      <w:pPr>
        <w:pStyle w:val="SemEspaamento"/>
        <w:tabs>
          <w:tab w:val="left" w:pos="5372"/>
        </w:tabs>
        <w:ind w:firstLine="567"/>
        <w:rPr>
          <w:rFonts w:ascii="ArialMT" w:hAnsi="ArialMT" w:cs="ArialMT"/>
        </w:rPr>
      </w:pPr>
    </w:p>
    <w:p w:rsidR="00771698" w:rsidRPr="00FB4917" w:rsidRDefault="00771698" w:rsidP="00771698">
      <w:pPr>
        <w:pStyle w:val="SemEspaamento"/>
        <w:tabs>
          <w:tab w:val="left" w:pos="5372"/>
        </w:tabs>
        <w:ind w:firstLine="567"/>
        <w:rPr>
          <w:rFonts w:ascii="ArialMT" w:hAnsi="ArialMT" w:cs="ArialMT"/>
        </w:rPr>
      </w:pPr>
      <w:r w:rsidRPr="00FB4917">
        <w:rPr>
          <w:rFonts w:ascii="ArialMT" w:hAnsi="ArialMT" w:cs="ArialMT"/>
        </w:rPr>
        <w:lastRenderedPageBreak/>
        <w:t>As fontes VCC1 e VCC2 são fontes de tensão de 5,0V e 3,3V, respectivamente. A primeira é usada para alimentar o CI SN</w:t>
      </w:r>
      <w:r w:rsidR="002974C0" w:rsidRPr="00FB4917">
        <w:rPr>
          <w:rFonts w:ascii="ArialMT" w:hAnsi="ArialMT" w:cs="ArialMT"/>
        </w:rPr>
        <w:t>75173</w:t>
      </w:r>
      <w:r w:rsidR="00640075">
        <w:rPr>
          <w:rFonts w:ascii="ArialMT" w:hAnsi="ArialMT" w:cs="ArialMT"/>
        </w:rPr>
        <w:t xml:space="preserve"> (detalhado mais adiante)</w:t>
      </w:r>
      <w:r w:rsidR="002974C0" w:rsidRPr="00FB4917">
        <w:rPr>
          <w:rFonts w:ascii="ArialMT" w:hAnsi="ArialMT" w:cs="ArialMT"/>
        </w:rPr>
        <w:t xml:space="preserve"> e o CI </w:t>
      </w:r>
      <w:r w:rsidR="006C76F5" w:rsidRPr="00FB4917">
        <w:rPr>
          <w:rFonts w:ascii="ArialMT" w:hAnsi="ArialMT" w:cs="ArialMT"/>
        </w:rPr>
        <w:t>DM7409 (CI que faz a operação E lógico)</w:t>
      </w:r>
      <w:r w:rsidRPr="00FB4917">
        <w:rPr>
          <w:rFonts w:ascii="ArialMT" w:hAnsi="ArialMT" w:cs="ArialMT"/>
        </w:rPr>
        <w:t>. A segunda fonte tem o valor de 3,3V</w:t>
      </w:r>
      <w:r w:rsidR="006C76F5" w:rsidRPr="00FB4917">
        <w:rPr>
          <w:rFonts w:ascii="ArialMT" w:hAnsi="ArialMT" w:cs="ArialMT"/>
        </w:rPr>
        <w:t>,</w:t>
      </w:r>
      <w:r w:rsidRPr="00FB4917">
        <w:rPr>
          <w:rFonts w:ascii="ArialMT" w:hAnsi="ArialMT" w:cs="ArialMT"/>
        </w:rPr>
        <w:t xml:space="preserve"> pois é o valor de tensão de nível alto para o microcontrolador DSP.</w:t>
      </w:r>
    </w:p>
    <w:p w:rsidR="00F47705" w:rsidRPr="002806DB" w:rsidRDefault="00771698" w:rsidP="002806DB">
      <w:pPr>
        <w:pStyle w:val="SemEspaamento"/>
        <w:tabs>
          <w:tab w:val="left" w:pos="5372"/>
        </w:tabs>
        <w:ind w:firstLine="567"/>
        <w:rPr>
          <w:rFonts w:ascii="Arial" w:hAnsi="Arial" w:cs="Arial"/>
        </w:rPr>
      </w:pPr>
      <w:r w:rsidRPr="00FB4917">
        <w:rPr>
          <w:rFonts w:ascii="ArialMT" w:hAnsi="ArialMT" w:cs="ArialMT"/>
        </w:rPr>
        <w:t>O CI SN75173</w:t>
      </w:r>
      <w:r w:rsidR="006C76F5" w:rsidRPr="00FB4917">
        <w:rPr>
          <w:rFonts w:ascii="ArialMT" w:hAnsi="ArialMT" w:cs="ArialMT"/>
        </w:rPr>
        <w:t xml:space="preserve"> é um</w:t>
      </w:r>
      <w:r w:rsidRPr="00FB4917">
        <w:rPr>
          <w:rFonts w:ascii="ArialMT" w:hAnsi="ArialMT" w:cs="ArialMT"/>
        </w:rPr>
        <w:t xml:space="preserve"> </w:t>
      </w:r>
      <w:r w:rsidR="00391F26" w:rsidRPr="00FB4917">
        <w:rPr>
          <w:rFonts w:ascii="ArialMT" w:hAnsi="ArialMT" w:cs="ArialMT"/>
        </w:rPr>
        <w:t>receptor</w:t>
      </w:r>
      <w:r w:rsidR="002974C0" w:rsidRPr="00FB4917">
        <w:rPr>
          <w:rFonts w:ascii="ArialMT" w:hAnsi="ArialMT" w:cs="ArialMT"/>
        </w:rPr>
        <w:t xml:space="preserve"> quá</w:t>
      </w:r>
      <w:r w:rsidR="0031556A" w:rsidRPr="00FB4917">
        <w:rPr>
          <w:rFonts w:ascii="ArialMT" w:hAnsi="ArialMT" w:cs="ArialMT"/>
        </w:rPr>
        <w:t>druplo</w:t>
      </w:r>
      <w:r w:rsidR="00391F26" w:rsidRPr="00FB4917">
        <w:rPr>
          <w:rFonts w:ascii="ArialMT" w:hAnsi="ArialMT" w:cs="ArialMT"/>
        </w:rPr>
        <w:t xml:space="preserve"> de linha diferencial monolítico com </w:t>
      </w:r>
      <w:proofErr w:type="gramStart"/>
      <w:r w:rsidR="00391F26" w:rsidRPr="00FB4917">
        <w:rPr>
          <w:rFonts w:ascii="ArialMT" w:hAnsi="ArialMT" w:cs="ArialMT"/>
        </w:rPr>
        <w:t>3</w:t>
      </w:r>
      <w:proofErr w:type="gramEnd"/>
      <w:r w:rsidR="00391F26" w:rsidRPr="00FB4917">
        <w:rPr>
          <w:rFonts w:ascii="ArialMT" w:hAnsi="ArialMT" w:cs="ArialMT"/>
        </w:rPr>
        <w:t xml:space="preserve"> possíveis estados de saída. Ele é usado para transmissão de barramento a taxas de até 1</w:t>
      </w:r>
      <w:r w:rsidR="00640075">
        <w:rPr>
          <w:rFonts w:ascii="ArialMT" w:hAnsi="ArialMT" w:cs="ArialMT"/>
        </w:rPr>
        <w:t>0 me</w:t>
      </w:r>
      <w:r w:rsidR="00391F26" w:rsidRPr="00FB4917">
        <w:rPr>
          <w:rFonts w:ascii="ArialMT" w:hAnsi="ArialMT" w:cs="ArialMT"/>
        </w:rPr>
        <w:t>gabits por segundo.</w:t>
      </w:r>
      <w:r w:rsidR="00B06686">
        <w:rPr>
          <w:rFonts w:ascii="Arial" w:hAnsi="Arial" w:cs="Arial"/>
        </w:rPr>
        <w:t xml:space="preserve"> </w:t>
      </w:r>
      <w:r w:rsidR="0031556A" w:rsidRPr="00FB4917">
        <w:rPr>
          <w:rFonts w:ascii="Arial" w:hAnsi="Arial" w:cs="Arial"/>
        </w:rPr>
        <w:t xml:space="preserve">Para habilitar o funcionamento do CI uma das entradas </w:t>
      </w:r>
      <w:r w:rsidR="006C76F5" w:rsidRPr="00FB4917">
        <w:rPr>
          <w:rFonts w:ascii="Arial" w:hAnsi="Arial" w:cs="Arial"/>
        </w:rPr>
        <w:t>de habilitação</w:t>
      </w:r>
      <w:r w:rsidR="0031556A" w:rsidRPr="00FB4917">
        <w:rPr>
          <w:rFonts w:ascii="Arial" w:hAnsi="Arial" w:cs="Arial"/>
        </w:rPr>
        <w:t xml:space="preserve"> tem de estar </w:t>
      </w:r>
      <w:r w:rsidR="006C76F5" w:rsidRPr="00FB4917">
        <w:rPr>
          <w:rFonts w:ascii="Arial" w:hAnsi="Arial" w:cs="Arial"/>
        </w:rPr>
        <w:t>ativada</w:t>
      </w:r>
      <w:r w:rsidR="0031556A" w:rsidRPr="00FB4917">
        <w:rPr>
          <w:rFonts w:ascii="Arial" w:hAnsi="Arial" w:cs="Arial"/>
        </w:rPr>
        <w:t xml:space="preserve">, ou seja, </w:t>
      </w:r>
      <m:oMath>
        <m:r>
          <w:rPr>
            <w:rFonts w:ascii="Cambria Math" w:hAnsiTheme="minorHAnsi" w:cs="Arial"/>
          </w:rPr>
          <m:t>G</m:t>
        </m:r>
      </m:oMath>
      <w:r w:rsidR="002806DB">
        <w:rPr>
          <w:rFonts w:ascii="Arial" w:hAnsi="Arial" w:cs="Arial"/>
        </w:rPr>
        <w:t xml:space="preserve"> </w:t>
      </w:r>
      <w:r w:rsidR="006C76F5" w:rsidRPr="00FB4917">
        <w:rPr>
          <w:rFonts w:ascii="Arial" w:hAnsi="Arial" w:cs="Arial"/>
        </w:rPr>
        <w:t>deve estar</w:t>
      </w:r>
      <w:r w:rsidR="0031556A" w:rsidRPr="00FB4917">
        <w:rPr>
          <w:rFonts w:ascii="Arial" w:hAnsi="Arial" w:cs="Arial"/>
        </w:rPr>
        <w:t xml:space="preserve"> em níve</w:t>
      </w:r>
      <w:r w:rsidR="002974C0" w:rsidRPr="00FB4917">
        <w:rPr>
          <w:rFonts w:ascii="Arial" w:hAnsi="Arial" w:cs="Arial"/>
        </w:rPr>
        <w:t>l</w:t>
      </w:r>
      <w:r w:rsidR="0031556A" w:rsidRPr="00FB4917">
        <w:rPr>
          <w:rFonts w:ascii="Arial" w:hAnsi="Arial" w:cs="Arial"/>
        </w:rPr>
        <w:t xml:space="preserve"> lógico alto ou </w:t>
      </w:r>
      <m:oMath>
        <m:acc>
          <m:accPr>
            <m:chr m:val="̅"/>
            <m:ctrlPr>
              <w:rPr>
                <w:rFonts w:ascii="Cambria Math" w:hAnsiTheme="minorHAnsi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G</m:t>
            </m:r>
          </m:e>
        </m:acc>
      </m:oMath>
      <w:r w:rsidR="006C76F5" w:rsidRPr="00FB4917">
        <w:rPr>
          <w:rFonts w:ascii="Arial" w:hAnsi="Arial" w:cs="Arial"/>
        </w:rPr>
        <w:t xml:space="preserve"> deve estar</w:t>
      </w:r>
      <w:r w:rsidR="0031556A" w:rsidRPr="00FB4917">
        <w:rPr>
          <w:rFonts w:ascii="Arial" w:hAnsi="Arial" w:cs="Arial"/>
        </w:rPr>
        <w:t xml:space="preserve"> em níve</w:t>
      </w:r>
      <w:r w:rsidR="006C76F5" w:rsidRPr="00FB4917">
        <w:rPr>
          <w:rFonts w:ascii="Arial" w:hAnsi="Arial" w:cs="Arial"/>
        </w:rPr>
        <w:t>l lógico baixo</w:t>
      </w:r>
      <w:r w:rsidR="0031556A" w:rsidRPr="00FB4917">
        <w:rPr>
          <w:rFonts w:ascii="Arial" w:hAnsi="Arial" w:cs="Arial"/>
        </w:rPr>
        <w:t>. Estando o CI habilitado, se</w:t>
      </w:r>
      <w:r w:rsidR="00391F26" w:rsidRPr="00FB4917">
        <w:rPr>
          <w:rFonts w:ascii="Arial" w:hAnsi="Arial" w:cs="Arial"/>
        </w:rPr>
        <w:t xml:space="preserve"> a tensão diferencial entre as entradas </w:t>
      </w:r>
      <m:oMath>
        <m:r>
          <w:rPr>
            <w:rFonts w:ascii="Cambria Math" w:hAnsiTheme="minorHAnsi" w:cs="Arial"/>
          </w:rPr>
          <m:t>A</m:t>
        </m:r>
      </m:oMath>
      <w:r w:rsidR="00391F26" w:rsidRPr="00FB4917">
        <w:rPr>
          <w:rFonts w:ascii="Arial" w:hAnsi="Arial" w:cs="Arial"/>
        </w:rPr>
        <w:t xml:space="preserve"> e </w:t>
      </w:r>
      <m:oMath>
        <m:r>
          <w:rPr>
            <w:rFonts w:ascii="Cambria Math" w:hAnsiTheme="minorHAnsi" w:cs="Arial"/>
          </w:rPr>
          <m:t>B</m:t>
        </m:r>
      </m:oMath>
      <w:r w:rsidR="00391F26" w:rsidRPr="00FB4917">
        <w:rPr>
          <w:rFonts w:ascii="Arial" w:hAnsi="Arial" w:cs="Arial"/>
        </w:rPr>
        <w:t xml:space="preserve"> </w:t>
      </w:r>
      <w:r w:rsidR="002806DB">
        <w:rPr>
          <w:rFonts w:ascii="Arial" w:hAnsi="Arial" w:cs="Arial"/>
        </w:rPr>
        <w:t xml:space="preserve">de um dos receptores, por exemplo, </w:t>
      </w:r>
      <m:oMath>
        <w:proofErr w:type="gramStart"/>
        <m:r>
          <w:rPr>
            <w:rFonts w:ascii="Cambria Math" w:hAnsi="Cambria Math" w:cs="Arial"/>
          </w:rPr>
          <m:t>1</m:t>
        </m:r>
        <w:proofErr w:type="gramEnd"/>
        <m:r>
          <w:rPr>
            <w:rFonts w:ascii="Cambria Math" w:hAnsiTheme="minorHAnsi" w:cs="Arial"/>
          </w:rPr>
          <m:t>A</m:t>
        </m:r>
      </m:oMath>
      <w:r w:rsidR="0031556A" w:rsidRPr="00FB4917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1</m:t>
        </m:r>
        <m:r>
          <w:rPr>
            <w:rFonts w:ascii="Cambria Math" w:hAnsiTheme="minorHAnsi" w:cs="Arial"/>
          </w:rPr>
          <m:t>B</m:t>
        </m:r>
      </m:oMath>
      <w:r w:rsidR="002806DB">
        <w:rPr>
          <w:rFonts w:ascii="Arial" w:hAnsi="Arial" w:cs="Arial"/>
        </w:rPr>
        <w:t>,</w:t>
      </w:r>
      <w:r w:rsidR="0031556A" w:rsidRPr="00FB4917">
        <w:rPr>
          <w:rFonts w:ascii="Arial" w:hAnsi="Arial" w:cs="Arial"/>
        </w:rPr>
        <w:t xml:space="preserve"> for maior ou i</w:t>
      </w:r>
      <w:r w:rsidR="00B06686">
        <w:rPr>
          <w:rFonts w:ascii="Arial" w:hAnsi="Arial" w:cs="Arial"/>
        </w:rPr>
        <w:t>gual a 0,2V, a saída respectiva,</w:t>
      </w:r>
      <m:oMath>
        <m:r>
          <w:rPr>
            <w:rFonts w:ascii="Cambria Math" w:hAnsiTheme="minorHAnsi" w:cs="Arial"/>
          </w:rPr>
          <m:t>1Y</m:t>
        </m:r>
      </m:oMath>
      <w:r w:rsidR="0031556A" w:rsidRPr="00FB4917">
        <w:rPr>
          <w:rFonts w:ascii="Arial" w:hAnsi="Arial" w:cs="Arial"/>
        </w:rPr>
        <w:t xml:space="preserve"> </w:t>
      </w:r>
      <w:r w:rsidR="00640075">
        <w:rPr>
          <w:rFonts w:ascii="Arial" w:hAnsi="Arial" w:cs="Arial"/>
        </w:rPr>
        <w:t>no caso</w:t>
      </w:r>
      <w:r w:rsidR="00B06686">
        <w:rPr>
          <w:rFonts w:ascii="Arial" w:hAnsi="Arial" w:cs="Arial"/>
        </w:rPr>
        <w:t xml:space="preserve">, </w:t>
      </w:r>
      <w:r w:rsidR="00640075">
        <w:rPr>
          <w:rFonts w:ascii="Arial" w:hAnsi="Arial" w:cs="Arial"/>
        </w:rPr>
        <w:t>será</w:t>
      </w:r>
      <w:r w:rsidR="00B06686">
        <w:rPr>
          <w:rFonts w:ascii="Arial" w:hAnsi="Arial" w:cs="Arial"/>
        </w:rPr>
        <w:t xml:space="preserve"> em nível lógico alto. Por outro lado, s</w:t>
      </w:r>
      <w:r w:rsidR="0031556A" w:rsidRPr="00FB4917">
        <w:rPr>
          <w:rFonts w:ascii="Arial" w:hAnsi="Arial" w:cs="Arial"/>
        </w:rPr>
        <w:t xml:space="preserve">e </w:t>
      </w:r>
      <w:r w:rsidR="00B06686">
        <w:rPr>
          <w:rFonts w:ascii="Arial" w:hAnsi="Arial" w:cs="Arial"/>
        </w:rPr>
        <w:t>essa</w:t>
      </w:r>
      <w:r w:rsidR="0031556A" w:rsidRPr="00FB4917">
        <w:rPr>
          <w:rFonts w:ascii="Arial" w:hAnsi="Arial" w:cs="Arial"/>
        </w:rPr>
        <w:t xml:space="preserve"> tensão diferencial</w:t>
      </w:r>
      <w:r w:rsidR="00B06686">
        <w:rPr>
          <w:rFonts w:ascii="Arial" w:hAnsi="Arial" w:cs="Arial"/>
        </w:rPr>
        <w:t xml:space="preserve"> f</w:t>
      </w:r>
      <w:r w:rsidR="0031556A" w:rsidRPr="00FB4917">
        <w:rPr>
          <w:rFonts w:ascii="Arial" w:hAnsi="Arial" w:cs="Arial"/>
        </w:rPr>
        <w:t xml:space="preserve">or </w:t>
      </w:r>
      <w:r w:rsidR="00B06686">
        <w:rPr>
          <w:rFonts w:ascii="Arial" w:hAnsi="Arial" w:cs="Arial"/>
        </w:rPr>
        <w:t>menor ou igual a</w:t>
      </w:r>
      <w:r w:rsidR="0092018C">
        <w:rPr>
          <w:rFonts w:ascii="Arial" w:hAnsi="Arial" w:cs="Arial"/>
        </w:rPr>
        <w:t xml:space="preserve"> –0</w:t>
      </w:r>
      <w:r w:rsidR="0031556A" w:rsidRPr="00FB4917">
        <w:rPr>
          <w:rFonts w:ascii="Arial" w:hAnsi="Arial" w:cs="Arial"/>
        </w:rPr>
        <w:t>,2V, a saída será em nível lógico baixo</w:t>
      </w:r>
      <w:r w:rsidR="00B06686">
        <w:rPr>
          <w:rFonts w:ascii="Arial" w:hAnsi="Arial" w:cs="Arial"/>
        </w:rPr>
        <w:t>. Finalmente, c</w:t>
      </w:r>
      <w:r w:rsidR="006C76F5" w:rsidRPr="00FB4917">
        <w:rPr>
          <w:rFonts w:ascii="Arial" w:hAnsi="Arial" w:cs="Arial"/>
        </w:rPr>
        <w:t>aso a tensão diferencial</w:t>
      </w:r>
      <w:r w:rsidR="0031556A" w:rsidRPr="00FB4917">
        <w:rPr>
          <w:rFonts w:ascii="Arial" w:hAnsi="Arial" w:cs="Arial"/>
        </w:rPr>
        <w:t xml:space="preserve"> esteja entre</w:t>
      </w:r>
      <w:r w:rsidR="002974C0" w:rsidRPr="00FB4917">
        <w:rPr>
          <w:rFonts w:ascii="Arial" w:hAnsi="Arial" w:cs="Arial"/>
        </w:rPr>
        <w:t xml:space="preserve"> </w:t>
      </w:r>
      <w:r w:rsidR="00B06686">
        <w:rPr>
          <w:rFonts w:ascii="Arial" w:hAnsi="Arial" w:cs="Arial"/>
        </w:rPr>
        <w:t>os valores citados</w:t>
      </w:r>
      <w:r w:rsidR="006C76F5" w:rsidRPr="00FB4917">
        <w:rPr>
          <w:rFonts w:ascii="Arial" w:hAnsi="Arial" w:cs="Arial"/>
        </w:rPr>
        <w:t>,</w:t>
      </w:r>
      <w:r w:rsidR="002974C0" w:rsidRPr="00FB4917">
        <w:rPr>
          <w:rFonts w:ascii="Arial" w:hAnsi="Arial" w:cs="Arial"/>
        </w:rPr>
        <w:t xml:space="preserve"> a saída </w:t>
      </w:r>
      <w:r w:rsidR="006C76F5" w:rsidRPr="00FB4917">
        <w:rPr>
          <w:rFonts w:ascii="Arial" w:hAnsi="Arial" w:cs="Arial"/>
        </w:rPr>
        <w:t>será</w:t>
      </w:r>
      <w:r w:rsidR="002974C0" w:rsidRPr="00FB4917">
        <w:rPr>
          <w:rFonts w:ascii="Arial" w:hAnsi="Arial" w:cs="Arial"/>
        </w:rPr>
        <w:t xml:space="preserve"> indefinida.</w:t>
      </w:r>
    </w:p>
    <w:p w:rsidR="006C76F5" w:rsidRDefault="006C76F5" w:rsidP="006C76F5">
      <w:pPr>
        <w:pStyle w:val="SemEspaamento"/>
        <w:ind w:firstLine="567"/>
        <w:rPr>
          <w:rFonts w:ascii="Arial" w:hAnsi="Arial" w:cs="Arial"/>
        </w:rPr>
      </w:pPr>
      <w:r w:rsidRPr="00FB4917">
        <w:rPr>
          <w:rFonts w:ascii="Arial" w:hAnsi="Arial" w:cs="Arial"/>
        </w:rPr>
        <w:t xml:space="preserve">Os sinais </w:t>
      </w:r>
      <m:oMath>
        <m:r>
          <m:rPr>
            <m:sty m:val="p"/>
          </m:rPr>
          <w:rPr>
            <w:rFonts w:ascii="Cambria Math" w:hAnsi="Cambria Math" w:cs="Arial"/>
          </w:rPr>
          <m:t>QEP_A</m:t>
        </m:r>
      </m:oMath>
      <w:r w:rsidR="00E459DC">
        <w:rPr>
          <w:rFonts w:ascii="Arial" w:hAnsi="Arial" w:cs="Arial"/>
        </w:rPr>
        <w:t>,</w:t>
      </w:r>
      <w:r w:rsidR="00B06686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QEP_B</m:t>
        </m:r>
      </m:oMath>
      <w:r w:rsidR="00B06686">
        <w:rPr>
          <w:rFonts w:ascii="Arial" w:hAnsi="Arial" w:cs="Arial"/>
        </w:rPr>
        <w:t xml:space="preserve"> </w:t>
      </w:r>
      <w:r w:rsidRPr="00FB4917">
        <w:rPr>
          <w:rFonts w:ascii="Arial" w:hAnsi="Arial" w:cs="Arial"/>
        </w:rPr>
        <w:t xml:space="preserve">e </w:t>
      </w:r>
      <m:oMath>
        <w:proofErr w:type="gramStart"/>
        <m:r>
          <m:rPr>
            <m:sty m:val="p"/>
          </m:rPr>
          <w:rPr>
            <w:rFonts w:ascii="Cambria Math" w:hAnsi="Cambria Math" w:cs="Arial"/>
          </w:rPr>
          <m:t>QEP_index</m:t>
        </m:r>
        <w:proofErr w:type="gramEnd"/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do </w:t>
      </w:r>
      <w:proofErr w:type="spellStart"/>
      <w:r w:rsidR="00E459DC">
        <w:rPr>
          <w:rFonts w:ascii="Arial" w:hAnsi="Arial" w:cs="Arial"/>
        </w:rPr>
        <w:t>encoder</w:t>
      </w:r>
      <w:proofErr w:type="spellEnd"/>
      <w:r w:rsidR="00E459DC">
        <w:rPr>
          <w:rFonts w:ascii="Arial" w:hAnsi="Arial" w:cs="Arial"/>
        </w:rPr>
        <w:t xml:space="preserve"> são representados pelas entradas </w:t>
      </w:r>
      <m:oMath>
        <m:r>
          <w:rPr>
            <w:rFonts w:ascii="Cambria Math" w:hAnsi="Cambria Math" w:cs="Arial"/>
          </w:rPr>
          <m:t>A</m:t>
        </m:r>
      </m:oMath>
      <w:r w:rsidR="00E459DC">
        <w:rPr>
          <w:rFonts w:ascii="Arial" w:hAnsi="Arial" w:cs="Arial"/>
        </w:rPr>
        <w:t xml:space="preserve">, </w:t>
      </w:r>
      <m:oMath>
        <m:r>
          <w:rPr>
            <w:rFonts w:ascii="Cambria Math" w:hAnsi="Cambria Math" w:cs="Arial"/>
          </w:rPr>
          <m:t>B</m:t>
        </m:r>
      </m:oMath>
      <w:r w:rsidR="00E459DC">
        <w:rPr>
          <w:rFonts w:ascii="Arial" w:hAnsi="Arial" w:cs="Arial"/>
        </w:rPr>
        <w:t xml:space="preserve"> e </w:t>
      </w:r>
      <m:oMath>
        <m:r>
          <w:rPr>
            <w:rFonts w:ascii="Cambria Math" w:hAnsiTheme="minorHAnsi" w:cs="Arial"/>
          </w:rPr>
          <m:t>Z</m:t>
        </m:r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na figura 3, respectivamente nas entradas 1, 3 e 5 do Header 6. Os sinais representados por </w:t>
      </w:r>
      <m:oMath>
        <m:r>
          <m:rPr>
            <m:sty m:val="p"/>
          </m:rPr>
          <w:rPr>
            <w:rFonts w:ascii="Cambria Math" w:hAnsi="Cambria Math" w:cs="Arial"/>
          </w:rPr>
          <m:t>Ainv</m:t>
        </m:r>
      </m:oMath>
      <w:r w:rsidR="00E459DC">
        <w:rPr>
          <w:rFonts w:ascii="Arial" w:hAnsi="Arial" w:cs="Arial"/>
        </w:rPr>
        <w:t xml:space="preserve">, </w:t>
      </w:r>
      <m:oMath>
        <m:r>
          <m:rPr>
            <m:sty m:val="p"/>
          </m:rPr>
          <w:rPr>
            <w:rFonts w:ascii="Cambria Math" w:hAnsi="Cambria Math" w:cs="Arial"/>
          </w:rPr>
          <m:t>Binv</m:t>
        </m:r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e </w:t>
      </w:r>
      <m:oMath>
        <m:r>
          <m:rPr>
            <m:sty m:val="p"/>
          </m:rPr>
          <w:rPr>
            <w:rFonts w:ascii="Cambria Math" w:hAnsi="Cambria Math" w:cs="Arial"/>
          </w:rPr>
          <m:t>Zinv</m:t>
        </m:r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são apenas sinais de referencia para que se possa fazer a comparação com os sinais </w:t>
      </w:r>
      <m:oMath>
        <m:r>
          <w:rPr>
            <w:rFonts w:ascii="Cambria Math" w:hAnsi="Cambria Math" w:cs="Arial"/>
          </w:rPr>
          <m:t>A</m:t>
        </m:r>
      </m:oMath>
      <w:r w:rsidR="00B06686">
        <w:rPr>
          <w:rFonts w:ascii="Arial" w:hAnsi="Arial" w:cs="Arial"/>
        </w:rPr>
        <w:t xml:space="preserve">, </w:t>
      </w:r>
      <m:oMath>
        <m:r>
          <w:rPr>
            <w:rFonts w:ascii="Cambria Math" w:hAnsi="Cambria Math" w:cs="Arial"/>
          </w:rPr>
          <m:t>B</m:t>
        </m:r>
      </m:oMath>
      <w:r w:rsidR="00B06686">
        <w:rPr>
          <w:rFonts w:ascii="Arial" w:hAnsi="Arial" w:cs="Arial"/>
        </w:rPr>
        <w:t xml:space="preserve"> e </w:t>
      </w:r>
      <m:oMath>
        <m:r>
          <w:rPr>
            <w:rFonts w:ascii="Cambria Math" w:hAnsiTheme="minorHAnsi" w:cs="Arial"/>
          </w:rPr>
          <m:t>Z</m:t>
        </m:r>
      </m:oMath>
      <w:r w:rsidR="00E459DC">
        <w:rPr>
          <w:rFonts w:ascii="Arial" w:hAnsi="Arial" w:cs="Arial"/>
        </w:rPr>
        <w:t>.</w:t>
      </w:r>
    </w:p>
    <w:p w:rsidR="00E459DC" w:rsidRDefault="00E459DC" w:rsidP="006C76F5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O E lógico coletor aberto DM7409_2 é usado com sua saída conectada a um resistor e uma fonte de 3,3V para garantir que a tensão de saída não ultrapassará 3,3V que</w:t>
      </w:r>
      <w:r w:rsidR="0064007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como foi </w:t>
      </w:r>
      <w:r w:rsidR="00640075">
        <w:rPr>
          <w:rFonts w:ascii="Arial" w:hAnsi="Arial" w:cs="Arial"/>
        </w:rPr>
        <w:t>mencionado,</w:t>
      </w:r>
      <w:r>
        <w:rPr>
          <w:rFonts w:ascii="Arial" w:hAnsi="Arial" w:cs="Arial"/>
        </w:rPr>
        <w:t xml:space="preserve"> é a tensão de nível lógico alto para o DSP.</w:t>
      </w:r>
    </w:p>
    <w:p w:rsidR="00E459DC" w:rsidRPr="00FB4917" w:rsidRDefault="00E459DC" w:rsidP="006C76F5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A partir do circuito acima</w:t>
      </w:r>
      <w:r w:rsidR="0092018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fez-se o uso do programa Layout para gerar a placa abaixo.</w:t>
      </w:r>
    </w:p>
    <w:p w:rsidR="0031556A" w:rsidRPr="00391F26" w:rsidRDefault="0031556A" w:rsidP="00E459DC">
      <w:pPr>
        <w:pStyle w:val="SemEspaamento"/>
        <w:tabs>
          <w:tab w:val="left" w:pos="5372"/>
        </w:tabs>
        <w:rPr>
          <w:rFonts w:ascii="ArialMT" w:hAnsi="ArialMT" w:cs="ArialMT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76"/>
        <w:gridCol w:w="4846"/>
      </w:tblGrid>
      <w:tr w:rsidR="007D7A24" w:rsidTr="00940254">
        <w:tc>
          <w:tcPr>
            <w:tcW w:w="4476" w:type="dxa"/>
          </w:tcPr>
          <w:p w:rsidR="007D7A24" w:rsidRPr="00940254" w:rsidRDefault="008A5F17" w:rsidP="00940254">
            <w:pPr>
              <w:pStyle w:val="SemEspaamento"/>
              <w:jc w:val="center"/>
              <w:rPr>
                <w:rFonts w:ascii="ArialMT" w:hAnsi="ArialMT" w:cs="ArialMT"/>
                <w:sz w:val="20"/>
                <w:szCs w:val="20"/>
              </w:rPr>
            </w:pPr>
            <w:r>
              <w:rPr>
                <w:rFonts w:ascii="ArialMT" w:hAnsi="ArialMT" w:cs="ArialMT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686050" cy="3295650"/>
                  <wp:effectExtent l="19050" t="0" r="0" b="0"/>
                  <wp:docPr id="5" name="Imagem 14" descr="SAIDA PRO DSP-6-page-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 descr="SAIDA PRO DSP-6-page-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4961" t="35347" r="62930" b="45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295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7D7A24" w:rsidRPr="00940254" w:rsidRDefault="008A5F17" w:rsidP="00940254">
            <w:pPr>
              <w:pStyle w:val="SemEspaamento"/>
              <w:jc w:val="center"/>
              <w:rPr>
                <w:rFonts w:ascii="ArialMT" w:hAnsi="ArialMT" w:cs="ArialMT"/>
                <w:sz w:val="20"/>
                <w:szCs w:val="20"/>
              </w:rPr>
            </w:pPr>
            <w:r>
              <w:rPr>
                <w:rFonts w:ascii="ArialMT" w:hAnsi="ArialMT" w:cs="ArialMT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543175" cy="3124200"/>
                  <wp:effectExtent l="19050" t="0" r="9525" b="0"/>
                  <wp:docPr id="6" name="Imagem 16" descr="SAIDA PRO DSP-62-page-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 descr="SAIDA PRO DSP-62-page-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5086" t="35719" r="64236" b="46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12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A24" w:rsidRPr="00E459DC" w:rsidTr="00940254">
        <w:tc>
          <w:tcPr>
            <w:tcW w:w="4476" w:type="dxa"/>
          </w:tcPr>
          <w:p w:rsidR="007D7A24" w:rsidRPr="00940254" w:rsidRDefault="00E459DC" w:rsidP="00D42655">
            <w:pPr>
              <w:pStyle w:val="SemEspaamento"/>
              <w:rPr>
                <w:rFonts w:ascii="Arial" w:hAnsi="Arial" w:cs="Arial"/>
                <w:sz w:val="18"/>
                <w:szCs w:val="18"/>
              </w:rPr>
            </w:pPr>
            <w:r w:rsidRPr="00940254">
              <w:rPr>
                <w:rFonts w:ascii="Arial" w:hAnsi="Arial" w:cs="Arial"/>
                <w:sz w:val="18"/>
                <w:szCs w:val="18"/>
              </w:rPr>
              <w:t xml:space="preserve">Figura 4. </w:t>
            </w:r>
            <w:r w:rsidR="007D7A24" w:rsidRPr="00940254">
              <w:rPr>
                <w:rFonts w:ascii="Arial" w:hAnsi="Arial" w:cs="Arial"/>
                <w:sz w:val="18"/>
                <w:szCs w:val="18"/>
              </w:rPr>
              <w:t>Placa desenvolvida</w:t>
            </w:r>
            <w:r w:rsidRPr="00940254">
              <w:rPr>
                <w:rFonts w:ascii="Arial" w:hAnsi="Arial" w:cs="Arial"/>
                <w:sz w:val="18"/>
                <w:szCs w:val="18"/>
              </w:rPr>
              <w:t xml:space="preserve"> para comunicação entre o </w:t>
            </w:r>
            <w:proofErr w:type="spellStart"/>
            <w:r w:rsidRPr="00940254">
              <w:rPr>
                <w:rFonts w:ascii="Arial" w:hAnsi="Arial" w:cs="Arial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" w:hAnsi="Arial" w:cs="Arial"/>
                <w:sz w:val="18"/>
                <w:szCs w:val="18"/>
              </w:rPr>
              <w:t xml:space="preserve"> e o DSP</w:t>
            </w:r>
          </w:p>
        </w:tc>
        <w:tc>
          <w:tcPr>
            <w:tcW w:w="4846" w:type="dxa"/>
          </w:tcPr>
          <w:p w:rsidR="007D7A24" w:rsidRPr="00940254" w:rsidRDefault="00E459DC" w:rsidP="00D42655">
            <w:pPr>
              <w:pStyle w:val="SemEspaamento"/>
              <w:rPr>
                <w:rFonts w:ascii="Arial" w:hAnsi="Arial" w:cs="Arial"/>
                <w:sz w:val="18"/>
                <w:szCs w:val="18"/>
              </w:rPr>
            </w:pPr>
            <w:r w:rsidRPr="00940254">
              <w:rPr>
                <w:rFonts w:ascii="Arial" w:hAnsi="Arial" w:cs="Arial"/>
                <w:sz w:val="18"/>
                <w:szCs w:val="18"/>
              </w:rPr>
              <w:t xml:space="preserve">Figura 5. </w:t>
            </w:r>
            <w:r w:rsidR="007D7A24" w:rsidRPr="00940254">
              <w:rPr>
                <w:rFonts w:ascii="Arial" w:hAnsi="Arial" w:cs="Arial"/>
                <w:sz w:val="18"/>
                <w:szCs w:val="18"/>
              </w:rPr>
              <w:t>Placa desenvolvida</w:t>
            </w:r>
            <w:r w:rsidRPr="00940254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40254">
              <w:rPr>
                <w:rFonts w:ascii="ArialMT" w:hAnsi="ArialMT" w:cs="ArialMT"/>
                <w:sz w:val="18"/>
                <w:szCs w:val="18"/>
              </w:rPr>
              <w:t xml:space="preserve">para comunicação entre o </w:t>
            </w:r>
            <w:proofErr w:type="spellStart"/>
            <w:r w:rsidRPr="00940254">
              <w:rPr>
                <w:rFonts w:ascii="ArialMT" w:hAnsi="ArialMT" w:cs="ArialMT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MT" w:hAnsi="ArialMT" w:cs="ArialMT"/>
                <w:sz w:val="18"/>
                <w:szCs w:val="18"/>
              </w:rPr>
              <w:t xml:space="preserve"> e o DSP</w:t>
            </w:r>
            <w:r w:rsidRPr="00940254">
              <w:rPr>
                <w:rFonts w:ascii="Arial" w:hAnsi="Arial" w:cs="Arial"/>
                <w:sz w:val="18"/>
                <w:szCs w:val="18"/>
              </w:rPr>
              <w:t>,</w:t>
            </w:r>
            <w:r w:rsidR="007D7A24" w:rsidRPr="00940254">
              <w:rPr>
                <w:rFonts w:ascii="Arial" w:hAnsi="Arial" w:cs="Arial"/>
                <w:sz w:val="18"/>
                <w:szCs w:val="18"/>
              </w:rPr>
              <w:t xml:space="preserve"> sem malha de terra para facilitar a visualização</w:t>
            </w:r>
            <w:r w:rsidR="00640075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:rsidR="00E87658" w:rsidRDefault="00E87658" w:rsidP="00D42655">
      <w:pPr>
        <w:pStyle w:val="SemEspaamento"/>
        <w:rPr>
          <w:rFonts w:ascii="ArialMT" w:hAnsi="ArialMT" w:cs="ArialMT"/>
          <w:sz w:val="20"/>
          <w:szCs w:val="20"/>
        </w:rPr>
      </w:pPr>
    </w:p>
    <w:p w:rsidR="008B25EB" w:rsidRPr="009D12AC" w:rsidRDefault="008B25EB" w:rsidP="008B25EB">
      <w:pPr>
        <w:pStyle w:val="SemEspaamento"/>
        <w:ind w:firstLine="567"/>
        <w:rPr>
          <w:rFonts w:ascii="Arial" w:hAnsi="Arial" w:cs="Arial"/>
          <w:u w:val="single"/>
        </w:rPr>
      </w:pPr>
      <w:r w:rsidRPr="009D12AC">
        <w:rPr>
          <w:rFonts w:ascii="Arial" w:hAnsi="Arial" w:cs="Arial"/>
          <w:u w:val="single"/>
        </w:rPr>
        <w:t>Instrumentação</w:t>
      </w:r>
    </w:p>
    <w:p w:rsidR="008B25EB" w:rsidRDefault="008B25EB" w:rsidP="008B25EB">
      <w:pPr>
        <w:pStyle w:val="SemEspaamento"/>
        <w:ind w:firstLine="567"/>
        <w:rPr>
          <w:rFonts w:ascii="Arial" w:hAnsi="Arial" w:cs="Arial"/>
        </w:rPr>
      </w:pPr>
    </w:p>
    <w:p w:rsidR="008B25EB" w:rsidRDefault="008B25EB" w:rsidP="008B25E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Como mencionado na introdução, o sistema de geração de energia é composto por dois conversores: um fazendo contato com o gerador e outro com a rede. O estudo do segundo conversor não é o foco desse trabalho, mas falaremos rapidamente sobre ele para explicar-se o trabalho feito na instrumentação do laboratório.</w:t>
      </w:r>
    </w:p>
    <w:p w:rsidR="00140645" w:rsidRPr="00BC2047" w:rsidRDefault="008B25EB" w:rsidP="00140645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conversor do lado da rede </w:t>
      </w:r>
      <w:r w:rsidRPr="00FE6069">
        <w:rPr>
          <w:rFonts w:ascii="Arial" w:hAnsi="Arial" w:cs="Arial"/>
        </w:rPr>
        <w:t>controla a potência injetada na rede elétrica.</w:t>
      </w:r>
      <w:r>
        <w:rPr>
          <w:rFonts w:ascii="Arial" w:hAnsi="Arial" w:cs="Arial"/>
        </w:rPr>
        <w:t xml:space="preserve"> Esse controle se faz através </w:t>
      </w:r>
      <w:r w:rsidRPr="00BC2047">
        <w:rPr>
          <w:rFonts w:ascii="Arial" w:hAnsi="Arial" w:cs="Arial"/>
        </w:rPr>
        <w:t xml:space="preserve">do fluxo de potência que deve ser injetado ou drenado da rede para manter a tensão no elo de corrente contínua (CC). O controle é feito de forma computacional por um DSP e as entradas de controle </w:t>
      </w:r>
      <w:proofErr w:type="gramStart"/>
      <w:r w:rsidRPr="00BC2047">
        <w:rPr>
          <w:rFonts w:ascii="Arial" w:hAnsi="Arial" w:cs="Arial"/>
        </w:rPr>
        <w:t>desse</w:t>
      </w:r>
      <w:proofErr w:type="gramEnd"/>
      <w:r w:rsidRPr="00BC2047">
        <w:rPr>
          <w:rFonts w:ascii="Arial" w:hAnsi="Arial" w:cs="Arial"/>
        </w:rPr>
        <w:t xml:space="preserve"> DSP são as medidas de corrente e tensão de linha.</w:t>
      </w:r>
    </w:p>
    <w:p w:rsidR="0014043B" w:rsidRPr="00BC2047" w:rsidRDefault="008B25EB" w:rsidP="00140645">
      <w:pPr>
        <w:pStyle w:val="SemEspaamento"/>
        <w:ind w:firstLine="567"/>
        <w:rPr>
          <w:rFonts w:ascii="Arial" w:hAnsi="Arial" w:cs="Arial"/>
        </w:rPr>
      </w:pPr>
      <w:r w:rsidRPr="00BC2047">
        <w:rPr>
          <w:rFonts w:ascii="Arial" w:hAnsi="Arial" w:cs="Arial"/>
        </w:rPr>
        <w:t>A instrumentação utilizada em bancada é composta de duas placas: uma para medir e condicionar a corrente e outra para medir e condicionar a tensão.</w:t>
      </w:r>
      <w:r w:rsidR="0014043B" w:rsidRPr="00BC2047">
        <w:rPr>
          <w:rFonts w:ascii="Arial" w:hAnsi="Arial" w:cs="Arial"/>
        </w:rPr>
        <w:t xml:space="preserve"> Os circuitos para fazer a medição e o condicionamento já haviam sido projetados, mas estávamos tendo problemas com ruído da rede elétrica</w:t>
      </w:r>
      <w:r w:rsidR="0092018C" w:rsidRPr="00BC2047">
        <w:rPr>
          <w:rFonts w:ascii="Arial" w:hAnsi="Arial" w:cs="Arial"/>
        </w:rPr>
        <w:t xml:space="preserve"> interferindo na</w:t>
      </w:r>
      <w:r w:rsidR="0014043B" w:rsidRPr="00BC2047">
        <w:rPr>
          <w:rFonts w:ascii="Arial" w:hAnsi="Arial" w:cs="Arial"/>
        </w:rPr>
        <w:t xml:space="preserve"> medição. Para solucioná-lo foi necessária uma análise da </w:t>
      </w:r>
      <w:r w:rsidR="0014043B" w:rsidRPr="00BC2047">
        <w:rPr>
          <w:rFonts w:ascii="Arial" w:hAnsi="Arial" w:cs="Arial"/>
        </w:rPr>
        <w:lastRenderedPageBreak/>
        <w:t>frequência de corte do circuito com o intuito de atenuar fortemente o ganho para o ruído - sinais de alta frequência. Usamos o circuito de medição e condicionamento de corrente</w:t>
      </w:r>
      <w:r w:rsidR="0092018C" w:rsidRPr="00BC2047">
        <w:rPr>
          <w:rFonts w:ascii="Arial" w:hAnsi="Arial" w:cs="Arial"/>
        </w:rPr>
        <w:t xml:space="preserve"> para a análise. O circuito de tensão</w:t>
      </w:r>
      <w:r w:rsidR="0033711D" w:rsidRPr="00BC2047">
        <w:rPr>
          <w:rFonts w:ascii="Arial" w:hAnsi="Arial" w:cs="Arial"/>
        </w:rPr>
        <w:t xml:space="preserve"> é análogo a esse, não se fazendo </w:t>
      </w:r>
      <w:proofErr w:type="gramStart"/>
      <w:r w:rsidR="0033711D" w:rsidRPr="00BC2047">
        <w:rPr>
          <w:rFonts w:ascii="Arial" w:hAnsi="Arial" w:cs="Arial"/>
        </w:rPr>
        <w:t>necessário uma segunda análise</w:t>
      </w:r>
      <w:proofErr w:type="gramEnd"/>
      <w:r w:rsidR="0033711D" w:rsidRPr="00BC2047">
        <w:rPr>
          <w:rFonts w:ascii="Arial" w:hAnsi="Arial" w:cs="Arial"/>
        </w:rPr>
        <w:t>.</w:t>
      </w:r>
    </w:p>
    <w:p w:rsidR="0033711D" w:rsidRDefault="00062B8B" w:rsidP="0033711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pict>
          <v:group id="_x0000_s1033" style="position:absolute;margin-left:-22.3pt;margin-top:16.75pt;width:526.5pt;height:229.1pt;z-index:251665408" coordorigin="830,11918" coordsize="10530,395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830;top:11918;width:10530;height:3952;mso-position-horizontal:center;mso-width-relative:margin;mso-height-relative:margin" o:regroupid="1" stroked="f">
              <v:textbox style="mso-next-textbox:#_x0000_s1030">
                <w:txbxContent>
                  <w:p w:rsidR="00346E3F" w:rsidRDefault="00346E3F">
                    <w:r w:rsidRPr="009F3940">
                      <w:rPr>
                        <w:rFonts w:ascii="Arial" w:hAnsi="Arial" w:cs="Arial"/>
                        <w:noProof/>
                        <w:lang w:eastAsia="pt-BR"/>
                      </w:rPr>
                      <w:drawing>
                        <wp:inline distT="0" distB="0" distL="0" distR="0">
                          <wp:extent cx="6391275" cy="2312634"/>
                          <wp:effectExtent l="19050" t="19050" r="28575" b="11466"/>
                          <wp:docPr id="18" name="Imagem 1" descr="D:\Dropbox\circuito inteiro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D:\Dropbox\circuito inteiro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391275" cy="23126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46E3F" w:rsidRPr="00140645" w:rsidRDefault="00346E3F" w:rsidP="00140645">
                    <w:pPr>
                      <w:rPr>
                        <w:rFonts w:ascii="Arial" w:hAnsi="Arial" w:cs="Arial"/>
                      </w:rPr>
                    </w:pPr>
                    <w:r w:rsidRPr="00140645">
                      <w:rPr>
                        <w:rFonts w:ascii="Arial" w:hAnsi="Arial" w:cs="Arial"/>
                      </w:rPr>
                      <w:t>Figura 1 – Circuito a ser analisado</w:t>
                    </w:r>
                  </w:p>
                  <w:p w:rsidR="00346E3F" w:rsidRDefault="00346E3F"/>
                </w:txbxContent>
              </v:textbox>
            </v:shape>
            <v:rect id="_x0000_s1028" style="position:absolute;left:8955;top:12198;width:1862;height:529" o:regroupid="1" stroked="f"/>
          </v:group>
        </w:pict>
      </w: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Pr="00140645" w:rsidRDefault="00140645" w:rsidP="0033711D">
      <w:pPr>
        <w:rPr>
          <w:rFonts w:ascii="Arial" w:hAnsi="Arial" w:cs="Arial"/>
        </w:rPr>
      </w:pPr>
    </w:p>
    <w:p w:rsidR="0014043B" w:rsidRPr="00140645" w:rsidRDefault="0014043B" w:rsidP="0014043B">
      <w:pPr>
        <w:rPr>
          <w:rFonts w:ascii="Arial" w:hAnsi="Arial" w:cs="Arial"/>
        </w:rPr>
      </w:pPr>
      <w:r w:rsidRPr="00140645">
        <w:rPr>
          <w:rFonts w:ascii="Arial" w:hAnsi="Arial" w:cs="Arial"/>
        </w:rPr>
        <w:t>A análise será feita pela inspeção dos polos e zeros da função de transferência do sistema.</w:t>
      </w:r>
    </w:p>
    <w:tbl>
      <w:tblPr>
        <w:tblStyle w:val="Tabelacomgrade"/>
        <w:tblW w:w="0" w:type="auto"/>
        <w:tblLayout w:type="fixed"/>
        <w:tblLook w:val="04A0"/>
      </w:tblPr>
      <w:tblGrid>
        <w:gridCol w:w="1644"/>
        <w:gridCol w:w="1644"/>
        <w:gridCol w:w="1644"/>
        <w:gridCol w:w="1644"/>
      </w:tblGrid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Resistores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Ohm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Capacitores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spellStart"/>
            <w:r w:rsidRPr="00140645">
              <w:rPr>
                <w:rFonts w:ascii="Arial" w:hAnsi="Arial" w:cs="Arial"/>
              </w:rPr>
              <w:t>Faraday</w:t>
            </w:r>
            <w:proofErr w:type="spellEnd"/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tabs>
                <w:tab w:val="center" w:pos="992"/>
              </w:tabs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</w:t>
            </w:r>
          </w:p>
        </w:tc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10n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10n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62p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20K</w:t>
            </w:r>
            <w:proofErr w:type="gramEnd"/>
          </w:p>
        </w:tc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100n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20K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tabs>
                <w:tab w:val="left" w:pos="934"/>
              </w:tabs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20K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Arial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820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62B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Arial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</w:tbl>
    <w:p w:rsidR="0014043B" w:rsidRPr="009F3940" w:rsidRDefault="0014043B" w:rsidP="0014043B">
      <w:pPr>
        <w:rPr>
          <w:rFonts w:ascii="Arial" w:hAnsi="Arial" w:cs="Arial"/>
        </w:rPr>
      </w:pPr>
      <w:r w:rsidRPr="00140645">
        <w:rPr>
          <w:rFonts w:ascii="Arial" w:hAnsi="Arial" w:cs="Arial"/>
        </w:rPr>
        <w:t>Tab</w:t>
      </w:r>
      <w:r w:rsidRPr="009F3940">
        <w:rPr>
          <w:rFonts w:ascii="Arial" w:hAnsi="Arial" w:cs="Arial"/>
        </w:rPr>
        <w:t>ela 1 – Valores dos resistores e capacitores do circuito analisado</w:t>
      </w:r>
    </w:p>
    <w:p w:rsidR="00140645" w:rsidRDefault="00140645" w:rsidP="0014043B">
      <w:pPr>
        <w:rPr>
          <w:rFonts w:ascii="Arial" w:hAnsi="Arial" w:cs="Arial"/>
        </w:rPr>
      </w:pPr>
    </w:p>
    <w:p w:rsidR="00D47987" w:rsidRDefault="0014043B" w:rsidP="001F218D">
      <w:pPr>
        <w:ind w:firstLine="708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Analisando o circuito, vemos que existem três amplificadores operacionais. Considerando os amplificadores operacionais ideais, ou seja, com impedância de entrada infinita e impedância de saída zero, podemos dividir o circuito em pedaços. Isso é possível, pois as características ideais do </w:t>
      </w:r>
      <w:proofErr w:type="spellStart"/>
      <w:r w:rsidRPr="009F3940">
        <w:rPr>
          <w:rFonts w:ascii="Arial" w:hAnsi="Arial" w:cs="Arial"/>
        </w:rPr>
        <w:t>amp</w:t>
      </w:r>
      <w:proofErr w:type="spellEnd"/>
      <w:r w:rsidRPr="009F3940">
        <w:rPr>
          <w:rFonts w:ascii="Arial" w:hAnsi="Arial" w:cs="Arial"/>
        </w:rPr>
        <w:t xml:space="preserve">. </w:t>
      </w:r>
      <w:proofErr w:type="gramStart"/>
      <w:r w:rsidRPr="009F3940">
        <w:rPr>
          <w:rFonts w:ascii="Arial" w:hAnsi="Arial" w:cs="Arial"/>
        </w:rPr>
        <w:t>op.</w:t>
      </w:r>
      <w:proofErr w:type="gramEnd"/>
      <w:r w:rsidRPr="009F3940">
        <w:rPr>
          <w:rFonts w:ascii="Arial" w:hAnsi="Arial" w:cs="Arial"/>
        </w:rPr>
        <w:t>, na prática, isola o circuito em partes.</w:t>
      </w:r>
    </w:p>
    <w:p w:rsidR="00D47987" w:rsidRDefault="001F218D" w:rsidP="0014043B">
      <w:pPr>
        <w:rPr>
          <w:rFonts w:ascii="Arial" w:hAnsi="Arial" w:cs="Arial"/>
        </w:rPr>
      </w:pPr>
      <w:r w:rsidRPr="00D4798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120765" cy="2334844"/>
            <wp:effectExtent l="19050" t="19050" r="13335" b="27356"/>
            <wp:docPr id="8" name="Imagem 2" descr="D:\Dropbox\circuito inteiro dividido em part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circuito inteiro dividido em partes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348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18D" w:rsidRDefault="001F218D" w:rsidP="001F218D">
      <w:r w:rsidRPr="009F3940">
        <w:rPr>
          <w:rFonts w:ascii="Arial" w:hAnsi="Arial" w:cs="Arial"/>
        </w:rPr>
        <w:t>Figura 2 – Circuito analisado dividido em partes</w:t>
      </w:r>
    </w:p>
    <w:p w:rsidR="001F218D" w:rsidRDefault="001F218D" w:rsidP="00BC2047">
      <w:pPr>
        <w:ind w:firstLine="709"/>
        <w:rPr>
          <w:rFonts w:ascii="Arial" w:hAnsi="Arial" w:cs="Arial"/>
        </w:rPr>
      </w:pPr>
    </w:p>
    <w:p w:rsidR="00BC2047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Com o circuito dividido, podemos analisar a função de transferência de cada parte. Cada parte atua como um filtro. Todo o sistema consiste de </w:t>
      </w:r>
      <w:proofErr w:type="gramStart"/>
      <w:r w:rsidRPr="009F3940">
        <w:rPr>
          <w:rFonts w:ascii="Arial" w:hAnsi="Arial" w:cs="Arial"/>
        </w:rPr>
        <w:t>4</w:t>
      </w:r>
      <w:proofErr w:type="gramEnd"/>
      <w:r w:rsidRPr="009F3940">
        <w:rPr>
          <w:rFonts w:ascii="Arial" w:hAnsi="Arial" w:cs="Arial"/>
        </w:rPr>
        <w:t xml:space="preserve"> filtros em cascata.</w:t>
      </w:r>
    </w:p>
    <w:p w:rsidR="0014043B" w:rsidRPr="00BC2047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 </w:t>
      </w:r>
      <m:oMath>
        <m:r>
          <w:rPr>
            <w:rFonts w:ascii="Cambria Math" w:hAnsi="Arial" w:cs="Arial"/>
          </w:rPr>
          <m:t>H</m:t>
        </m:r>
        <m:d>
          <m:dPr>
            <m:ctrlPr>
              <w:rPr>
                <w:rFonts w:ascii="Cambria Math" w:hAnsi="Arial" w:cs="Arial"/>
                <w:i/>
              </w:rPr>
            </m:ctrlPr>
          </m:dPr>
          <m:e>
            <m:r>
              <w:rPr>
                <w:rFonts w:ascii="Cambria Math" w:hAnsi="Arial" w:cs="Arial"/>
              </w:rPr>
              <m:t>w</m:t>
            </m:r>
          </m:e>
        </m:d>
        <m:r>
          <w:rPr>
            <w:rFonts w:ascii="Cambria Math" w:hAnsi="Arial" w:cs="Arial"/>
          </w:rPr>
          <m:t>=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  <m:d>
          <m:dPr>
            <m:ctrlPr>
              <w:rPr>
                <w:rFonts w:ascii="Cambria Math" w:hAnsi="Arial" w:cs="Arial"/>
                <w:i/>
              </w:rPr>
            </m:ctrlPr>
          </m:dPr>
          <m:e>
            <m:r>
              <w:rPr>
                <w:rFonts w:ascii="Cambria Math" w:hAnsi="Arial" w:cs="Arial"/>
              </w:rPr>
              <m:t>w</m:t>
            </m:r>
          </m:e>
        </m:d>
        <m:r>
          <w:rPr>
            <w:rFonts w:ascii="Cambria Math" w:hAnsi="Arial" w:cs="Arial"/>
          </w:rPr>
          <m:t>×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2</m:t>
            </m:r>
          </m:sub>
        </m:sSub>
        <m:d>
          <m:dPr>
            <m:ctrlPr>
              <w:rPr>
                <w:rFonts w:ascii="Cambria Math" w:hAnsi="Arial" w:cs="Arial"/>
                <w:i/>
              </w:rPr>
            </m:ctrlPr>
          </m:dPr>
          <m:e>
            <m:r>
              <w:rPr>
                <w:rFonts w:ascii="Cambria Math" w:hAnsi="Arial" w:cs="Arial"/>
              </w:rPr>
              <m:t>w</m:t>
            </m:r>
          </m:e>
        </m:d>
        <m:r>
          <w:rPr>
            <w:rFonts w:ascii="Cambria Math" w:hAnsi="Arial" w:cs="Arial"/>
          </w:rPr>
          <m:t>×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3</m:t>
            </m:r>
          </m:sub>
        </m:sSub>
        <m:r>
          <w:rPr>
            <w:rFonts w:ascii="Cambria Math" w:hAnsi="Arial" w:cs="Arial"/>
          </w:rPr>
          <m:t>(w)</m:t>
        </m:r>
        <m:r>
          <w:rPr>
            <w:rFonts w:ascii="Cambria Math" w:hAnsi="Arial" w:cs="Arial"/>
          </w:rPr>
          <m:t>×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4</m:t>
            </m:r>
          </m:sub>
        </m:sSub>
        <m:r>
          <w:rPr>
            <w:rFonts w:ascii="Cambria Math" w:hAnsi="Arial" w:cs="Arial"/>
          </w:rPr>
          <m:t>(w)</m:t>
        </m:r>
      </m:oMath>
    </w:p>
    <w:p w:rsidR="00D47987" w:rsidRDefault="00D47987" w:rsidP="0014043B">
      <w:pPr>
        <w:rPr>
          <w:rFonts w:ascii="Arial" w:hAnsi="Arial" w:cs="Arial"/>
          <w:b/>
        </w:rPr>
      </w:pPr>
    </w:p>
    <w:p w:rsidR="0014043B" w:rsidRPr="009F3940" w:rsidRDefault="0014043B" w:rsidP="00D47987">
      <w:pPr>
        <w:ind w:firstLine="708"/>
        <w:rPr>
          <w:rFonts w:ascii="Arial" w:hAnsi="Arial" w:cs="Arial"/>
          <w:b/>
        </w:rPr>
      </w:pPr>
      <w:r w:rsidRPr="009F3940">
        <w:rPr>
          <w:rFonts w:ascii="Arial" w:hAnsi="Arial" w:cs="Arial"/>
          <w:b/>
        </w:rPr>
        <w:t>- 1º filtro</w:t>
      </w:r>
    </w:p>
    <w:p w:rsidR="0014043B" w:rsidRPr="009F3940" w:rsidRDefault="0014043B" w:rsidP="00D47987">
      <w:pPr>
        <w:ind w:firstLine="708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Fazendo uma explosão de fonte para o ramo da resistência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L</m:t>
            </m:r>
          </m:sub>
        </m:sSub>
      </m:oMath>
      <w:r w:rsidRPr="009F3940">
        <w:rPr>
          <w:rFonts w:ascii="Arial" w:hAnsi="Arial" w:cs="Arial"/>
        </w:rPr>
        <w:t xml:space="preserve"> e o ramo da resistência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</m:oMath>
      <w:r w:rsidRPr="009F3940">
        <w:rPr>
          <w:rFonts w:ascii="Arial" w:hAnsi="Arial" w:cs="Arial"/>
        </w:rPr>
        <w:t>, podemos analisar o circuito da figura abaixo como o 1º filtro. Temos, portanto, um amplificador operacional na configuração inversora.</w:t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  <w:noProof/>
          <w:lang w:eastAsia="pt-BR"/>
        </w:rPr>
        <w:drawing>
          <wp:inline distT="0" distB="0" distL="0" distR="0">
            <wp:extent cx="2525306" cy="2080954"/>
            <wp:effectExtent l="19050" t="19050" r="27394" b="14546"/>
            <wp:docPr id="9" name="Imagem 3" descr="D:\Dropbox\parte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parte 1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682" t="9792" r="1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06" cy="20809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3 – 1ª parte do circuito a ser analisada</w:t>
      </w:r>
    </w:p>
    <w:p w:rsidR="0014043B" w:rsidRPr="009F3940" w:rsidRDefault="0014043B" w:rsidP="0014043B">
      <w:pPr>
        <w:rPr>
          <w:rFonts w:ascii="Arial" w:hAnsi="Arial" w:cs="Arial"/>
        </w:rPr>
      </w:pP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ganho de um amplificador operacional na configuração inversora pode ser calculado pela expressão: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>A=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Arial" w:cs="Arial"/>
                </w:rPr>
                <m:t>R</m:t>
              </m:r>
            </m:den>
          </m:f>
          <m:r>
            <w:rPr>
              <w:rFonts w:ascii="Cambria Math" w:hAnsi="Arial" w:cs="Arial"/>
            </w:rPr>
            <m:t>,</m:t>
          </m:r>
        </m:oMath>
      </m:oMathPara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Onde as resistências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f</m:t>
            </m:r>
          </m:sub>
        </m:sSub>
        <m:r>
          <w:rPr>
            <w:rFonts w:ascii="Cambria Math" w:hAnsi="Arial" w:cs="Arial"/>
          </w:rPr>
          <m:t xml:space="preserve"> e R</m:t>
        </m:r>
      </m:oMath>
      <w:r w:rsidRPr="009F3940">
        <w:rPr>
          <w:rFonts w:ascii="Arial" w:eastAsiaTheme="minorEastAsia" w:hAnsi="Arial" w:cs="Arial"/>
        </w:rPr>
        <w:t xml:space="preserve"> estão representadas na Figura 4.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lastRenderedPageBreak/>
        <w:drawing>
          <wp:inline distT="0" distB="0" distL="0" distR="0">
            <wp:extent cx="2269800" cy="1180051"/>
            <wp:effectExtent l="19050" t="19050" r="16200" b="20099"/>
            <wp:docPr id="10" name="Imagem 4" descr="D:\Dropbox\amp invers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amp inversor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016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00" cy="1180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Figura 4 – Amplificador Operacional genérico na configuração inversora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Portanto para o 1º filtro, temos:</w:t>
      </w:r>
    </w:p>
    <w:p w:rsidR="0014043B" w:rsidRPr="009F3940" w:rsidRDefault="00062B8B" w:rsidP="0014043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H</m:t>
              </m:r>
            </m:e>
            <m:sub>
              <m:r>
                <w:rPr>
                  <w:rFonts w:ascii="Cambria Math" w:hAnsi="Arial" w:cs="Arial"/>
                </w:rPr>
                <m:t>1</m:t>
              </m:r>
            </m:sub>
          </m:sSub>
          <m:d>
            <m:dPr>
              <m:ctrlPr>
                <w:rPr>
                  <w:rFonts w:ascii="Cambria Math" w:hAnsi="Arial" w:cs="Arial"/>
                  <w:i/>
                </w:rPr>
              </m:ctrlPr>
            </m:dPr>
            <m:e>
              <m:r>
                <w:rPr>
                  <w:rFonts w:ascii="Cambria Math" w:hAnsi="Arial" w:cs="Arial"/>
                </w:rPr>
                <m:t>s</m:t>
              </m:r>
            </m:e>
          </m:d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Arial" w:cs="Arial"/>
                </w:rPr>
                <m:t>(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 xml:space="preserve"> //  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Arial" w:cs="Arial"/>
                </w:rPr>
                <m:t xml:space="preserve">) 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Arial" w:cs="Arial"/>
                </w:rPr>
                <m:t>(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 xml:space="preserve"> //  (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1</m:t>
                  </m:r>
                </m:num>
                <m:den>
                  <m:r>
                    <w:rPr>
                      <w:rFonts w:ascii="Cambria Math" w:hAnsi="Arial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 xml:space="preserve">)) 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Arial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  <m:r>
                <w:rPr>
                  <w:rFonts w:ascii="Cambria Math" w:hAnsi="Arial" w:cs="Arial"/>
                </w:rPr>
                <m:t>(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1</m:t>
                  </m:r>
                </m:num>
                <m:den>
                  <m:r>
                    <w:rPr>
                      <w:rFonts w:ascii="Cambria Math" w:hAnsi="Arial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>)</m:t>
              </m:r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 xml:space="preserve"> </m:t>
              </m:r>
            </m:num>
            <m:den>
              <m:r>
                <w:rPr>
                  <w:rFonts w:ascii="Cambria Math" w:hAnsi="Arial" w:cs="Arial"/>
                </w:rPr>
                <m:t>s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C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>+1</m:t>
              </m:r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w:proofErr w:type="gramStart"/>
      <w:r w:rsidRPr="009F3940">
        <w:rPr>
          <w:rFonts w:ascii="Arial" w:eastAsiaTheme="minorEastAsia" w:hAnsi="Arial" w:cs="Arial"/>
        </w:rPr>
        <w:t>,onde</w:t>
      </w:r>
      <w:proofErr w:type="gramEnd"/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X</m:t>
            </m:r>
          </m:e>
          <m:sub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C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é a reatância capacitiva do capacitor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C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A função de transferência acima tem </w:t>
      </w:r>
      <w:proofErr w:type="gramStart"/>
      <w:r w:rsidRPr="009F3940">
        <w:rPr>
          <w:rFonts w:ascii="Arial" w:hAnsi="Arial" w:cs="Arial"/>
        </w:rPr>
        <w:t>1</w:t>
      </w:r>
      <w:proofErr w:type="gramEnd"/>
      <w:r w:rsidRPr="009F3940">
        <w:rPr>
          <w:rFonts w:ascii="Arial" w:hAnsi="Arial" w:cs="Arial"/>
        </w:rPr>
        <w:t xml:space="preserve"> polo que pode ser calculado quando o denominador zera.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>s</m:t>
          </m:r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C</m:t>
              </m:r>
            </m:e>
            <m:sub>
              <m:r>
                <w:rPr>
                  <w:rFonts w:ascii="Cambria Math" w:hAnsi="Arial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R</m:t>
              </m:r>
            </m:e>
            <m:sub>
              <m:r>
                <w:rPr>
                  <w:rFonts w:ascii="Cambria Math" w:hAnsi="Arial" w:cs="Arial"/>
                </w:rPr>
                <m:t>2</m:t>
              </m:r>
            </m:sub>
          </m:sSub>
          <m:r>
            <w:rPr>
              <w:rFonts w:ascii="Cambria Math" w:hAnsi="Arial" w:cs="Arial"/>
            </w:rPr>
            <m:t>+1=0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>s</m:t>
          </m:r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C</m:t>
              </m:r>
            </m:e>
            <m:sub>
              <m:r>
                <w:rPr>
                  <w:rFonts w:ascii="Cambria Math" w:hAnsi="Arial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R</m:t>
              </m:r>
            </m:e>
            <m:sub>
              <m:r>
                <w:rPr>
                  <w:rFonts w:ascii="Cambria Math" w:hAnsi="Arial" w:cs="Arial"/>
                </w:rPr>
                <m:t>2</m:t>
              </m:r>
            </m:sub>
          </m:sSub>
          <m:r>
            <w:rPr>
              <w:rFonts w:ascii="Cambria Math" w:hAnsi="Arial" w:cs="Arial"/>
            </w:rPr>
            <m:t xml:space="preserve">= </m:t>
          </m:r>
          <m:r>
            <w:rPr>
              <w:rFonts w:ascii="Cambria Math" w:hAnsi="Arial" w:cs="Arial"/>
            </w:rPr>
            <m:t>-</m:t>
          </m:r>
          <m:r>
            <w:rPr>
              <w:rFonts w:ascii="Cambria Math" w:hAnsi="Arial" w:cs="Arial"/>
            </w:rPr>
            <m:t>1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 xml:space="preserve">s=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Arial" w:cs="Arial"/>
                </w:rPr>
                <m:t xml:space="preserve">1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2</m:t>
                      </m:r>
                    </m:sub>
                  </m:sSub>
                  <m:r>
                    <w:rPr>
                      <w:rFonts w:ascii="Cambria Math" w:hAnsi="Arial" w:cs="Arial"/>
                    </w:rPr>
                    <m:t>C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</m:den>
          </m:f>
        </m:oMath>
      </m:oMathPara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polo (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p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>
              <w:rPr>
                <w:rFonts w:ascii="Cambria Math" w:hAnsi="Arial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Arial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2</m:t>
                    </m:r>
                  </m:sub>
                </m:sSub>
                <m:r>
                  <w:rPr>
                    <w:rFonts w:ascii="Cambria Math" w:hAnsi="Arial" w:cs="Arial"/>
                  </w:rPr>
                  <m:t>C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2</m:t>
            </m:r>
          </m:sub>
        </m:sSub>
        <m:r>
          <w:rPr>
            <w:rFonts w:ascii="Cambria Math" w:hAnsi="Arial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C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contidos na tabela 1, temos: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p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sub>
        </m:sSub>
        <m:r>
          <w:rPr>
            <w:rFonts w:ascii="Cambria Math" w:hAnsi="Arial" w:cs="Arial"/>
          </w:rPr>
          <m:t>=</m:t>
        </m:r>
        <m:sSup>
          <m:sSupPr>
            <m:ctrlPr>
              <w:rPr>
                <w:rFonts w:ascii="Cambria Math" w:hAnsi="Arial" w:cs="Arial"/>
                <w:i/>
              </w:rPr>
            </m:ctrlPr>
          </m:sSupPr>
          <m:e>
            <m:r>
              <w:rPr>
                <w:rFonts w:ascii="Cambria Math" w:hAnsi="Arial" w:cs="Arial"/>
              </w:rPr>
              <m:t>1,00</m:t>
            </m:r>
            <m:r>
              <w:rPr>
                <w:rFonts w:ascii="Cambria Math" w:hAnsi="Arial" w:cs="Arial"/>
              </w:rPr>
              <m:t>×</m:t>
            </m:r>
            <m:r>
              <w:rPr>
                <w:rFonts w:ascii="Cambria Math" w:hAnsi="Arial" w:cs="Arial"/>
              </w:rPr>
              <m:t>10</m:t>
            </m:r>
          </m:e>
          <m:sup>
            <m:r>
              <w:rPr>
                <w:rFonts w:ascii="Cambria Math" w:hAnsi="Arial" w:cs="Arial"/>
              </w:rPr>
              <m:t>4</m:t>
            </m:r>
          </m:sup>
        </m:sSup>
        <m:r>
          <w:rPr>
            <w:rFonts w:ascii="Cambria Math" w:hAnsi="Arial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14043B">
      <w:pPr>
        <w:rPr>
          <w:rFonts w:ascii="Arial" w:eastAsiaTheme="minorEastAsia" w:hAnsi="Arial" w:cs="Arial"/>
          <w:b/>
        </w:rPr>
      </w:pPr>
      <w:r w:rsidRPr="009F3940">
        <w:rPr>
          <w:rFonts w:ascii="Arial" w:eastAsiaTheme="minorEastAsia" w:hAnsi="Arial" w:cs="Arial"/>
          <w:b/>
        </w:rPr>
        <w:t>- 2º filtro</w:t>
      </w:r>
    </w:p>
    <w:p w:rsidR="0014043B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2º filtro se encontra entre os dois primeiros amplificadores operacionais, da esquerda para a direita.</w:t>
      </w:r>
    </w:p>
    <w:p w:rsidR="00BC2047" w:rsidRPr="009F3940" w:rsidRDefault="00BC2047" w:rsidP="00BC2047">
      <w:pPr>
        <w:ind w:firstLine="709"/>
        <w:rPr>
          <w:rFonts w:ascii="Arial" w:hAnsi="Arial" w:cs="Arial"/>
        </w:rPr>
      </w:pP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  <w:noProof/>
          <w:lang w:eastAsia="pt-BR"/>
        </w:rPr>
        <w:drawing>
          <wp:inline distT="0" distB="0" distL="0" distR="0">
            <wp:extent cx="1714057" cy="1807535"/>
            <wp:effectExtent l="38100" t="19050" r="19493" b="21265"/>
            <wp:docPr id="11" name="Imagem 5" descr="D:\Dropbox\parte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parte 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570" t="7932" r="15391" b="7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057" cy="1807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5 – 2ª parte do circuito a ser analisada</w:t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A função de transferência para esse filtro tem a expressão abaixo:</w:t>
      </w:r>
    </w:p>
    <w:p w:rsidR="0014043B" w:rsidRPr="009F3940" w:rsidRDefault="00062B8B" w:rsidP="0014043B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// 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Arial"/>
                    </w:rPr>
                    <m:t>+R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(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)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//  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</w:rPr>
                    <m:t>+R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+ 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</w:rPr>
                    <m:t xml:space="preserve"> 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+ 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+ 1</m:t>
                  </m:r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+ 1</m:t>
                  </m:r>
                </m:den>
              </m:f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>(s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+ 1)</m:t>
              </m:r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>+s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 </m:t>
          </m:r>
        </m:oMath>
      </m:oMathPara>
      <w:r w:rsidR="0014043B" w:rsidRPr="009F3940">
        <w:rPr>
          <w:rFonts w:ascii="Arial" w:hAnsi="Arial" w:cs="Arial"/>
        </w:rPr>
        <w:br/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Para determinarmos o polo, anulamos o denominador.</w:t>
      </w:r>
    </w:p>
    <w:p w:rsidR="0014043B" w:rsidRPr="009F3940" w:rsidRDefault="00062B8B" w:rsidP="0014043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r>
            <w:rPr>
              <w:rFonts w:ascii="Cambria Math" w:hAnsi="Cambria Math" w:cs="Arial"/>
            </w:rPr>
            <m:t>+s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r>
            <w:rPr>
              <w:rFonts w:ascii="Cambria Math" w:hAnsi="Cambria Math" w:cs="Arial"/>
            </w:rPr>
            <m:t>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 xml:space="preserve">4 </m:t>
              </m:r>
            </m:sub>
          </m:sSub>
          <m:r>
            <w:rPr>
              <w:rFonts w:ascii="Cambria Math" w:hAnsi="Cambria Math" w:cs="Arial"/>
            </w:rPr>
            <m:t>= -(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r>
            <w:rPr>
              <w:rFonts w:ascii="Cambria Math" w:hAnsi="Cambria Math" w:cs="Arial"/>
            </w:rPr>
            <m:t>)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-(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)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 xml:space="preserve">4 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polo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 xml:space="preserve">4 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>,</m:t>
        </m:r>
        <m:r>
          <w:rPr>
            <w:rFonts w:ascii="Cambria Math" w:eastAsiaTheme="minorEastAsia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 xml:space="preserve"> R</m:t>
            </m:r>
          </m:e>
          <m:sub>
            <m:r>
              <w:rPr>
                <w:rFonts w:ascii="Cambria Math" w:hAnsi="Cambria Math" w:cs="Arial"/>
              </w:rPr>
              <m:t>6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>pelos valores contidos na tabela 1, temos:</w:t>
      </w:r>
    </w:p>
    <w:p w:rsidR="0014043B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24,19×10</m:t>
            </m:r>
          </m:e>
          <m:sup>
            <m:r>
              <w:rPr>
                <w:rFonts w:ascii="Cambria Math" w:hAnsi="Cambria Math" w:cs="Arial"/>
              </w:rPr>
              <m:t>6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BC2047" w:rsidRPr="009F3940" w:rsidRDefault="00BC2047" w:rsidP="00BC2047">
      <w:pPr>
        <w:ind w:firstLine="709"/>
        <w:rPr>
          <w:rFonts w:ascii="Arial" w:eastAsiaTheme="minorEastAsia" w:hAnsi="Arial" w:cs="Arial"/>
        </w:rPr>
      </w:pPr>
    </w:p>
    <w:p w:rsidR="0014043B" w:rsidRPr="009F3940" w:rsidRDefault="0014043B" w:rsidP="0014043B">
      <w:pPr>
        <w:rPr>
          <w:rFonts w:ascii="Arial" w:eastAsiaTheme="minorEastAsia" w:hAnsi="Arial" w:cs="Arial"/>
          <w:b/>
        </w:rPr>
      </w:pPr>
      <w:r w:rsidRPr="009F3940">
        <w:rPr>
          <w:rFonts w:ascii="Arial" w:eastAsiaTheme="minorEastAsia" w:hAnsi="Arial" w:cs="Arial"/>
          <w:b/>
        </w:rPr>
        <w:t>- 3º filtro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O 3º filtro se encontra no segundo amplificador do circuito da esquerda para a direita. Esse amplificador se encontra na configuração não inversora. Por estar nessa configuração, sua função de transferência gera um polo e um zero. Como a função de transferência também envolve um zero, não podemos usar apenas a relação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 xml:space="preserve"> e o efeito Miller para determinar o valor do polo, pois ainda seria preciso descobrir qual é o zero da função.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2410091" cy="1586888"/>
            <wp:effectExtent l="19050" t="19050" r="28309" b="13312"/>
            <wp:docPr id="12" name="Imagem 6" descr="D:\Dropbox\parte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parte 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787" t="13636" r="12622" b="10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1" cy="15868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6 – 3ª parte do circuito a ser analisada</w:t>
      </w:r>
    </w:p>
    <w:p w:rsidR="0014043B" w:rsidRPr="009F3940" w:rsidRDefault="0014043B" w:rsidP="0014043B">
      <w:pPr>
        <w:rPr>
          <w:rFonts w:ascii="Arial" w:hAnsi="Arial" w:cs="Arial"/>
        </w:rPr>
      </w:pP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ganho de um amplificador operacional na configuração não inversora pode ser calculado pela expressão: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A=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R</m:t>
              </m:r>
            </m:den>
          </m:f>
          <m:r>
            <w:rPr>
              <w:rFonts w:ascii="Cambria Math" w:hAnsi="Cambria Math" w:cs="Arial"/>
            </w:rPr>
            <m:t xml:space="preserve"> 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lastRenderedPageBreak/>
        <w:drawing>
          <wp:inline distT="0" distB="0" distL="0" distR="0">
            <wp:extent cx="2298848" cy="1116419"/>
            <wp:effectExtent l="19050" t="19050" r="25252" b="26581"/>
            <wp:docPr id="13" name="Imagem 7" descr="D:\Dropbox\amp nao invers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amp nao inversor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453" t="10417" r="5246" b="16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48" cy="1116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Figura 7 – Amplificador Operacional genérico na configuração não inversora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</w:p>
    <w:p w:rsidR="0014043B" w:rsidRPr="009F3940" w:rsidRDefault="00D47987" w:rsidP="00BC2047">
      <w:pPr>
        <w:ind w:firstLine="709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Portanto para o 3</w:t>
      </w:r>
      <w:r w:rsidR="0014043B" w:rsidRPr="009F3940">
        <w:rPr>
          <w:rFonts w:ascii="Arial" w:eastAsiaTheme="minorEastAsia" w:hAnsi="Arial" w:cs="Arial"/>
        </w:rPr>
        <w:t>º filtro, temos:</w:t>
      </w:r>
    </w:p>
    <w:p w:rsidR="0014043B" w:rsidRPr="009F3940" w:rsidRDefault="00062B8B" w:rsidP="0014043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Arial"/>
            </w:rPr>
            <m:t>= 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(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)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>)</m:t>
              </m:r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+1</m:t>
              </m:r>
            </m:den>
          </m:f>
          <m:r>
            <w:rPr>
              <w:rFonts w:ascii="Cambria Math" w:hAnsi="Cambria Math" w:cs="Arial"/>
            </w:rPr>
            <m:t xml:space="preserve">==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+1+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+1</m:t>
              </m:r>
            </m:den>
          </m:f>
        </m:oMath>
      </m:oMathPara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polo da função de transferência acima é calculado abaixo.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 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+1=0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= -1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-1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den>
          </m:f>
        </m:oMath>
      </m:oMathPara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polo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5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contidos na tabela 1, temos: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Agora, calculamos o zero da função, anulando o seu numerador.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+1+</m:t>
          </m:r>
          <m:f>
            <m:fPr>
              <m:type m:val="skw"/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Arial"/>
            </w:rPr>
            <m:t>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= - 1-</m:t>
          </m:r>
          <m:f>
            <m:fPr>
              <m:type m:val="skw"/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zero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 xml:space="preserve">+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5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de contidos na tabela 1, temos:</w:t>
      </w:r>
    </w:p>
    <w:p w:rsidR="0014043B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1,50×10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BC2047" w:rsidRDefault="00BC2047" w:rsidP="00BC2047">
      <w:pPr>
        <w:ind w:firstLine="709"/>
        <w:rPr>
          <w:rFonts w:ascii="Arial" w:eastAsiaTheme="minorEastAsia" w:hAnsi="Arial" w:cs="Arial"/>
        </w:rPr>
      </w:pPr>
    </w:p>
    <w:p w:rsidR="001F218D" w:rsidRPr="009F3940" w:rsidRDefault="001F218D" w:rsidP="00BC2047">
      <w:pPr>
        <w:ind w:firstLine="709"/>
        <w:rPr>
          <w:rFonts w:ascii="Arial" w:eastAsiaTheme="minorEastAsia" w:hAnsi="Arial" w:cs="Arial"/>
        </w:rPr>
      </w:pPr>
    </w:p>
    <w:p w:rsidR="0014043B" w:rsidRPr="009F3940" w:rsidRDefault="0014043B" w:rsidP="0014043B">
      <w:pPr>
        <w:rPr>
          <w:rFonts w:ascii="Arial" w:hAnsi="Arial" w:cs="Arial"/>
          <w:b/>
        </w:rPr>
      </w:pPr>
      <w:r w:rsidRPr="009F3940">
        <w:rPr>
          <w:rFonts w:ascii="Arial" w:hAnsi="Arial" w:cs="Arial"/>
          <w:b/>
        </w:rPr>
        <w:lastRenderedPageBreak/>
        <w:t>- 4º filtro</w:t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O 4º filtro consiste do resistor em série com o capacitor no final do circuito. </w:t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  <w:noProof/>
          <w:lang w:eastAsia="pt-BR"/>
        </w:rPr>
        <w:drawing>
          <wp:inline distT="0" distB="0" distL="0" distR="0">
            <wp:extent cx="1441258" cy="1181470"/>
            <wp:effectExtent l="19050" t="19050" r="25592" b="18680"/>
            <wp:docPr id="14" name="Imagem 8" descr="D:\Dropbox\parte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parte 4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025" t="10013" r="8010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258" cy="1181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8 – 4ª parte do circuito a ser analisada</w:t>
      </w:r>
    </w:p>
    <w:p w:rsidR="0014043B" w:rsidRPr="009F3940" w:rsidRDefault="0014043B" w:rsidP="0014043B">
      <w:pPr>
        <w:rPr>
          <w:rFonts w:ascii="Arial" w:hAnsi="Arial" w:cs="Arial"/>
        </w:rPr>
      </w:pP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Calculamos abaixo a expressão da função de transferência:</w:t>
      </w:r>
    </w:p>
    <w:p w:rsidR="0014043B" w:rsidRPr="009F3940" w:rsidRDefault="00062B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11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11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 </m:t>
              </m:r>
            </m:num>
            <m:den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11</m:t>
                  </m:r>
                </m:sub>
              </m:sSub>
              <m:r>
                <w:rPr>
                  <w:rFonts w:ascii="Cambria Math" w:hAnsi="Cambria Math" w:cs="Arial"/>
                </w:rPr>
                <m:t>+1</m:t>
              </m:r>
            </m:den>
          </m:f>
        </m:oMath>
      </m:oMathPara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função de transferência tem apenas um polo, calculado abaixo.</w:t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r>
            <w:rPr>
              <w:rFonts w:ascii="Cambria Math" w:hAnsi="Cambria Math" w:cs="Arial"/>
            </w:rPr>
            <m:t>+1= 0</m:t>
          </m:r>
        </m:oMath>
      </m:oMathPara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r>
            <w:rPr>
              <w:rFonts w:ascii="Cambria Math" w:hAnsi="Cambria Math" w:cs="Arial"/>
            </w:rPr>
            <m:t>= -1</m:t>
          </m:r>
        </m:oMath>
      </m:oMathPara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-1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</m:oMath>
      </m:oMathPara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frequência referente a esse polo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sub>
        </m:sSub>
        <m:r>
          <w:rPr>
            <w:rFonts w:ascii="Cambria Math" w:hAnsi="Cambria Math" w:cs="Arial"/>
          </w:rPr>
          <m:t>)</m:t>
        </m:r>
      </m:oMath>
      <w:r w:rsidRPr="009F3940">
        <w:rPr>
          <w:rFonts w:ascii="Arial" w:eastAsiaTheme="minorEastAsia" w:hAnsi="Arial" w:cs="Arial"/>
        </w:rPr>
        <w:t xml:space="preserve"> terá seu valor calculado a partir da expressão: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BC2047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os valores de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11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da tabela 1, temos:</w:t>
      </w: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5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Entre o 3º e</w:t>
      </w:r>
      <w:r w:rsidR="00D47987">
        <w:rPr>
          <w:rFonts w:ascii="Arial" w:eastAsiaTheme="minorEastAsia" w:hAnsi="Arial" w:cs="Arial"/>
        </w:rPr>
        <w:t xml:space="preserve"> o 4º filtro, temos um estágio, </w:t>
      </w:r>
      <w:r w:rsidRPr="009F3940">
        <w:rPr>
          <w:rFonts w:ascii="Arial" w:eastAsiaTheme="minorEastAsia" w:hAnsi="Arial" w:cs="Arial"/>
        </w:rPr>
        <w:t xml:space="preserve">mostrado na figura abaixo, onde não há componente reativo, portanto não pode haver um filtro nesse estágio. Ele é apenas um estágio de amplificação. Nele temos um amplificador na configuração inversora. O seu ganho pode ser calculado pela equação a seguir. </w:t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2721500" cy="1095375"/>
            <wp:effectExtent l="19050" t="19050" r="21700" b="28575"/>
            <wp:docPr id="15" name="Imagem 1" descr="C:\Users\W\Desktop\estagio sem ampl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esktop\estagio sem amplificaca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916" t="6309" r="5747" b="17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00" cy="109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Figura 9 – estágio de amplificação sem filtro</w:t>
      </w:r>
    </w:p>
    <w:p w:rsidR="0014043B" w:rsidRPr="009F3940" w:rsidRDefault="00062B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7</m:t>
                  </m:r>
                </m:sub>
              </m:sSub>
            </m:den>
          </m:f>
        </m:oMath>
      </m:oMathPara>
    </w:p>
    <w:p w:rsidR="00BC2047" w:rsidRDefault="00BC2047" w:rsidP="0014043B">
      <w:pPr>
        <w:tabs>
          <w:tab w:val="left" w:pos="3125"/>
        </w:tabs>
        <w:rPr>
          <w:rFonts w:ascii="Arial" w:eastAsiaTheme="minorEastAsia" w:hAnsi="Arial" w:cs="Arial"/>
          <w:b/>
        </w:rPr>
      </w:pPr>
    </w:p>
    <w:p w:rsidR="001F218D" w:rsidRDefault="001F218D" w:rsidP="0014043B">
      <w:pPr>
        <w:tabs>
          <w:tab w:val="left" w:pos="3125"/>
        </w:tabs>
        <w:rPr>
          <w:rFonts w:ascii="Arial" w:eastAsiaTheme="minorEastAsia" w:hAnsi="Arial" w:cs="Arial"/>
          <w:b/>
        </w:rPr>
      </w:pP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  <w:b/>
        </w:rPr>
      </w:pPr>
      <w:r w:rsidRPr="009F3940">
        <w:rPr>
          <w:rFonts w:ascii="Arial" w:eastAsiaTheme="minorEastAsia" w:hAnsi="Arial" w:cs="Arial"/>
          <w:b/>
        </w:rPr>
        <w:lastRenderedPageBreak/>
        <w:t>- filtro completo</w:t>
      </w: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tabela abaixo enumera os polos e zeros da função de transferência do sistema. A partir desses dados podemos montar o diagrama de bode do sistema, analisando sua resposta em frequência.</w:t>
      </w:r>
    </w:p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1702"/>
        <w:gridCol w:w="1417"/>
        <w:gridCol w:w="1418"/>
        <w:gridCol w:w="1417"/>
        <w:gridCol w:w="1417"/>
        <w:gridCol w:w="1418"/>
      </w:tblGrid>
      <w:tr w:rsidR="0014043B" w:rsidRPr="009F3940" w:rsidTr="00D47987">
        <w:trPr>
          <w:trHeight w:val="340"/>
        </w:trPr>
        <w:tc>
          <w:tcPr>
            <w:tcW w:w="1702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</w:p>
        </w:tc>
        <w:tc>
          <w:tcPr>
            <w:tcW w:w="5669" w:type="dxa"/>
            <w:gridSpan w:val="4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="Times New Roman" w:hAnsi="Arial" w:cs="Arial"/>
                <w:b/>
              </w:rPr>
            </w:pPr>
            <w:r w:rsidRPr="009F3940">
              <w:rPr>
                <w:rFonts w:ascii="Arial" w:eastAsia="Times New Roman" w:hAnsi="Arial" w:cs="Arial"/>
                <w:b/>
              </w:rPr>
              <w:t>Polos</w:t>
            </w:r>
          </w:p>
        </w:tc>
        <w:tc>
          <w:tcPr>
            <w:tcW w:w="1418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="Times New Roman" w:hAnsi="Arial" w:cs="Arial"/>
                <w:b/>
              </w:rPr>
            </w:pPr>
            <w:r w:rsidRPr="009F3940">
              <w:rPr>
                <w:rFonts w:ascii="Arial" w:eastAsia="Times New Roman" w:hAnsi="Arial" w:cs="Arial"/>
                <w:b/>
              </w:rPr>
              <w:t>Zeros</w:t>
            </w:r>
          </w:p>
        </w:tc>
      </w:tr>
      <w:tr w:rsidR="0014043B" w:rsidRPr="009F3940" w:rsidTr="00D47987">
        <w:trPr>
          <w:trHeight w:val="340"/>
        </w:trPr>
        <w:tc>
          <w:tcPr>
            <w:tcW w:w="1702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  <w:b/>
              </w:rPr>
            </w:pPr>
            <w:r w:rsidRPr="009F3940">
              <w:rPr>
                <w:rFonts w:ascii="Arial" w:eastAsiaTheme="minorEastAsia" w:hAnsi="Arial" w:cs="Arial"/>
                <w:b/>
              </w:rPr>
              <w:t>Polos / Zeros</w:t>
            </w:r>
          </w:p>
        </w:tc>
        <w:tc>
          <w:tcPr>
            <w:tcW w:w="1417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8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7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7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4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8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</w:tr>
      <w:tr w:rsidR="0014043B" w:rsidRPr="009F3940" w:rsidTr="00D47987">
        <w:trPr>
          <w:trHeight w:val="340"/>
        </w:trPr>
        <w:tc>
          <w:tcPr>
            <w:tcW w:w="1702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  <w:b/>
              </w:rPr>
            </w:pPr>
            <w:r w:rsidRPr="009F3940">
              <w:rPr>
                <w:rFonts w:ascii="Arial" w:eastAsiaTheme="minorEastAsia" w:hAnsi="Arial" w:cs="Arial"/>
                <w:b/>
              </w:rPr>
              <w:t>Valor (</w:t>
            </w:r>
            <w:proofErr w:type="spellStart"/>
            <w:r w:rsidRPr="009F3940">
              <w:rPr>
                <w:rFonts w:ascii="Arial" w:eastAsiaTheme="minorEastAsia" w:hAnsi="Arial" w:cs="Arial"/>
                <w:b/>
              </w:rPr>
              <w:t>rad</w:t>
            </w:r>
            <w:proofErr w:type="spellEnd"/>
            <w:r w:rsidRPr="009F3940">
              <w:rPr>
                <w:rFonts w:ascii="Arial" w:eastAsiaTheme="minorEastAsia" w:hAnsi="Arial" w:cs="Arial"/>
                <w:b/>
              </w:rPr>
              <w:t>/s)</w:t>
            </w:r>
          </w:p>
        </w:tc>
        <w:tc>
          <w:tcPr>
            <w:tcW w:w="1417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1,00×10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418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2,419×10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417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w:bookmarkStart w:id="0" w:name="OLE_LINK9"/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1,00×10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w:bookmarkEnd w:id="0"/>
              </m:oMath>
            </m:oMathPara>
          </w:p>
        </w:tc>
        <w:tc>
          <w:tcPr>
            <w:tcW w:w="1417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1,00×10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418" w:type="dxa"/>
          </w:tcPr>
          <w:p w:rsidR="0014043B" w:rsidRPr="009F3940" w:rsidRDefault="00062B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w:bookmarkStart w:id="1" w:name="OLE_LINK1"/>
                <w:bookmarkStart w:id="2" w:name="OLE_LINK2"/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1,50×10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w:bookmarkEnd w:id="1"/>
                <w:bookmarkEnd w:id="2"/>
              </m:oMath>
            </m:oMathPara>
          </w:p>
        </w:tc>
      </w:tr>
    </w:tbl>
    <w:p w:rsidR="0014043B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Tabela 2 – valores dos polos e zeros da função de transferência do sistema</w:t>
      </w:r>
    </w:p>
    <w:p w:rsidR="00D47987" w:rsidRPr="009F3940" w:rsidRDefault="00D47987" w:rsidP="0014043B">
      <w:pPr>
        <w:tabs>
          <w:tab w:val="left" w:pos="3125"/>
        </w:tabs>
        <w:rPr>
          <w:rFonts w:ascii="Arial" w:eastAsiaTheme="minorEastAsia" w:hAnsi="Arial" w:cs="Arial"/>
        </w:rPr>
      </w:pP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</m:oMath>
      </m:oMathPara>
    </w:p>
    <w:p w:rsidR="0014043B" w:rsidRPr="009F3940" w:rsidRDefault="0014043B" w:rsidP="0014043B">
      <w:pPr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|H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w</m:t>
            </m:r>
          </m:e>
        </m:d>
        <m:r>
          <w:rPr>
            <w:rFonts w:ascii="Cambria Math" w:hAnsi="Cambria Math" w:cs="Arial"/>
          </w:rPr>
          <m:t>|=</m:t>
        </m:r>
      </m:oMath>
      <w:r w:rsidRPr="009F3940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="Arial"/>
              </w:rPr>
              <m:t xml:space="preserve"> </m:t>
            </m:r>
          </m:num>
          <m:den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r>
              <w:rPr>
                <w:rFonts w:ascii="Cambria Math" w:hAnsi="Cambria Math" w:cs="Arial"/>
              </w:rPr>
              <m:t>+w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den>
        </m:f>
        <m:r>
          <w:rPr>
            <w:rFonts w:ascii="Cambria Math" w:hAnsi="Cambria Math" w:cs="Arial"/>
          </w:rPr>
          <m:t xml:space="preserve"> 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>+1+</m:t>
            </m:r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 w:cs="Arial"/>
              </w:rPr>
              <m:t xml:space="preserve"> </m:t>
            </m:r>
          </m:num>
          <m:den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 xml:space="preserve"> 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11</m:t>
                </m:r>
              </m:sub>
            </m:sSub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 xml:space="preserve"> 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8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7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 xml:space="preserve">    </w:t>
      </w:r>
    </w:p>
    <w:p w:rsidR="0014043B" w:rsidRPr="009F3940" w:rsidRDefault="0014043B" w:rsidP="0014043B">
      <w:pPr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|H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w=0</m:t>
            </m:r>
          </m:e>
        </m:d>
        <m:r>
          <w:rPr>
            <w:rFonts w:ascii="Cambria Math" w:hAnsi="Cambria Math" w:cs="Arial"/>
          </w:rPr>
          <m:t>|=</m:t>
        </m:r>
      </m:oMath>
      <w:r w:rsidRPr="009F3940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den>
        </m:f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den>
        </m:f>
        <m:r>
          <w:rPr>
            <w:rFonts w:ascii="Cambria Math" w:hAnsi="Cambria Math" w:cs="Arial"/>
          </w:rPr>
          <m:t xml:space="preserve"> 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1+</m:t>
            </m:r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 w:cs="Arial"/>
              </w:rPr>
              <m:t xml:space="preserve"> </m:t>
            </m:r>
          </m:num>
          <m:den>
            <m:r>
              <w:rPr>
                <w:rFonts w:ascii="Cambria Math" w:hAnsi="Cambria Math" w:cs="Arial"/>
              </w:rPr>
              <m:t>1</m:t>
            </m:r>
          </m:den>
        </m:f>
        <m:r>
          <w:rPr>
            <w:rFonts w:ascii="Cambria Math" w:hAnsi="Cambria Math" w:cs="Arial"/>
          </w:rPr>
          <m:t xml:space="preserve"> 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r>
              <w:rPr>
                <w:rFonts w:ascii="Cambria Math" w:hAnsi="Cambria Math" w:cs="Arial"/>
              </w:rPr>
              <m:t>1</m:t>
            </m:r>
          </m:den>
        </m:f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8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7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 xml:space="preserve">   </w:t>
      </w:r>
    </w:p>
    <w:p w:rsidR="0014043B" w:rsidRPr="009F3940" w:rsidRDefault="00062B8B" w:rsidP="0014043B">
      <w:pPr>
        <w:jc w:val="center"/>
        <w:rPr>
          <w:rFonts w:ascii="Arial" w:eastAsiaTheme="minorEastAsia" w:hAnsi="Arial" w:cs="Arial"/>
        </w:rPr>
      </w:pP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H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r>
              <w:rPr>
                <w:rFonts w:ascii="Cambria Math" w:hAnsi="Cambria Math" w:cs="Arial"/>
              </w:rPr>
              <m:t>×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×(R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den>
        </m:f>
        <m:r>
          <w:rPr>
            <w:rFonts w:ascii="Cambria Math" w:hAnsi="Cambria Math" w:cs="Arial"/>
          </w:rPr>
          <m:t xml:space="preserve"> 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 xml:space="preserve">+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den>
        </m:f>
      </m:oMath>
      <w:r w:rsidR="0014043B" w:rsidRPr="009F3940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8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7</m:t>
                </m:r>
              </m:sub>
            </m:sSub>
          </m:den>
        </m:f>
      </m:oMath>
    </w:p>
    <w:p w:rsidR="0014043B" w:rsidRPr="009F3940" w:rsidRDefault="0014043B" w:rsidP="0014043B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|H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</m:t>
              </m:r>
            </m:e>
          </m:d>
          <m:r>
            <w:rPr>
              <w:rFonts w:ascii="Cambria Math" w:hAnsi="Cambria Math" w:cs="Arial"/>
            </w:rPr>
            <m:t xml:space="preserve">|=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</w:rPr>
                <m:t>×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×(R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)×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×(R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>)×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 </m:t>
          </m:r>
        </m:oMath>
      </m:oMathPara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os valores dos resistores pelos valores da tabela 1, temos: </w:t>
      </w:r>
      <m:oMath>
        <m:r>
          <w:rPr>
            <w:rFonts w:ascii="Cambria Math" w:hAnsi="Cambria Math" w:cs="Arial"/>
          </w:rPr>
          <m:t>|H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|= 0,25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Em decibéis, temos: </w:t>
      </w:r>
    </w:p>
    <w:p w:rsidR="0014043B" w:rsidRPr="009F3940" w:rsidRDefault="00062B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H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d>
            </m:e>
          </m:d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dB</m:t>
              </m:r>
            </m:e>
          </m:d>
          <m:r>
            <w:rPr>
              <w:rFonts w:ascii="Cambria Math" w:hAnsi="Cambria Math" w:cs="Arial"/>
            </w:rPr>
            <m:t>=20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hAnsi="Cambria Math" w:cs="Arial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 w:cs="Arial"/>
                </w:rPr>
                <m:t>0,25</m:t>
              </m:r>
            </m:e>
          </m:func>
        </m:oMath>
      </m:oMathPara>
    </w:p>
    <w:p w:rsidR="0014043B" w:rsidRPr="009F3940" w:rsidRDefault="00062B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H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d>
            </m:e>
          </m:d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dB</m:t>
              </m:r>
            </m:e>
          </m:d>
          <m:r>
            <w:rPr>
              <w:rFonts w:ascii="Cambria Math" w:hAnsi="Cambria Math" w:cs="Arial"/>
            </w:rPr>
            <m:t>=-12,04</m:t>
          </m:r>
        </m:oMath>
      </m:oMathPara>
    </w:p>
    <w:p w:rsidR="0014043B" w:rsidRPr="009F3940" w:rsidRDefault="0014043B" w:rsidP="00346E3F">
      <w:pPr>
        <w:tabs>
          <w:tab w:val="left" w:pos="3125"/>
        </w:tabs>
        <w:ind w:left="-709"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Abaixo está o esboço do diagrama de Bode do sistema abordado.</w:t>
      </w:r>
      <w:r w:rsidRPr="009F3940">
        <w:rPr>
          <w:rFonts w:ascii="Arial" w:eastAsiaTheme="minorEastAsia" w:hAnsi="Arial" w:cs="Arial"/>
          <w:noProof/>
          <w:lang w:eastAsia="pt-BR"/>
        </w:rPr>
        <w:t xml:space="preserve"> </w:t>
      </w:r>
      <w:r w:rsidR="00346E3F"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6921897" cy="3105150"/>
            <wp:effectExtent l="19050" t="19050" r="12303" b="19050"/>
            <wp:docPr id="7" name="Imagem 4" descr="D:\Igor\facul\Elepot\frequência de corte\antigos\fiura_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gor\facul\Elepot\frequência de corte\antigos\fiura_10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897" cy="3105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lastRenderedPageBreak/>
        <w:t xml:space="preserve">Figura 10 – Diagrama de Bode do sistema </w:t>
      </w:r>
      <w:proofErr w:type="spellStart"/>
      <w:r w:rsidRPr="009F3940">
        <w:rPr>
          <w:rFonts w:ascii="Arial" w:eastAsiaTheme="minorEastAsia" w:hAnsi="Arial" w:cs="Arial"/>
        </w:rPr>
        <w:t>plotado</w:t>
      </w:r>
      <w:proofErr w:type="spellEnd"/>
      <w:r w:rsidRPr="009F3940">
        <w:rPr>
          <w:rFonts w:ascii="Arial" w:eastAsiaTheme="minorEastAsia" w:hAnsi="Arial" w:cs="Arial"/>
        </w:rPr>
        <w:t xml:space="preserve"> pelo programa MATLAB, foram destacados os pontos próximos aos polos e zeros do sistema e o ponto onde a magnitude em dB cai </w:t>
      </w:r>
      <w:proofErr w:type="gramStart"/>
      <w:r w:rsidRPr="009F3940">
        <w:rPr>
          <w:rFonts w:ascii="Arial" w:eastAsiaTheme="minorEastAsia" w:hAnsi="Arial" w:cs="Arial"/>
        </w:rPr>
        <w:t>3</w:t>
      </w:r>
      <w:proofErr w:type="gramEnd"/>
      <w:r w:rsidRPr="009F3940">
        <w:rPr>
          <w:rFonts w:ascii="Arial" w:eastAsiaTheme="minorEastAsia" w:hAnsi="Arial" w:cs="Arial"/>
        </w:rPr>
        <w:t xml:space="preserve"> unidades em relação ao seu valor na frequência zero.</w:t>
      </w:r>
    </w:p>
    <w:p w:rsidR="00BC2047" w:rsidRPr="009F3940" w:rsidRDefault="00BC2047" w:rsidP="0014043B">
      <w:pPr>
        <w:tabs>
          <w:tab w:val="left" w:pos="3125"/>
        </w:tabs>
        <w:rPr>
          <w:rFonts w:ascii="Arial" w:eastAsiaTheme="minorEastAsia" w:hAnsi="Arial" w:cs="Arial"/>
        </w:rPr>
      </w:pPr>
    </w:p>
    <w:p w:rsidR="0014043B" w:rsidRPr="009F3940" w:rsidRDefault="0014043B" w:rsidP="00D47987">
      <w:pPr>
        <w:pStyle w:val="SemEspaamento"/>
        <w:ind w:firstLine="708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A frequência de corte superior do sistema é definida pelo valor do polo dominante superior. O sistema possui um polo dominante superior caso o polo de menor módulo após a banda passante esteja a uma distância de duas oitavas, na escala logarítmica, de qualquer outro polo ou zero. A distância de duas oitavas corresponde a um fator de </w:t>
      </w:r>
      <m:oMath>
        <w:proofErr w:type="gramStart"/>
        <m:r>
          <w:rPr>
            <w:rFonts w:ascii="Cambria Math" w:hAnsi="Cambria Math" w:cs="Arial"/>
          </w:rPr>
          <m:t>4</m:t>
        </m:r>
        <w:proofErr w:type="gramEnd"/>
      </m:oMath>
      <w:r w:rsidRPr="009F3940">
        <w:rPr>
          <w:rFonts w:ascii="Arial" w:hAnsi="Arial" w:cs="Arial"/>
        </w:rPr>
        <w:t xml:space="preserve"> em relação ao valor em questão no sentido crescente da escala, e de um fator de </w:t>
      </w:r>
      <m:oMath>
        <m:f>
          <m:fPr>
            <m:type m:val="skw"/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</m:oMath>
      <w:r w:rsidRPr="009F3940">
        <w:rPr>
          <w:rFonts w:ascii="Arial" w:hAnsi="Arial" w:cs="Arial"/>
        </w:rPr>
        <w:t xml:space="preserve"> no sentido decrescente da escala.</w:t>
      </w:r>
    </w:p>
    <w:p w:rsidR="0014043B" w:rsidRPr="009F3940" w:rsidRDefault="0014043B" w:rsidP="00BC2047">
      <w:pPr>
        <w:pStyle w:val="SemEspaamento"/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Como há dois polos de menor módulo -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 -, ambos valendo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</m:oMath>
      <w:r w:rsidRPr="009F3940">
        <w:rPr>
          <w:rFonts w:ascii="Arial" w:hAnsi="Arial" w:cs="Arial"/>
        </w:rPr>
        <w:t xml:space="preserve">, o sistema não possui um polo dominante superior. Nesse caso, podemos usar uma fórmula - a dedução dessa fórmula não será mostrada, mas pode ser encontrada em livros como o </w:t>
      </w:r>
      <w:proofErr w:type="spellStart"/>
      <w:r w:rsidRPr="009F3940">
        <w:rPr>
          <w:rFonts w:ascii="Arial" w:hAnsi="Arial" w:cs="Arial"/>
        </w:rPr>
        <w:t>Sedra</w:t>
      </w:r>
      <w:proofErr w:type="spellEnd"/>
      <w:r w:rsidRPr="009F3940">
        <w:rPr>
          <w:rFonts w:ascii="Arial" w:hAnsi="Arial" w:cs="Arial"/>
        </w:rPr>
        <w:t xml:space="preserve"> - para corrigir a influência dos outros polos e zeros que estão muito próximos do polo do menor módulo do sistema. A fórmula citada é equacionada abaixo.</w:t>
      </w:r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</w:p>
    <w:p w:rsidR="0014043B" w:rsidRPr="009F3940" w:rsidRDefault="00062B8B" w:rsidP="0014043B">
      <w:pPr>
        <w:pStyle w:val="SemEspaamento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w</m:t>
              </m:r>
            </m:e>
            <m:sub>
              <m:r>
                <w:rPr>
                  <w:rFonts w:ascii="Cambria Math" w:hAnsi="Cambria Math" w:cs="Arial"/>
                </w:rPr>
                <m:t>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 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3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 …</m:t>
                      </m:r>
                    </m:e>
                  </m:d>
                  <m:r>
                    <w:rPr>
                      <w:rFonts w:ascii="Cambria Math" w:hAnsi="Cambria Math" w:cs="Arial"/>
                    </w:rPr>
                    <m:t>- 2×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3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 …</m:t>
                      </m:r>
                    </m:e>
                  </m:d>
                </m:e>
              </m:rad>
            </m:den>
          </m:f>
        </m:oMath>
      </m:oMathPara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  <w:proofErr w:type="gramStart"/>
      <w:r w:rsidRPr="009F3940">
        <w:rPr>
          <w:rFonts w:ascii="Arial" w:hAnsi="Arial" w:cs="Arial"/>
        </w:rPr>
        <w:t>,onde</w:t>
      </w:r>
      <w:proofErr w:type="gramEnd"/>
      <w:r w:rsidRPr="009F3940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é o polo dominante superior;</w:t>
      </w:r>
      <w:r w:rsidRPr="009F3940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,…</m:t>
        </m:r>
      </m:oMath>
      <w:r w:rsidRPr="009F3940">
        <w:rPr>
          <w:rFonts w:ascii="Arial" w:hAnsi="Arial" w:cs="Arial"/>
        </w:rPr>
        <w:t xml:space="preserve"> são os polos do sistema;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, …</m:t>
        </m:r>
      </m:oMath>
      <w:r w:rsidRPr="009F3940">
        <w:rPr>
          <w:rFonts w:ascii="Arial" w:hAnsi="Arial" w:cs="Arial"/>
        </w:rPr>
        <w:t xml:space="preserve"> são os zeros do sistema.</w:t>
      </w:r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</w:p>
    <w:p w:rsidR="0014043B" w:rsidRPr="009F3940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 xml:space="preserve">Substituindo os valores de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>,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na fórmula acima pelos valores da Tabela 2, encontramos </w:t>
      </w:r>
      <m:oMath>
        <w:bookmarkStart w:id="3" w:name="OLE_LINK3"/>
        <w:bookmarkStart w:id="4" w:name="OLE_LINK4"/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=9,44×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10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 xml:space="preserve"> rad/s</m:t>
        </m:r>
        <w:bookmarkEnd w:id="3"/>
        <w:bookmarkEnd w:id="4"/>
      </m:oMath>
      <w:r w:rsidRPr="009F3940">
        <w:rPr>
          <w:rFonts w:ascii="Arial" w:eastAsiaTheme="minorEastAsia" w:hAnsi="Arial" w:cs="Arial"/>
        </w:rPr>
        <w:t xml:space="preserve">. Vemos que esse valor não difere tanto do polo de menor módulo: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</m:oMath>
      <w:r w:rsidRPr="009F3940">
        <w:rPr>
          <w:rFonts w:ascii="Arial" w:eastAsiaTheme="minorEastAsia" w:hAnsi="Arial" w:cs="Arial"/>
        </w:rPr>
        <w:t>.</w:t>
      </w:r>
    </w:p>
    <w:p w:rsidR="00D47987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frequência de corte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</m:oMath>
      <w:r w:rsidRPr="009F3940">
        <w:rPr>
          <w:rFonts w:ascii="Arial" w:eastAsiaTheme="minorEastAsia" w:hAnsi="Arial" w:cs="Arial"/>
        </w:rPr>
        <w:t xml:space="preserve">) para o sistema pode ser calculada pela expressão: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w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w:bookmarkStart w:id="5" w:name="OLE_LINK5"/>
            <w:bookmarkStart w:id="6" w:name="OLE_LINK6"/>
            <m:r>
              <w:rPr>
                <w:rFonts w:ascii="Cambria Math" w:hAnsi="Cambria Math" w:cs="Arial"/>
              </w:rPr>
              <m:t>2</m:t>
            </m:r>
            <m:r>
              <w:rPr>
                <w:rFonts w:ascii="Cambria Math" w:eastAsia="Cambria Math" w:hAnsi="Cambria Math" w:cs="Arial"/>
              </w:rPr>
              <m:t>π</m:t>
            </m:r>
            <w:bookmarkEnd w:id="5"/>
            <w:bookmarkEnd w:id="6"/>
          </m:den>
        </m:f>
      </m:oMath>
      <w:r w:rsidRPr="009F3940">
        <w:rPr>
          <w:rFonts w:ascii="Arial" w:eastAsiaTheme="minorEastAsia" w:hAnsi="Arial" w:cs="Arial"/>
        </w:rPr>
        <w:t>. Substituindo os valores, encontramos</w:t>
      </w:r>
      <w:bookmarkStart w:id="7" w:name="OLE_LINK7"/>
      <w:bookmarkStart w:id="8" w:name="OLE_LINK8"/>
      <w:r w:rsidRPr="009F3940">
        <w:rPr>
          <w:rFonts w:ascii="Arial" w:eastAsiaTheme="minorEastAsia" w:hAnsi="Arial" w:cs="Arial"/>
        </w:rPr>
        <w:t xml:space="preserve">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=1,5 kHz</m:t>
        </m:r>
        <w:bookmarkEnd w:id="7"/>
        <w:bookmarkEnd w:id="8"/>
      </m:oMath>
      <w:r w:rsidRPr="009F3940">
        <w:rPr>
          <w:rFonts w:ascii="Arial" w:eastAsiaTheme="minorEastAsia" w:hAnsi="Arial" w:cs="Arial"/>
        </w:rPr>
        <w:t>.</w:t>
      </w:r>
    </w:p>
    <w:p w:rsidR="00D47987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Caso calculemos a frequência de corte pelo gráfico traçado pelo programa MATLAB, devemos encontrar a frequência onde a amplitude cai </w:t>
      </w:r>
      <w:proofErr w:type="gramStart"/>
      <w:r w:rsidRPr="009F3940">
        <w:rPr>
          <w:rFonts w:ascii="Arial" w:eastAsiaTheme="minorEastAsia" w:hAnsi="Arial" w:cs="Arial"/>
        </w:rPr>
        <w:t>3</w:t>
      </w:r>
      <w:proofErr w:type="gramEnd"/>
      <w:r w:rsidRPr="009F3940">
        <w:rPr>
          <w:rFonts w:ascii="Arial" w:eastAsiaTheme="minorEastAsia" w:hAnsi="Arial" w:cs="Arial"/>
        </w:rPr>
        <w:t xml:space="preserve"> unidades em dB em relação ao seu valor na frequência zero. Este ponto é o segundo ponto destacado pelo gráfico, onde a amplitude é -</w:t>
      </w:r>
      <w:proofErr w:type="gramStart"/>
      <w:r w:rsidRPr="009F3940">
        <w:rPr>
          <w:rFonts w:ascii="Arial" w:eastAsiaTheme="minorEastAsia" w:hAnsi="Arial" w:cs="Arial"/>
        </w:rPr>
        <w:t>15dB</w:t>
      </w:r>
      <w:proofErr w:type="gramEnd"/>
      <w:r w:rsidRPr="009F3940">
        <w:rPr>
          <w:rFonts w:ascii="Arial" w:eastAsiaTheme="minorEastAsia" w:hAnsi="Arial" w:cs="Arial"/>
        </w:rPr>
        <w:t>, – 3 unidades abaixo do valor em frequência zero (-12dB) -. Nesse ponto temos uma frequência angular de</w:t>
      </w:r>
      <m:oMath>
        <m:r>
          <w:rPr>
            <w:rFonts w:ascii="Cambria Math" w:eastAsiaTheme="minorEastAsia" w:hAnsi="Cambria Math" w:cs="Arial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7,51×10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rad/s</m:t>
        </m:r>
      </m:oMath>
      <w:r w:rsidRPr="009F3940">
        <w:rPr>
          <w:rFonts w:ascii="Arial" w:eastAsiaTheme="minorEastAsia" w:hAnsi="Arial" w:cs="Arial"/>
        </w:rPr>
        <w:t xml:space="preserve">. Diferente do valor obtido pelo cálculo acima </w:t>
      </w:r>
      <m:oMath>
        <m:r>
          <w:rPr>
            <w:rFonts w:ascii="Cambria Math" w:eastAsiaTheme="minorEastAsia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=9,44×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10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 xml:space="preserve">). E a frequência de corte em Hertz pode ser obtida dividindo esse valor por </w:t>
      </w:r>
      <m:oMath>
        <w:proofErr w:type="gramStart"/>
        <m:r>
          <w:rPr>
            <w:rFonts w:ascii="Cambria Math" w:hAnsi="Cambria Math" w:cs="Arial"/>
          </w:rPr>
          <m:t>2</m:t>
        </m:r>
        <w:proofErr w:type="gramEnd"/>
        <m:r>
          <w:rPr>
            <w:rFonts w:ascii="Cambria Math" w:eastAsia="Cambria Math" w:hAnsi="Cambria Math" w:cs="Arial"/>
          </w:rPr>
          <m:t>π</m:t>
        </m:r>
      </m:oMath>
      <w:r w:rsidRPr="009F3940">
        <w:rPr>
          <w:rFonts w:ascii="Arial" w:eastAsiaTheme="minorEastAsia" w:hAnsi="Arial" w:cs="Arial"/>
        </w:rPr>
        <w:t xml:space="preserve">, assim, temos 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=1,2 kHz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Para o cálculo teórico ter uma maior precisão seria preciso que todos os polos e zeros </w:t>
      </w:r>
      <w:r w:rsidRPr="009F3940">
        <w:rPr>
          <w:rFonts w:ascii="Arial" w:hAnsi="Arial" w:cs="Arial"/>
        </w:rPr>
        <w:t>estivessem a uma distância de duas oitavas, o que não ocorre no caso. Por isso, o</w:t>
      </w:r>
      <w:r w:rsidRPr="009F3940">
        <w:rPr>
          <w:rFonts w:ascii="Arial" w:eastAsiaTheme="minorEastAsia" w:hAnsi="Arial" w:cs="Arial"/>
        </w:rPr>
        <w:t xml:space="preserve"> valor calculado pelo gráfico gerado pelo MATLAB é mais preciso. Apesar da discrepância de 25%, os resultados obtidos estão coerentes.</w:t>
      </w:r>
    </w:p>
    <w:p w:rsidR="008B25EB" w:rsidRPr="009F3940" w:rsidRDefault="008B25EB" w:rsidP="00D42655">
      <w:pPr>
        <w:pStyle w:val="SemEspaamento"/>
        <w:rPr>
          <w:rFonts w:ascii="Arial" w:hAnsi="Arial" w:cs="Arial"/>
        </w:rPr>
      </w:pPr>
    </w:p>
    <w:p w:rsidR="00E87658" w:rsidRPr="009F3940" w:rsidRDefault="00E87658" w:rsidP="00E87658">
      <w:pPr>
        <w:spacing w:after="0" w:line="240" w:lineRule="auto"/>
        <w:jc w:val="both"/>
        <w:rPr>
          <w:rFonts w:ascii="Arial" w:hAnsi="Arial" w:cs="Arial"/>
          <w:b/>
          <w:lang w:eastAsia="pt-BR"/>
        </w:rPr>
      </w:pPr>
      <w:r w:rsidRPr="009F3940">
        <w:rPr>
          <w:rFonts w:ascii="Arial" w:hAnsi="Arial" w:cs="Arial"/>
          <w:b/>
          <w:lang w:eastAsia="pt-BR"/>
        </w:rPr>
        <w:t>Outras atividades em andamento:</w:t>
      </w:r>
    </w:p>
    <w:p w:rsidR="00E87658" w:rsidRPr="009F3940" w:rsidRDefault="00E87658" w:rsidP="00E87658">
      <w:pPr>
        <w:pStyle w:val="SemEspaamento"/>
        <w:rPr>
          <w:rFonts w:ascii="Arial" w:hAnsi="Arial" w:cs="Arial"/>
          <w:lang w:eastAsia="pt-BR"/>
        </w:rPr>
      </w:pPr>
    </w:p>
    <w:p w:rsidR="00E87658" w:rsidRPr="009F3940" w:rsidRDefault="00E87658" w:rsidP="00BC2047">
      <w:pPr>
        <w:pStyle w:val="SemEspaamento"/>
        <w:ind w:firstLine="708"/>
        <w:rPr>
          <w:rFonts w:ascii="Arial" w:hAnsi="Arial" w:cs="Arial"/>
        </w:rPr>
      </w:pPr>
      <w:r w:rsidRPr="009F3940">
        <w:rPr>
          <w:rFonts w:ascii="Arial" w:hAnsi="Arial" w:cs="Arial"/>
          <w:lang w:eastAsia="pt-BR"/>
        </w:rPr>
        <w:t xml:space="preserve">Pretende-se </w:t>
      </w:r>
      <w:r w:rsidRPr="009F3940">
        <w:rPr>
          <w:rFonts w:ascii="Arial" w:hAnsi="Arial" w:cs="Arial"/>
        </w:rPr>
        <w:t>desenvolver uma estimação de velocidade por um algoritmo de baixo custo</w:t>
      </w:r>
      <w:r w:rsidR="00375C65" w:rsidRPr="009F3940">
        <w:rPr>
          <w:rFonts w:ascii="Arial" w:hAnsi="Arial" w:cs="Arial"/>
        </w:rPr>
        <w:t>, substit</w:t>
      </w:r>
      <w:r w:rsidR="00D3485E">
        <w:rPr>
          <w:rFonts w:ascii="Arial" w:hAnsi="Arial" w:cs="Arial"/>
        </w:rPr>
        <w:t xml:space="preserve">uindo o uso do </w:t>
      </w:r>
      <w:proofErr w:type="spellStart"/>
      <w:r w:rsidR="00D3485E">
        <w:rPr>
          <w:rFonts w:ascii="Arial" w:hAnsi="Arial" w:cs="Arial"/>
        </w:rPr>
        <w:t>encoder</w:t>
      </w:r>
      <w:proofErr w:type="spellEnd"/>
      <w:r w:rsidR="00D3485E">
        <w:rPr>
          <w:rFonts w:ascii="Arial" w:hAnsi="Arial" w:cs="Arial"/>
        </w:rPr>
        <w:t xml:space="preserve"> e do DSP; e estudar o controle vetorial da máquina de indução através de modelos simulados.</w:t>
      </w:r>
    </w:p>
    <w:p w:rsidR="00F47705" w:rsidRPr="009F3940" w:rsidRDefault="00F47705" w:rsidP="00E87658">
      <w:pPr>
        <w:spacing w:after="0" w:line="240" w:lineRule="auto"/>
        <w:jc w:val="both"/>
        <w:rPr>
          <w:rFonts w:ascii="Arial" w:hAnsi="Arial" w:cs="Arial"/>
        </w:rPr>
      </w:pPr>
    </w:p>
    <w:p w:rsidR="00262C2E" w:rsidRPr="00346E3F" w:rsidRDefault="00262C2E" w:rsidP="00262C2E">
      <w:pPr>
        <w:spacing w:after="0" w:line="240" w:lineRule="auto"/>
        <w:jc w:val="both"/>
        <w:rPr>
          <w:rFonts w:ascii="Arial" w:hAnsi="Arial" w:cs="Arial"/>
          <w:b/>
          <w:lang w:val="en-US" w:eastAsia="pt-BR"/>
        </w:rPr>
      </w:pPr>
      <w:proofErr w:type="spellStart"/>
      <w:r w:rsidRPr="00346E3F">
        <w:rPr>
          <w:rFonts w:ascii="Arial" w:hAnsi="Arial" w:cs="Arial"/>
          <w:b/>
          <w:lang w:val="en-US" w:eastAsia="pt-BR"/>
        </w:rPr>
        <w:t>Referências</w:t>
      </w:r>
      <w:proofErr w:type="spellEnd"/>
      <w:r w:rsidRPr="00346E3F">
        <w:rPr>
          <w:rFonts w:ascii="Arial" w:hAnsi="Arial" w:cs="Arial"/>
          <w:b/>
          <w:lang w:val="en-US" w:eastAsia="pt-BR"/>
        </w:rPr>
        <w:t xml:space="preserve"> </w:t>
      </w:r>
      <w:proofErr w:type="spellStart"/>
      <w:r w:rsidRPr="00346E3F">
        <w:rPr>
          <w:rFonts w:ascii="Arial" w:hAnsi="Arial" w:cs="Arial"/>
          <w:b/>
          <w:lang w:val="en-US" w:eastAsia="pt-BR"/>
        </w:rPr>
        <w:t>Bibliográficas</w:t>
      </w:r>
      <w:proofErr w:type="spellEnd"/>
      <w:r w:rsidRPr="00346E3F">
        <w:rPr>
          <w:rFonts w:ascii="Arial" w:hAnsi="Arial" w:cs="Arial"/>
          <w:b/>
          <w:lang w:val="en-US" w:eastAsia="pt-BR"/>
        </w:rPr>
        <w:t>:</w:t>
      </w:r>
    </w:p>
    <w:p w:rsidR="00E87658" w:rsidRPr="00346E3F" w:rsidRDefault="00E87658" w:rsidP="00E87658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:rsidR="00A04434" w:rsidRDefault="00262C2E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E04DD2">
        <w:rPr>
          <w:rFonts w:ascii="Arial" w:hAnsi="Arial" w:cs="Arial"/>
          <w:lang w:val="en-US"/>
        </w:rPr>
        <w:t>[1]</w:t>
      </w:r>
      <w:r w:rsidR="00A04434" w:rsidRPr="00E04DD2">
        <w:rPr>
          <w:rFonts w:ascii="Arial" w:hAnsi="Arial" w:cs="Arial"/>
          <w:bCs/>
          <w:lang w:val="en-US"/>
        </w:rPr>
        <w:t xml:space="preserve"> A. E. Fitzgerald; Charles Kingsley, Jr.; Stephen D. </w:t>
      </w:r>
      <w:proofErr w:type="spellStart"/>
      <w:r w:rsidR="00A04434" w:rsidRPr="00E04DD2">
        <w:rPr>
          <w:rFonts w:ascii="Arial" w:hAnsi="Arial" w:cs="Arial"/>
          <w:bCs/>
          <w:lang w:val="en-US"/>
        </w:rPr>
        <w:t>Umans</w:t>
      </w:r>
      <w:proofErr w:type="spellEnd"/>
      <w:r w:rsidR="00A04434" w:rsidRPr="00E04DD2">
        <w:rPr>
          <w:rFonts w:ascii="Arial" w:hAnsi="Arial" w:cs="Arial"/>
          <w:bCs/>
          <w:lang w:val="en-US"/>
        </w:rPr>
        <w:t xml:space="preserve">, “Electric Machinery”, </w:t>
      </w:r>
      <w:r w:rsidR="00A04434" w:rsidRPr="00E04DD2">
        <w:rPr>
          <w:rFonts w:ascii="Arial" w:hAnsi="Arial" w:cs="Arial"/>
          <w:lang w:val="en-US"/>
        </w:rPr>
        <w:t>McGraw-Hill</w:t>
      </w:r>
      <w:r w:rsidR="00A04434" w:rsidRPr="009F3940">
        <w:rPr>
          <w:rFonts w:ascii="Arial" w:hAnsi="Arial" w:cs="Arial"/>
          <w:lang w:val="en-US"/>
        </w:rPr>
        <w:t xml:space="preserve">, a business unit of The McGraw-Hill Companies, Inc., </w:t>
      </w:r>
      <w:r w:rsidR="00A04434" w:rsidRPr="009F3940">
        <w:rPr>
          <w:rFonts w:ascii="Arial" w:hAnsi="Arial" w:cs="Arial"/>
          <w:lang w:val="en-US" w:eastAsia="pt-BR"/>
        </w:rPr>
        <w:t xml:space="preserve">United States of America, </w:t>
      </w:r>
      <w:r w:rsidR="00A04434" w:rsidRPr="009F3940">
        <w:rPr>
          <w:rFonts w:ascii="Arial" w:hAnsi="Arial" w:cs="Arial"/>
          <w:bCs/>
          <w:lang w:val="en-US"/>
        </w:rPr>
        <w:t xml:space="preserve">Sixth Edition, </w:t>
      </w:r>
      <w:r w:rsidR="00A04434" w:rsidRPr="009F3940">
        <w:rPr>
          <w:rFonts w:ascii="Arial" w:hAnsi="Arial" w:cs="Arial"/>
          <w:lang w:val="en-US"/>
        </w:rPr>
        <w:t>2003</w:t>
      </w:r>
    </w:p>
    <w:p w:rsidR="00346E3F" w:rsidRDefault="00346E3F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:rsidR="00346E3F" w:rsidRPr="00346E3F" w:rsidRDefault="00346E3F" w:rsidP="00346E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lang w:val="en-US"/>
        </w:rPr>
        <w:t>[2]</w:t>
      </w:r>
      <w:r w:rsidRPr="00346E3F">
        <w:rPr>
          <w:rFonts w:ascii="Arial" w:hAnsi="Arial" w:cs="Arial"/>
          <w:lang w:val="en-US" w:eastAsia="pt-BR"/>
        </w:rPr>
        <w:t xml:space="preserve"> John H. Davies</w:t>
      </w:r>
      <w:r>
        <w:rPr>
          <w:rFonts w:ascii="Arial" w:hAnsi="Arial" w:cs="Arial"/>
          <w:lang w:val="en-US" w:eastAsia="pt-BR"/>
        </w:rPr>
        <w:t>, “</w:t>
      </w:r>
      <w:r w:rsidRPr="00346E3F">
        <w:rPr>
          <w:rFonts w:ascii="Arial" w:hAnsi="Arial" w:cs="Arial"/>
          <w:lang w:val="en-US" w:eastAsia="pt-BR"/>
        </w:rPr>
        <w:t>A basic introduc</w:t>
      </w:r>
      <w:r>
        <w:rPr>
          <w:rFonts w:ascii="Arial" w:hAnsi="Arial" w:cs="Arial"/>
          <w:lang w:val="en-US" w:eastAsia="pt-BR"/>
        </w:rPr>
        <w:t xml:space="preserve">tion to Cadence </w:t>
      </w:r>
      <w:proofErr w:type="spellStart"/>
      <w:r>
        <w:rPr>
          <w:rFonts w:ascii="Arial" w:hAnsi="Arial" w:cs="Arial"/>
          <w:lang w:val="en-US" w:eastAsia="pt-BR"/>
        </w:rPr>
        <w:t>OrCAD</w:t>
      </w:r>
      <w:proofErr w:type="spellEnd"/>
      <w:r>
        <w:rPr>
          <w:rFonts w:ascii="Arial" w:hAnsi="Arial" w:cs="Arial"/>
          <w:lang w:val="en-US" w:eastAsia="pt-BR"/>
        </w:rPr>
        <w:t xml:space="preserve"> PCB Designer </w:t>
      </w:r>
      <w:r w:rsidRPr="00346E3F">
        <w:rPr>
          <w:rFonts w:ascii="Arial" w:hAnsi="Arial" w:cs="Arial"/>
          <w:lang w:val="en-US" w:eastAsia="pt-BR"/>
        </w:rPr>
        <w:t>Version 16.3</w:t>
      </w:r>
      <w:r>
        <w:rPr>
          <w:rFonts w:ascii="Arial" w:hAnsi="Arial" w:cs="Arial"/>
          <w:lang w:val="en-US" w:eastAsia="pt-BR"/>
        </w:rPr>
        <w:t xml:space="preserve">”, </w:t>
      </w:r>
      <w:r w:rsidRPr="00346E3F">
        <w:rPr>
          <w:rFonts w:ascii="Arial" w:hAnsi="Arial" w:cs="Arial"/>
          <w:lang w:val="en-US" w:eastAsia="pt-BR"/>
        </w:rPr>
        <w:t>Department of Electro</w:t>
      </w:r>
      <w:r>
        <w:rPr>
          <w:rFonts w:ascii="Arial" w:hAnsi="Arial" w:cs="Arial"/>
          <w:lang w:val="en-US" w:eastAsia="pt-BR"/>
        </w:rPr>
        <w:t xml:space="preserve">nics and Electrical Engineering, </w:t>
      </w:r>
      <w:r w:rsidRPr="00346E3F">
        <w:rPr>
          <w:rFonts w:ascii="Arial" w:hAnsi="Arial" w:cs="Arial"/>
          <w:lang w:val="en-US" w:eastAsia="pt-BR"/>
        </w:rPr>
        <w:t>Glasgow University, Glasgow, G12 8QQ, Scotland, UK</w:t>
      </w:r>
      <w:r>
        <w:rPr>
          <w:rFonts w:ascii="Arial" w:hAnsi="Arial" w:cs="Arial"/>
          <w:lang w:val="en-US" w:eastAsia="pt-BR"/>
        </w:rPr>
        <w:t>,</w:t>
      </w:r>
      <w:r w:rsidRPr="00346E3F">
        <w:rPr>
          <w:rFonts w:ascii="Arial" w:hAnsi="Arial" w:cs="Arial"/>
          <w:lang w:val="en-US" w:eastAsia="pt-BR"/>
        </w:rPr>
        <w:t xml:space="preserve"> 2011 October 6</w:t>
      </w:r>
    </w:p>
    <w:p w:rsidR="00346E3F" w:rsidRDefault="00346E3F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en-US"/>
        </w:rPr>
      </w:pPr>
    </w:p>
    <w:p w:rsidR="001F218D" w:rsidRPr="009F3940" w:rsidRDefault="001F218D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en-US"/>
        </w:rPr>
      </w:pPr>
    </w:p>
    <w:p w:rsidR="00A04434" w:rsidRPr="009F3940" w:rsidRDefault="00A04434" w:rsidP="00A04434">
      <w:pPr>
        <w:spacing w:after="0" w:line="240" w:lineRule="auto"/>
        <w:jc w:val="both"/>
        <w:rPr>
          <w:rFonts w:ascii="Arial" w:hAnsi="Arial" w:cs="Arial"/>
          <w:b/>
          <w:lang w:val="en-US" w:eastAsia="pt-BR"/>
        </w:rPr>
      </w:pPr>
      <w:proofErr w:type="spellStart"/>
      <w:r w:rsidRPr="009F3940">
        <w:rPr>
          <w:rFonts w:ascii="Arial" w:hAnsi="Arial" w:cs="Arial"/>
          <w:b/>
          <w:lang w:val="en-US" w:eastAsia="pt-BR"/>
        </w:rPr>
        <w:lastRenderedPageBreak/>
        <w:t>Relatório</w:t>
      </w:r>
      <w:proofErr w:type="spellEnd"/>
      <w:r w:rsidRPr="009F3940">
        <w:rPr>
          <w:rFonts w:ascii="Arial" w:hAnsi="Arial" w:cs="Arial"/>
          <w:b/>
          <w:lang w:val="en-US" w:eastAsia="pt-BR"/>
        </w:rPr>
        <w:t xml:space="preserve"> de </w:t>
      </w:r>
      <w:proofErr w:type="spellStart"/>
      <w:r w:rsidRPr="009F3940">
        <w:rPr>
          <w:rFonts w:ascii="Arial" w:hAnsi="Arial" w:cs="Arial"/>
          <w:b/>
          <w:lang w:val="en-US" w:eastAsia="pt-BR"/>
        </w:rPr>
        <w:t>atividades</w:t>
      </w:r>
      <w:proofErr w:type="spellEnd"/>
      <w:r w:rsidRPr="009F3940">
        <w:rPr>
          <w:rFonts w:ascii="Arial" w:hAnsi="Arial" w:cs="Arial"/>
          <w:b/>
          <w:lang w:val="en-US" w:eastAsia="pt-BR"/>
        </w:rPr>
        <w:t>:</w:t>
      </w:r>
    </w:p>
    <w:p w:rsidR="00262C2E" w:rsidRPr="009F3940" w:rsidRDefault="00262C2E" w:rsidP="00A04434">
      <w:pPr>
        <w:spacing w:after="0" w:line="240" w:lineRule="auto"/>
        <w:jc w:val="both"/>
        <w:rPr>
          <w:rFonts w:ascii="Arial" w:hAnsi="Arial" w:cs="Arial"/>
          <w:b/>
          <w:bCs/>
          <w:lang w:val="en-US"/>
        </w:rPr>
      </w:pPr>
    </w:p>
    <w:p w:rsidR="00A04434" w:rsidRPr="009F3940" w:rsidRDefault="00A04434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9F3940">
        <w:rPr>
          <w:rFonts w:ascii="Arial" w:hAnsi="Arial" w:cs="Arial"/>
          <w:lang w:val="en-US"/>
        </w:rPr>
        <w:t xml:space="preserve">1 – </w:t>
      </w:r>
      <w:proofErr w:type="spellStart"/>
      <w:r w:rsidRPr="009F3940">
        <w:rPr>
          <w:rFonts w:ascii="Arial" w:hAnsi="Arial" w:cs="Arial"/>
          <w:lang w:val="en-US"/>
        </w:rPr>
        <w:t>Estudo</w:t>
      </w:r>
      <w:proofErr w:type="spellEnd"/>
      <w:r w:rsidRPr="009F3940">
        <w:rPr>
          <w:rFonts w:ascii="Arial" w:hAnsi="Arial" w:cs="Arial"/>
          <w:lang w:val="en-US"/>
        </w:rPr>
        <w:t xml:space="preserve"> do </w:t>
      </w:r>
      <w:proofErr w:type="spellStart"/>
      <w:r w:rsidRPr="009F3940">
        <w:rPr>
          <w:rFonts w:ascii="Arial" w:hAnsi="Arial" w:cs="Arial"/>
          <w:lang w:val="en-US"/>
        </w:rPr>
        <w:t>livro</w:t>
      </w:r>
      <w:proofErr w:type="spellEnd"/>
      <w:r w:rsidRPr="009F3940">
        <w:rPr>
          <w:rFonts w:ascii="Arial" w:hAnsi="Arial" w:cs="Arial"/>
          <w:lang w:val="en-US"/>
        </w:rPr>
        <w:t xml:space="preserve"> [ </w:t>
      </w:r>
      <w:r w:rsidRPr="009F3940">
        <w:rPr>
          <w:rFonts w:ascii="Arial" w:hAnsi="Arial" w:cs="Arial"/>
          <w:bCs/>
          <w:lang w:val="en-US"/>
        </w:rPr>
        <w:t xml:space="preserve">A. E. Fitzgerald; Charles Kingsley, Jr.; Stephen D. </w:t>
      </w:r>
      <w:proofErr w:type="spellStart"/>
      <w:r w:rsidRPr="009F3940">
        <w:rPr>
          <w:rFonts w:ascii="Arial" w:hAnsi="Arial" w:cs="Arial"/>
          <w:bCs/>
          <w:lang w:val="en-US"/>
        </w:rPr>
        <w:t>Umans</w:t>
      </w:r>
      <w:proofErr w:type="spellEnd"/>
      <w:r w:rsidRPr="009F3940">
        <w:rPr>
          <w:rFonts w:ascii="Arial" w:hAnsi="Arial" w:cs="Arial"/>
          <w:bCs/>
          <w:lang w:val="en-US"/>
        </w:rPr>
        <w:t xml:space="preserve">, “Electric Machinery”, </w:t>
      </w:r>
      <w:r w:rsidRPr="009F3940">
        <w:rPr>
          <w:rFonts w:ascii="Arial" w:hAnsi="Arial" w:cs="Arial"/>
          <w:lang w:val="en-US"/>
        </w:rPr>
        <w:t xml:space="preserve">McGraw-Hill, a business unit of The McGraw-Hill Companies, Inc., </w:t>
      </w:r>
      <w:r w:rsidRPr="009F3940">
        <w:rPr>
          <w:rFonts w:ascii="Arial" w:hAnsi="Arial" w:cs="Arial"/>
          <w:lang w:val="en-US" w:eastAsia="pt-BR"/>
        </w:rPr>
        <w:t xml:space="preserve">United States of America, </w:t>
      </w:r>
      <w:r w:rsidRPr="009F3940">
        <w:rPr>
          <w:rFonts w:ascii="Arial" w:hAnsi="Arial" w:cs="Arial"/>
          <w:bCs/>
          <w:lang w:val="en-US"/>
        </w:rPr>
        <w:t xml:space="preserve">Sixth Edition, </w:t>
      </w:r>
      <w:r w:rsidRPr="009F3940">
        <w:rPr>
          <w:rFonts w:ascii="Arial" w:hAnsi="Arial" w:cs="Arial"/>
          <w:lang w:val="en-US"/>
        </w:rPr>
        <w:t xml:space="preserve">2003] </w:t>
      </w:r>
      <w:proofErr w:type="spellStart"/>
      <w:r w:rsidRPr="009F3940">
        <w:rPr>
          <w:rFonts w:ascii="Arial" w:hAnsi="Arial" w:cs="Arial"/>
          <w:lang w:val="en-US"/>
        </w:rPr>
        <w:t>para</w:t>
      </w:r>
      <w:proofErr w:type="spellEnd"/>
      <w:r w:rsidRPr="009F3940">
        <w:rPr>
          <w:rFonts w:ascii="Arial" w:hAnsi="Arial" w:cs="Arial"/>
          <w:lang w:val="en-US"/>
        </w:rPr>
        <w:t xml:space="preserve"> o </w:t>
      </w:r>
      <w:proofErr w:type="spellStart"/>
      <w:r w:rsidRPr="009F3940">
        <w:rPr>
          <w:rFonts w:ascii="Arial" w:hAnsi="Arial" w:cs="Arial"/>
          <w:lang w:val="en-US"/>
        </w:rPr>
        <w:t>aprendizado</w:t>
      </w:r>
      <w:proofErr w:type="spellEnd"/>
      <w:r w:rsidRPr="009F3940">
        <w:rPr>
          <w:rFonts w:ascii="Arial" w:hAnsi="Arial" w:cs="Arial"/>
          <w:lang w:val="en-US"/>
        </w:rPr>
        <w:t xml:space="preserve"> de </w:t>
      </w:r>
      <w:proofErr w:type="spellStart"/>
      <w:r w:rsidRPr="009F3940">
        <w:rPr>
          <w:rFonts w:ascii="Arial" w:hAnsi="Arial" w:cs="Arial"/>
          <w:lang w:val="en-US"/>
        </w:rPr>
        <w:t>máquinas</w:t>
      </w:r>
      <w:proofErr w:type="spellEnd"/>
      <w:r w:rsidRPr="009F3940">
        <w:rPr>
          <w:rFonts w:ascii="Arial" w:hAnsi="Arial" w:cs="Arial"/>
          <w:lang w:val="en-US"/>
        </w:rPr>
        <w:t xml:space="preserve"> </w:t>
      </w:r>
      <w:proofErr w:type="spellStart"/>
      <w:r w:rsidRPr="009F3940">
        <w:rPr>
          <w:rFonts w:ascii="Arial" w:hAnsi="Arial" w:cs="Arial"/>
          <w:lang w:val="en-US"/>
        </w:rPr>
        <w:t>elétricas</w:t>
      </w:r>
      <w:proofErr w:type="spellEnd"/>
      <w:r w:rsidR="00E86AA7" w:rsidRPr="009F3940">
        <w:rPr>
          <w:rFonts w:ascii="Arial" w:hAnsi="Arial" w:cs="Arial"/>
          <w:lang w:val="en-US"/>
        </w:rPr>
        <w:t>;</w:t>
      </w:r>
    </w:p>
    <w:p w:rsidR="00A04434" w:rsidRPr="009F3940" w:rsidRDefault="00A04434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:rsidR="008A5F17" w:rsidRPr="009F3940" w:rsidRDefault="008A5F17" w:rsidP="008A5F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9F3940">
        <w:rPr>
          <w:rFonts w:ascii="Arial" w:hAnsi="Arial" w:cs="Arial"/>
          <w:lang w:val="en-US"/>
        </w:rPr>
        <w:t xml:space="preserve">2 – </w:t>
      </w:r>
      <w:proofErr w:type="spellStart"/>
      <w:r w:rsidRPr="009F3940">
        <w:rPr>
          <w:rFonts w:ascii="Arial" w:hAnsi="Arial" w:cs="Arial"/>
          <w:lang w:val="en-US"/>
        </w:rPr>
        <w:t>Estudo</w:t>
      </w:r>
      <w:proofErr w:type="spellEnd"/>
      <w:r w:rsidRPr="009F3940">
        <w:rPr>
          <w:rFonts w:ascii="Arial" w:hAnsi="Arial" w:cs="Arial"/>
          <w:lang w:val="en-US"/>
        </w:rPr>
        <w:t xml:space="preserve"> do </w:t>
      </w:r>
      <w:proofErr w:type="spellStart"/>
      <w:r w:rsidRPr="009F3940">
        <w:rPr>
          <w:rFonts w:ascii="Arial" w:hAnsi="Arial" w:cs="Arial"/>
          <w:lang w:val="en-US"/>
        </w:rPr>
        <w:t>livro</w:t>
      </w:r>
      <w:proofErr w:type="spellEnd"/>
      <w:r w:rsidRPr="009F3940">
        <w:rPr>
          <w:rFonts w:ascii="Arial" w:hAnsi="Arial" w:cs="Arial"/>
          <w:lang w:val="en-US"/>
        </w:rPr>
        <w:t xml:space="preserve"> [ Stephen J. Chapman</w:t>
      </w:r>
      <w:r w:rsidRPr="009F3940">
        <w:rPr>
          <w:rFonts w:ascii="Arial" w:hAnsi="Arial" w:cs="Arial"/>
          <w:bCs/>
          <w:lang w:val="en-US"/>
        </w:rPr>
        <w:t xml:space="preserve">, “Electric Machinery Fundamentals”, </w:t>
      </w:r>
      <w:r w:rsidRPr="009F3940">
        <w:rPr>
          <w:rFonts w:ascii="Arial" w:hAnsi="Arial" w:cs="Arial"/>
          <w:lang w:val="en-US"/>
        </w:rPr>
        <w:t>McGraw-Hill Inc.,</w:t>
      </w:r>
      <w:r w:rsidRPr="009F3940">
        <w:rPr>
          <w:rFonts w:ascii="Arial" w:hAnsi="Arial" w:cs="Arial"/>
          <w:lang w:val="en-US" w:eastAsia="pt-BR"/>
        </w:rPr>
        <w:t xml:space="preserve"> </w:t>
      </w:r>
      <w:r w:rsidRPr="009F3940">
        <w:rPr>
          <w:rFonts w:ascii="Arial" w:hAnsi="Arial" w:cs="Arial"/>
          <w:bCs/>
          <w:lang w:val="en-US"/>
        </w:rPr>
        <w:t xml:space="preserve">Second Edition, </w:t>
      </w:r>
      <w:r w:rsidRPr="009F3940">
        <w:rPr>
          <w:rFonts w:ascii="Arial" w:hAnsi="Arial" w:cs="Arial"/>
          <w:lang w:val="en-US"/>
        </w:rPr>
        <w:t xml:space="preserve">1991] </w:t>
      </w:r>
      <w:proofErr w:type="spellStart"/>
      <w:r w:rsidRPr="009F3940">
        <w:rPr>
          <w:rFonts w:ascii="Arial" w:hAnsi="Arial" w:cs="Arial"/>
          <w:lang w:val="en-US"/>
        </w:rPr>
        <w:t>para</w:t>
      </w:r>
      <w:proofErr w:type="spellEnd"/>
      <w:r w:rsidRPr="009F3940">
        <w:rPr>
          <w:rFonts w:ascii="Arial" w:hAnsi="Arial" w:cs="Arial"/>
          <w:lang w:val="en-US"/>
        </w:rPr>
        <w:t xml:space="preserve"> o </w:t>
      </w:r>
      <w:proofErr w:type="spellStart"/>
      <w:r w:rsidRPr="009F3940">
        <w:rPr>
          <w:rFonts w:ascii="Arial" w:hAnsi="Arial" w:cs="Arial"/>
          <w:lang w:val="en-US"/>
        </w:rPr>
        <w:t>aprendizado</w:t>
      </w:r>
      <w:proofErr w:type="spellEnd"/>
      <w:r w:rsidRPr="009F3940">
        <w:rPr>
          <w:rFonts w:ascii="Arial" w:hAnsi="Arial" w:cs="Arial"/>
          <w:lang w:val="en-US"/>
        </w:rPr>
        <w:t xml:space="preserve"> de </w:t>
      </w:r>
      <w:proofErr w:type="spellStart"/>
      <w:r w:rsidRPr="009F3940">
        <w:rPr>
          <w:rFonts w:ascii="Arial" w:hAnsi="Arial" w:cs="Arial"/>
          <w:lang w:val="en-US"/>
        </w:rPr>
        <w:t>máquinas</w:t>
      </w:r>
      <w:proofErr w:type="spellEnd"/>
      <w:r w:rsidRPr="009F3940">
        <w:rPr>
          <w:rFonts w:ascii="Arial" w:hAnsi="Arial" w:cs="Arial"/>
          <w:lang w:val="en-US"/>
        </w:rPr>
        <w:t xml:space="preserve"> </w:t>
      </w:r>
      <w:proofErr w:type="spellStart"/>
      <w:r w:rsidRPr="009F3940">
        <w:rPr>
          <w:rFonts w:ascii="Arial" w:hAnsi="Arial" w:cs="Arial"/>
          <w:lang w:val="en-US"/>
        </w:rPr>
        <w:t>elétricas</w:t>
      </w:r>
      <w:proofErr w:type="spellEnd"/>
      <w:r w:rsidRPr="009F3940">
        <w:rPr>
          <w:rFonts w:ascii="Arial" w:hAnsi="Arial" w:cs="Arial"/>
          <w:lang w:val="en-US"/>
        </w:rPr>
        <w:t>;</w:t>
      </w:r>
    </w:p>
    <w:p w:rsidR="008A5F17" w:rsidRPr="009F3940" w:rsidRDefault="008A5F17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:rsidR="00A04434" w:rsidRPr="009F3940" w:rsidRDefault="008A5F17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9F3940">
        <w:rPr>
          <w:rFonts w:ascii="Arial" w:hAnsi="Arial" w:cs="Arial"/>
          <w:lang w:val="en-US"/>
        </w:rPr>
        <w:t>3</w:t>
      </w:r>
      <w:r w:rsidR="00A04434" w:rsidRPr="009F3940">
        <w:rPr>
          <w:rFonts w:ascii="Arial" w:hAnsi="Arial" w:cs="Arial"/>
          <w:lang w:val="en-US"/>
        </w:rPr>
        <w:t xml:space="preserve"> – </w:t>
      </w:r>
      <w:proofErr w:type="spellStart"/>
      <w:r w:rsidR="00A04434" w:rsidRPr="009F3940">
        <w:rPr>
          <w:rFonts w:ascii="Arial" w:hAnsi="Arial" w:cs="Arial"/>
          <w:lang w:val="en-US"/>
        </w:rPr>
        <w:t>Estudo</w:t>
      </w:r>
      <w:proofErr w:type="spellEnd"/>
      <w:r w:rsidR="00A04434" w:rsidRPr="009F3940">
        <w:rPr>
          <w:rFonts w:ascii="Arial" w:hAnsi="Arial" w:cs="Arial"/>
          <w:lang w:val="en-US"/>
        </w:rPr>
        <w:t xml:space="preserve"> do </w:t>
      </w:r>
      <w:proofErr w:type="spellStart"/>
      <w:r w:rsidR="00A04434" w:rsidRPr="009F3940">
        <w:rPr>
          <w:rFonts w:ascii="Arial" w:hAnsi="Arial" w:cs="Arial"/>
          <w:lang w:val="en-US"/>
        </w:rPr>
        <w:t>livro</w:t>
      </w:r>
      <w:proofErr w:type="spellEnd"/>
      <w:r w:rsidR="00A04434" w:rsidRPr="009F3940">
        <w:rPr>
          <w:rFonts w:ascii="Arial" w:hAnsi="Arial" w:cs="Arial"/>
          <w:lang w:val="en-US"/>
        </w:rPr>
        <w:t xml:space="preserve"> </w:t>
      </w:r>
      <w:proofErr w:type="gramStart"/>
      <w:r w:rsidR="00A04434" w:rsidRPr="009F3940">
        <w:rPr>
          <w:rFonts w:ascii="Arial" w:hAnsi="Arial" w:cs="Arial"/>
          <w:lang w:val="en-US"/>
        </w:rPr>
        <w:t>[ Ned</w:t>
      </w:r>
      <w:proofErr w:type="gramEnd"/>
      <w:r w:rsidR="00A04434" w:rsidRPr="009F3940">
        <w:rPr>
          <w:rFonts w:ascii="Arial" w:hAnsi="Arial" w:cs="Arial"/>
          <w:lang w:val="en-US"/>
        </w:rPr>
        <w:t xml:space="preserve"> Mohan, Tore M. </w:t>
      </w:r>
      <w:proofErr w:type="spellStart"/>
      <w:r w:rsidR="00A04434" w:rsidRPr="009F3940">
        <w:rPr>
          <w:rFonts w:ascii="Arial" w:hAnsi="Arial" w:cs="Arial"/>
          <w:lang w:val="en-US"/>
        </w:rPr>
        <w:t>Undeland</w:t>
      </w:r>
      <w:proofErr w:type="spellEnd"/>
      <w:r w:rsidR="00A04434" w:rsidRPr="009F3940">
        <w:rPr>
          <w:rFonts w:ascii="Arial" w:hAnsi="Arial" w:cs="Arial"/>
          <w:lang w:val="en-US"/>
        </w:rPr>
        <w:t xml:space="preserve">, William P. Robbins, "Power Electronics", John Wiley &amp; Sons. INC., United States of America, 2nd Edition, </w:t>
      </w:r>
      <w:proofErr w:type="gramStart"/>
      <w:r w:rsidR="00A04434" w:rsidRPr="009F3940">
        <w:rPr>
          <w:rFonts w:ascii="Arial" w:hAnsi="Arial" w:cs="Arial"/>
          <w:lang w:val="en-US"/>
        </w:rPr>
        <w:t>2003 ]</w:t>
      </w:r>
      <w:proofErr w:type="gramEnd"/>
      <w:r w:rsidR="00A04434" w:rsidRPr="009F3940">
        <w:rPr>
          <w:rFonts w:ascii="Arial" w:hAnsi="Arial" w:cs="Arial"/>
          <w:lang w:val="en-US"/>
        </w:rPr>
        <w:t xml:space="preserve"> </w:t>
      </w:r>
      <w:proofErr w:type="spellStart"/>
      <w:r w:rsidR="00A04434" w:rsidRPr="009F3940">
        <w:rPr>
          <w:rFonts w:ascii="Arial" w:hAnsi="Arial" w:cs="Arial"/>
          <w:lang w:val="en-US"/>
        </w:rPr>
        <w:t>para</w:t>
      </w:r>
      <w:proofErr w:type="spellEnd"/>
      <w:r w:rsidR="00A04434" w:rsidRPr="009F3940">
        <w:rPr>
          <w:rFonts w:ascii="Arial" w:hAnsi="Arial" w:cs="Arial"/>
          <w:lang w:val="en-US"/>
        </w:rPr>
        <w:t xml:space="preserve"> </w:t>
      </w:r>
      <w:proofErr w:type="spellStart"/>
      <w:r w:rsidR="00A04434" w:rsidRPr="009F3940">
        <w:rPr>
          <w:rFonts w:ascii="Arial" w:hAnsi="Arial" w:cs="Arial"/>
          <w:lang w:val="en-US"/>
        </w:rPr>
        <w:t>aprendizado</w:t>
      </w:r>
      <w:proofErr w:type="spellEnd"/>
      <w:r w:rsidR="00A04434" w:rsidRPr="009F3940">
        <w:rPr>
          <w:rFonts w:ascii="Arial" w:hAnsi="Arial" w:cs="Arial"/>
          <w:lang w:val="en-US"/>
        </w:rPr>
        <w:t xml:space="preserve"> de </w:t>
      </w:r>
      <w:proofErr w:type="spellStart"/>
      <w:r w:rsidR="00A04434" w:rsidRPr="009F3940">
        <w:rPr>
          <w:rFonts w:ascii="Arial" w:hAnsi="Arial" w:cs="Arial"/>
          <w:lang w:val="en-US"/>
        </w:rPr>
        <w:t>conversores</w:t>
      </w:r>
      <w:proofErr w:type="spellEnd"/>
      <w:r w:rsidR="00E86AA7" w:rsidRPr="009F3940">
        <w:rPr>
          <w:rFonts w:ascii="Arial" w:hAnsi="Arial" w:cs="Arial"/>
          <w:lang w:val="en-US"/>
        </w:rPr>
        <w:t>;</w:t>
      </w:r>
    </w:p>
    <w:p w:rsidR="00E86AA7" w:rsidRPr="009F3940" w:rsidRDefault="00E86AA7" w:rsidP="00E86AA7">
      <w:pPr>
        <w:spacing w:after="0" w:line="240" w:lineRule="auto"/>
        <w:jc w:val="both"/>
        <w:rPr>
          <w:rFonts w:ascii="Arial" w:hAnsi="Arial" w:cs="Arial"/>
          <w:bCs/>
          <w:lang w:val="en-US"/>
        </w:rPr>
      </w:pPr>
    </w:p>
    <w:p w:rsidR="00E86AA7" w:rsidRPr="009F3940" w:rsidRDefault="008A5F17" w:rsidP="00E86AA7">
      <w:pPr>
        <w:spacing w:after="0" w:line="240" w:lineRule="auto"/>
        <w:jc w:val="both"/>
        <w:rPr>
          <w:rFonts w:ascii="Arial" w:hAnsi="Arial" w:cs="Arial"/>
          <w:lang w:eastAsia="pt-BR"/>
        </w:rPr>
      </w:pPr>
      <w:r w:rsidRPr="009F3940">
        <w:rPr>
          <w:rFonts w:ascii="Arial" w:hAnsi="Arial" w:cs="Arial"/>
          <w:lang w:eastAsia="pt-BR"/>
        </w:rPr>
        <w:t>4</w:t>
      </w:r>
      <w:r w:rsidR="00E86AA7" w:rsidRPr="009F3940">
        <w:rPr>
          <w:rFonts w:ascii="Arial" w:hAnsi="Arial" w:cs="Arial"/>
          <w:lang w:eastAsia="pt-BR"/>
        </w:rPr>
        <w:t xml:space="preserve"> – Estudo de técnicas para desenvolver o Layout da placa</w:t>
      </w:r>
      <w:r w:rsidR="00EC3132" w:rsidRPr="009F3940">
        <w:rPr>
          <w:rFonts w:ascii="Arial" w:hAnsi="Arial" w:cs="Arial"/>
          <w:lang w:eastAsia="pt-BR"/>
        </w:rPr>
        <w:t xml:space="preserve"> de comunicação entre o </w:t>
      </w:r>
      <w:proofErr w:type="spellStart"/>
      <w:r w:rsidR="00EC3132" w:rsidRPr="009F3940">
        <w:rPr>
          <w:rFonts w:ascii="Arial" w:hAnsi="Arial" w:cs="Arial"/>
          <w:lang w:eastAsia="pt-BR"/>
        </w:rPr>
        <w:t>encoder</w:t>
      </w:r>
      <w:proofErr w:type="spellEnd"/>
      <w:r w:rsidR="00EC3132" w:rsidRPr="009F3940">
        <w:rPr>
          <w:rFonts w:ascii="Arial" w:hAnsi="Arial" w:cs="Arial"/>
          <w:lang w:eastAsia="pt-BR"/>
        </w:rPr>
        <w:t xml:space="preserve"> e o DSP.</w:t>
      </w:r>
    </w:p>
    <w:p w:rsidR="00E86AA7" w:rsidRDefault="00E86AA7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8B4A7F" w:rsidRPr="009F3940" w:rsidRDefault="008B4A7F" w:rsidP="008B4A7F">
      <w:pPr>
        <w:spacing w:after="0" w:line="240" w:lineRule="auto"/>
        <w:jc w:val="both"/>
        <w:rPr>
          <w:rFonts w:ascii="Arial" w:hAnsi="Arial" w:cs="Arial"/>
          <w:b/>
          <w:lang w:eastAsia="pt-BR"/>
        </w:rPr>
      </w:pPr>
      <w:proofErr w:type="gramStart"/>
      <w:r w:rsidRPr="009F3940">
        <w:rPr>
          <w:rFonts w:ascii="Arial" w:hAnsi="Arial" w:cs="Arial"/>
          <w:b/>
          <w:lang w:eastAsia="pt-BR"/>
        </w:rPr>
        <w:t>Auto avaliação</w:t>
      </w:r>
      <w:proofErr w:type="gramEnd"/>
      <w:r w:rsidRPr="009F3940">
        <w:rPr>
          <w:rFonts w:ascii="Arial" w:hAnsi="Arial" w:cs="Arial"/>
          <w:b/>
          <w:lang w:eastAsia="pt-BR"/>
        </w:rPr>
        <w:t>:</w:t>
      </w:r>
    </w:p>
    <w:p w:rsidR="00375C65" w:rsidRPr="009F3940" w:rsidRDefault="00375C65" w:rsidP="00353514">
      <w:pPr>
        <w:spacing w:after="0" w:line="240" w:lineRule="auto"/>
        <w:jc w:val="both"/>
        <w:rPr>
          <w:rFonts w:ascii="Arial" w:hAnsi="Arial" w:cs="Arial"/>
          <w:b/>
          <w:lang w:eastAsia="pt-BR"/>
        </w:rPr>
      </w:pPr>
    </w:p>
    <w:p w:rsidR="00AB416D" w:rsidRDefault="00353514" w:rsidP="00AB416D">
      <w:pPr>
        <w:spacing w:after="0" w:line="240" w:lineRule="auto"/>
        <w:ind w:firstLine="708"/>
        <w:jc w:val="both"/>
        <w:rPr>
          <w:rFonts w:ascii="Arial" w:hAnsi="Arial" w:cs="Arial"/>
        </w:rPr>
      </w:pPr>
      <w:r w:rsidRPr="009F3940">
        <w:rPr>
          <w:rFonts w:ascii="Arial" w:hAnsi="Arial" w:cs="Arial"/>
        </w:rPr>
        <w:t>O trabalho de pesquisa, o controle de gerador de indução com rotor gaiola de esquilo contribui</w:t>
      </w:r>
      <w:r w:rsidR="00064EE4">
        <w:rPr>
          <w:rFonts w:ascii="Arial" w:hAnsi="Arial" w:cs="Arial"/>
        </w:rPr>
        <w:t>u</w:t>
      </w:r>
      <w:r w:rsidRPr="009F3940">
        <w:rPr>
          <w:rFonts w:ascii="Arial" w:hAnsi="Arial" w:cs="Arial"/>
        </w:rPr>
        <w:t xml:space="preserve"> muito para a minha formação. Com esse projeto dei início ao estudo de máquinas elétricas e tive meu primeiro contato com o </w:t>
      </w:r>
      <w:r w:rsidR="00375C65" w:rsidRPr="009F3940">
        <w:rPr>
          <w:rFonts w:ascii="Arial" w:hAnsi="Arial" w:cs="Arial"/>
        </w:rPr>
        <w:t xml:space="preserve">projeto e execução de placas. Por meio desse projeto pude aprender a trabalhar </w:t>
      </w:r>
      <w:r w:rsidR="00064EE4">
        <w:rPr>
          <w:rFonts w:ascii="Arial" w:hAnsi="Arial" w:cs="Arial"/>
        </w:rPr>
        <w:t>com as ferramentas</w:t>
      </w:r>
      <w:r w:rsidR="00FA678A">
        <w:rPr>
          <w:rFonts w:ascii="Arial" w:hAnsi="Arial" w:cs="Arial"/>
        </w:rPr>
        <w:t xml:space="preserve"> como</w:t>
      </w:r>
      <w:r w:rsidR="00064EE4">
        <w:rPr>
          <w:rFonts w:ascii="Arial" w:hAnsi="Arial" w:cs="Arial"/>
        </w:rPr>
        <w:t xml:space="preserve"> Capture CIS;</w:t>
      </w:r>
      <w:r w:rsidR="00375C65" w:rsidRPr="009F3940">
        <w:rPr>
          <w:rFonts w:ascii="Arial" w:hAnsi="Arial" w:cs="Arial"/>
        </w:rPr>
        <w:t xml:space="preserve"> Layout </w:t>
      </w:r>
      <w:proofErr w:type="spellStart"/>
      <w:r w:rsidR="00375C65" w:rsidRPr="009F3940">
        <w:rPr>
          <w:rFonts w:ascii="Arial" w:hAnsi="Arial" w:cs="Arial"/>
        </w:rPr>
        <w:t>Plu</w:t>
      </w:r>
      <w:r w:rsidR="00D3485E">
        <w:rPr>
          <w:rFonts w:ascii="Arial" w:hAnsi="Arial" w:cs="Arial"/>
        </w:rPr>
        <w:t>s</w:t>
      </w:r>
      <w:proofErr w:type="spellEnd"/>
      <w:r w:rsidR="00064EE4">
        <w:rPr>
          <w:rFonts w:ascii="Arial" w:hAnsi="Arial" w:cs="Arial"/>
        </w:rPr>
        <w:t xml:space="preserve"> e</w:t>
      </w:r>
      <w:r w:rsidR="00D3485E">
        <w:rPr>
          <w:rFonts w:ascii="Arial" w:hAnsi="Arial" w:cs="Arial"/>
        </w:rPr>
        <w:t xml:space="preserve"> PCB Editor</w:t>
      </w:r>
      <w:r w:rsidR="00064EE4">
        <w:rPr>
          <w:rFonts w:ascii="Arial" w:hAnsi="Arial" w:cs="Arial"/>
        </w:rPr>
        <w:t xml:space="preserve"> </w:t>
      </w:r>
      <w:r w:rsidR="00AB416D">
        <w:rPr>
          <w:rFonts w:ascii="Arial" w:hAnsi="Arial" w:cs="Arial"/>
        </w:rPr>
        <w:t xml:space="preserve">do </w:t>
      </w:r>
      <w:proofErr w:type="spellStart"/>
      <w:proofErr w:type="gramStart"/>
      <w:r w:rsidR="00AB416D">
        <w:rPr>
          <w:rFonts w:ascii="Arial" w:hAnsi="Arial" w:cs="Arial"/>
        </w:rPr>
        <w:t>OrCAD</w:t>
      </w:r>
      <w:proofErr w:type="spellEnd"/>
      <w:proofErr w:type="gramEnd"/>
      <w:r w:rsidR="00064EE4">
        <w:rPr>
          <w:rFonts w:ascii="Arial" w:hAnsi="Arial" w:cs="Arial"/>
        </w:rPr>
        <w:t>.</w:t>
      </w:r>
    </w:p>
    <w:p w:rsidR="00AB416D" w:rsidRPr="009F3940" w:rsidRDefault="00AB416D" w:rsidP="00AB416D">
      <w:pPr>
        <w:spacing w:after="0"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Pude também colocar em prática a teoria aprendida em disciplinas da graduação</w:t>
      </w:r>
      <w:r w:rsidR="00FA678A">
        <w:rPr>
          <w:rFonts w:ascii="Arial" w:hAnsi="Arial" w:cs="Arial"/>
        </w:rPr>
        <w:t>, como</w:t>
      </w:r>
      <w:r>
        <w:rPr>
          <w:rFonts w:ascii="Arial" w:hAnsi="Arial" w:cs="Arial"/>
        </w:rPr>
        <w:t xml:space="preserve"> </w:t>
      </w:r>
      <w:r w:rsidR="00FA678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análise da resposta em frequência do circuito de medição de corrente usado na instrumentação do laboratório para o controle do fluxo de potência através de um DSP.</w:t>
      </w:r>
    </w:p>
    <w:p w:rsidR="00353514" w:rsidRDefault="00353514" w:rsidP="00064EE4">
      <w:pPr>
        <w:spacing w:after="0" w:line="240" w:lineRule="auto"/>
        <w:ind w:firstLine="708"/>
        <w:jc w:val="both"/>
        <w:rPr>
          <w:rFonts w:ascii="Arial" w:hAnsi="Arial" w:cs="Arial"/>
        </w:rPr>
      </w:pPr>
      <w:r w:rsidRPr="009F3940">
        <w:rPr>
          <w:rFonts w:ascii="Arial" w:hAnsi="Arial" w:cs="Arial"/>
        </w:rPr>
        <w:t>A iniciação científica contribui muito no contrato entre os estudantes da graduação, mestrado e</w:t>
      </w:r>
      <w:r w:rsidR="00AB416D">
        <w:rPr>
          <w:rFonts w:ascii="Arial" w:hAnsi="Arial" w:cs="Arial"/>
        </w:rPr>
        <w:t xml:space="preserve"> doutorado;</w:t>
      </w:r>
      <w:r w:rsidR="00064EE4">
        <w:rPr>
          <w:rFonts w:ascii="Arial" w:hAnsi="Arial" w:cs="Arial"/>
        </w:rPr>
        <w:t xml:space="preserve"> dando maior consci</w:t>
      </w:r>
      <w:r w:rsidRPr="009F3940">
        <w:rPr>
          <w:rFonts w:ascii="Arial" w:hAnsi="Arial" w:cs="Arial"/>
        </w:rPr>
        <w:t>ência das possibilidades de estudo e pesquisa na</w:t>
      </w:r>
      <w:r>
        <w:rPr>
          <w:rFonts w:ascii="Arial" w:hAnsi="Arial" w:cs="Arial"/>
        </w:rPr>
        <w:t xml:space="preserve"> universidade.</w:t>
      </w:r>
    </w:p>
    <w:p w:rsidR="008B4A7F" w:rsidRPr="00DD59E3" w:rsidRDefault="008B4A7F" w:rsidP="008B4A7F">
      <w:pPr>
        <w:spacing w:after="0" w:line="240" w:lineRule="auto"/>
        <w:jc w:val="both"/>
        <w:rPr>
          <w:b/>
          <w:sz w:val="32"/>
          <w:szCs w:val="32"/>
          <w:lang w:eastAsia="pt-BR"/>
        </w:rPr>
      </w:pPr>
    </w:p>
    <w:p w:rsidR="00A04434" w:rsidRPr="00353514" w:rsidRDefault="008B4A7F" w:rsidP="00A04434">
      <w:pPr>
        <w:spacing w:after="0" w:line="240" w:lineRule="auto"/>
        <w:jc w:val="both"/>
        <w:rPr>
          <w:rFonts w:ascii="Arial" w:hAnsi="Arial" w:cs="Arial"/>
          <w:b/>
          <w:sz w:val="32"/>
          <w:szCs w:val="32"/>
          <w:lang w:eastAsia="pt-BR"/>
        </w:rPr>
      </w:pPr>
      <w:r w:rsidRPr="00C104DB">
        <w:rPr>
          <w:rFonts w:ascii="Arial" w:hAnsi="Arial" w:cs="Arial"/>
          <w:b/>
          <w:sz w:val="32"/>
          <w:szCs w:val="32"/>
          <w:lang w:eastAsia="pt-BR"/>
        </w:rPr>
        <w:t>Avaliação do</w:t>
      </w:r>
      <w:r>
        <w:rPr>
          <w:rFonts w:ascii="Arial" w:hAnsi="Arial" w:cs="Arial"/>
          <w:b/>
          <w:sz w:val="32"/>
          <w:szCs w:val="32"/>
          <w:lang w:eastAsia="pt-BR"/>
        </w:rPr>
        <w:t>s</w:t>
      </w:r>
      <w:r w:rsidRPr="00C104DB">
        <w:rPr>
          <w:rFonts w:ascii="Arial" w:hAnsi="Arial" w:cs="Arial"/>
          <w:b/>
          <w:sz w:val="32"/>
          <w:szCs w:val="32"/>
          <w:lang w:eastAsia="pt-BR"/>
        </w:rPr>
        <w:t xml:space="preserve"> Orientador</w:t>
      </w:r>
      <w:r>
        <w:rPr>
          <w:rFonts w:ascii="Arial" w:hAnsi="Arial" w:cs="Arial"/>
          <w:b/>
          <w:sz w:val="32"/>
          <w:szCs w:val="32"/>
          <w:lang w:eastAsia="pt-BR"/>
        </w:rPr>
        <w:t>es</w:t>
      </w:r>
      <w:r w:rsidRPr="00C104DB">
        <w:rPr>
          <w:rFonts w:ascii="Arial" w:hAnsi="Arial" w:cs="Arial"/>
          <w:b/>
          <w:sz w:val="32"/>
          <w:szCs w:val="32"/>
          <w:lang w:eastAsia="pt-BR"/>
        </w:rPr>
        <w:t>:</w:t>
      </w:r>
    </w:p>
    <w:sectPr w:rsidR="00A04434" w:rsidRPr="00353514" w:rsidSect="00346E3F">
      <w:pgSz w:w="11907" w:h="16840" w:code="9"/>
      <w:pgMar w:top="851" w:right="992" w:bottom="709" w:left="1276" w:header="720" w:footer="1361" w:gutter="0"/>
      <w:cols w:space="708"/>
      <w:docGrid w:linePitch="35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3pt;height:10.5pt;visibility:visible" o:bullet="t">
        <v:imagedata r:id="rId1" o:title=""/>
      </v:shape>
    </w:pict>
  </w:numPicBullet>
  <w:numPicBullet w:numPicBulletId="1">
    <w:pict>
      <v:shape id="_x0000_i1029" type="#_x0000_t75" style="width:33pt;height:10.5pt;visibility:visible" o:bullet="t">
        <v:imagedata r:id="rId2" o:title=""/>
      </v:shape>
    </w:pict>
  </w:numPicBullet>
  <w:abstractNum w:abstractNumId="0">
    <w:nsid w:val="0A06476B"/>
    <w:multiLevelType w:val="hybridMultilevel"/>
    <w:tmpl w:val="7DB6534E"/>
    <w:lvl w:ilvl="0" w:tplc="2FAEB0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02E1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AE6B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62AC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C026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F2FC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C8BB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C06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EE2D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30"/>
  <w:drawingGridVerticalSpacing w:val="177"/>
  <w:displayHorizontalDrawingGridEvery w:val="0"/>
  <w:displayVerticalDrawingGridEvery w:val="2"/>
  <w:characterSpacingControl w:val="doNotCompress"/>
  <w:compat/>
  <w:rsids>
    <w:rsidRoot w:val="00436A95"/>
    <w:rsid w:val="000045BC"/>
    <w:rsid w:val="0001675F"/>
    <w:rsid w:val="00016897"/>
    <w:rsid w:val="00030C28"/>
    <w:rsid w:val="0004158B"/>
    <w:rsid w:val="00062B8B"/>
    <w:rsid w:val="00064EE4"/>
    <w:rsid w:val="000D33C9"/>
    <w:rsid w:val="000E1626"/>
    <w:rsid w:val="00103EF0"/>
    <w:rsid w:val="00114918"/>
    <w:rsid w:val="0014043B"/>
    <w:rsid w:val="00140645"/>
    <w:rsid w:val="00174A65"/>
    <w:rsid w:val="00181F72"/>
    <w:rsid w:val="001D17BA"/>
    <w:rsid w:val="001F218D"/>
    <w:rsid w:val="002162BF"/>
    <w:rsid w:val="00262C2E"/>
    <w:rsid w:val="002806DB"/>
    <w:rsid w:val="002931C9"/>
    <w:rsid w:val="002974C0"/>
    <w:rsid w:val="002D21C3"/>
    <w:rsid w:val="002F50FA"/>
    <w:rsid w:val="0030686E"/>
    <w:rsid w:val="0031556A"/>
    <w:rsid w:val="0033711D"/>
    <w:rsid w:val="00346E3F"/>
    <w:rsid w:val="00353514"/>
    <w:rsid w:val="00375C65"/>
    <w:rsid w:val="00390B54"/>
    <w:rsid w:val="00391F26"/>
    <w:rsid w:val="003B2460"/>
    <w:rsid w:val="003B2489"/>
    <w:rsid w:val="003F13E0"/>
    <w:rsid w:val="003F2E15"/>
    <w:rsid w:val="004153C2"/>
    <w:rsid w:val="00436A95"/>
    <w:rsid w:val="00437DB6"/>
    <w:rsid w:val="00465EBC"/>
    <w:rsid w:val="00472390"/>
    <w:rsid w:val="004853FB"/>
    <w:rsid w:val="004A5EC2"/>
    <w:rsid w:val="004D6966"/>
    <w:rsid w:val="004E19C4"/>
    <w:rsid w:val="00503BF7"/>
    <w:rsid w:val="0052082E"/>
    <w:rsid w:val="005622CA"/>
    <w:rsid w:val="00563B23"/>
    <w:rsid w:val="005A12B9"/>
    <w:rsid w:val="005C2E37"/>
    <w:rsid w:val="005C3E99"/>
    <w:rsid w:val="005D122E"/>
    <w:rsid w:val="00640075"/>
    <w:rsid w:val="006451F0"/>
    <w:rsid w:val="0066260B"/>
    <w:rsid w:val="006656F2"/>
    <w:rsid w:val="006B110B"/>
    <w:rsid w:val="006C20B0"/>
    <w:rsid w:val="006C76F5"/>
    <w:rsid w:val="006E2106"/>
    <w:rsid w:val="006F5694"/>
    <w:rsid w:val="007332A8"/>
    <w:rsid w:val="00736BEB"/>
    <w:rsid w:val="00771698"/>
    <w:rsid w:val="00786524"/>
    <w:rsid w:val="00790E20"/>
    <w:rsid w:val="007A42C2"/>
    <w:rsid w:val="007D7A24"/>
    <w:rsid w:val="00812EF1"/>
    <w:rsid w:val="00826066"/>
    <w:rsid w:val="00826543"/>
    <w:rsid w:val="008402EB"/>
    <w:rsid w:val="00861F9E"/>
    <w:rsid w:val="00863E2D"/>
    <w:rsid w:val="008A58BC"/>
    <w:rsid w:val="008A5F17"/>
    <w:rsid w:val="008B25EB"/>
    <w:rsid w:val="008B4A7F"/>
    <w:rsid w:val="008D7310"/>
    <w:rsid w:val="0092018C"/>
    <w:rsid w:val="00940254"/>
    <w:rsid w:val="00943B4C"/>
    <w:rsid w:val="009B5567"/>
    <w:rsid w:val="009D12AC"/>
    <w:rsid w:val="009D1D84"/>
    <w:rsid w:val="009F3940"/>
    <w:rsid w:val="00A04434"/>
    <w:rsid w:val="00A90444"/>
    <w:rsid w:val="00A92C06"/>
    <w:rsid w:val="00AB416D"/>
    <w:rsid w:val="00AB6A9C"/>
    <w:rsid w:val="00AD4796"/>
    <w:rsid w:val="00B01742"/>
    <w:rsid w:val="00B065F2"/>
    <w:rsid w:val="00B06686"/>
    <w:rsid w:val="00B27E1B"/>
    <w:rsid w:val="00B470BE"/>
    <w:rsid w:val="00B6220B"/>
    <w:rsid w:val="00BC2047"/>
    <w:rsid w:val="00BD5921"/>
    <w:rsid w:val="00C034D1"/>
    <w:rsid w:val="00C07CC6"/>
    <w:rsid w:val="00C1438A"/>
    <w:rsid w:val="00C36FC7"/>
    <w:rsid w:val="00C423DF"/>
    <w:rsid w:val="00C710DF"/>
    <w:rsid w:val="00C73782"/>
    <w:rsid w:val="00CB6B05"/>
    <w:rsid w:val="00CD1BFC"/>
    <w:rsid w:val="00CE0F53"/>
    <w:rsid w:val="00D27BD5"/>
    <w:rsid w:val="00D31D35"/>
    <w:rsid w:val="00D3485E"/>
    <w:rsid w:val="00D42655"/>
    <w:rsid w:val="00D46875"/>
    <w:rsid w:val="00D47987"/>
    <w:rsid w:val="00D66B56"/>
    <w:rsid w:val="00D7549A"/>
    <w:rsid w:val="00D93EC4"/>
    <w:rsid w:val="00E04DD2"/>
    <w:rsid w:val="00E459DC"/>
    <w:rsid w:val="00E52989"/>
    <w:rsid w:val="00E763A5"/>
    <w:rsid w:val="00E82F6D"/>
    <w:rsid w:val="00E86AA7"/>
    <w:rsid w:val="00E87658"/>
    <w:rsid w:val="00E9694C"/>
    <w:rsid w:val="00EA2972"/>
    <w:rsid w:val="00EC3132"/>
    <w:rsid w:val="00EE2115"/>
    <w:rsid w:val="00F20835"/>
    <w:rsid w:val="00F235EE"/>
    <w:rsid w:val="00F47705"/>
    <w:rsid w:val="00F55223"/>
    <w:rsid w:val="00FA451D"/>
    <w:rsid w:val="00FA678A"/>
    <w:rsid w:val="00FB4917"/>
    <w:rsid w:val="00FC7D01"/>
    <w:rsid w:val="00FD7DDC"/>
    <w:rsid w:val="00FE2925"/>
    <w:rsid w:val="00FE60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E3F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B065F2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153C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153C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153C2"/>
    <w:rPr>
      <w:color w:val="800080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2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2655"/>
    <w:rPr>
      <w:rFonts w:ascii="Tahoma" w:eastAsia="Calibri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426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7BD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806D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2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83D9C5-93EA-475A-9487-BD460D479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3380</Words>
  <Characters>18255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</dc:creator>
  <cp:lastModifiedBy>Dulce</cp:lastModifiedBy>
  <cp:revision>2</cp:revision>
  <dcterms:created xsi:type="dcterms:W3CDTF">2013-07-01T12:40:00Z</dcterms:created>
  <dcterms:modified xsi:type="dcterms:W3CDTF">2013-07-01T12:40:00Z</dcterms:modified>
</cp:coreProperties>
</file>