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39" w:rsidRDefault="00894C39" w:rsidP="00894C39">
      <w:pPr>
        <w:pStyle w:val="a3"/>
        <w:numPr>
          <w:ilvl w:val="0"/>
          <w:numId w:val="2"/>
        </w:numPr>
      </w:pPr>
      <w:r>
        <w:t>Регистрация тестового аккаунта</w:t>
      </w:r>
    </w:p>
    <w:p w:rsidR="00894C39" w:rsidRDefault="00894C39" w:rsidP="00894C39"/>
    <w:p w:rsidR="00777705" w:rsidRDefault="00894C39" w:rsidP="00894C39">
      <w:r>
        <w:rPr>
          <w:noProof/>
          <w:lang w:eastAsia="ru-RU"/>
        </w:rPr>
        <w:drawing>
          <wp:inline distT="0" distB="0" distL="0" distR="0">
            <wp:extent cx="5934075" cy="3943350"/>
            <wp:effectExtent l="0" t="0" r="9525" b="0"/>
            <wp:docPr id="1" name="Рисунок 1" descr="C:\Users\Host\AppData\Local\Microsoft\Windows\INetCache\Content.Word\1_g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st\AppData\Local\Microsoft\Windows\INetCache\Content.Word\1_ge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39" w:rsidRDefault="00894C39" w:rsidP="00894C39">
      <w:pPr>
        <w:pStyle w:val="a3"/>
        <w:numPr>
          <w:ilvl w:val="0"/>
          <w:numId w:val="2"/>
        </w:numPr>
      </w:pPr>
      <w:r>
        <w:t>Вход в меню рассылки</w:t>
      </w:r>
    </w:p>
    <w:p w:rsidR="00894C39" w:rsidRDefault="00894C39" w:rsidP="00894C39"/>
    <w:p w:rsidR="00894C39" w:rsidRDefault="00894C39" w:rsidP="00894C39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7.25pt">
            <v:imagedata r:id="rId6" o:title="2_get"/>
          </v:shape>
        </w:pict>
      </w:r>
    </w:p>
    <w:p w:rsidR="00894C39" w:rsidRDefault="00894C39" w:rsidP="00894C39">
      <w:pPr>
        <w:pStyle w:val="a3"/>
        <w:numPr>
          <w:ilvl w:val="0"/>
          <w:numId w:val="2"/>
        </w:numPr>
      </w:pPr>
      <w:r>
        <w:lastRenderedPageBreak/>
        <w:t>Клик на «создать рассылку»</w:t>
      </w:r>
    </w:p>
    <w:p w:rsidR="00894C39" w:rsidRDefault="00894C39" w:rsidP="00894C39"/>
    <w:p w:rsidR="00894C39" w:rsidRDefault="00894C39" w:rsidP="00894C39">
      <w:r>
        <w:pict>
          <v:shape id="_x0000_i1026" type="#_x0000_t75" style="width:467.25pt;height:318.75pt">
            <v:imagedata r:id="rId7" o:title="3_get"/>
          </v:shape>
        </w:pict>
      </w:r>
    </w:p>
    <w:p w:rsidR="00894C39" w:rsidRDefault="00894C39" w:rsidP="00894C39"/>
    <w:p w:rsidR="00894C39" w:rsidRDefault="00894C39">
      <w:r>
        <w:br w:type="page"/>
      </w:r>
    </w:p>
    <w:p w:rsidR="00894C39" w:rsidRDefault="00894C39" w:rsidP="00894C39">
      <w:r>
        <w:lastRenderedPageBreak/>
        <w:t>4. Ввод основных данных рассылки</w:t>
      </w:r>
      <w:r>
        <w:pict>
          <v:shape id="_x0000_i1028" type="#_x0000_t75" style="width:467.25pt;height:367.5pt">
            <v:imagedata r:id="rId8" o:title="4_get"/>
          </v:shape>
        </w:pict>
      </w:r>
    </w:p>
    <w:p w:rsidR="00894C39" w:rsidRDefault="00894C39">
      <w:r>
        <w:br w:type="page"/>
      </w:r>
    </w:p>
    <w:p w:rsidR="00894C39" w:rsidRDefault="00894C39" w:rsidP="00894C39"/>
    <w:p w:rsidR="00894C39" w:rsidRDefault="00894C39" w:rsidP="00894C39">
      <w:r>
        <w:t>5.Ввод</w:t>
      </w:r>
      <w:r w:rsidR="00C44CA4">
        <w:t xml:space="preserve"> текста сообщения</w:t>
      </w:r>
      <w:r>
        <w:t xml:space="preserve"> и настройка параметров сообщения и рассылки.</w:t>
      </w:r>
    </w:p>
    <w:p w:rsidR="00894C39" w:rsidRDefault="00894C39" w:rsidP="00894C39">
      <w:r>
        <w:pict>
          <v:shape id="_x0000_i1027" type="#_x0000_t75" style="width:467.25pt;height:353.25pt">
            <v:imagedata r:id="rId9" o:title="5_get"/>
          </v:shape>
        </w:pict>
      </w:r>
    </w:p>
    <w:p w:rsidR="00C44CA4" w:rsidRDefault="00C44CA4" w:rsidP="00894C39"/>
    <w:p w:rsidR="00C44CA4" w:rsidRDefault="00C44CA4">
      <w:r>
        <w:br w:type="page"/>
      </w:r>
    </w:p>
    <w:p w:rsidR="00C44CA4" w:rsidRDefault="00C44CA4" w:rsidP="00894C39">
      <w:r>
        <w:lastRenderedPageBreak/>
        <w:t>Ссылки можно добавить при используя инструмент «Ссылки в панели инструментов»:</w:t>
      </w:r>
    </w:p>
    <w:p w:rsidR="00894C39" w:rsidRDefault="00C44CA4" w:rsidP="00894C39">
      <w:r>
        <w:rPr>
          <w:noProof/>
          <w:lang w:eastAsia="ru-RU"/>
        </w:rPr>
        <w:drawing>
          <wp:inline distT="0" distB="0" distL="0" distR="0">
            <wp:extent cx="5934075" cy="3981450"/>
            <wp:effectExtent l="0" t="0" r="9525" b="0"/>
            <wp:docPr id="5" name="Рисунок 5" descr="C:\Users\Host\AppData\Local\Microsoft\Windows\INetCache\Content.Word\7_g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ost\AppData\Local\Microsoft\Windows\INetCache\Content.Word\7_ge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A4" w:rsidRDefault="00C44CA4" w:rsidP="00894C39"/>
    <w:p w:rsidR="00894C39" w:rsidRDefault="00C44CA4" w:rsidP="00894C39">
      <w:r>
        <w:rPr>
          <w:noProof/>
          <w:lang w:eastAsia="ru-RU"/>
        </w:rPr>
        <w:drawing>
          <wp:inline distT="0" distB="0" distL="0" distR="0">
            <wp:extent cx="5605755" cy="4391025"/>
            <wp:effectExtent l="0" t="0" r="0" b="0"/>
            <wp:docPr id="6" name="Рисунок 6" descr="C:\Users\Host\AppData\Local\Microsoft\Windows\INetCache\Content.Word\6_g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ost\AppData\Local\Microsoft\Windows\INetCache\Content.Word\6_g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225" cy="439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A4" w:rsidRDefault="00C44CA4" w:rsidP="00894C39">
      <w:r>
        <w:lastRenderedPageBreak/>
        <w:t xml:space="preserve">6. В меню справа указываются получатели и </w:t>
      </w:r>
      <w:proofErr w:type="gramStart"/>
      <w:r>
        <w:t>время</w:t>
      </w:r>
      <w:proofErr w:type="gramEnd"/>
      <w:r>
        <w:t xml:space="preserve"> и периоды доставки сообщений: </w:t>
      </w:r>
    </w:p>
    <w:p w:rsidR="00C44CA4" w:rsidRDefault="00C44CA4" w:rsidP="00894C39"/>
    <w:p w:rsidR="00C44CA4" w:rsidRDefault="00C44CA4" w:rsidP="00894C39">
      <w:r>
        <w:rPr>
          <w:noProof/>
          <w:lang w:eastAsia="ru-RU"/>
        </w:rPr>
        <w:drawing>
          <wp:inline distT="0" distB="0" distL="0" distR="0" wp14:anchorId="64BEAA3B" wp14:editId="1FDC7000">
            <wp:extent cx="3133725" cy="4781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A4" w:rsidRDefault="00C44CA4" w:rsidP="00894C39">
      <w:r>
        <w:lastRenderedPageBreak/>
        <w:pict>
          <v:shape id="_x0000_i1029" type="#_x0000_t75" style="width:254.25pt;height:363pt">
            <v:imagedata r:id="rId13" o:title="9_get"/>
          </v:shape>
        </w:pict>
      </w:r>
    </w:p>
    <w:p w:rsidR="00C44CA4" w:rsidRDefault="00C44CA4" w:rsidP="00894C39"/>
    <w:p w:rsidR="00C44CA4" w:rsidRDefault="00C44CA4" w:rsidP="00894C39">
      <w:r>
        <w:t>7. После нажатия кнопки «Сохранить» в нижней части страницы и отправке тестового письма, видно, что письмо было отправлено:</w:t>
      </w:r>
    </w:p>
    <w:p w:rsidR="00C44CA4" w:rsidRPr="00C44CA4" w:rsidRDefault="00C44CA4" w:rsidP="00894C39">
      <w:r>
        <w:rPr>
          <w:noProof/>
          <w:lang w:eastAsia="ru-RU"/>
        </w:rPr>
        <w:drawing>
          <wp:inline distT="0" distB="0" distL="0" distR="0" wp14:anchorId="6F89B0E3" wp14:editId="3A73529F">
            <wp:extent cx="5940425" cy="1953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A4" w:rsidRDefault="00C44CA4" w:rsidP="00894C39">
      <w:r>
        <w:pict>
          <v:shape id="_x0000_i1030" type="#_x0000_t75" style="width:467.25pt;height:80.25pt">
            <v:imagedata r:id="rId15" o:title="10_get"/>
          </v:shape>
        </w:pict>
      </w:r>
    </w:p>
    <w:p w:rsidR="00C44CA4" w:rsidRDefault="00C44CA4" w:rsidP="00894C39">
      <w:r>
        <w:lastRenderedPageBreak/>
        <w:t>8. Письмо пришло и переход по ссылке промо-код сработал успешно:</w:t>
      </w:r>
      <w:r>
        <w:pict>
          <v:shape id="_x0000_i1031" type="#_x0000_t75" style="width:467.25pt;height:214.5pt">
            <v:imagedata r:id="rId16" o:title="11"/>
          </v:shape>
        </w:pict>
      </w:r>
    </w:p>
    <w:p w:rsidR="00C44CA4" w:rsidRDefault="00C44CA4" w:rsidP="00894C39"/>
    <w:p w:rsidR="00C44CA4" w:rsidRDefault="00C44CA4" w:rsidP="00894C39">
      <w:r>
        <w:pict>
          <v:shape id="_x0000_i1032" type="#_x0000_t75" style="width:467.25pt;height:185.25pt">
            <v:imagedata r:id="rId17" o:title="12"/>
          </v:shape>
        </w:pict>
      </w:r>
    </w:p>
    <w:p w:rsidR="00C44CA4" w:rsidRDefault="00C44CA4" w:rsidP="00894C39">
      <w:r>
        <w:rPr>
          <w:noProof/>
          <w:lang w:eastAsia="ru-RU"/>
        </w:rPr>
        <w:drawing>
          <wp:inline distT="0" distB="0" distL="0" distR="0" wp14:anchorId="3F07571E" wp14:editId="5679700B">
            <wp:extent cx="5940425" cy="33731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C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58E6"/>
    <w:multiLevelType w:val="hybridMultilevel"/>
    <w:tmpl w:val="683C3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14D13"/>
    <w:multiLevelType w:val="hybridMultilevel"/>
    <w:tmpl w:val="CFA0B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39"/>
    <w:rsid w:val="001A4135"/>
    <w:rsid w:val="006974CA"/>
    <w:rsid w:val="00894C39"/>
    <w:rsid w:val="00C31E7C"/>
    <w:rsid w:val="00C44CA4"/>
    <w:rsid w:val="00C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4AB60-3070-401D-96EC-A3FA6228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2019-06-04T13:20:00Z</dcterms:created>
  <dcterms:modified xsi:type="dcterms:W3CDTF">2019-06-04T13:41:00Z</dcterms:modified>
</cp:coreProperties>
</file>