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571703" w:rsidP="00EF46A3">
      <w:pPr>
        <w:pStyle w:val="SemFormatao"/>
        <w:sectPr w:rsidR="00EF46A3" w:rsidSect="009B01DC">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344DDA" w:rsidRDefault="00344DDA" w:rsidP="00EF46A3">
                  <w:pPr>
                    <w:pStyle w:val="Autorcapa"/>
                  </w:pPr>
                  <w:r>
                    <w:t>IGOR RODRIGUES DA COSTA</w:t>
                  </w: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Pr="00CE0012" w:rsidRDefault="00344DDA" w:rsidP="00EF46A3">
                  <w:pPr>
                    <w:pStyle w:val="Espao"/>
                  </w:pPr>
                </w:p>
                <w:p w:rsidR="00344DDA" w:rsidRDefault="00344DDA" w:rsidP="00EF46A3">
                  <w:pPr>
                    <w:pStyle w:val="Titulocapa"/>
                  </w:pPr>
                  <w:r>
                    <w:t>Locos anônimos</w:t>
                  </w:r>
                </w:p>
                <w:p w:rsidR="00344DDA" w:rsidRPr="00CE0012" w:rsidRDefault="00344DDA" w:rsidP="00EF46A3">
                  <w:pPr>
                    <w:pStyle w:val="Espao"/>
                  </w:pPr>
                </w:p>
                <w:p w:rsidR="00344DDA" w:rsidRPr="00CE0012" w:rsidRDefault="00344DDA" w:rsidP="00EF46A3">
                  <w:pPr>
                    <w:pStyle w:val="Espao"/>
                  </w:pPr>
                </w:p>
                <w:p w:rsidR="00344DDA" w:rsidRPr="00CE0012"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Default="00344DDA" w:rsidP="00EF46A3">
                  <w:pPr>
                    <w:pStyle w:val="Espao"/>
                  </w:pPr>
                </w:p>
                <w:p w:rsidR="00344DDA" w:rsidRPr="00CE0012" w:rsidRDefault="00344DDA" w:rsidP="00EF46A3">
                  <w:pPr>
                    <w:pStyle w:val="Espao"/>
                  </w:pPr>
                </w:p>
                <w:p w:rsidR="00344DDA" w:rsidRPr="00CE0012" w:rsidRDefault="00344DDA" w:rsidP="00EF46A3">
                  <w:pPr>
                    <w:pStyle w:val="Espao"/>
                  </w:pPr>
                </w:p>
                <w:p w:rsidR="00344DDA" w:rsidRPr="00CE0012" w:rsidRDefault="00344DDA" w:rsidP="00EF46A3">
                  <w:pPr>
                    <w:pStyle w:val="Espao"/>
                  </w:pPr>
                </w:p>
                <w:p w:rsidR="00344DDA" w:rsidRPr="00CE0012" w:rsidRDefault="00344DDA" w:rsidP="00EF46A3">
                  <w:pPr>
                    <w:pStyle w:val="Espao"/>
                  </w:pPr>
                </w:p>
                <w:p w:rsidR="00344DDA" w:rsidRDefault="00344DDA" w:rsidP="00EF46A3">
                  <w:pPr>
                    <w:pStyle w:val="Espao"/>
                  </w:pPr>
                </w:p>
                <w:p w:rsidR="00344DDA" w:rsidRPr="00CE0012" w:rsidRDefault="00344DDA" w:rsidP="00EF46A3">
                  <w:pPr>
                    <w:pStyle w:val="Espao"/>
                  </w:pPr>
                </w:p>
                <w:p w:rsidR="00344DDA" w:rsidRDefault="00344DDA" w:rsidP="00EF46A3">
                  <w:pPr>
                    <w:pStyle w:val="SemFormatao"/>
                  </w:pPr>
                  <w:r>
                    <w:t>Rio de Janeiro</w:t>
                  </w:r>
                </w:p>
                <w:p w:rsidR="00344DDA" w:rsidRPr="00CE0012" w:rsidRDefault="00344DDA"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r w:rsidR="006F6A63">
                <w:rPr>
                  <w:color w:val="000000"/>
                  <w:lang w:val="pt-BR"/>
                </w:rPr>
                <w:t xml:space="preserve"> </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6F6A63">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w:t>
      </w:r>
      <w:r w:rsidR="006F6A63">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D3516" w:rsidRDefault="00571703">
      <w:pPr>
        <w:pStyle w:val="ndicedeilustraes"/>
        <w:tabs>
          <w:tab w:val="right" w:leader="dot" w:pos="9061"/>
        </w:tabs>
        <w:rPr>
          <w:rFonts w:eastAsiaTheme="minorEastAsia" w:cstheme="minorBidi"/>
          <w:noProof/>
          <w:sz w:val="22"/>
          <w:szCs w:val="22"/>
          <w:lang w:eastAsia="pt-BR"/>
        </w:rPr>
      </w:pPr>
      <w:r w:rsidRPr="00571703">
        <w:rPr>
          <w:smallCaps/>
          <w:sz w:val="20"/>
        </w:rPr>
        <w:fldChar w:fldCharType="begin"/>
      </w:r>
      <w:r w:rsidR="00EF46A3">
        <w:rPr>
          <w:smallCaps/>
          <w:sz w:val="20"/>
        </w:rPr>
        <w:instrText xml:space="preserve"> TOC \h \z \c "Figura" </w:instrText>
      </w:r>
      <w:r w:rsidRPr="00571703">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571703"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571703"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571703"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571703"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DD3516" w:rsidP="00DD3516">
            <w:pPr>
              <w:ind w:firstLine="0"/>
              <w:rPr>
                <w:i/>
                <w:lang w:val="pt-BR"/>
              </w:rPr>
            </w:pPr>
            <w:r>
              <w:rPr>
                <w:i/>
                <w:lang w:val="pt-BR"/>
              </w:rPr>
              <w:t>Single Nugleotide Polymorphism</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7869F4" w:rsidRDefault="00571703">
      <w:pPr>
        <w:pStyle w:val="Sumrio1"/>
        <w:rPr>
          <w:rFonts w:asciiTheme="minorHAnsi" w:eastAsiaTheme="minorEastAsia" w:hAnsiTheme="minorHAnsi"/>
          <w:b w:val="0"/>
          <w:noProof/>
          <w:sz w:val="22"/>
          <w:szCs w:val="22"/>
          <w:lang w:eastAsia="pt-BR"/>
        </w:rPr>
      </w:pPr>
      <w:r>
        <w:fldChar w:fldCharType="begin"/>
      </w:r>
      <w:r w:rsidR="00EF46A3">
        <w:instrText xml:space="preserve"> TOC \o "1-3" \h \z \u </w:instrText>
      </w:r>
      <w:r>
        <w:fldChar w:fldCharType="separate"/>
      </w:r>
      <w:hyperlink w:anchor="_Toc427066786" w:history="1">
        <w:r w:rsidR="007869F4" w:rsidRPr="005D2764">
          <w:rPr>
            <w:rStyle w:val="Hyperlink"/>
          </w:rPr>
          <w:t>1</w:t>
        </w:r>
        <w:r w:rsidR="007869F4">
          <w:rPr>
            <w:rFonts w:asciiTheme="minorHAnsi" w:eastAsiaTheme="minorEastAsia" w:hAnsiTheme="minorHAnsi"/>
            <w:b w:val="0"/>
            <w:noProof/>
            <w:sz w:val="22"/>
            <w:szCs w:val="22"/>
            <w:lang w:eastAsia="pt-BR"/>
          </w:rPr>
          <w:tab/>
        </w:r>
        <w:r w:rsidR="007869F4" w:rsidRPr="005D2764">
          <w:rPr>
            <w:rStyle w:val="Hyperlink"/>
          </w:rPr>
          <w:t>Introdução</w:t>
        </w:r>
        <w:r w:rsidR="007869F4">
          <w:rPr>
            <w:noProof/>
            <w:webHidden/>
          </w:rPr>
          <w:tab/>
        </w:r>
        <w:r w:rsidR="007869F4">
          <w:rPr>
            <w:noProof/>
            <w:webHidden/>
          </w:rPr>
          <w:fldChar w:fldCharType="begin"/>
        </w:r>
        <w:r w:rsidR="007869F4">
          <w:rPr>
            <w:noProof/>
            <w:webHidden/>
          </w:rPr>
          <w:instrText xml:space="preserve"> PAGEREF _Toc427066786 \h </w:instrText>
        </w:r>
        <w:r w:rsidR="007869F4">
          <w:rPr>
            <w:noProof/>
            <w:webHidden/>
          </w:rPr>
        </w:r>
        <w:r w:rsidR="007869F4">
          <w:rPr>
            <w:noProof/>
            <w:webHidden/>
          </w:rPr>
          <w:fldChar w:fldCharType="separate"/>
        </w:r>
        <w:r w:rsidR="007869F4">
          <w:rPr>
            <w:noProof/>
            <w:webHidden/>
          </w:rPr>
          <w:t>15</w:t>
        </w:r>
        <w:r w:rsidR="007869F4">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787" w:history="1">
        <w:r w:rsidRPr="005D2764">
          <w:rPr>
            <w:rStyle w:val="Hyperlink"/>
          </w:rPr>
          <w:t>1.1</w:t>
        </w:r>
        <w:r>
          <w:rPr>
            <w:rFonts w:asciiTheme="minorHAnsi" w:eastAsiaTheme="minorEastAsia" w:hAnsiTheme="minorHAnsi"/>
            <w:noProof/>
            <w:sz w:val="22"/>
            <w:szCs w:val="22"/>
            <w:lang w:eastAsia="pt-BR"/>
          </w:rPr>
          <w:tab/>
        </w:r>
        <w:r w:rsidRPr="005D2764">
          <w:rPr>
            <w:rStyle w:val="Hyperlink"/>
          </w:rPr>
          <w:t>Genômica</w:t>
        </w:r>
        <w:r>
          <w:rPr>
            <w:noProof/>
            <w:webHidden/>
          </w:rPr>
          <w:tab/>
        </w:r>
        <w:r>
          <w:rPr>
            <w:noProof/>
            <w:webHidden/>
          </w:rPr>
          <w:fldChar w:fldCharType="begin"/>
        </w:r>
        <w:r>
          <w:rPr>
            <w:noProof/>
            <w:webHidden/>
          </w:rPr>
          <w:instrText xml:space="preserve"> PAGEREF _Toc427066787 \h </w:instrText>
        </w:r>
        <w:r>
          <w:rPr>
            <w:noProof/>
            <w:webHidden/>
          </w:rPr>
        </w:r>
        <w:r>
          <w:rPr>
            <w:noProof/>
            <w:webHidden/>
          </w:rPr>
          <w:fldChar w:fldCharType="separate"/>
        </w:r>
        <w:r>
          <w:rPr>
            <w:noProof/>
            <w:webHidden/>
          </w:rPr>
          <w:t>15</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88" w:history="1">
        <w:r w:rsidRPr="005D2764">
          <w:rPr>
            <w:rStyle w:val="Hyperlink"/>
          </w:rPr>
          <w:t>1.1.1</w:t>
        </w:r>
        <w:r>
          <w:rPr>
            <w:rFonts w:asciiTheme="minorHAnsi" w:eastAsiaTheme="minorEastAsia" w:hAnsiTheme="minorHAnsi"/>
            <w:noProof/>
            <w:sz w:val="22"/>
            <w:szCs w:val="22"/>
            <w:lang w:eastAsia="pt-BR"/>
          </w:rPr>
          <w:tab/>
        </w:r>
        <w:r w:rsidRPr="005D2764">
          <w:rPr>
            <w:rStyle w:val="Hyperlink"/>
          </w:rPr>
          <w:t>Sequenciamento de nova geração</w:t>
        </w:r>
        <w:r>
          <w:rPr>
            <w:noProof/>
            <w:webHidden/>
          </w:rPr>
          <w:tab/>
        </w:r>
        <w:r>
          <w:rPr>
            <w:noProof/>
            <w:webHidden/>
          </w:rPr>
          <w:fldChar w:fldCharType="begin"/>
        </w:r>
        <w:r>
          <w:rPr>
            <w:noProof/>
            <w:webHidden/>
          </w:rPr>
          <w:instrText xml:space="preserve"> PAGEREF _Toc427066788 \h </w:instrText>
        </w:r>
        <w:r>
          <w:rPr>
            <w:noProof/>
            <w:webHidden/>
          </w:rPr>
        </w:r>
        <w:r>
          <w:rPr>
            <w:noProof/>
            <w:webHidden/>
          </w:rPr>
          <w:fldChar w:fldCharType="separate"/>
        </w:r>
        <w:r>
          <w:rPr>
            <w:noProof/>
            <w:webHidden/>
          </w:rPr>
          <w:t>15</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89" w:history="1">
        <w:r w:rsidRPr="005D2764">
          <w:rPr>
            <w:rStyle w:val="Hyperlink"/>
          </w:rPr>
          <w:t>1.1.2</w:t>
        </w:r>
        <w:r>
          <w:rPr>
            <w:rFonts w:asciiTheme="minorHAnsi" w:eastAsiaTheme="minorEastAsia" w:hAnsiTheme="minorHAnsi"/>
            <w:noProof/>
            <w:sz w:val="22"/>
            <w:szCs w:val="22"/>
            <w:lang w:eastAsia="pt-BR"/>
          </w:rPr>
          <w:tab/>
        </w:r>
        <w:r w:rsidRPr="005D2764">
          <w:rPr>
            <w:rStyle w:val="Hyperlink"/>
          </w:rPr>
          <w:t>Genomas completos e parciais</w:t>
        </w:r>
        <w:r>
          <w:rPr>
            <w:noProof/>
            <w:webHidden/>
          </w:rPr>
          <w:tab/>
        </w:r>
        <w:r>
          <w:rPr>
            <w:noProof/>
            <w:webHidden/>
          </w:rPr>
          <w:fldChar w:fldCharType="begin"/>
        </w:r>
        <w:r>
          <w:rPr>
            <w:noProof/>
            <w:webHidden/>
          </w:rPr>
          <w:instrText xml:space="preserve"> PAGEREF _Toc427066789 \h </w:instrText>
        </w:r>
        <w:r>
          <w:rPr>
            <w:noProof/>
            <w:webHidden/>
          </w:rPr>
        </w:r>
        <w:r>
          <w:rPr>
            <w:noProof/>
            <w:webHidden/>
          </w:rPr>
          <w:fldChar w:fldCharType="separate"/>
        </w:r>
        <w:r>
          <w:rPr>
            <w:noProof/>
            <w:webHidden/>
          </w:rPr>
          <w:t>15</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790" w:history="1">
        <w:r w:rsidRPr="005D2764">
          <w:rPr>
            <w:rStyle w:val="Hyperlink"/>
          </w:rPr>
          <w:t>1.2</w:t>
        </w:r>
        <w:r>
          <w:rPr>
            <w:rFonts w:asciiTheme="minorHAnsi" w:eastAsiaTheme="minorEastAsia" w:hAnsiTheme="minorHAnsi"/>
            <w:noProof/>
            <w:sz w:val="22"/>
            <w:szCs w:val="22"/>
            <w:lang w:eastAsia="pt-BR"/>
          </w:rPr>
          <w:tab/>
        </w:r>
        <w:r w:rsidRPr="005D2764">
          <w:rPr>
            <w:rStyle w:val="Hyperlink"/>
          </w:rPr>
          <w:t>Genômica Computacional</w:t>
        </w:r>
        <w:r>
          <w:rPr>
            <w:noProof/>
            <w:webHidden/>
          </w:rPr>
          <w:tab/>
        </w:r>
        <w:r>
          <w:rPr>
            <w:noProof/>
            <w:webHidden/>
          </w:rPr>
          <w:fldChar w:fldCharType="begin"/>
        </w:r>
        <w:r>
          <w:rPr>
            <w:noProof/>
            <w:webHidden/>
          </w:rPr>
          <w:instrText xml:space="preserve"> PAGEREF _Toc427066790 \h </w:instrText>
        </w:r>
        <w:r>
          <w:rPr>
            <w:noProof/>
            <w:webHidden/>
          </w:rPr>
        </w:r>
        <w:r>
          <w:rPr>
            <w:noProof/>
            <w:webHidden/>
          </w:rPr>
          <w:fldChar w:fldCharType="separate"/>
        </w:r>
        <w:r>
          <w:rPr>
            <w:noProof/>
            <w:webHidden/>
          </w:rPr>
          <w:t>16</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1" w:history="1">
        <w:r w:rsidRPr="005D2764">
          <w:rPr>
            <w:rStyle w:val="Hyperlink"/>
          </w:rPr>
          <w:t>1.2.1</w:t>
        </w:r>
        <w:r>
          <w:rPr>
            <w:rFonts w:asciiTheme="minorHAnsi" w:eastAsiaTheme="minorEastAsia" w:hAnsiTheme="minorHAnsi"/>
            <w:noProof/>
            <w:sz w:val="22"/>
            <w:szCs w:val="22"/>
            <w:lang w:eastAsia="pt-BR"/>
          </w:rPr>
          <w:tab/>
        </w:r>
        <w:r w:rsidRPr="005D2764">
          <w:rPr>
            <w:rStyle w:val="Hyperlink"/>
          </w:rPr>
          <w:t>Bancos de dados</w:t>
        </w:r>
        <w:r>
          <w:rPr>
            <w:noProof/>
            <w:webHidden/>
          </w:rPr>
          <w:tab/>
        </w:r>
        <w:r>
          <w:rPr>
            <w:noProof/>
            <w:webHidden/>
          </w:rPr>
          <w:fldChar w:fldCharType="begin"/>
        </w:r>
        <w:r>
          <w:rPr>
            <w:noProof/>
            <w:webHidden/>
          </w:rPr>
          <w:instrText xml:space="preserve"> PAGEREF _Toc427066791 \h </w:instrText>
        </w:r>
        <w:r>
          <w:rPr>
            <w:noProof/>
            <w:webHidden/>
          </w:rPr>
        </w:r>
        <w:r>
          <w:rPr>
            <w:noProof/>
            <w:webHidden/>
          </w:rPr>
          <w:fldChar w:fldCharType="separate"/>
        </w:r>
        <w:r>
          <w:rPr>
            <w:noProof/>
            <w:webHidden/>
          </w:rPr>
          <w:t>16</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2" w:history="1">
        <w:r w:rsidRPr="005D2764">
          <w:rPr>
            <w:rStyle w:val="Hyperlink"/>
          </w:rPr>
          <w:t>1.2.2</w:t>
        </w:r>
        <w:r>
          <w:rPr>
            <w:rFonts w:asciiTheme="minorHAnsi" w:eastAsiaTheme="minorEastAsia" w:hAnsiTheme="minorHAnsi"/>
            <w:noProof/>
            <w:sz w:val="22"/>
            <w:szCs w:val="22"/>
            <w:lang w:eastAsia="pt-BR"/>
          </w:rPr>
          <w:tab/>
        </w:r>
        <w:r w:rsidRPr="005D2764">
          <w:rPr>
            <w:rStyle w:val="Hyperlink"/>
          </w:rPr>
          <w:t>Programas para análise de dados</w:t>
        </w:r>
        <w:r>
          <w:rPr>
            <w:noProof/>
            <w:webHidden/>
          </w:rPr>
          <w:tab/>
        </w:r>
        <w:r>
          <w:rPr>
            <w:noProof/>
            <w:webHidden/>
          </w:rPr>
          <w:fldChar w:fldCharType="begin"/>
        </w:r>
        <w:r>
          <w:rPr>
            <w:noProof/>
            <w:webHidden/>
          </w:rPr>
          <w:instrText xml:space="preserve"> PAGEREF _Toc427066792 \h </w:instrText>
        </w:r>
        <w:r>
          <w:rPr>
            <w:noProof/>
            <w:webHidden/>
          </w:rPr>
        </w:r>
        <w:r>
          <w:rPr>
            <w:noProof/>
            <w:webHidden/>
          </w:rPr>
          <w:fldChar w:fldCharType="separate"/>
        </w:r>
        <w:r>
          <w:rPr>
            <w:noProof/>
            <w:webHidden/>
          </w:rPr>
          <w:t>16</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793" w:history="1">
        <w:r w:rsidRPr="005D2764">
          <w:rPr>
            <w:rStyle w:val="Hyperlink"/>
          </w:rPr>
          <w:t>1.3</w:t>
        </w:r>
        <w:r>
          <w:rPr>
            <w:rFonts w:asciiTheme="minorHAnsi" w:eastAsiaTheme="minorEastAsia" w:hAnsiTheme="minorHAnsi"/>
            <w:noProof/>
            <w:sz w:val="22"/>
            <w:szCs w:val="22"/>
            <w:lang w:eastAsia="pt-BR"/>
          </w:rPr>
          <w:tab/>
        </w:r>
        <w:r w:rsidRPr="005D2764">
          <w:rPr>
            <w:rStyle w:val="Hyperlink"/>
          </w:rPr>
          <w:t>Genética de População</w:t>
        </w:r>
        <w:r>
          <w:rPr>
            <w:noProof/>
            <w:webHidden/>
          </w:rPr>
          <w:tab/>
        </w:r>
        <w:r>
          <w:rPr>
            <w:noProof/>
            <w:webHidden/>
          </w:rPr>
          <w:fldChar w:fldCharType="begin"/>
        </w:r>
        <w:r>
          <w:rPr>
            <w:noProof/>
            <w:webHidden/>
          </w:rPr>
          <w:instrText xml:space="preserve"> PAGEREF _Toc427066793 \h </w:instrText>
        </w:r>
        <w:r>
          <w:rPr>
            <w:noProof/>
            <w:webHidden/>
          </w:rPr>
        </w:r>
        <w:r>
          <w:rPr>
            <w:noProof/>
            <w:webHidden/>
          </w:rPr>
          <w:fldChar w:fldCharType="separate"/>
        </w:r>
        <w:r>
          <w:rPr>
            <w:noProof/>
            <w:webHidden/>
          </w:rPr>
          <w:t>16</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4" w:history="1">
        <w:r w:rsidRPr="005D2764">
          <w:rPr>
            <w:rStyle w:val="Hyperlink"/>
          </w:rPr>
          <w:t>1.3.1</w:t>
        </w:r>
        <w:r>
          <w:rPr>
            <w:rFonts w:asciiTheme="minorHAnsi" w:eastAsiaTheme="minorEastAsia" w:hAnsiTheme="minorHAnsi"/>
            <w:noProof/>
            <w:sz w:val="22"/>
            <w:szCs w:val="22"/>
            <w:lang w:eastAsia="pt-BR"/>
          </w:rPr>
          <w:tab/>
        </w:r>
        <w:r w:rsidRPr="005D2764">
          <w:rPr>
            <w:rStyle w:val="Hyperlink"/>
          </w:rPr>
          <w:t>Parâmetros de interesse para estudo</w:t>
        </w:r>
        <w:r>
          <w:rPr>
            <w:noProof/>
            <w:webHidden/>
          </w:rPr>
          <w:tab/>
        </w:r>
        <w:r>
          <w:rPr>
            <w:noProof/>
            <w:webHidden/>
          </w:rPr>
          <w:fldChar w:fldCharType="begin"/>
        </w:r>
        <w:r>
          <w:rPr>
            <w:noProof/>
            <w:webHidden/>
          </w:rPr>
          <w:instrText xml:space="preserve"> PAGEREF _Toc427066794 \h </w:instrText>
        </w:r>
        <w:r>
          <w:rPr>
            <w:noProof/>
            <w:webHidden/>
          </w:rPr>
        </w:r>
        <w:r>
          <w:rPr>
            <w:noProof/>
            <w:webHidden/>
          </w:rPr>
          <w:fldChar w:fldCharType="separate"/>
        </w:r>
        <w:r>
          <w:rPr>
            <w:noProof/>
            <w:webHidden/>
          </w:rPr>
          <w:t>17</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5" w:history="1">
        <w:r w:rsidRPr="005D2764">
          <w:rPr>
            <w:rStyle w:val="Hyperlink"/>
          </w:rPr>
          <w:t>1.3.2</w:t>
        </w:r>
        <w:r>
          <w:rPr>
            <w:rFonts w:asciiTheme="minorHAnsi" w:eastAsiaTheme="minorEastAsia" w:hAnsiTheme="minorHAnsi"/>
            <w:noProof/>
            <w:sz w:val="22"/>
            <w:szCs w:val="22"/>
            <w:lang w:eastAsia="pt-BR"/>
          </w:rPr>
          <w:tab/>
        </w:r>
        <w:r w:rsidRPr="005D2764">
          <w:rPr>
            <w:rStyle w:val="Hyperlink"/>
          </w:rPr>
          <w:t xml:space="preserve">O modelo dos </w:t>
        </w:r>
        <w:r w:rsidRPr="005D2764">
          <w:rPr>
            <w:rStyle w:val="Hyperlink"/>
            <w:i/>
          </w:rPr>
          <w:t>Hominidae</w:t>
        </w:r>
        <w:r w:rsidRPr="005D2764">
          <w:rPr>
            <w:rStyle w:val="Hyperlink"/>
          </w:rPr>
          <w:t xml:space="preserve"> na genética de população</w:t>
        </w:r>
        <w:r>
          <w:rPr>
            <w:noProof/>
            <w:webHidden/>
          </w:rPr>
          <w:tab/>
        </w:r>
        <w:r>
          <w:rPr>
            <w:noProof/>
            <w:webHidden/>
          </w:rPr>
          <w:fldChar w:fldCharType="begin"/>
        </w:r>
        <w:r>
          <w:rPr>
            <w:noProof/>
            <w:webHidden/>
          </w:rPr>
          <w:instrText xml:space="preserve"> PAGEREF _Toc427066795 \h </w:instrText>
        </w:r>
        <w:r>
          <w:rPr>
            <w:noProof/>
            <w:webHidden/>
          </w:rPr>
        </w:r>
        <w:r>
          <w:rPr>
            <w:noProof/>
            <w:webHidden/>
          </w:rPr>
          <w:fldChar w:fldCharType="separate"/>
        </w:r>
        <w:r>
          <w:rPr>
            <w:noProof/>
            <w:webHidden/>
          </w:rPr>
          <w:t>17</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796" w:history="1">
        <w:r w:rsidRPr="005D2764">
          <w:rPr>
            <w:rStyle w:val="Hyperlink"/>
          </w:rPr>
          <w:t>1.4</w:t>
        </w:r>
        <w:r>
          <w:rPr>
            <w:rFonts w:asciiTheme="minorHAnsi" w:eastAsiaTheme="minorEastAsia" w:hAnsiTheme="minorHAnsi"/>
            <w:noProof/>
            <w:sz w:val="22"/>
            <w:szCs w:val="22"/>
            <w:lang w:eastAsia="pt-BR"/>
          </w:rPr>
          <w:tab/>
        </w:r>
        <w:r w:rsidRPr="005D2764">
          <w:rPr>
            <w:rStyle w:val="Hyperlink"/>
          </w:rPr>
          <w:t>Marcadores genéticos</w:t>
        </w:r>
        <w:r>
          <w:rPr>
            <w:noProof/>
            <w:webHidden/>
          </w:rPr>
          <w:tab/>
        </w:r>
        <w:r>
          <w:rPr>
            <w:noProof/>
            <w:webHidden/>
          </w:rPr>
          <w:fldChar w:fldCharType="begin"/>
        </w:r>
        <w:r>
          <w:rPr>
            <w:noProof/>
            <w:webHidden/>
          </w:rPr>
          <w:instrText xml:space="preserve"> PAGEREF _Toc427066796 \h </w:instrText>
        </w:r>
        <w:r>
          <w:rPr>
            <w:noProof/>
            <w:webHidden/>
          </w:rPr>
        </w:r>
        <w:r>
          <w:rPr>
            <w:noProof/>
            <w:webHidden/>
          </w:rPr>
          <w:fldChar w:fldCharType="separate"/>
        </w:r>
        <w:r>
          <w:rPr>
            <w:noProof/>
            <w:webHidden/>
          </w:rPr>
          <w:t>17</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7" w:history="1">
        <w:r w:rsidRPr="005D2764">
          <w:rPr>
            <w:rStyle w:val="Hyperlink"/>
          </w:rPr>
          <w:t>1.4.1</w:t>
        </w:r>
        <w:r>
          <w:rPr>
            <w:rFonts w:asciiTheme="minorHAnsi" w:eastAsiaTheme="minorEastAsia" w:hAnsiTheme="minorHAnsi"/>
            <w:noProof/>
            <w:sz w:val="22"/>
            <w:szCs w:val="22"/>
            <w:lang w:eastAsia="pt-BR"/>
          </w:rPr>
          <w:tab/>
        </w:r>
        <w:r w:rsidRPr="005D2764">
          <w:rPr>
            <w:rStyle w:val="Hyperlink"/>
          </w:rPr>
          <w:t>Utilidade dos marcadores genéticos</w:t>
        </w:r>
        <w:r>
          <w:rPr>
            <w:noProof/>
            <w:webHidden/>
          </w:rPr>
          <w:tab/>
        </w:r>
        <w:r>
          <w:rPr>
            <w:noProof/>
            <w:webHidden/>
          </w:rPr>
          <w:fldChar w:fldCharType="begin"/>
        </w:r>
        <w:r>
          <w:rPr>
            <w:noProof/>
            <w:webHidden/>
          </w:rPr>
          <w:instrText xml:space="preserve"> PAGEREF _Toc427066797 \h </w:instrText>
        </w:r>
        <w:r>
          <w:rPr>
            <w:noProof/>
            <w:webHidden/>
          </w:rPr>
        </w:r>
        <w:r>
          <w:rPr>
            <w:noProof/>
            <w:webHidden/>
          </w:rPr>
          <w:fldChar w:fldCharType="separate"/>
        </w:r>
        <w:r>
          <w:rPr>
            <w:noProof/>
            <w:webHidden/>
          </w:rPr>
          <w:t>17</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8" w:history="1">
        <w:r w:rsidRPr="005D2764">
          <w:rPr>
            <w:rStyle w:val="Hyperlink"/>
          </w:rPr>
          <w:t>1.4.2</w:t>
        </w:r>
        <w:r>
          <w:rPr>
            <w:rFonts w:asciiTheme="minorHAnsi" w:eastAsiaTheme="minorEastAsia" w:hAnsiTheme="minorHAnsi"/>
            <w:noProof/>
            <w:sz w:val="22"/>
            <w:szCs w:val="22"/>
            <w:lang w:eastAsia="pt-BR"/>
          </w:rPr>
          <w:tab/>
        </w:r>
        <w:r w:rsidRPr="005D2764">
          <w:rPr>
            <w:rStyle w:val="Hyperlink"/>
          </w:rPr>
          <w:t>Microssatélites</w:t>
        </w:r>
        <w:r>
          <w:rPr>
            <w:noProof/>
            <w:webHidden/>
          </w:rPr>
          <w:tab/>
        </w:r>
        <w:r>
          <w:rPr>
            <w:noProof/>
            <w:webHidden/>
          </w:rPr>
          <w:fldChar w:fldCharType="begin"/>
        </w:r>
        <w:r>
          <w:rPr>
            <w:noProof/>
            <w:webHidden/>
          </w:rPr>
          <w:instrText xml:space="preserve"> PAGEREF _Toc427066798 \h </w:instrText>
        </w:r>
        <w:r>
          <w:rPr>
            <w:noProof/>
            <w:webHidden/>
          </w:rPr>
        </w:r>
        <w:r>
          <w:rPr>
            <w:noProof/>
            <w:webHidden/>
          </w:rPr>
          <w:fldChar w:fldCharType="separate"/>
        </w:r>
        <w:r>
          <w:rPr>
            <w:noProof/>
            <w:webHidden/>
          </w:rPr>
          <w:t>17</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799" w:history="1">
        <w:r w:rsidRPr="005D2764">
          <w:rPr>
            <w:rStyle w:val="Hyperlink"/>
          </w:rPr>
          <w:t>1.4.3</w:t>
        </w:r>
        <w:r>
          <w:rPr>
            <w:rFonts w:asciiTheme="minorHAnsi" w:eastAsiaTheme="minorEastAsia" w:hAnsiTheme="minorHAnsi"/>
            <w:noProof/>
            <w:sz w:val="22"/>
            <w:szCs w:val="22"/>
            <w:lang w:eastAsia="pt-BR"/>
          </w:rPr>
          <w:tab/>
        </w:r>
        <w:r w:rsidRPr="005D2764">
          <w:rPr>
            <w:rStyle w:val="Hyperlink"/>
          </w:rPr>
          <w:t>SNPs</w:t>
        </w:r>
        <w:r>
          <w:rPr>
            <w:noProof/>
            <w:webHidden/>
          </w:rPr>
          <w:tab/>
        </w:r>
        <w:r>
          <w:rPr>
            <w:noProof/>
            <w:webHidden/>
          </w:rPr>
          <w:fldChar w:fldCharType="begin"/>
        </w:r>
        <w:r>
          <w:rPr>
            <w:noProof/>
            <w:webHidden/>
          </w:rPr>
          <w:instrText xml:space="preserve"> PAGEREF _Toc427066799 \h </w:instrText>
        </w:r>
        <w:r>
          <w:rPr>
            <w:noProof/>
            <w:webHidden/>
          </w:rPr>
        </w:r>
        <w:r>
          <w:rPr>
            <w:noProof/>
            <w:webHidden/>
          </w:rPr>
          <w:fldChar w:fldCharType="separate"/>
        </w:r>
        <w:r>
          <w:rPr>
            <w:noProof/>
            <w:webHidden/>
          </w:rPr>
          <w:t>17</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00" w:history="1">
        <w:r w:rsidRPr="005D2764">
          <w:rPr>
            <w:rStyle w:val="Hyperlink"/>
          </w:rPr>
          <w:t>1.4.4</w:t>
        </w:r>
        <w:r>
          <w:rPr>
            <w:rFonts w:asciiTheme="minorHAnsi" w:eastAsiaTheme="minorEastAsia" w:hAnsiTheme="minorHAnsi"/>
            <w:noProof/>
            <w:sz w:val="22"/>
            <w:szCs w:val="22"/>
            <w:lang w:eastAsia="pt-BR"/>
          </w:rPr>
          <w:tab/>
        </w:r>
        <w:r w:rsidRPr="005D2764">
          <w:rPr>
            <w:rStyle w:val="Hyperlink"/>
          </w:rPr>
          <w:t>Locos Anônimos</w:t>
        </w:r>
        <w:r>
          <w:rPr>
            <w:noProof/>
            <w:webHidden/>
          </w:rPr>
          <w:tab/>
        </w:r>
        <w:r>
          <w:rPr>
            <w:noProof/>
            <w:webHidden/>
          </w:rPr>
          <w:fldChar w:fldCharType="begin"/>
        </w:r>
        <w:r>
          <w:rPr>
            <w:noProof/>
            <w:webHidden/>
          </w:rPr>
          <w:instrText xml:space="preserve"> PAGEREF _Toc427066800 \h </w:instrText>
        </w:r>
        <w:r>
          <w:rPr>
            <w:noProof/>
            <w:webHidden/>
          </w:rPr>
        </w:r>
        <w:r>
          <w:rPr>
            <w:noProof/>
            <w:webHidden/>
          </w:rPr>
          <w:fldChar w:fldCharType="separate"/>
        </w:r>
        <w:r>
          <w:rPr>
            <w:noProof/>
            <w:webHidden/>
          </w:rPr>
          <w:t>18</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01" w:history="1">
        <w:r w:rsidRPr="005D2764">
          <w:rPr>
            <w:rStyle w:val="Hyperlink"/>
          </w:rPr>
          <w:t>1.5</w:t>
        </w:r>
        <w:r>
          <w:rPr>
            <w:rFonts w:asciiTheme="minorHAnsi" w:eastAsiaTheme="minorEastAsia" w:hAnsiTheme="minorHAnsi"/>
            <w:noProof/>
            <w:sz w:val="22"/>
            <w:szCs w:val="22"/>
            <w:lang w:eastAsia="pt-BR"/>
          </w:rPr>
          <w:tab/>
        </w:r>
        <w:r w:rsidRPr="005D2764">
          <w:rPr>
            <w:rStyle w:val="Hyperlink"/>
          </w:rPr>
          <w:t>Resumo</w:t>
        </w:r>
        <w:r>
          <w:rPr>
            <w:noProof/>
            <w:webHidden/>
          </w:rPr>
          <w:tab/>
        </w:r>
        <w:r>
          <w:rPr>
            <w:noProof/>
            <w:webHidden/>
          </w:rPr>
          <w:fldChar w:fldCharType="begin"/>
        </w:r>
        <w:r>
          <w:rPr>
            <w:noProof/>
            <w:webHidden/>
          </w:rPr>
          <w:instrText xml:space="preserve"> PAGEREF _Toc427066801 \h </w:instrText>
        </w:r>
        <w:r>
          <w:rPr>
            <w:noProof/>
            <w:webHidden/>
          </w:rPr>
        </w:r>
        <w:r>
          <w:rPr>
            <w:noProof/>
            <w:webHidden/>
          </w:rPr>
          <w:fldChar w:fldCharType="separate"/>
        </w:r>
        <w:r>
          <w:rPr>
            <w:noProof/>
            <w:webHidden/>
          </w:rPr>
          <w:t>19</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02" w:history="1">
        <w:r w:rsidRPr="005D2764">
          <w:rPr>
            <w:rStyle w:val="Hyperlink"/>
          </w:rPr>
          <w:t>2</w:t>
        </w:r>
        <w:r>
          <w:rPr>
            <w:rFonts w:asciiTheme="minorHAnsi" w:eastAsiaTheme="minorEastAsia" w:hAnsiTheme="minorHAnsi"/>
            <w:b w:val="0"/>
            <w:noProof/>
            <w:sz w:val="22"/>
            <w:szCs w:val="22"/>
            <w:lang w:eastAsia="pt-BR"/>
          </w:rPr>
          <w:tab/>
        </w:r>
        <w:r w:rsidRPr="005D2764">
          <w:rPr>
            <w:rStyle w:val="Hyperlink"/>
          </w:rPr>
          <w:t>Objetivo</w:t>
        </w:r>
        <w:r>
          <w:rPr>
            <w:noProof/>
            <w:webHidden/>
          </w:rPr>
          <w:tab/>
        </w:r>
        <w:r>
          <w:rPr>
            <w:noProof/>
            <w:webHidden/>
          </w:rPr>
          <w:fldChar w:fldCharType="begin"/>
        </w:r>
        <w:r>
          <w:rPr>
            <w:noProof/>
            <w:webHidden/>
          </w:rPr>
          <w:instrText xml:space="preserve"> PAGEREF _Toc427066802 \h </w:instrText>
        </w:r>
        <w:r>
          <w:rPr>
            <w:noProof/>
            <w:webHidden/>
          </w:rPr>
        </w:r>
        <w:r>
          <w:rPr>
            <w:noProof/>
            <w:webHidden/>
          </w:rPr>
          <w:fldChar w:fldCharType="separate"/>
        </w:r>
        <w:r>
          <w:rPr>
            <w:noProof/>
            <w:webHidden/>
          </w:rPr>
          <w:t>20</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03" w:history="1">
        <w:r w:rsidRPr="005D2764">
          <w:rPr>
            <w:rStyle w:val="Hyperlink"/>
          </w:rPr>
          <w:t>3</w:t>
        </w:r>
        <w:r>
          <w:rPr>
            <w:rFonts w:asciiTheme="minorHAnsi" w:eastAsiaTheme="minorEastAsia" w:hAnsiTheme="minorHAnsi"/>
            <w:b w:val="0"/>
            <w:noProof/>
            <w:sz w:val="22"/>
            <w:szCs w:val="22"/>
            <w:lang w:eastAsia="pt-BR"/>
          </w:rPr>
          <w:tab/>
        </w:r>
        <w:r w:rsidRPr="005D2764">
          <w:rPr>
            <w:rStyle w:val="Hyperlink"/>
          </w:rPr>
          <w:t>Desenvolvimento</w:t>
        </w:r>
        <w:r>
          <w:rPr>
            <w:noProof/>
            <w:webHidden/>
          </w:rPr>
          <w:tab/>
        </w:r>
        <w:r>
          <w:rPr>
            <w:noProof/>
            <w:webHidden/>
          </w:rPr>
          <w:fldChar w:fldCharType="begin"/>
        </w:r>
        <w:r>
          <w:rPr>
            <w:noProof/>
            <w:webHidden/>
          </w:rPr>
          <w:instrText xml:space="preserve"> PAGEREF _Toc427066803 \h </w:instrText>
        </w:r>
        <w:r>
          <w:rPr>
            <w:noProof/>
            <w:webHidden/>
          </w:rPr>
        </w:r>
        <w:r>
          <w:rPr>
            <w:noProof/>
            <w:webHidden/>
          </w:rPr>
          <w:fldChar w:fldCharType="separate"/>
        </w:r>
        <w:r>
          <w:rPr>
            <w:noProof/>
            <w:webHidden/>
          </w:rPr>
          <w:t>21</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04" w:history="1">
        <w:r w:rsidRPr="005D2764">
          <w:rPr>
            <w:rStyle w:val="Hyperlink"/>
          </w:rPr>
          <w:t>3.1</w:t>
        </w:r>
        <w:r>
          <w:rPr>
            <w:rFonts w:asciiTheme="minorHAnsi" w:eastAsiaTheme="minorEastAsia" w:hAnsiTheme="minorHAnsi"/>
            <w:noProof/>
            <w:sz w:val="22"/>
            <w:szCs w:val="22"/>
            <w:lang w:eastAsia="pt-BR"/>
          </w:rPr>
          <w:tab/>
        </w:r>
        <w:r w:rsidRPr="005D2764">
          <w:rPr>
            <w:rStyle w:val="Hyperlink"/>
          </w:rPr>
          <w:t>Programas, bibliotecas e linguagem</w:t>
        </w:r>
        <w:r>
          <w:rPr>
            <w:noProof/>
            <w:webHidden/>
          </w:rPr>
          <w:tab/>
        </w:r>
        <w:r>
          <w:rPr>
            <w:noProof/>
            <w:webHidden/>
          </w:rPr>
          <w:fldChar w:fldCharType="begin"/>
        </w:r>
        <w:r>
          <w:rPr>
            <w:noProof/>
            <w:webHidden/>
          </w:rPr>
          <w:instrText xml:space="preserve"> PAGEREF _Toc427066804 \h </w:instrText>
        </w:r>
        <w:r>
          <w:rPr>
            <w:noProof/>
            <w:webHidden/>
          </w:rPr>
        </w:r>
        <w:r>
          <w:rPr>
            <w:noProof/>
            <w:webHidden/>
          </w:rPr>
          <w:fldChar w:fldCharType="separate"/>
        </w:r>
        <w:r>
          <w:rPr>
            <w:noProof/>
            <w:webHidden/>
          </w:rPr>
          <w:t>21</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05" w:history="1">
        <w:r w:rsidRPr="005D2764">
          <w:rPr>
            <w:rStyle w:val="Hyperlink"/>
          </w:rPr>
          <w:t>3.2</w:t>
        </w:r>
        <w:r>
          <w:rPr>
            <w:rFonts w:asciiTheme="minorHAnsi" w:eastAsiaTheme="minorEastAsia" w:hAnsiTheme="minorHAnsi"/>
            <w:noProof/>
            <w:sz w:val="22"/>
            <w:szCs w:val="22"/>
            <w:lang w:eastAsia="pt-BR"/>
          </w:rPr>
          <w:tab/>
        </w:r>
        <w:r w:rsidRPr="005D2764">
          <w:rPr>
            <w:rStyle w:val="Hyperlink"/>
          </w:rPr>
          <w:t>Interface de usuário</w:t>
        </w:r>
        <w:r>
          <w:rPr>
            <w:noProof/>
            <w:webHidden/>
          </w:rPr>
          <w:tab/>
        </w:r>
        <w:r>
          <w:rPr>
            <w:noProof/>
            <w:webHidden/>
          </w:rPr>
          <w:fldChar w:fldCharType="begin"/>
        </w:r>
        <w:r>
          <w:rPr>
            <w:noProof/>
            <w:webHidden/>
          </w:rPr>
          <w:instrText xml:space="preserve"> PAGEREF _Toc427066805 \h </w:instrText>
        </w:r>
        <w:r>
          <w:rPr>
            <w:noProof/>
            <w:webHidden/>
          </w:rPr>
        </w:r>
        <w:r>
          <w:rPr>
            <w:noProof/>
            <w:webHidden/>
          </w:rPr>
          <w:fldChar w:fldCharType="separate"/>
        </w:r>
        <w:r>
          <w:rPr>
            <w:noProof/>
            <w:webHidden/>
          </w:rPr>
          <w:t>2</w:t>
        </w:r>
        <w:r>
          <w:rPr>
            <w:noProof/>
            <w:webHidden/>
          </w:rPr>
          <w:t>1</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06" w:history="1">
        <w:r w:rsidRPr="005D2764">
          <w:rPr>
            <w:rStyle w:val="Hyperlink"/>
          </w:rPr>
          <w:t>3.3</w:t>
        </w:r>
        <w:r>
          <w:rPr>
            <w:rFonts w:asciiTheme="minorHAnsi" w:eastAsiaTheme="minorEastAsia" w:hAnsiTheme="minorHAnsi"/>
            <w:noProof/>
            <w:sz w:val="22"/>
            <w:szCs w:val="22"/>
            <w:lang w:eastAsia="pt-BR"/>
          </w:rPr>
          <w:tab/>
        </w:r>
        <w:r w:rsidRPr="005D2764">
          <w:rPr>
            <w:rStyle w:val="Hyperlink"/>
          </w:rPr>
          <w:t>Busca de regiões anônimas</w:t>
        </w:r>
        <w:r>
          <w:rPr>
            <w:noProof/>
            <w:webHidden/>
          </w:rPr>
          <w:tab/>
        </w:r>
        <w:r>
          <w:rPr>
            <w:noProof/>
            <w:webHidden/>
          </w:rPr>
          <w:fldChar w:fldCharType="begin"/>
        </w:r>
        <w:r>
          <w:rPr>
            <w:noProof/>
            <w:webHidden/>
          </w:rPr>
          <w:instrText xml:space="preserve"> PAGEREF _Toc427066806 \h </w:instrText>
        </w:r>
        <w:r>
          <w:rPr>
            <w:noProof/>
            <w:webHidden/>
          </w:rPr>
        </w:r>
        <w:r>
          <w:rPr>
            <w:noProof/>
            <w:webHidden/>
          </w:rPr>
          <w:fldChar w:fldCharType="separate"/>
        </w:r>
        <w:r>
          <w:rPr>
            <w:noProof/>
            <w:webHidden/>
          </w:rPr>
          <w:t>21</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07" w:history="1">
        <w:r w:rsidRPr="005D2764">
          <w:rPr>
            <w:rStyle w:val="Hyperlink"/>
          </w:rPr>
          <w:t>3.3.1</w:t>
        </w:r>
        <w:r>
          <w:rPr>
            <w:rFonts w:asciiTheme="minorHAnsi" w:eastAsiaTheme="minorEastAsia" w:hAnsiTheme="minorHAnsi"/>
            <w:noProof/>
            <w:sz w:val="22"/>
            <w:szCs w:val="22"/>
            <w:lang w:eastAsia="pt-BR"/>
          </w:rPr>
          <w:tab/>
        </w:r>
        <w:r w:rsidRPr="005D2764">
          <w:rPr>
            <w:rStyle w:val="Hyperlink"/>
          </w:rPr>
          <w:t>Locos Putativos</w:t>
        </w:r>
        <w:r>
          <w:rPr>
            <w:noProof/>
            <w:webHidden/>
          </w:rPr>
          <w:tab/>
        </w:r>
        <w:r>
          <w:rPr>
            <w:noProof/>
            <w:webHidden/>
          </w:rPr>
          <w:fldChar w:fldCharType="begin"/>
        </w:r>
        <w:r>
          <w:rPr>
            <w:noProof/>
            <w:webHidden/>
          </w:rPr>
          <w:instrText xml:space="preserve"> PAGEREF _Toc427066807 \h </w:instrText>
        </w:r>
        <w:r>
          <w:rPr>
            <w:noProof/>
            <w:webHidden/>
          </w:rPr>
        </w:r>
        <w:r>
          <w:rPr>
            <w:noProof/>
            <w:webHidden/>
          </w:rPr>
          <w:fldChar w:fldCharType="separate"/>
        </w:r>
        <w:r>
          <w:rPr>
            <w:noProof/>
            <w:webHidden/>
          </w:rPr>
          <w:t>21</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08" w:history="1">
        <w:r w:rsidRPr="005D2764">
          <w:rPr>
            <w:rStyle w:val="Hyperlink"/>
          </w:rPr>
          <w:t>3.4</w:t>
        </w:r>
        <w:r>
          <w:rPr>
            <w:rFonts w:asciiTheme="minorHAnsi" w:eastAsiaTheme="minorEastAsia" w:hAnsiTheme="minorHAnsi"/>
            <w:noProof/>
            <w:sz w:val="22"/>
            <w:szCs w:val="22"/>
            <w:lang w:eastAsia="pt-BR"/>
          </w:rPr>
          <w:tab/>
        </w:r>
        <w:r w:rsidRPr="005D2764">
          <w:rPr>
            <w:rStyle w:val="Hyperlink"/>
          </w:rPr>
          <w:t>Busca por homólogos</w:t>
        </w:r>
        <w:r>
          <w:rPr>
            <w:noProof/>
            <w:webHidden/>
          </w:rPr>
          <w:tab/>
        </w:r>
        <w:r>
          <w:rPr>
            <w:noProof/>
            <w:webHidden/>
          </w:rPr>
          <w:fldChar w:fldCharType="begin"/>
        </w:r>
        <w:r>
          <w:rPr>
            <w:noProof/>
            <w:webHidden/>
          </w:rPr>
          <w:instrText xml:space="preserve"> PAGEREF _Toc427066808 \h </w:instrText>
        </w:r>
        <w:r>
          <w:rPr>
            <w:noProof/>
            <w:webHidden/>
          </w:rPr>
        </w:r>
        <w:r>
          <w:rPr>
            <w:noProof/>
            <w:webHidden/>
          </w:rPr>
          <w:fldChar w:fldCharType="separate"/>
        </w:r>
        <w:r>
          <w:rPr>
            <w:noProof/>
            <w:webHidden/>
          </w:rPr>
          <w:t>22</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09" w:history="1">
        <w:r w:rsidRPr="005D2764">
          <w:rPr>
            <w:rStyle w:val="Hyperlink"/>
          </w:rPr>
          <w:t>4</w:t>
        </w:r>
        <w:r>
          <w:rPr>
            <w:rFonts w:asciiTheme="minorHAnsi" w:eastAsiaTheme="minorEastAsia" w:hAnsiTheme="minorHAnsi"/>
            <w:b w:val="0"/>
            <w:noProof/>
            <w:sz w:val="22"/>
            <w:szCs w:val="22"/>
            <w:lang w:eastAsia="pt-BR"/>
          </w:rPr>
          <w:tab/>
        </w:r>
        <w:r w:rsidRPr="005D2764">
          <w:rPr>
            <w:rStyle w:val="Hyperlink"/>
          </w:rPr>
          <w:t>Resultados</w:t>
        </w:r>
        <w:r>
          <w:rPr>
            <w:noProof/>
            <w:webHidden/>
          </w:rPr>
          <w:tab/>
        </w:r>
        <w:r>
          <w:rPr>
            <w:noProof/>
            <w:webHidden/>
          </w:rPr>
          <w:fldChar w:fldCharType="begin"/>
        </w:r>
        <w:r>
          <w:rPr>
            <w:noProof/>
            <w:webHidden/>
          </w:rPr>
          <w:instrText xml:space="preserve"> PAGEREF _Toc427066809 \h </w:instrText>
        </w:r>
        <w:r>
          <w:rPr>
            <w:noProof/>
            <w:webHidden/>
          </w:rPr>
        </w:r>
        <w:r>
          <w:rPr>
            <w:noProof/>
            <w:webHidden/>
          </w:rPr>
          <w:fldChar w:fldCharType="separate"/>
        </w:r>
        <w:r>
          <w:rPr>
            <w:noProof/>
            <w:webHidden/>
          </w:rPr>
          <w:t>23</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10" w:history="1">
        <w:r w:rsidRPr="005D2764">
          <w:rPr>
            <w:rStyle w:val="Hyperlink"/>
          </w:rPr>
          <w:t>4.1</w:t>
        </w:r>
        <w:r>
          <w:rPr>
            <w:rFonts w:asciiTheme="minorHAnsi" w:eastAsiaTheme="minorEastAsia" w:hAnsiTheme="minorHAnsi"/>
            <w:noProof/>
            <w:sz w:val="22"/>
            <w:szCs w:val="22"/>
            <w:lang w:eastAsia="pt-BR"/>
          </w:rPr>
          <w:tab/>
        </w:r>
        <w:r w:rsidRPr="005D2764">
          <w:rPr>
            <w:rStyle w:val="Hyperlink"/>
          </w:rPr>
          <w:t xml:space="preserve">Busca de Locos Anônimos em genomas completos de </w:t>
        </w:r>
        <w:r w:rsidRPr="005D2764">
          <w:rPr>
            <w:rStyle w:val="Hyperlink"/>
            <w:i/>
          </w:rPr>
          <w:t>Hominidae</w:t>
        </w:r>
        <w:r>
          <w:rPr>
            <w:noProof/>
            <w:webHidden/>
          </w:rPr>
          <w:tab/>
        </w:r>
        <w:r>
          <w:rPr>
            <w:noProof/>
            <w:webHidden/>
          </w:rPr>
          <w:fldChar w:fldCharType="begin"/>
        </w:r>
        <w:r>
          <w:rPr>
            <w:noProof/>
            <w:webHidden/>
          </w:rPr>
          <w:instrText xml:space="preserve"> PAGEREF _Toc427066810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1" w:history="1">
        <w:r w:rsidRPr="005D2764">
          <w:rPr>
            <w:rStyle w:val="Hyperlink"/>
          </w:rPr>
          <w:t>4.1.1</w:t>
        </w:r>
        <w:r>
          <w:rPr>
            <w:rFonts w:asciiTheme="minorHAnsi" w:eastAsiaTheme="minorEastAsia" w:hAnsiTheme="minorHAnsi"/>
            <w:noProof/>
            <w:sz w:val="22"/>
            <w:szCs w:val="22"/>
            <w:lang w:eastAsia="pt-BR"/>
          </w:rPr>
          <w:tab/>
        </w:r>
        <w:r w:rsidRPr="005D2764">
          <w:rPr>
            <w:rStyle w:val="Hyperlink"/>
          </w:rPr>
          <w:t>Busca por regiões anônimas</w:t>
        </w:r>
        <w:r>
          <w:rPr>
            <w:noProof/>
            <w:webHidden/>
          </w:rPr>
          <w:tab/>
        </w:r>
        <w:r>
          <w:rPr>
            <w:noProof/>
            <w:webHidden/>
          </w:rPr>
          <w:fldChar w:fldCharType="begin"/>
        </w:r>
        <w:r>
          <w:rPr>
            <w:noProof/>
            <w:webHidden/>
          </w:rPr>
          <w:instrText xml:space="preserve"> PAGEREF _Toc427066811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2" w:history="1">
        <w:r w:rsidRPr="005D2764">
          <w:rPr>
            <w:rStyle w:val="Hyperlink"/>
          </w:rPr>
          <w:t>4.1.2</w:t>
        </w:r>
        <w:r>
          <w:rPr>
            <w:rFonts w:asciiTheme="minorHAnsi" w:eastAsiaTheme="minorEastAsia" w:hAnsiTheme="minorHAnsi"/>
            <w:noProof/>
            <w:sz w:val="22"/>
            <w:szCs w:val="22"/>
            <w:lang w:eastAsia="pt-BR"/>
          </w:rPr>
          <w:tab/>
        </w:r>
        <w:r w:rsidRPr="005D2764">
          <w:rPr>
            <w:rStyle w:val="Hyperlink"/>
          </w:rPr>
          <w:t>Filtragem por conservação e unicidade</w:t>
        </w:r>
        <w:r>
          <w:rPr>
            <w:noProof/>
            <w:webHidden/>
          </w:rPr>
          <w:tab/>
        </w:r>
        <w:r>
          <w:rPr>
            <w:noProof/>
            <w:webHidden/>
          </w:rPr>
          <w:fldChar w:fldCharType="begin"/>
        </w:r>
        <w:r>
          <w:rPr>
            <w:noProof/>
            <w:webHidden/>
          </w:rPr>
          <w:instrText xml:space="preserve"> PAGEREF _Toc427066812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3" w:history="1">
        <w:r w:rsidRPr="005D2764">
          <w:rPr>
            <w:rStyle w:val="Hyperlink"/>
          </w:rPr>
          <w:t>4.1.3</w:t>
        </w:r>
        <w:r>
          <w:rPr>
            <w:rFonts w:asciiTheme="minorHAnsi" w:eastAsiaTheme="minorEastAsia" w:hAnsiTheme="minorHAnsi"/>
            <w:noProof/>
            <w:sz w:val="22"/>
            <w:szCs w:val="22"/>
            <w:lang w:eastAsia="pt-BR"/>
          </w:rPr>
          <w:tab/>
        </w:r>
        <w:r w:rsidRPr="005D2764">
          <w:rPr>
            <w:rStyle w:val="Hyperlink"/>
          </w:rPr>
          <w:t>Alinhamento dos Locos Anônimos</w:t>
        </w:r>
        <w:r>
          <w:rPr>
            <w:noProof/>
            <w:webHidden/>
          </w:rPr>
          <w:tab/>
        </w:r>
        <w:r>
          <w:rPr>
            <w:noProof/>
            <w:webHidden/>
          </w:rPr>
          <w:fldChar w:fldCharType="begin"/>
        </w:r>
        <w:r>
          <w:rPr>
            <w:noProof/>
            <w:webHidden/>
          </w:rPr>
          <w:instrText xml:space="preserve"> PAGEREF _Toc427066813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14" w:history="1">
        <w:r w:rsidRPr="005D2764">
          <w:rPr>
            <w:rStyle w:val="Hyperlink"/>
          </w:rPr>
          <w:t>4.2</w:t>
        </w:r>
        <w:r>
          <w:rPr>
            <w:rFonts w:asciiTheme="minorHAnsi" w:eastAsiaTheme="minorEastAsia" w:hAnsiTheme="minorHAnsi"/>
            <w:noProof/>
            <w:sz w:val="22"/>
            <w:szCs w:val="22"/>
            <w:lang w:eastAsia="pt-BR"/>
          </w:rPr>
          <w:tab/>
        </w:r>
        <w:r w:rsidRPr="005D2764">
          <w:rPr>
            <w:rStyle w:val="Hyperlink"/>
          </w:rPr>
          <w:t xml:space="preserve">Análise dos Locos Anônimos de </w:t>
        </w:r>
        <w:r w:rsidRPr="005D2764">
          <w:rPr>
            <w:rStyle w:val="Hyperlink"/>
            <w:i/>
          </w:rPr>
          <w:t>Hominidae</w:t>
        </w:r>
        <w:r>
          <w:rPr>
            <w:noProof/>
            <w:webHidden/>
          </w:rPr>
          <w:tab/>
        </w:r>
        <w:r>
          <w:rPr>
            <w:noProof/>
            <w:webHidden/>
          </w:rPr>
          <w:fldChar w:fldCharType="begin"/>
        </w:r>
        <w:r>
          <w:rPr>
            <w:noProof/>
            <w:webHidden/>
          </w:rPr>
          <w:instrText xml:space="preserve"> PAGEREF _Toc427066814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5" w:history="1">
        <w:r w:rsidRPr="005D2764">
          <w:rPr>
            <w:rStyle w:val="Hyperlink"/>
          </w:rPr>
          <w:t>4.2.1</w:t>
        </w:r>
        <w:r>
          <w:rPr>
            <w:rFonts w:asciiTheme="minorHAnsi" w:eastAsiaTheme="minorEastAsia" w:hAnsiTheme="minorHAnsi"/>
            <w:noProof/>
            <w:sz w:val="22"/>
            <w:szCs w:val="22"/>
            <w:lang w:eastAsia="pt-BR"/>
          </w:rPr>
          <w:tab/>
        </w:r>
        <w:r w:rsidRPr="005D2764">
          <w:rPr>
            <w:rStyle w:val="Hyperlink"/>
          </w:rPr>
          <w:t>Mapeamento dos Locos Anônimos por cromossomo</w:t>
        </w:r>
        <w:r>
          <w:rPr>
            <w:noProof/>
            <w:webHidden/>
          </w:rPr>
          <w:tab/>
        </w:r>
        <w:r>
          <w:rPr>
            <w:noProof/>
            <w:webHidden/>
          </w:rPr>
          <w:fldChar w:fldCharType="begin"/>
        </w:r>
        <w:r>
          <w:rPr>
            <w:noProof/>
            <w:webHidden/>
          </w:rPr>
          <w:instrText xml:space="preserve"> PAGEREF _Toc427066815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6" w:history="1">
        <w:r w:rsidRPr="005D2764">
          <w:rPr>
            <w:rStyle w:val="Hyperlink"/>
          </w:rPr>
          <w:t>4.2.2</w:t>
        </w:r>
        <w:r>
          <w:rPr>
            <w:rFonts w:asciiTheme="minorHAnsi" w:eastAsiaTheme="minorEastAsia" w:hAnsiTheme="minorHAnsi"/>
            <w:noProof/>
            <w:sz w:val="22"/>
            <w:szCs w:val="22"/>
            <w:lang w:eastAsia="pt-BR"/>
          </w:rPr>
          <w:tab/>
        </w:r>
        <w:r w:rsidRPr="005D2764">
          <w:rPr>
            <w:rStyle w:val="Hyperlink"/>
          </w:rPr>
          <w:t>Modelos de substituição</w:t>
        </w:r>
        <w:r>
          <w:rPr>
            <w:noProof/>
            <w:webHidden/>
          </w:rPr>
          <w:tab/>
        </w:r>
        <w:r>
          <w:rPr>
            <w:noProof/>
            <w:webHidden/>
          </w:rPr>
          <w:fldChar w:fldCharType="begin"/>
        </w:r>
        <w:r>
          <w:rPr>
            <w:noProof/>
            <w:webHidden/>
          </w:rPr>
          <w:instrText xml:space="preserve"> PAGEREF _Toc427066816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7" w:history="1">
        <w:r w:rsidRPr="005D2764">
          <w:rPr>
            <w:rStyle w:val="Hyperlink"/>
          </w:rPr>
          <w:t>4.2.3</w:t>
        </w:r>
        <w:r>
          <w:rPr>
            <w:rFonts w:asciiTheme="minorHAnsi" w:eastAsiaTheme="minorEastAsia" w:hAnsiTheme="minorHAnsi"/>
            <w:noProof/>
            <w:sz w:val="22"/>
            <w:szCs w:val="22"/>
            <w:lang w:eastAsia="pt-BR"/>
          </w:rPr>
          <w:tab/>
        </w:r>
        <w:r w:rsidRPr="005D2764">
          <w:rPr>
            <w:rStyle w:val="Hyperlink"/>
          </w:rPr>
          <w:t>Filogenia</w:t>
        </w:r>
        <w:r>
          <w:rPr>
            <w:noProof/>
            <w:webHidden/>
          </w:rPr>
          <w:tab/>
        </w:r>
        <w:r>
          <w:rPr>
            <w:noProof/>
            <w:webHidden/>
          </w:rPr>
          <w:fldChar w:fldCharType="begin"/>
        </w:r>
        <w:r>
          <w:rPr>
            <w:noProof/>
            <w:webHidden/>
          </w:rPr>
          <w:instrText xml:space="preserve"> PAGEREF _Toc427066817 \h </w:instrText>
        </w:r>
        <w:r>
          <w:rPr>
            <w:noProof/>
            <w:webHidden/>
          </w:rPr>
        </w:r>
        <w:r>
          <w:rPr>
            <w:noProof/>
            <w:webHidden/>
          </w:rPr>
          <w:fldChar w:fldCharType="separate"/>
        </w:r>
        <w:r>
          <w:rPr>
            <w:noProof/>
            <w:webHidden/>
          </w:rPr>
          <w:t>24</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8" w:history="1">
        <w:r w:rsidRPr="005D2764">
          <w:rPr>
            <w:rStyle w:val="Hyperlink"/>
          </w:rPr>
          <w:t>4.2.4</w:t>
        </w:r>
        <w:r>
          <w:rPr>
            <w:rFonts w:asciiTheme="minorHAnsi" w:eastAsiaTheme="minorEastAsia" w:hAnsiTheme="minorHAnsi"/>
            <w:noProof/>
            <w:sz w:val="22"/>
            <w:szCs w:val="22"/>
            <w:lang w:eastAsia="pt-BR"/>
          </w:rPr>
          <w:tab/>
        </w:r>
        <w:r w:rsidRPr="005D2764">
          <w:rPr>
            <w:rStyle w:val="Hyperlink"/>
          </w:rPr>
          <w:t>Estimativa da população efetiva e tempo de divergência</w:t>
        </w:r>
        <w:r>
          <w:rPr>
            <w:noProof/>
            <w:webHidden/>
          </w:rPr>
          <w:tab/>
        </w:r>
        <w:r>
          <w:rPr>
            <w:noProof/>
            <w:webHidden/>
          </w:rPr>
          <w:fldChar w:fldCharType="begin"/>
        </w:r>
        <w:r>
          <w:rPr>
            <w:noProof/>
            <w:webHidden/>
          </w:rPr>
          <w:instrText xml:space="preserve"> PAGEREF _Toc427066818 \h </w:instrText>
        </w:r>
        <w:r>
          <w:rPr>
            <w:noProof/>
            <w:webHidden/>
          </w:rPr>
        </w:r>
        <w:r>
          <w:rPr>
            <w:noProof/>
            <w:webHidden/>
          </w:rPr>
          <w:fldChar w:fldCharType="separate"/>
        </w:r>
        <w:r>
          <w:rPr>
            <w:noProof/>
            <w:webHidden/>
          </w:rPr>
          <w:t>25</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19" w:history="1">
        <w:r w:rsidRPr="005D2764">
          <w:rPr>
            <w:rStyle w:val="Hyperlink"/>
          </w:rPr>
          <w:t>4.2.5</w:t>
        </w:r>
        <w:r>
          <w:rPr>
            <w:rFonts w:asciiTheme="minorHAnsi" w:eastAsiaTheme="minorEastAsia" w:hAnsiTheme="minorHAnsi"/>
            <w:noProof/>
            <w:sz w:val="22"/>
            <w:szCs w:val="22"/>
            <w:lang w:eastAsia="pt-BR"/>
          </w:rPr>
          <w:tab/>
        </w:r>
        <w:r w:rsidRPr="005D2764">
          <w:rPr>
            <w:rStyle w:val="Hyperlink"/>
          </w:rPr>
          <w:t>CpG e taxa de mutação</w:t>
        </w:r>
        <w:r>
          <w:rPr>
            <w:noProof/>
            <w:webHidden/>
          </w:rPr>
          <w:tab/>
        </w:r>
        <w:r>
          <w:rPr>
            <w:noProof/>
            <w:webHidden/>
          </w:rPr>
          <w:fldChar w:fldCharType="begin"/>
        </w:r>
        <w:r>
          <w:rPr>
            <w:noProof/>
            <w:webHidden/>
          </w:rPr>
          <w:instrText xml:space="preserve"> PAGEREF _Toc427066819 \h </w:instrText>
        </w:r>
        <w:r>
          <w:rPr>
            <w:noProof/>
            <w:webHidden/>
          </w:rPr>
        </w:r>
        <w:r>
          <w:rPr>
            <w:noProof/>
            <w:webHidden/>
          </w:rPr>
          <w:fldChar w:fldCharType="separate"/>
        </w:r>
        <w:r>
          <w:rPr>
            <w:noProof/>
            <w:webHidden/>
          </w:rPr>
          <w:t>25</w:t>
        </w:r>
        <w:r>
          <w:rPr>
            <w:noProof/>
            <w:webHidden/>
          </w:rPr>
          <w:fldChar w:fldCharType="end"/>
        </w:r>
      </w:hyperlink>
    </w:p>
    <w:p w:rsidR="007869F4" w:rsidRDefault="007869F4">
      <w:pPr>
        <w:pStyle w:val="Sumrio3"/>
        <w:rPr>
          <w:rFonts w:asciiTheme="minorHAnsi" w:eastAsiaTheme="minorEastAsia" w:hAnsiTheme="minorHAnsi"/>
          <w:noProof/>
          <w:sz w:val="22"/>
          <w:szCs w:val="22"/>
          <w:lang w:eastAsia="pt-BR"/>
        </w:rPr>
      </w:pPr>
      <w:hyperlink w:anchor="_Toc427066820" w:history="1">
        <w:r w:rsidRPr="005D2764">
          <w:rPr>
            <w:rStyle w:val="Hyperlink"/>
          </w:rPr>
          <w:t>4.2.6</w:t>
        </w:r>
        <w:r>
          <w:rPr>
            <w:rFonts w:asciiTheme="minorHAnsi" w:eastAsiaTheme="minorEastAsia" w:hAnsiTheme="minorHAnsi"/>
            <w:noProof/>
            <w:sz w:val="22"/>
            <w:szCs w:val="22"/>
            <w:lang w:eastAsia="pt-BR"/>
          </w:rPr>
          <w:tab/>
        </w:r>
        <w:r w:rsidRPr="005D2764">
          <w:rPr>
            <w:rStyle w:val="Hyperlink"/>
          </w:rPr>
          <w:t>Teste de neutralidade</w:t>
        </w:r>
        <w:r>
          <w:rPr>
            <w:noProof/>
            <w:webHidden/>
          </w:rPr>
          <w:tab/>
        </w:r>
        <w:r>
          <w:rPr>
            <w:noProof/>
            <w:webHidden/>
          </w:rPr>
          <w:fldChar w:fldCharType="begin"/>
        </w:r>
        <w:r>
          <w:rPr>
            <w:noProof/>
            <w:webHidden/>
          </w:rPr>
          <w:instrText xml:space="preserve"> PAGEREF _Toc427066820 \h </w:instrText>
        </w:r>
        <w:r>
          <w:rPr>
            <w:noProof/>
            <w:webHidden/>
          </w:rPr>
        </w:r>
        <w:r>
          <w:rPr>
            <w:noProof/>
            <w:webHidden/>
          </w:rPr>
          <w:fldChar w:fldCharType="separate"/>
        </w:r>
        <w:r>
          <w:rPr>
            <w:noProof/>
            <w:webHidden/>
          </w:rPr>
          <w:t>25</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21" w:history="1">
        <w:r w:rsidRPr="005D2764">
          <w:rPr>
            <w:rStyle w:val="Hyperlink"/>
          </w:rPr>
          <w:t>5</w:t>
        </w:r>
        <w:r>
          <w:rPr>
            <w:rFonts w:asciiTheme="minorHAnsi" w:eastAsiaTheme="minorEastAsia" w:hAnsiTheme="minorHAnsi"/>
            <w:b w:val="0"/>
            <w:noProof/>
            <w:sz w:val="22"/>
            <w:szCs w:val="22"/>
            <w:lang w:eastAsia="pt-BR"/>
          </w:rPr>
          <w:tab/>
        </w:r>
        <w:r w:rsidRPr="005D2764">
          <w:rPr>
            <w:rStyle w:val="Hyperlink"/>
          </w:rPr>
          <w:t>Conclusão</w:t>
        </w:r>
        <w:r>
          <w:rPr>
            <w:noProof/>
            <w:webHidden/>
          </w:rPr>
          <w:tab/>
        </w:r>
        <w:r>
          <w:rPr>
            <w:noProof/>
            <w:webHidden/>
          </w:rPr>
          <w:fldChar w:fldCharType="begin"/>
        </w:r>
        <w:r>
          <w:rPr>
            <w:noProof/>
            <w:webHidden/>
          </w:rPr>
          <w:instrText xml:space="preserve"> PAGEREF _Toc427066821 \h </w:instrText>
        </w:r>
        <w:r>
          <w:rPr>
            <w:noProof/>
            <w:webHidden/>
          </w:rPr>
        </w:r>
        <w:r>
          <w:rPr>
            <w:noProof/>
            <w:webHidden/>
          </w:rPr>
          <w:fldChar w:fldCharType="separate"/>
        </w:r>
        <w:r>
          <w:rPr>
            <w:noProof/>
            <w:webHidden/>
          </w:rPr>
          <w:t>34</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22" w:history="1">
        <w:r w:rsidRPr="005D2764">
          <w:rPr>
            <w:rStyle w:val="Hyperlink"/>
          </w:rPr>
          <w:t>Referências</w:t>
        </w:r>
        <w:r>
          <w:rPr>
            <w:noProof/>
            <w:webHidden/>
          </w:rPr>
          <w:tab/>
        </w:r>
        <w:r>
          <w:rPr>
            <w:noProof/>
            <w:webHidden/>
          </w:rPr>
          <w:fldChar w:fldCharType="begin"/>
        </w:r>
        <w:r>
          <w:rPr>
            <w:noProof/>
            <w:webHidden/>
          </w:rPr>
          <w:instrText xml:space="preserve"> PAGEREF _Toc427066822 \h </w:instrText>
        </w:r>
        <w:r>
          <w:rPr>
            <w:noProof/>
            <w:webHidden/>
          </w:rPr>
        </w:r>
        <w:r>
          <w:rPr>
            <w:noProof/>
            <w:webHidden/>
          </w:rPr>
          <w:fldChar w:fldCharType="separate"/>
        </w:r>
        <w:r>
          <w:rPr>
            <w:noProof/>
            <w:webHidden/>
          </w:rPr>
          <w:t>35</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23" w:history="1">
        <w:r w:rsidRPr="005D2764">
          <w:rPr>
            <w:rStyle w:val="Hyperlink"/>
          </w:rPr>
          <w:t>Glossário</w:t>
        </w:r>
        <w:r>
          <w:rPr>
            <w:noProof/>
            <w:webHidden/>
          </w:rPr>
          <w:tab/>
        </w:r>
        <w:r>
          <w:rPr>
            <w:noProof/>
            <w:webHidden/>
          </w:rPr>
          <w:fldChar w:fldCharType="begin"/>
        </w:r>
        <w:r>
          <w:rPr>
            <w:noProof/>
            <w:webHidden/>
          </w:rPr>
          <w:instrText xml:space="preserve"> PAGEREF _Toc427066823 \h </w:instrText>
        </w:r>
        <w:r>
          <w:rPr>
            <w:noProof/>
            <w:webHidden/>
          </w:rPr>
        </w:r>
        <w:r>
          <w:rPr>
            <w:noProof/>
            <w:webHidden/>
          </w:rPr>
          <w:fldChar w:fldCharType="separate"/>
        </w:r>
        <w:r>
          <w:rPr>
            <w:noProof/>
            <w:webHidden/>
          </w:rPr>
          <w:t>36</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24" w:history="1">
        <w:r w:rsidRPr="005D2764">
          <w:rPr>
            <w:rStyle w:val="Hyperlink"/>
          </w:rPr>
          <w:t>Anexos</w:t>
        </w:r>
        <w:r>
          <w:rPr>
            <w:noProof/>
            <w:webHidden/>
          </w:rPr>
          <w:tab/>
        </w:r>
        <w:r>
          <w:rPr>
            <w:noProof/>
            <w:webHidden/>
          </w:rPr>
          <w:fldChar w:fldCharType="begin"/>
        </w:r>
        <w:r>
          <w:rPr>
            <w:noProof/>
            <w:webHidden/>
          </w:rPr>
          <w:instrText xml:space="preserve"> PAGEREF _Toc427066824 \h </w:instrText>
        </w:r>
        <w:r>
          <w:rPr>
            <w:noProof/>
            <w:webHidden/>
          </w:rPr>
        </w:r>
        <w:r>
          <w:rPr>
            <w:noProof/>
            <w:webHidden/>
          </w:rPr>
          <w:fldChar w:fldCharType="separate"/>
        </w:r>
        <w:r>
          <w:rPr>
            <w:noProof/>
            <w:webHidden/>
          </w:rPr>
          <w:t>37</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25" w:history="1">
        <w:r w:rsidRPr="005D2764">
          <w:rPr>
            <w:rStyle w:val="Hyperlink"/>
          </w:rPr>
          <w:t>ANEXO A –Decaimento exponencial do custo de sequenciamento</w:t>
        </w:r>
        <w:r>
          <w:rPr>
            <w:noProof/>
            <w:webHidden/>
          </w:rPr>
          <w:tab/>
        </w:r>
        <w:r>
          <w:rPr>
            <w:noProof/>
            <w:webHidden/>
          </w:rPr>
          <w:fldChar w:fldCharType="begin"/>
        </w:r>
        <w:r>
          <w:rPr>
            <w:noProof/>
            <w:webHidden/>
          </w:rPr>
          <w:instrText xml:space="preserve"> PAGEREF _Toc427066825 \h </w:instrText>
        </w:r>
        <w:r>
          <w:rPr>
            <w:noProof/>
            <w:webHidden/>
          </w:rPr>
        </w:r>
        <w:r>
          <w:rPr>
            <w:noProof/>
            <w:webHidden/>
          </w:rPr>
          <w:fldChar w:fldCharType="separate"/>
        </w:r>
        <w:r>
          <w:rPr>
            <w:noProof/>
            <w:webHidden/>
          </w:rPr>
          <w:t>37</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26" w:history="1">
        <w:r w:rsidRPr="005D2764">
          <w:rPr>
            <w:rStyle w:val="Hyperlink"/>
          </w:rPr>
          <w:t>Apêndices</w:t>
        </w:r>
        <w:r>
          <w:rPr>
            <w:noProof/>
            <w:webHidden/>
          </w:rPr>
          <w:tab/>
        </w:r>
        <w:r>
          <w:rPr>
            <w:noProof/>
            <w:webHidden/>
          </w:rPr>
          <w:fldChar w:fldCharType="begin"/>
        </w:r>
        <w:r>
          <w:rPr>
            <w:noProof/>
            <w:webHidden/>
          </w:rPr>
          <w:instrText xml:space="preserve"> PAGEREF _Toc427066826 \h </w:instrText>
        </w:r>
        <w:r>
          <w:rPr>
            <w:noProof/>
            <w:webHidden/>
          </w:rPr>
        </w:r>
        <w:r>
          <w:rPr>
            <w:noProof/>
            <w:webHidden/>
          </w:rPr>
          <w:fldChar w:fldCharType="separate"/>
        </w:r>
        <w:r>
          <w:rPr>
            <w:noProof/>
            <w:webHidden/>
          </w:rPr>
          <w:t>38</w:t>
        </w:r>
        <w:r>
          <w:rPr>
            <w:noProof/>
            <w:webHidden/>
          </w:rPr>
          <w:fldChar w:fldCharType="end"/>
        </w:r>
      </w:hyperlink>
    </w:p>
    <w:p w:rsidR="007869F4" w:rsidRDefault="007869F4">
      <w:pPr>
        <w:pStyle w:val="Sumrio2"/>
        <w:rPr>
          <w:rFonts w:asciiTheme="minorHAnsi" w:eastAsiaTheme="minorEastAsia" w:hAnsiTheme="minorHAnsi"/>
          <w:noProof/>
          <w:sz w:val="22"/>
          <w:szCs w:val="22"/>
          <w:lang w:eastAsia="pt-BR"/>
        </w:rPr>
      </w:pPr>
      <w:hyperlink w:anchor="_Toc427066827" w:history="1">
        <w:r w:rsidRPr="005D2764">
          <w:rPr>
            <w:rStyle w:val="Hyperlink"/>
          </w:rPr>
          <w:t>APÊNDICE A – Código fonte dos programas utilizados</w:t>
        </w:r>
        <w:r>
          <w:rPr>
            <w:noProof/>
            <w:webHidden/>
          </w:rPr>
          <w:tab/>
        </w:r>
        <w:r>
          <w:rPr>
            <w:noProof/>
            <w:webHidden/>
          </w:rPr>
          <w:fldChar w:fldCharType="begin"/>
        </w:r>
        <w:r>
          <w:rPr>
            <w:noProof/>
            <w:webHidden/>
          </w:rPr>
          <w:instrText xml:space="preserve"> PAGEREF _Toc427066827 \h </w:instrText>
        </w:r>
        <w:r>
          <w:rPr>
            <w:noProof/>
            <w:webHidden/>
          </w:rPr>
        </w:r>
        <w:r>
          <w:rPr>
            <w:noProof/>
            <w:webHidden/>
          </w:rPr>
          <w:fldChar w:fldCharType="separate"/>
        </w:r>
        <w:r>
          <w:rPr>
            <w:noProof/>
            <w:webHidden/>
          </w:rPr>
          <w:t>38</w:t>
        </w:r>
        <w:r>
          <w:rPr>
            <w:noProof/>
            <w:webHidden/>
          </w:rPr>
          <w:fldChar w:fldCharType="end"/>
        </w:r>
      </w:hyperlink>
    </w:p>
    <w:p w:rsidR="007869F4" w:rsidRDefault="007869F4">
      <w:pPr>
        <w:pStyle w:val="Sumrio1"/>
        <w:rPr>
          <w:rFonts w:asciiTheme="minorHAnsi" w:eastAsiaTheme="minorEastAsia" w:hAnsiTheme="minorHAnsi"/>
          <w:b w:val="0"/>
          <w:noProof/>
          <w:sz w:val="22"/>
          <w:szCs w:val="22"/>
          <w:lang w:eastAsia="pt-BR"/>
        </w:rPr>
      </w:pPr>
      <w:hyperlink w:anchor="_Toc427066828" w:history="1">
        <w:r w:rsidRPr="005D2764">
          <w:rPr>
            <w:rStyle w:val="Hyperlink"/>
          </w:rPr>
          <w:t>Índice</w:t>
        </w:r>
        <w:r>
          <w:rPr>
            <w:noProof/>
            <w:webHidden/>
          </w:rPr>
          <w:tab/>
        </w:r>
        <w:r>
          <w:rPr>
            <w:noProof/>
            <w:webHidden/>
          </w:rPr>
          <w:fldChar w:fldCharType="begin"/>
        </w:r>
        <w:r>
          <w:rPr>
            <w:noProof/>
            <w:webHidden/>
          </w:rPr>
          <w:instrText xml:space="preserve"> PAGEREF _Toc427066828 \h </w:instrText>
        </w:r>
        <w:r>
          <w:rPr>
            <w:noProof/>
            <w:webHidden/>
          </w:rPr>
        </w:r>
        <w:r>
          <w:rPr>
            <w:noProof/>
            <w:webHidden/>
          </w:rPr>
          <w:fldChar w:fldCharType="separate"/>
        </w:r>
        <w:r>
          <w:rPr>
            <w:noProof/>
            <w:webHidden/>
          </w:rPr>
          <w:t>39</w:t>
        </w:r>
        <w:r>
          <w:rPr>
            <w:noProof/>
            <w:webHidden/>
          </w:rPr>
          <w:fldChar w:fldCharType="end"/>
        </w:r>
      </w:hyperlink>
    </w:p>
    <w:p w:rsidR="00EF46A3" w:rsidRDefault="00571703" w:rsidP="00EF46A3">
      <w:pPr>
        <w:pStyle w:val="Sumrio1"/>
        <w:sectPr w:rsidR="00EF46A3" w:rsidSect="009B01DC">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326008762"/>
      <w:bookmarkStart w:id="1" w:name="_Toc338855639"/>
      <w:bookmarkStart w:id="2" w:name="_Toc427066786"/>
      <w:r>
        <w:lastRenderedPageBreak/>
        <w:t>1</w:t>
      </w:r>
      <w:r>
        <w:tab/>
      </w:r>
      <w:r w:rsidR="00EF46A3" w:rsidRPr="00DD3516">
        <w:t>Introdução</w:t>
      </w:r>
      <w:bookmarkEnd w:id="2"/>
    </w:p>
    <w:p w:rsidR="00D765C9" w:rsidRDefault="00D765C9" w:rsidP="00D765C9">
      <w:pPr>
        <w:pStyle w:val="Ttulo2"/>
      </w:pPr>
      <w:bookmarkStart w:id="3" w:name="_Toc427066787"/>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571703">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571703">
        <w:fldChar w:fldCharType="separate"/>
      </w:r>
      <w:r>
        <w:rPr>
          <w:noProof/>
        </w:rPr>
        <w:t>[</w:t>
      </w:r>
      <w:hyperlink w:anchor="_ENREF_1" w:tooltip="Kuska, 1998 #232" w:history="1">
        <w:r w:rsidR="00933C36">
          <w:rPr>
            <w:noProof/>
          </w:rPr>
          <w:t>1</w:t>
        </w:r>
      </w:hyperlink>
      <w:r>
        <w:rPr>
          <w:noProof/>
        </w:rPr>
        <w:t>]</w:t>
      </w:r>
      <w:r w:rsidR="00571703">
        <w:fldChar w:fldCharType="end"/>
      </w:r>
      <w:r>
        <w:t>.</w:t>
      </w:r>
      <w:r w:rsidRPr="00726A2C">
        <w:t>TERMINAR</w:t>
      </w:r>
    </w:p>
    <w:p w:rsidR="00D765C9" w:rsidRDefault="00D765C9" w:rsidP="00D765C9">
      <w:pPr>
        <w:pStyle w:val="Ttulo3"/>
      </w:pPr>
      <w:bookmarkStart w:id="4" w:name="_Toc427066788"/>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571703">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571703">
        <w:fldChar w:fldCharType="separate"/>
      </w:r>
      <w:r w:rsidR="002F01FA">
        <w:rPr>
          <w:noProof/>
        </w:rPr>
        <w:t>[</w:t>
      </w:r>
      <w:hyperlink w:anchor="_ENREF_2" w:tooltip="Schuster, 2008 #235" w:history="1">
        <w:r w:rsidR="00933C36">
          <w:rPr>
            <w:noProof/>
          </w:rPr>
          <w:t>2</w:t>
        </w:r>
      </w:hyperlink>
      <w:r w:rsidR="002F01FA">
        <w:rPr>
          <w:noProof/>
        </w:rPr>
        <w:t>]</w:t>
      </w:r>
      <w:r w:rsidR="00571703">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5717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5717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571703">
        <w:fldChar w:fldCharType="end"/>
      </w:r>
      <w:r w:rsidR="00571703">
        <w:fldChar w:fldCharType="separate"/>
      </w:r>
      <w:r w:rsidR="002F01FA">
        <w:rPr>
          <w:noProof/>
        </w:rPr>
        <w:t>[</w:t>
      </w:r>
      <w:hyperlink w:anchor="_ENREF_2" w:tooltip="Schuster, 2008 #235" w:history="1">
        <w:r w:rsidR="00933C36">
          <w:rPr>
            <w:noProof/>
          </w:rPr>
          <w:t>2</w:t>
        </w:r>
      </w:hyperlink>
      <w:r w:rsidR="002F01FA">
        <w:rPr>
          <w:noProof/>
        </w:rPr>
        <w:t>,</w:t>
      </w:r>
      <w:hyperlink w:anchor="_ENREF_3" w:tooltip="Mardis, 2011 #236" w:history="1">
        <w:r w:rsidR="00933C36">
          <w:rPr>
            <w:noProof/>
          </w:rPr>
          <w:t>3</w:t>
        </w:r>
      </w:hyperlink>
      <w:r w:rsidR="002F01FA">
        <w:rPr>
          <w:noProof/>
        </w:rPr>
        <w:t>]</w:t>
      </w:r>
      <w:r w:rsidR="00571703">
        <w:fldChar w:fldCharType="end"/>
      </w:r>
      <w:r>
        <w:t>.</w:t>
      </w:r>
      <w:r w:rsidR="001F447E">
        <w:t xml:space="preserve"> TERMINAR (descrever técnicas)</w:t>
      </w:r>
    </w:p>
    <w:p w:rsidR="00D765C9" w:rsidRDefault="00D765C9" w:rsidP="00D765C9">
      <w:pPr>
        <w:pStyle w:val="Ttulo3"/>
      </w:pPr>
      <w:bookmarkStart w:id="5" w:name="_Toc427066789"/>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571703">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571703">
        <w:fldChar w:fldCharType="separate"/>
      </w:r>
      <w:r w:rsidR="002F01FA">
        <w:rPr>
          <w:noProof/>
        </w:rPr>
        <w:t>[</w:t>
      </w:r>
      <w:hyperlink w:anchor="_ENREF_4" w:tooltip="Koboldt, 2010 #234" w:history="1">
        <w:r w:rsidR="00933C36">
          <w:rPr>
            <w:noProof/>
          </w:rPr>
          <w:t>4</w:t>
        </w:r>
      </w:hyperlink>
      <w:r w:rsidR="002F01FA">
        <w:rPr>
          <w:noProof/>
        </w:rPr>
        <w:t>]</w:t>
      </w:r>
      <w:r w:rsidR="00571703">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Ttulo2"/>
      </w:pPr>
      <w:bookmarkStart w:id="6" w:name="_Toc427066790"/>
      <w:r>
        <w:lastRenderedPageBreak/>
        <w:t>Genômica Computacional</w:t>
      </w:r>
      <w:bookmarkEnd w:id="6"/>
    </w:p>
    <w:p w:rsidR="001F447E" w:rsidRP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D765C9" w:rsidRDefault="00D765C9" w:rsidP="00D765C9">
      <w:pPr>
        <w:pStyle w:val="Ttulo3"/>
      </w:pPr>
      <w:bookmarkStart w:id="7" w:name="_Toc427066791"/>
      <w:r>
        <w:t>Bancos de dados</w:t>
      </w:r>
      <w:bookmarkEnd w:id="7"/>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571703">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571703">
        <w:fldChar w:fldCharType="separate"/>
      </w:r>
      <w:r w:rsidR="002F01FA">
        <w:rPr>
          <w:noProof/>
        </w:rPr>
        <w:t>[</w:t>
      </w:r>
      <w:hyperlink w:anchor="_ENREF_5" w:tooltip="Brown, 2015 #231" w:history="1">
        <w:r w:rsidR="00933C36">
          <w:rPr>
            <w:noProof/>
          </w:rPr>
          <w:t>5</w:t>
        </w:r>
      </w:hyperlink>
      <w:r w:rsidR="002F01FA">
        <w:rPr>
          <w:noProof/>
        </w:rPr>
        <w:t>]</w:t>
      </w:r>
      <w:r w:rsidR="00571703">
        <w:fldChar w:fldCharType="end"/>
      </w:r>
      <w:r w:rsidR="0047300C">
        <w:t>, taxonomias</w:t>
      </w:r>
      <w:r w:rsidR="00571703">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571703">
        <w:fldChar w:fldCharType="separate"/>
      </w:r>
      <w:r w:rsidR="002F01FA">
        <w:rPr>
          <w:noProof/>
        </w:rPr>
        <w:t>[</w:t>
      </w:r>
      <w:hyperlink w:anchor="_ENREF_6" w:tooltip="Federhen, 2012 #227" w:history="1">
        <w:r w:rsidR="00933C36">
          <w:rPr>
            <w:noProof/>
          </w:rPr>
          <w:t>6</w:t>
        </w:r>
      </w:hyperlink>
      <w:r w:rsidR="002F01FA">
        <w:rPr>
          <w:noProof/>
        </w:rPr>
        <w:t>]</w:t>
      </w:r>
      <w:r w:rsidR="00571703">
        <w:fldChar w:fldCharType="end"/>
      </w:r>
      <w:r w:rsidR="0047300C">
        <w:t>, proteínas</w:t>
      </w:r>
      <w:r w:rsidR="00571703">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571703">
        <w:fldChar w:fldCharType="separate"/>
      </w:r>
      <w:r w:rsidR="002F01FA">
        <w:rPr>
          <w:noProof/>
        </w:rPr>
        <w:t>[</w:t>
      </w:r>
      <w:hyperlink w:anchor="_ENREF_7" w:tooltip="Pruitt, 2012 #230" w:history="1">
        <w:r w:rsidR="00933C36">
          <w:rPr>
            <w:noProof/>
          </w:rPr>
          <w:t>7</w:t>
        </w:r>
      </w:hyperlink>
      <w:r w:rsidR="002F01FA">
        <w:rPr>
          <w:noProof/>
        </w:rPr>
        <w:t>]</w:t>
      </w:r>
      <w:r w:rsidR="00571703">
        <w:fldChar w:fldCharType="end"/>
      </w:r>
      <w:r w:rsidR="0047300C">
        <w:t>, ou o ENSEMBL</w:t>
      </w:r>
      <w:r w:rsidR="005717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5717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571703">
        <w:fldChar w:fldCharType="end"/>
      </w:r>
      <w:r w:rsidR="00571703">
        <w:fldChar w:fldCharType="separate"/>
      </w:r>
      <w:r w:rsidR="002F01FA">
        <w:rPr>
          <w:noProof/>
        </w:rPr>
        <w:t>[</w:t>
      </w:r>
      <w:hyperlink w:anchor="_ENREF_8" w:tooltip="Flicek, 2014 #233" w:history="1">
        <w:r w:rsidR="00933C36">
          <w:rPr>
            <w:noProof/>
          </w:rPr>
          <w:t>8</w:t>
        </w:r>
      </w:hyperlink>
      <w:r w:rsidR="002F01FA">
        <w:rPr>
          <w:noProof/>
        </w:rPr>
        <w:t>]</w:t>
      </w:r>
      <w:r w:rsidR="00571703">
        <w:fldChar w:fldCharType="end"/>
      </w:r>
      <w:r w:rsidR="0047300C">
        <w:t>, um banco de dados de genomas completos para organismos modelo.</w:t>
      </w:r>
    </w:p>
    <w:p w:rsidR="00D765C9" w:rsidRDefault="006F6A63" w:rsidP="00D765C9">
      <w:pPr>
        <w:pStyle w:val="Ttulo3"/>
      </w:pPr>
      <w:bookmarkStart w:id="8" w:name="_Toc427066792"/>
      <w:r>
        <w:t>Programas</w:t>
      </w:r>
      <w:r w:rsidR="00D765C9">
        <w:t xml:space="preserve"> para análise de dados</w:t>
      </w:r>
      <w:bookmarkEnd w:id="8"/>
    </w:p>
    <w:p w:rsidR="0047300C" w:rsidRPr="0047300C" w:rsidRDefault="006F6A63" w:rsidP="0047300C">
      <w:r>
        <w:t xml:space="preserve">A magnitude da produção de dados torna inviável a análise manual para </w:t>
      </w:r>
      <w:r w:rsidR="00C04CBF">
        <w:t xml:space="preserve">a maioria dos casos, por isso </w:t>
      </w:r>
      <w:r w:rsidR="00014AD6">
        <w:t xml:space="preserve">o </w:t>
      </w:r>
      <w:r w:rsidR="00C04CBF">
        <w:t>uso de</w:t>
      </w:r>
      <w:r>
        <w:t xml:space="preserve"> programas de computador </w:t>
      </w:r>
      <w:r w:rsidR="00C04CBF">
        <w:t>em laboratórios de genômica é essencial. P</w:t>
      </w:r>
      <w:r>
        <w:t xml:space="preserve">redição de genes, montagem de genomas, </w:t>
      </w:r>
      <w:r w:rsidR="00C04CBF">
        <w:t xml:space="preserve">reconstrução filogenética e </w:t>
      </w:r>
      <w:r w:rsidR="00014AD6">
        <w:t>alinhamento múltiplo de sequências são algumas das tarefas realizadas hoje quase que exclusivamente por programas de computador especializados. O presente trabalho conta com a utilização intensiva, e até a criação, de ferramentas computacionais, o que permite um ganho de produtividade e rendimento relativo a técnicas de bancada.</w:t>
      </w:r>
    </w:p>
    <w:p w:rsidR="00D765C9" w:rsidRDefault="00D765C9" w:rsidP="00D765C9">
      <w:pPr>
        <w:pStyle w:val="Ttulo2"/>
      </w:pPr>
      <w:bookmarkStart w:id="9" w:name="_Toc427066793"/>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w:t>
      </w:r>
      <w:r w:rsidR="00014AD6">
        <w:t>er observadas no DNA, que é</w:t>
      </w:r>
      <w:r>
        <w:t xml:space="preserve"> muitas vezes a única maneira de reconstruir os passos das populações e entender as pressões seletivas atuantes.</w:t>
      </w:r>
    </w:p>
    <w:p w:rsidR="00D765C9" w:rsidRDefault="00D765C9" w:rsidP="00D765C9">
      <w:pPr>
        <w:pStyle w:val="Ttulo3"/>
      </w:pPr>
      <w:bookmarkStart w:id="10" w:name="_Toc427066794"/>
      <w:r>
        <w:lastRenderedPageBreak/>
        <w:t>Parâmetros de interesse para estudo</w:t>
      </w:r>
      <w:bookmarkEnd w:id="10"/>
    </w:p>
    <w:p w:rsidR="00726A2C" w:rsidRPr="00726A2C" w:rsidRDefault="00726A2C" w:rsidP="00726A2C">
      <w:r>
        <w:t xml:space="preserve">Quando </w:t>
      </w:r>
    </w:p>
    <w:p w:rsidR="00D765C9" w:rsidRDefault="00D765C9" w:rsidP="00D765C9">
      <w:pPr>
        <w:pStyle w:val="Ttulo4"/>
      </w:pPr>
      <w:r>
        <w:t xml:space="preserve">Estimativa de tempo de divergência </w:t>
      </w:r>
    </w:p>
    <w:p w:rsidR="00D765C9" w:rsidRPr="00B648B3" w:rsidRDefault="00D765C9" w:rsidP="00D765C9">
      <w:pPr>
        <w:pStyle w:val="Ttulo4"/>
      </w:pPr>
      <w:r>
        <w:t>Estimativas de população efetiva</w:t>
      </w:r>
    </w:p>
    <w:p w:rsidR="00D765C9" w:rsidRPr="00D31D05" w:rsidRDefault="00D765C9" w:rsidP="00D765C9">
      <w:pPr>
        <w:pStyle w:val="Ttulo3"/>
      </w:pPr>
      <w:bookmarkStart w:id="11" w:name="_Toc427066795"/>
      <w:r>
        <w:t xml:space="preserve">O modelo dos </w:t>
      </w:r>
      <w:r w:rsidRPr="00B648B3">
        <w:rPr>
          <w:i/>
        </w:rPr>
        <w:t>Hominidae</w:t>
      </w:r>
      <w:r>
        <w:t xml:space="preserve"> na genética de população</w:t>
      </w:r>
      <w:bookmarkEnd w:id="11"/>
    </w:p>
    <w:p w:rsidR="00B648B3" w:rsidRDefault="00B648B3" w:rsidP="00B648B3">
      <w:pPr>
        <w:pStyle w:val="Ttulo2"/>
      </w:pPr>
      <w:bookmarkStart w:id="12" w:name="_Toc427066796"/>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571703">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571703">
        <w:fldChar w:fldCharType="separate"/>
      </w:r>
      <w:r w:rsidR="002F01FA">
        <w:rPr>
          <w:noProof/>
        </w:rPr>
        <w:t>[</w:t>
      </w:r>
      <w:hyperlink w:anchor="_ENREF_9" w:tooltip="Jeffreys, 1985 #200" w:history="1">
        <w:r w:rsidR="00933C36">
          <w:rPr>
            <w:noProof/>
          </w:rPr>
          <w:t>9</w:t>
        </w:r>
      </w:hyperlink>
      <w:r w:rsidR="002F01FA">
        <w:rPr>
          <w:noProof/>
        </w:rPr>
        <w:t>]</w:t>
      </w:r>
      <w:r w:rsidR="00571703">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Ttulo3"/>
      </w:pPr>
      <w:bookmarkStart w:id="13" w:name="_Toc427066797"/>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Ttulo3"/>
      </w:pPr>
      <w:bookmarkStart w:id="14" w:name="_Toc427066798"/>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014AD6">
        <w:t xml:space="preserve"> </w:t>
      </w:r>
      <w:r w:rsidR="00165E1D">
        <w:t>m</w:t>
      </w:r>
      <w:r w:rsidRPr="00931C05">
        <w:t>icrossatélites</w:t>
      </w:r>
    </w:p>
    <w:p w:rsidR="00B648B3" w:rsidRDefault="00B648B3" w:rsidP="00B648B3">
      <w:pPr>
        <w:pStyle w:val="Ttulo3"/>
      </w:pPr>
      <w:bookmarkStart w:id="15" w:name="_Toc427066799"/>
      <w:r>
        <w:t>SNPs</w:t>
      </w:r>
      <w:bookmarkEnd w:id="15"/>
    </w:p>
    <w:p w:rsidR="00165E1D" w:rsidRPr="00165E1D" w:rsidRDefault="00165E1D" w:rsidP="00165E1D">
      <w:r>
        <w:t>Outra classe de marcadores genéticos, os polimorfismos de nucleotídeos únicos (SNPs) sã</w:t>
      </w:r>
      <w:r w:rsidR="00B3097E">
        <w:t xml:space="preserve">o variações de uma única base. </w:t>
      </w:r>
    </w:p>
    <w:p w:rsidR="00B648B3" w:rsidRDefault="00B648B3" w:rsidP="00B648B3">
      <w:pPr>
        <w:pStyle w:val="Ttulo3"/>
      </w:pPr>
      <w:bookmarkStart w:id="16" w:name="_Toc427066800"/>
      <w:r>
        <w:lastRenderedPageBreak/>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PargrafodaLista"/>
        <w:numPr>
          <w:ilvl w:val="0"/>
          <w:numId w:val="4"/>
        </w:numPr>
      </w:pPr>
      <w:r>
        <w:t xml:space="preserve">Cópia única no </w:t>
      </w:r>
      <w:r w:rsidR="00167617">
        <w:t>genoma</w:t>
      </w:r>
      <w:r>
        <w:t>;</w:t>
      </w:r>
    </w:p>
    <w:p w:rsidR="00165E1D" w:rsidRDefault="00165E1D" w:rsidP="00165E1D">
      <w:pPr>
        <w:pStyle w:val="PargrafodaLista"/>
        <w:numPr>
          <w:ilvl w:val="0"/>
          <w:numId w:val="4"/>
        </w:numPr>
      </w:pPr>
      <w:r>
        <w:t>Sob seleção neutra;</w:t>
      </w:r>
    </w:p>
    <w:p w:rsidR="00165E1D" w:rsidRDefault="00165E1D" w:rsidP="000477A3">
      <w:pPr>
        <w:pStyle w:val="PargrafodaLista"/>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2F01FA">
        <w:t xml:space="preserve"> - 95%</w:t>
      </w:r>
      <w:r w:rsidR="00B3097E">
        <w:t xml:space="preserve"> do genoma </w:t>
      </w:r>
      <w:r w:rsidR="002F01FA">
        <w:t xml:space="preserve">humano </w:t>
      </w:r>
      <w:r w:rsidR="00724E96">
        <w:t xml:space="preserve">é não codificante </w:t>
      </w:r>
      <w:r w:rsidR="00571703">
        <w:fldChar w:fldCharType="begin"/>
      </w:r>
      <w:r w:rsidR="002F01FA">
        <w:instrText xml:space="preserve"> ADDIN EN.CITE &lt;EndNote&gt;&lt;Cite&gt;&lt;Author&gt;Rands&lt;/Author&gt;&lt;Year&gt;2014&lt;/Year&gt;&lt;RecNum&gt;237&lt;/RecNum&gt;&lt;DisplayText&gt;[10]&lt;/DisplayText&gt;&lt;record&gt;&lt;rec-number&gt;237&lt;/rec-number&gt;&lt;foreign-keys&gt;&lt;key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571703">
        <w:fldChar w:fldCharType="separate"/>
      </w:r>
      <w:r w:rsidR="002F01FA">
        <w:rPr>
          <w:noProof/>
        </w:rPr>
        <w:t>[</w:t>
      </w:r>
      <w:hyperlink w:anchor="_ENREF_10" w:tooltip="Rands, 2014 #237" w:history="1">
        <w:r w:rsidR="00933C36">
          <w:rPr>
            <w:noProof/>
          </w:rPr>
          <w:t>10</w:t>
        </w:r>
      </w:hyperlink>
      <w:r w:rsidR="002F01FA">
        <w:rPr>
          <w:noProof/>
        </w:rPr>
        <w:t>]</w:t>
      </w:r>
      <w:r w:rsidR="00571703">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014AD6">
        <w:t xml:space="preserve"> </w:t>
      </w:r>
      <w:r w:rsidR="008A2CD6">
        <w:t>requerem curadoria man</w:t>
      </w:r>
      <w:r w:rsidR="000D6A7C">
        <w:t>ual para filtragem dos fragmentos amplificados localizados em regiões</w:t>
      </w:r>
      <w:r w:rsidR="00014AD6">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7869F4">
        <w:t xml:space="preserve"> </w:t>
      </w:r>
      <w:r w:rsidR="00D765C9">
        <w:t>locos</w:t>
      </w:r>
      <w:r w:rsidR="00571703">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 </w:instrText>
      </w:r>
      <w:r w:rsidR="00571703">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EN.CITE.DATA </w:instrText>
      </w:r>
      <w:r w:rsidR="00571703">
        <w:fldChar w:fldCharType="end"/>
      </w:r>
      <w:r w:rsidR="00571703">
        <w:fldChar w:fldCharType="separate"/>
      </w:r>
      <w:r w:rsidR="00342CC9">
        <w:rPr>
          <w:noProof/>
        </w:rPr>
        <w:t>[</w:t>
      </w:r>
      <w:hyperlink w:anchor="_ENREF_11" w:tooltip="Jennings, 2005 #238" w:history="1">
        <w:r w:rsidR="00933C36">
          <w:rPr>
            <w:noProof/>
          </w:rPr>
          <w:t>11-13</w:t>
        </w:r>
      </w:hyperlink>
      <w:r w:rsidR="00342CC9">
        <w:rPr>
          <w:noProof/>
        </w:rPr>
        <w:t>]</w:t>
      </w:r>
      <w:r w:rsidR="00571703">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1kb, muito maiores que os 100-500bp dos microssatélites ou 1bp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571703">
        <w:fldChar w:fldCharType="begin"/>
      </w:r>
      <w:r w:rsidR="00342CC9">
        <w:instrText xml:space="preserve"> ADDIN EN.CITE &lt;EndNote&gt;&lt;Cite&gt;&lt;Author&gt;Jarne&lt;/Author&gt;&lt;Year&gt;1996&lt;/Year&gt;&lt;RecNum&gt;225&lt;/RecNum&gt;&lt;DisplayText&gt;[14]&lt;/DisplayText&gt;&lt;record&gt;&lt;rec-number&gt;225&lt;/rec-number&gt;&lt;foreign-keys&gt;&lt;key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571703">
        <w:fldChar w:fldCharType="separate"/>
      </w:r>
      <w:r w:rsidR="00342CC9">
        <w:rPr>
          <w:noProof/>
        </w:rPr>
        <w:t>[</w:t>
      </w:r>
      <w:hyperlink w:anchor="_ENREF_14" w:tooltip="Jarne, 1996 #225" w:history="1">
        <w:r w:rsidR="00933C36">
          <w:rPr>
            <w:noProof/>
          </w:rPr>
          <w:t>14</w:t>
        </w:r>
      </w:hyperlink>
      <w:r w:rsidR="00342CC9">
        <w:rPr>
          <w:noProof/>
        </w:rPr>
        <w:t>]</w:t>
      </w:r>
      <w:r w:rsidR="00571703">
        <w:fldChar w:fldCharType="end"/>
      </w:r>
      <w:r w:rsidR="00E24F80">
        <w:t>.</w:t>
      </w:r>
    </w:p>
    <w:p w:rsidR="00E24F80" w:rsidRPr="001D688B" w:rsidRDefault="00E24F80" w:rsidP="00B3097E">
      <w:r>
        <w:t xml:space="preserve">Outra vantagem </w:t>
      </w:r>
      <w:r w:rsidR="002F01FA">
        <w:t>é TERMINAR</w:t>
      </w:r>
    </w:p>
    <w:p w:rsidR="00B648B3" w:rsidRPr="00B648B3" w:rsidRDefault="00B648B3" w:rsidP="00B648B3">
      <w:pPr>
        <w:pStyle w:val="Ttulo4"/>
      </w:pPr>
      <w:r>
        <w:lastRenderedPageBreak/>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571703">
        <w:fldChar w:fldCharType="begin"/>
      </w:r>
      <w:r w:rsidR="00342CC9">
        <w:instrText xml:space="preserve"> ADDIN EN.CITE &lt;EndNote&gt;&lt;Cite&gt;&lt;Author&gt;Bertozzi&lt;/Author&gt;&lt;Year&gt;2012&lt;/Year&gt;&lt;RecNum&gt;224&lt;/RecNum&gt;&lt;DisplayText&gt;[15]&lt;/DisplayText&gt;&lt;record&gt;&lt;rec-number&gt;224&lt;/rec-number&gt;&lt;foreign-keys&gt;&lt;key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571703">
        <w:fldChar w:fldCharType="separate"/>
      </w:r>
      <w:r w:rsidR="00342CC9">
        <w:rPr>
          <w:noProof/>
        </w:rPr>
        <w:t>[</w:t>
      </w:r>
      <w:hyperlink w:anchor="_ENREF_15" w:tooltip="Bertozzi, 2012 #224" w:history="1">
        <w:r w:rsidR="00933C36">
          <w:rPr>
            <w:noProof/>
          </w:rPr>
          <w:t>15</w:t>
        </w:r>
      </w:hyperlink>
      <w:r w:rsidR="00342CC9">
        <w:rPr>
          <w:noProof/>
        </w:rPr>
        <w:t>]</w:t>
      </w:r>
      <w:r w:rsidR="00571703">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571703">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 </w:instrText>
      </w:r>
      <w:r w:rsidR="00571703">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EN.CITE.DATA </w:instrText>
      </w:r>
      <w:r w:rsidR="00571703">
        <w:fldChar w:fldCharType="end"/>
      </w:r>
      <w:r w:rsidR="00571703">
        <w:fldChar w:fldCharType="separate"/>
      </w:r>
      <w:r w:rsidR="00342CC9">
        <w:rPr>
          <w:noProof/>
        </w:rPr>
        <w:t>[</w:t>
      </w:r>
      <w:hyperlink w:anchor="_ENREF_16" w:tooltip="Thomson, 2008 #240" w:history="1">
        <w:r w:rsidR="00933C36">
          <w:rPr>
            <w:noProof/>
          </w:rPr>
          <w:t>16</w:t>
        </w:r>
      </w:hyperlink>
      <w:r w:rsidR="00342CC9">
        <w:rPr>
          <w:noProof/>
        </w:rPr>
        <w:t>]</w:t>
      </w:r>
      <w:r w:rsidR="00571703">
        <w:fldChar w:fldCharType="end"/>
      </w:r>
      <w:r w:rsidR="00F24072">
        <w:t>primer do model -&gt; non-model 2008</w:t>
      </w:r>
      <w:r>
        <w:t>)</w:t>
      </w:r>
    </w:p>
    <w:p w:rsidR="0047300C" w:rsidRDefault="0047300C" w:rsidP="0047300C"/>
    <w:p w:rsidR="00B648B3" w:rsidRPr="00B648B3" w:rsidRDefault="0047300C" w:rsidP="0047300C">
      <w:pPr>
        <w:pStyle w:val="Ttulo2"/>
      </w:pPr>
      <w:bookmarkStart w:id="17" w:name="_Toc427066801"/>
      <w:r>
        <w:t>Resumo</w:t>
      </w:r>
      <w:bookmarkEnd w:id="17"/>
    </w:p>
    <w:p w:rsidR="0047300C" w:rsidRDefault="0047300C" w:rsidP="0047300C">
      <w:r>
        <w:t>Neste trabalho é descrito um nov</w:t>
      </w:r>
      <w:r w:rsidR="00B82DD8">
        <w:t xml:space="preserve">o programa criado para predição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Ttulo1"/>
      </w:pPr>
      <w:bookmarkStart w:id="18" w:name="_Toc427066802"/>
      <w:bookmarkEnd w:id="0"/>
      <w:bookmarkEnd w:id="1"/>
      <w:r>
        <w:lastRenderedPageBreak/>
        <w:t>Objetivo</w:t>
      </w:r>
      <w:bookmarkEnd w:id="18"/>
    </w:p>
    <w:p w:rsidR="00B648B3" w:rsidRPr="00B648B3" w:rsidRDefault="00B648B3" w:rsidP="00B648B3">
      <w:r>
        <w:t>Desenvolver uma metodologia</w:t>
      </w:r>
      <w:r w:rsidR="007869F4">
        <w:t xml:space="preserve"> </w:t>
      </w:r>
      <w:r w:rsidR="007869F4">
        <w:rPr>
          <w:i/>
        </w:rPr>
        <w:t>in silico</w:t>
      </w:r>
      <w:r>
        <w:t xml:space="preserve"> para descoberta de Locos Anônimos em genomas completos e aplicá-la no modelo dos </w:t>
      </w:r>
      <w:r>
        <w:rPr>
          <w:i/>
          <w:iCs/>
        </w:rPr>
        <w:t>Hominidae</w:t>
      </w:r>
      <w:r>
        <w:t>.</w:t>
      </w:r>
    </w:p>
    <w:p w:rsidR="00B648B3" w:rsidRDefault="00B648B3" w:rsidP="00B648B3">
      <w:pPr>
        <w:pStyle w:val="Ttulo1"/>
      </w:pPr>
      <w:bookmarkStart w:id="19" w:name="_Toc427066803"/>
      <w:r>
        <w:lastRenderedPageBreak/>
        <w:t>Desenvolvimento</w:t>
      </w:r>
      <w:bookmarkEnd w:id="19"/>
    </w:p>
    <w:p w:rsidR="00724E96" w:rsidRDefault="00724E96" w:rsidP="00724E96">
      <w:pPr>
        <w:pStyle w:val="Ttulo2"/>
      </w:pPr>
      <w:bookmarkStart w:id="20" w:name="_Toc427066804"/>
      <w:r>
        <w:t>Programas, bibliotecas e linguagem</w:t>
      </w:r>
      <w:bookmarkEnd w:id="20"/>
    </w:p>
    <w:p w:rsidR="00344DDA" w:rsidRPr="000D6A7C" w:rsidRDefault="00342CC9" w:rsidP="00BA524F">
      <w:r>
        <w:t xml:space="preserve">Este programa foi desenvolvido na linguagem Python, versão 2.7, com o auxílio da biblioteca Biopython </w:t>
      </w:r>
      <w:r w:rsidR="00571703">
        <w:fldChar w:fldCharType="begin"/>
      </w:r>
      <w:r>
        <w:instrText xml:space="preserve"> ADDIN EN.CITE &lt;EndNote&gt;&lt;Cite&gt;&lt;Author&gt;Cock&lt;/Author&gt;&lt;Year&gt;2009&lt;/Year&gt;&lt;RecNum&gt;243&lt;/RecNum&gt;&lt;DisplayText&gt;[17]&lt;/DisplayText&gt;&lt;record&gt;&lt;rec-number&gt;243&lt;/rec-number&gt;&lt;foreign-keys&gt;&lt;key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571703">
        <w:fldChar w:fldCharType="separate"/>
      </w:r>
      <w:r>
        <w:rPr>
          <w:noProof/>
        </w:rPr>
        <w:t>[</w:t>
      </w:r>
      <w:hyperlink w:anchor="_ENREF_17" w:tooltip="Cock, 2009 #243" w:history="1">
        <w:r w:rsidR="00933C36">
          <w:rPr>
            <w:noProof/>
          </w:rPr>
          <w:t>17</w:t>
        </w:r>
      </w:hyperlink>
      <w:r>
        <w:rPr>
          <w:noProof/>
        </w:rPr>
        <w:t>]</w:t>
      </w:r>
      <w:r w:rsidR="00571703">
        <w:fldChar w:fldCharType="end"/>
      </w:r>
      <w:r w:rsidR="00933C36">
        <w:t xml:space="preserve"> e de programas auxiliares: BLAST+ </w:t>
      </w:r>
      <w:r w:rsidR="00571703">
        <w:fldChar w:fldCharType="begin"/>
      </w:r>
      <w:r w:rsidR="00933C36">
        <w:instrText xml:space="preserve"> ADDIN EN.CITE &lt;EndNote&gt;&lt;Cite&gt;&lt;Author&gt;Camacho&lt;/Author&gt;&lt;Year&gt;2009&lt;/Year&gt;&lt;RecNum&gt;244&lt;/RecNum&gt;&lt;DisplayText&gt;[18</w:instrText>
      </w:r>
      <w:r w:rsidR="00933C36" w:rsidRPr="00933C36">
        <w:instrText>]&lt;/DisplayText&gt;&lt;record&gt;&lt;rec-number&gt;244&lt;/rec-number&gt;&lt;foreign-keys&gt;&lt;key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571703">
        <w:fldChar w:fldCharType="separate"/>
      </w:r>
      <w:r w:rsidR="00933C36" w:rsidRPr="00933C36">
        <w:rPr>
          <w:noProof/>
        </w:rPr>
        <w:t>[</w:t>
      </w:r>
      <w:hyperlink w:anchor="_ENREF_18" w:tooltip="Camacho, 2009 #244" w:history="1">
        <w:r w:rsidR="00933C36" w:rsidRPr="00933C36">
          <w:rPr>
            <w:noProof/>
          </w:rPr>
          <w:t>18</w:t>
        </w:r>
      </w:hyperlink>
      <w:r w:rsidR="00933C36" w:rsidRPr="00933C36">
        <w:rPr>
          <w:noProof/>
        </w:rPr>
        <w:t>]</w:t>
      </w:r>
      <w:r w:rsidR="00571703">
        <w:fldChar w:fldCharType="end"/>
      </w:r>
      <w:r w:rsidR="00933C36" w:rsidRPr="00933C36">
        <w:t xml:space="preserve"> para busca de sequências e PhyML </w:t>
      </w:r>
      <w:r w:rsidR="00571703">
        <w:fldChar w:fldCharType="begin"/>
      </w:r>
      <w:r w:rsidR="00933C36">
        <w:instrText xml:space="preserve"> ADDIN EN.CITE &lt;EndNote&gt;&lt;Cite&gt;&lt;Author&gt;Guindon&lt;/Author&gt;&lt;Year&gt;2003&lt;/Year&gt;&lt;RecNum&gt;245&lt;/RecNum&gt;&lt;DisplayText&gt;[19]&lt;/DisplayText&gt;&lt;record&gt;&lt;rec-number&gt;245&lt;/rec-number&gt;&lt;foreign-keys&gt;&lt;key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571703">
        <w:fldChar w:fldCharType="separate"/>
      </w:r>
      <w:r w:rsidR="00933C36">
        <w:rPr>
          <w:noProof/>
        </w:rPr>
        <w:t>[</w:t>
      </w:r>
      <w:hyperlink w:anchor="_ENREF_19" w:tooltip="Guindon, 2003 #245" w:history="1">
        <w:r w:rsidR="00933C36">
          <w:rPr>
            <w:noProof/>
          </w:rPr>
          <w:t>19</w:t>
        </w:r>
      </w:hyperlink>
      <w:r w:rsidR="00933C36">
        <w:rPr>
          <w:noProof/>
        </w:rPr>
        <w:t>]</w:t>
      </w:r>
      <w:r w:rsidR="00571703">
        <w:fldChar w:fldCharType="end"/>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2" w:history="1">
        <w:r w:rsidR="000D6A7C" w:rsidRPr="006B3937">
          <w:rPr>
            <w:rStyle w:val="Hyperlink"/>
            <w:noProof w:val="0"/>
          </w:rPr>
          <w:t>https://github.com/igorrcosta/alfie</w:t>
        </w:r>
      </w:hyperlink>
      <w:r w:rsidR="000D6A7C">
        <w:t>. Neste site também está um manual completo de uso do programa (em inglês).</w:t>
      </w:r>
    </w:p>
    <w:p w:rsidR="000D6A7C" w:rsidRDefault="007869F4" w:rsidP="000D6A7C">
      <w:pPr>
        <w:pStyle w:val="Ttulo2"/>
      </w:pPr>
      <w:r>
        <w:t>Alfie</w:t>
      </w:r>
    </w:p>
    <w:p w:rsidR="000D6A7C" w:rsidRPr="00F34E0A" w:rsidRDefault="008E1C65" w:rsidP="000D6A7C">
      <w:r>
        <w:t>O</w:t>
      </w:r>
      <w:r w:rsidR="007869F4">
        <w:t xml:space="preserve"> </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p>
    <w:p w:rsidR="00933C36" w:rsidRDefault="00933C36" w:rsidP="00933C36">
      <w:pPr>
        <w:pStyle w:val="Ttulo2"/>
      </w:pPr>
      <w:bookmarkStart w:id="21" w:name="_Toc427066806"/>
      <w:r>
        <w:t>Busca de regiões anônimas</w:t>
      </w:r>
      <w:bookmarkEnd w:id="21"/>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(conservadoramente, podem ser excluídas as regiões próximas a pseudogenes)</w:t>
      </w:r>
      <w:r>
        <w:t>. Regiões próximas (10</w:t>
      </w:r>
      <w:r w:rsidR="002860C7">
        <w:t xml:space="preserve"> kb</w:t>
      </w:r>
      <w:r>
        <w:t>) dos telômeros</w:t>
      </w:r>
      <w:r w:rsidR="002860C7">
        <w:t xml:space="preserve"> também são excluídas.</w:t>
      </w:r>
    </w:p>
    <w:p w:rsidR="002860C7" w:rsidRDefault="002860C7" w:rsidP="002860C7">
      <w:pPr>
        <w:pStyle w:val="Ttulo3"/>
      </w:pPr>
      <w:bookmarkStart w:id="22" w:name="_Toc427066807"/>
      <w:r>
        <w:t>Locos Putativos</w:t>
      </w:r>
      <w:bookmarkEnd w:id="22"/>
    </w:p>
    <w:p w:rsidR="00933C36" w:rsidRDefault="006A01AF" w:rsidP="00933C36">
      <w:r>
        <w:t>As regiões anônimas do genoma de referência são recortadas em fragmentos de 1k</w:t>
      </w:r>
      <w:r w:rsidR="002860C7">
        <w:t>b</w:t>
      </w:r>
      <w:r>
        <w:t>,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fasta.</w:t>
      </w:r>
    </w:p>
    <w:p w:rsidR="006A01AF" w:rsidRDefault="00224BF9" w:rsidP="006A01AF">
      <w:pPr>
        <w:pStyle w:val="Ttulo2"/>
      </w:pPr>
      <w:bookmarkStart w:id="23" w:name="_Toc427066808"/>
      <w:r>
        <w:lastRenderedPageBreak/>
        <w:t>Busca por</w:t>
      </w:r>
      <w:r w:rsidR="000D6A7C">
        <w:t xml:space="preserve"> homólogos</w:t>
      </w:r>
      <w:bookmarkEnd w:id="23"/>
    </w:p>
    <w:p w:rsidR="006A01AF" w:rsidRPr="00224BF9" w:rsidRDefault="000D6A7C" w:rsidP="006A01AF">
      <w:pPr>
        <w:rPr>
          <w:i/>
        </w:rPr>
      </w:pPr>
      <w:r>
        <w:t>Para gerar um banco de dados útil para análise filogenética o programa busca locos homólogos aos locos putativos do genoma de referência. Essa b</w:t>
      </w:r>
      <w:r w:rsidR="00224BF9">
        <w:t xml:space="preserve">usca ocorre em todos os genomas. </w:t>
      </w:r>
      <w:r w:rsidR="00D90047">
        <w:t xml:space="preserve">Os locos anônimos putativos </w:t>
      </w:r>
      <w:r w:rsidR="00574333">
        <w:t xml:space="preserve">são </w:t>
      </w:r>
      <w:r w:rsidR="00224BF9">
        <w:t xml:space="preserve">usados como </w:t>
      </w:r>
      <w:r w:rsidR="00224BF9">
        <w:rPr>
          <w:i/>
        </w:rPr>
        <w:t>query</w:t>
      </w:r>
    </w:p>
    <w:p w:rsidR="00EF46A3" w:rsidRPr="00933C36" w:rsidRDefault="00B648B3" w:rsidP="00EF46A3">
      <w:pPr>
        <w:pStyle w:val="Ttulo1"/>
      </w:pPr>
      <w:bookmarkStart w:id="24" w:name="_Toc338855644"/>
      <w:bookmarkStart w:id="25" w:name="_Toc427066809"/>
      <w:r w:rsidRPr="00933C36">
        <w:lastRenderedPageBreak/>
        <w:t>Resultados</w:t>
      </w:r>
      <w:bookmarkEnd w:id="25"/>
    </w:p>
    <w:p w:rsidR="00014E11" w:rsidRPr="00933C36" w:rsidRDefault="000B5ED8" w:rsidP="00014E11">
      <w:r w:rsidRPr="00933C36">
        <w:t xml:space="preserve">Após o </w:t>
      </w:r>
      <w:r w:rsidR="00167617">
        <w:t>desenvolvimento do programa alf</w:t>
      </w:r>
      <w:r w:rsidRPr="00933C36">
        <w:t xml:space="preserve">ie foi realizada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Ttulo2"/>
      </w:pPr>
      <w:bookmarkStart w:id="26" w:name="_Toc427066810"/>
      <w:r>
        <w:lastRenderedPageBreak/>
        <w:t>B</w:t>
      </w:r>
      <w:r w:rsidR="000C70EB" w:rsidRPr="00933C36">
        <w:t>usca de Locos Anônimos em genomas completos</w:t>
      </w:r>
      <w:r>
        <w:t xml:space="preserve"> de </w:t>
      </w:r>
      <w:r w:rsidRPr="00F52FD9">
        <w:rPr>
          <w:i/>
        </w:rPr>
        <w:t>Hominidae</w:t>
      </w:r>
      <w:bookmarkEnd w:id="26"/>
    </w:p>
    <w:p w:rsidR="000C70EB" w:rsidRDefault="000C70EB" w:rsidP="000C70EB">
      <w:pPr>
        <w:pStyle w:val="Ttulo3"/>
      </w:pPr>
      <w:bookmarkStart w:id="27" w:name="_Toc427066811"/>
      <w:r>
        <w:t>Busca por regiões anônimas</w:t>
      </w:r>
      <w:bookmarkEnd w:id="27"/>
    </w:p>
    <w:p w:rsidR="000C70EB" w:rsidRDefault="000C70EB" w:rsidP="000C70EB">
      <w:pPr>
        <w:pStyle w:val="Ttulo3"/>
      </w:pPr>
      <w:bookmarkStart w:id="28" w:name="_Toc427066812"/>
      <w:r>
        <w:t>Filtragem por conservação e unicidade</w:t>
      </w:r>
      <w:bookmarkEnd w:id="28"/>
    </w:p>
    <w:p w:rsidR="000C70EB" w:rsidRDefault="000C70EB" w:rsidP="000C70EB">
      <w:pPr>
        <w:pStyle w:val="Ttulo3"/>
      </w:pPr>
      <w:bookmarkStart w:id="29" w:name="_Toc427066813"/>
      <w:r>
        <w:t>Alinhamento dos Locos Anônimos</w:t>
      </w:r>
      <w:bookmarkEnd w:id="29"/>
    </w:p>
    <w:p w:rsidR="00014E11" w:rsidRDefault="00014E11" w:rsidP="00014E11">
      <w:pPr>
        <w:pStyle w:val="Ttulo2"/>
      </w:pPr>
      <w:bookmarkStart w:id="30" w:name="_Toc326158586"/>
      <w:bookmarkStart w:id="31" w:name="_Toc326158587"/>
      <w:bookmarkStart w:id="32" w:name="_Toc326158492"/>
      <w:bookmarkStart w:id="33" w:name="_Toc326158588"/>
      <w:bookmarkStart w:id="34" w:name="_Toc326158493"/>
      <w:bookmarkStart w:id="35" w:name="_Toc326158589"/>
      <w:bookmarkStart w:id="36" w:name="_Toc326158494"/>
      <w:bookmarkStart w:id="37" w:name="_Toc326158590"/>
      <w:bookmarkStart w:id="38" w:name="_Toc326158591"/>
      <w:bookmarkStart w:id="39" w:name="_Toc326158592"/>
      <w:bookmarkStart w:id="40" w:name="_Toc326158593"/>
      <w:bookmarkStart w:id="41" w:name="_Toc326158496"/>
      <w:bookmarkStart w:id="42" w:name="_Toc326158594"/>
      <w:bookmarkStart w:id="43" w:name="_Toc326158497"/>
      <w:bookmarkStart w:id="44" w:name="_Toc326158595"/>
      <w:bookmarkStart w:id="45" w:name="_Toc326158498"/>
      <w:bookmarkStart w:id="46" w:name="_Toc326158596"/>
      <w:bookmarkStart w:id="47" w:name="_Toc326158499"/>
      <w:bookmarkStart w:id="48" w:name="_Toc326158597"/>
      <w:bookmarkStart w:id="49" w:name="_Toc326158598"/>
      <w:bookmarkStart w:id="50" w:name="_Toc326158599"/>
      <w:bookmarkStart w:id="51" w:name="_Toc326158600"/>
      <w:bookmarkStart w:id="52" w:name="_Toc326158601"/>
      <w:bookmarkStart w:id="53" w:name="_Toc326158501"/>
      <w:bookmarkStart w:id="54" w:name="_Toc326158602"/>
      <w:bookmarkStart w:id="55" w:name="_Toc326158502"/>
      <w:bookmarkStart w:id="56" w:name="_Toc326158603"/>
      <w:bookmarkStart w:id="57" w:name="_Toc326158503"/>
      <w:bookmarkStart w:id="58" w:name="_Toc326158604"/>
      <w:bookmarkStart w:id="59" w:name="_Toc326158504"/>
      <w:bookmarkStart w:id="60" w:name="_Toc326158605"/>
      <w:bookmarkStart w:id="61" w:name="_Toc326158506"/>
      <w:bookmarkStart w:id="62" w:name="_Toc326158607"/>
      <w:bookmarkStart w:id="63" w:name="_Toc326158608"/>
      <w:bookmarkStart w:id="64" w:name="_Toc326158611"/>
      <w:bookmarkStart w:id="65" w:name="_Toc326158612"/>
      <w:bookmarkStart w:id="66" w:name="_Toc326158613"/>
      <w:bookmarkStart w:id="67" w:name="_Toc326158614"/>
      <w:bookmarkStart w:id="68" w:name="_Toc326158615"/>
      <w:bookmarkStart w:id="69" w:name="_Toc326158616"/>
      <w:bookmarkStart w:id="70" w:name="_Toc326158617"/>
      <w:bookmarkStart w:id="71" w:name="_Toc326158618"/>
      <w:bookmarkStart w:id="72" w:name="_Toc326158619"/>
      <w:bookmarkStart w:id="73" w:name="_Toc326158620"/>
      <w:bookmarkStart w:id="74" w:name="_Toc326158509"/>
      <w:bookmarkStart w:id="75" w:name="_Toc326158624"/>
      <w:bookmarkStart w:id="76" w:name="_Toc326158625"/>
      <w:bookmarkStart w:id="77" w:name="_Toc326158626"/>
      <w:bookmarkStart w:id="78" w:name="_Toc326158627"/>
      <w:bookmarkStart w:id="79" w:name="_Toc326158628"/>
      <w:bookmarkStart w:id="80" w:name="_Toc326158629"/>
      <w:bookmarkStart w:id="81" w:name="_Toc326158630"/>
      <w:bookmarkStart w:id="82" w:name="_Toc326158631"/>
      <w:bookmarkStart w:id="83" w:name="_Toc326158632"/>
      <w:bookmarkStart w:id="84" w:name="_Toc326158633"/>
      <w:bookmarkStart w:id="85" w:name="_Toc326158634"/>
      <w:bookmarkStart w:id="86" w:name="id.570cb5b24e09"/>
      <w:bookmarkStart w:id="87" w:name="_Toc326158635"/>
      <w:bookmarkStart w:id="88" w:name="_Toc4270668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 xml:space="preserve">Análise dos Locos Anônimos de </w:t>
      </w:r>
      <w:r w:rsidRPr="00014E11">
        <w:rPr>
          <w:i/>
        </w:rPr>
        <w:t>Hominidae</w:t>
      </w:r>
      <w:bookmarkEnd w:id="88"/>
    </w:p>
    <w:p w:rsidR="00014E11" w:rsidRDefault="00014E11" w:rsidP="00014E11">
      <w:pPr>
        <w:pStyle w:val="Ttulo3"/>
      </w:pPr>
      <w:bookmarkStart w:id="89" w:name="_Toc427066815"/>
      <w:r>
        <w:t>Mapeamento dos Locos Anônimos por cromossomo</w:t>
      </w:r>
      <w:bookmarkEnd w:id="89"/>
    </w:p>
    <w:p w:rsidR="00014E11" w:rsidRDefault="00014E11" w:rsidP="00014E11">
      <w:pPr>
        <w:pStyle w:val="Ttulo3"/>
      </w:pPr>
      <w:bookmarkStart w:id="90" w:name="_Toc427066816"/>
      <w:r>
        <w:t>Modelos de substituição</w:t>
      </w:r>
      <w:bookmarkEnd w:id="90"/>
    </w:p>
    <w:p w:rsidR="00014E11" w:rsidRDefault="00014E11" w:rsidP="00014E11">
      <w:pPr>
        <w:pStyle w:val="Ttulo3"/>
      </w:pPr>
      <w:bookmarkStart w:id="91" w:name="_Toc427066817"/>
      <w:r>
        <w:t>Filogenia</w:t>
      </w:r>
      <w:bookmarkEnd w:id="91"/>
    </w:p>
    <w:p w:rsidR="00403D0B" w:rsidRDefault="00403D0B" w:rsidP="00D04D8D">
      <w:pPr>
        <w:ind w:firstLine="0"/>
      </w:pPr>
      <w:r>
        <w:rPr>
          <w:noProof/>
          <w:lang w:eastAsia="pt-BR"/>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Legenda"/>
        <w:rPr>
          <w:noProof/>
        </w:rPr>
      </w:pPr>
      <w:bookmarkStart w:id="92" w:name="_Toc426371352"/>
      <w:r>
        <w:lastRenderedPageBreak/>
        <w:t xml:space="preserve">Figura </w:t>
      </w:r>
      <w:r w:rsidR="00571703">
        <w:fldChar w:fldCharType="begin"/>
      </w:r>
      <w:r w:rsidR="00B3097E">
        <w:instrText xml:space="preserve"> SEQ Figura \* ARABIC </w:instrText>
      </w:r>
      <w:r w:rsidR="00571703">
        <w:fldChar w:fldCharType="separate"/>
      </w:r>
      <w:r>
        <w:rPr>
          <w:noProof/>
        </w:rPr>
        <w:t>1</w:t>
      </w:r>
      <w:r w:rsidR="00571703">
        <w:rPr>
          <w:noProof/>
        </w:rPr>
        <w:fldChar w:fldCharType="end"/>
      </w:r>
      <w:r w:rsidRPr="001B04F6">
        <w:rPr>
          <w:noProof/>
        </w:rPr>
        <w:t xml:space="preserve">: </w:t>
      </w:r>
      <w:r>
        <w:rPr>
          <w:noProof/>
        </w:rPr>
        <w:t>Frequência das topologias observadas</w:t>
      </w:r>
      <w:bookmarkEnd w:id="92"/>
    </w:p>
    <w:p w:rsidR="00403D0B" w:rsidRPr="00403D0B" w:rsidRDefault="00403D0B" w:rsidP="00403D0B"/>
    <w:p w:rsidR="00014E11" w:rsidRDefault="00014E11" w:rsidP="00014E11">
      <w:pPr>
        <w:pStyle w:val="Ttulo3"/>
      </w:pPr>
      <w:bookmarkStart w:id="93" w:name="_Toc427066818"/>
      <w:r>
        <w:t>Estimativa da população efetiva e tempo de divergência</w:t>
      </w:r>
      <w:bookmarkEnd w:id="93"/>
    </w:p>
    <w:p w:rsidR="00014E11" w:rsidRDefault="00014E11" w:rsidP="00014E11">
      <w:pPr>
        <w:pStyle w:val="Ttulo3"/>
      </w:pPr>
      <w:bookmarkStart w:id="94" w:name="_Toc427066819"/>
      <w:r>
        <w:t>CpG e taxa de mutação</w:t>
      </w:r>
      <w:bookmarkEnd w:id="94"/>
    </w:p>
    <w:p w:rsidR="00D04D8D" w:rsidRDefault="00D04D8D" w:rsidP="00D04D8D">
      <w:r>
        <w:t>CpG</w:t>
      </w:r>
    </w:p>
    <w:p w:rsidR="00D04D8D" w:rsidRPr="00D04D8D" w:rsidRDefault="00D04D8D" w:rsidP="00D04D8D">
      <w:r>
        <w:t>Close: 0,490479667 +- 0,094620764</w:t>
      </w:r>
    </w:p>
    <w:p w:rsidR="00014E11" w:rsidRPr="00014E11" w:rsidRDefault="00014E11" w:rsidP="00014E11">
      <w:pPr>
        <w:pStyle w:val="Ttulo3"/>
      </w:pPr>
      <w:bookmarkStart w:id="95" w:name="_Toc427066820"/>
      <w:r>
        <w:t>Teste de neutralidade</w:t>
      </w:r>
      <w:bookmarkEnd w:id="95"/>
    </w:p>
    <w:p w:rsidR="00B648B3" w:rsidRDefault="00EF46A3" w:rsidP="00125AD1">
      <w:r>
        <w:t>Normal normal normal</w:t>
      </w:r>
    </w:p>
    <w:p w:rsidR="00F52FD9" w:rsidRPr="00A43CB4" w:rsidRDefault="00F52FD9" w:rsidP="00F52FD9">
      <w:r w:rsidRPr="00A43CB4">
        <w:t>Nota</w:t>
      </w:r>
      <w:r>
        <w:rPr>
          <w:rStyle w:val="Refdenotaderodap"/>
        </w:rPr>
        <w:footnoteReference w:id="2"/>
      </w:r>
    </w:p>
    <w:p w:rsidR="00F52FD9" w:rsidRDefault="00F52FD9" w:rsidP="00F52FD9">
      <w:pPr>
        <w:pStyle w:val="Legenda"/>
      </w:pPr>
      <w:bookmarkStart w:id="96" w:name="_Ref326570491"/>
      <w:bookmarkStart w:id="97" w:name="_Toc326589758"/>
      <w:bookmarkStart w:id="98" w:name="_Toc338858942"/>
    </w:p>
    <w:p w:rsidR="00F52FD9" w:rsidRPr="00FE360F" w:rsidRDefault="00A43CB4" w:rsidP="00F52FD9">
      <w:pPr>
        <w:pStyle w:val="Legenda"/>
      </w:pPr>
      <w:r>
        <w:t>Tabela</w:t>
      </w:r>
      <w:r w:rsidR="00571703">
        <w:fldChar w:fldCharType="begin"/>
      </w:r>
      <w:r w:rsidR="00F52FD9">
        <w:instrText xml:space="preserve"> SEQ Quadro \* ARABIC </w:instrText>
      </w:r>
      <w:r w:rsidR="00571703">
        <w:fldChar w:fldCharType="separate"/>
      </w:r>
      <w:r w:rsidR="00F52FD9">
        <w:rPr>
          <w:noProof/>
        </w:rPr>
        <w:t>1</w:t>
      </w:r>
      <w:r w:rsidR="00571703">
        <w:rPr>
          <w:noProof/>
        </w:rPr>
        <w:fldChar w:fldCharType="end"/>
      </w:r>
      <w:bookmarkEnd w:id="96"/>
      <w:r w:rsidR="00F52FD9" w:rsidRPr="00FE360F">
        <w:t xml:space="preserve">: </w:t>
      </w:r>
      <w:r w:rsidR="00F52FD9">
        <w:t>&lt;descrição da tabela</w:t>
      </w:r>
      <w:bookmarkEnd w:id="97"/>
      <w:r w:rsidR="00F52FD9">
        <w:t>&gt;</w:t>
      </w:r>
      <w:bookmarkEnd w:id="98"/>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tblPr>
      <w:tblGrid>
        <w:gridCol w:w="1314"/>
        <w:gridCol w:w="1530"/>
        <w:gridCol w:w="1260"/>
        <w:gridCol w:w="1243"/>
        <w:gridCol w:w="1156"/>
        <w:gridCol w:w="1219"/>
        <w:gridCol w:w="1422"/>
      </w:tblGrid>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bl>
    <w:p w:rsidR="00125AD1" w:rsidRPr="003D0993" w:rsidRDefault="00125AD1" w:rsidP="00EF46A3"/>
    <w:p w:rsidR="00EF46A3" w:rsidRPr="00C63065" w:rsidRDefault="00DD3516" w:rsidP="00EF46A3">
      <w:pPr>
        <w:pStyle w:val="Ttulo1semnumerao"/>
      </w:pPr>
      <w:bookmarkStart w:id="99" w:name="_Toc427066821"/>
      <w:r>
        <w:lastRenderedPageBreak/>
        <w:t>5</w:t>
      </w:r>
      <w:r>
        <w:tab/>
      </w:r>
      <w:r w:rsidR="00EF46A3" w:rsidRPr="00C63065">
        <w:t>Conclusão</w:t>
      </w:r>
      <w:bookmarkEnd w:id="99"/>
    </w:p>
    <w:p w:rsidR="00EF46A3" w:rsidRDefault="00EF46A3" w:rsidP="00EF46A3">
      <w:r>
        <w:t>Normal normal normal</w:t>
      </w:r>
    </w:p>
    <w:p w:rsidR="00EF46A3" w:rsidRDefault="00EF46A3" w:rsidP="00EF46A3">
      <w:pPr>
        <w:pStyle w:val="Ttulo1semnumerao"/>
      </w:pPr>
      <w:bookmarkStart w:id="100" w:name="_Toc427066822"/>
      <w:r w:rsidRPr="001B18F8">
        <w:lastRenderedPageBreak/>
        <w:t>Referências</w:t>
      </w:r>
      <w:bookmarkEnd w:id="24"/>
      <w:bookmarkEnd w:id="100"/>
    </w:p>
    <w:p w:rsidR="00EF46A3" w:rsidRDefault="00EF46A3" w:rsidP="00EF46A3">
      <w:pPr>
        <w:pStyle w:val="Ttulo1semnumerao"/>
      </w:pPr>
      <w:bookmarkStart w:id="101" w:name="_Toc427066823"/>
      <w:r>
        <w:lastRenderedPageBreak/>
        <w:t>Glossário</w:t>
      </w:r>
      <w:bookmarkEnd w:id="101"/>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02" w:name="_Toc427066824"/>
      <w:r>
        <w:lastRenderedPageBreak/>
        <w:t>Anexos</w:t>
      </w:r>
      <w:bookmarkEnd w:id="102"/>
    </w:p>
    <w:p w:rsidR="00EF46A3" w:rsidRDefault="00EF46A3" w:rsidP="00014E11">
      <w:pPr>
        <w:pStyle w:val="Ttulo2semnumerao"/>
      </w:pPr>
      <w:bookmarkStart w:id="103" w:name="_Toc427066825"/>
      <w:r w:rsidRPr="003D0993">
        <w:t xml:space="preserve">ANEXO A </w:t>
      </w:r>
      <w:r w:rsidR="00D90047">
        <w:t>–Decaimento exponencial do custo de sequenciamento</w:t>
      </w:r>
      <w:bookmarkEnd w:id="103"/>
    </w:p>
    <w:p w:rsidR="00D90047" w:rsidRPr="00D90047" w:rsidRDefault="00D90047" w:rsidP="00D90047"/>
    <w:p w:rsidR="00D90047" w:rsidRDefault="00D90047" w:rsidP="00D90047">
      <w:pPr>
        <w:ind w:firstLine="0"/>
      </w:pPr>
      <w:r>
        <w:rPr>
          <w:noProof/>
          <w:lang w:eastAsia="pt-BR"/>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4" w:name="_Toc427066826"/>
      <w:r>
        <w:lastRenderedPageBreak/>
        <w:t>Apêndices</w:t>
      </w:r>
      <w:bookmarkEnd w:id="104"/>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5" w:name="_Toc427066827"/>
      <w:r>
        <w:t xml:space="preserve">APÊNDICE A – </w:t>
      </w:r>
      <w:r w:rsidR="00852318">
        <w:t>Código fonte d</w:t>
      </w:r>
      <w:r w:rsidR="00014E11">
        <w:t>os programas utilizados</w:t>
      </w:r>
      <w:bookmarkEnd w:id="105"/>
    </w:p>
    <w:p w:rsidR="00EF46A3" w:rsidRDefault="00EF46A3" w:rsidP="00EF46A3">
      <w:r>
        <w:t>Normal normal normal</w:t>
      </w:r>
      <w:bookmarkStart w:id="106" w:name="_GoBack"/>
      <w:bookmarkEnd w:id="106"/>
    </w:p>
    <w:p w:rsidR="00EF46A3" w:rsidRDefault="00EF46A3" w:rsidP="00EF46A3">
      <w:pPr>
        <w:pStyle w:val="Ttulo1semnumerao"/>
      </w:pPr>
      <w:bookmarkStart w:id="107" w:name="_Toc427066828"/>
      <w:r>
        <w:lastRenderedPageBreak/>
        <w:t>Índice</w:t>
      </w:r>
      <w:bookmarkEnd w:id="107"/>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933C36" w:rsidRPr="00933C36" w:rsidRDefault="00571703" w:rsidP="00933C36">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8" w:name="_ENREF_1"/>
      <w:r w:rsidR="00933C36" w:rsidRPr="00933C36">
        <w:rPr>
          <w:rFonts w:ascii="Calibri" w:hAnsi="Calibri"/>
          <w:noProof/>
          <w:lang w:val="en-US"/>
        </w:rPr>
        <w:t>1.</w:t>
      </w:r>
      <w:r w:rsidR="00933C36" w:rsidRPr="00933C36">
        <w:rPr>
          <w:rFonts w:ascii="Calibri" w:hAnsi="Calibri"/>
          <w:noProof/>
          <w:lang w:val="en-US"/>
        </w:rPr>
        <w:tab/>
        <w:t xml:space="preserve">Kuska, B. Beer, bethesda, and biology: How "genomics" came into being. </w:t>
      </w:r>
      <w:r w:rsidR="00933C36" w:rsidRPr="00933C36">
        <w:rPr>
          <w:rFonts w:ascii="Calibri" w:hAnsi="Calibri"/>
          <w:i/>
          <w:noProof/>
          <w:lang w:val="en-US"/>
        </w:rPr>
        <w:t xml:space="preserve">J Natl Cancer Inst </w:t>
      </w:r>
      <w:r w:rsidR="00933C36" w:rsidRPr="00933C36">
        <w:rPr>
          <w:rFonts w:ascii="Calibri" w:hAnsi="Calibri"/>
          <w:b/>
          <w:noProof/>
          <w:lang w:val="en-US"/>
        </w:rPr>
        <w:t>1998</w:t>
      </w:r>
      <w:r w:rsidR="00933C36" w:rsidRPr="00933C36">
        <w:rPr>
          <w:rFonts w:ascii="Calibri" w:hAnsi="Calibri"/>
          <w:noProof/>
          <w:lang w:val="en-US"/>
        </w:rPr>
        <w:t xml:space="preserve">, </w:t>
      </w:r>
      <w:r w:rsidR="00933C36" w:rsidRPr="00933C36">
        <w:rPr>
          <w:rFonts w:ascii="Calibri" w:hAnsi="Calibri"/>
          <w:i/>
          <w:noProof/>
          <w:lang w:val="en-US"/>
        </w:rPr>
        <w:t>90</w:t>
      </w:r>
      <w:r w:rsidR="00933C36" w:rsidRPr="00933C36">
        <w:rPr>
          <w:rFonts w:ascii="Calibri" w:hAnsi="Calibri"/>
          <w:noProof/>
          <w:lang w:val="en-US"/>
        </w:rPr>
        <w:t>, 93.</w:t>
      </w:r>
      <w:bookmarkEnd w:id="108"/>
    </w:p>
    <w:p w:rsidR="00933C36" w:rsidRPr="00933C36" w:rsidRDefault="00933C36" w:rsidP="00933C36">
      <w:pPr>
        <w:spacing w:line="240" w:lineRule="auto"/>
        <w:ind w:left="720" w:hanging="720"/>
        <w:rPr>
          <w:rFonts w:ascii="Calibri" w:hAnsi="Calibri"/>
          <w:noProof/>
          <w:lang w:val="en-US"/>
        </w:rPr>
      </w:pPr>
      <w:bookmarkStart w:id="109" w:name="_ENREF_2"/>
      <w:r w:rsidRPr="00933C36">
        <w:rPr>
          <w:rFonts w:ascii="Calibri" w:hAnsi="Calibri"/>
          <w:noProof/>
          <w:lang w:val="en-US"/>
        </w:rPr>
        <w:t>2.</w:t>
      </w:r>
      <w:r w:rsidRPr="00933C36">
        <w:rPr>
          <w:rFonts w:ascii="Calibri" w:hAnsi="Calibri"/>
          <w:noProof/>
          <w:lang w:val="en-US"/>
        </w:rPr>
        <w:tab/>
        <w:t xml:space="preserve">Schuster, S.C. Next-generation sequencing transforms today's biology. </w:t>
      </w:r>
      <w:r w:rsidRPr="00933C36">
        <w:rPr>
          <w:rFonts w:ascii="Calibri" w:hAnsi="Calibri"/>
          <w:i/>
          <w:noProof/>
          <w:lang w:val="en-US"/>
        </w:rPr>
        <w:t xml:space="preserve">Nat Methods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5</w:t>
      </w:r>
      <w:r w:rsidRPr="00933C36">
        <w:rPr>
          <w:rFonts w:ascii="Calibri" w:hAnsi="Calibri"/>
          <w:noProof/>
          <w:lang w:val="en-US"/>
        </w:rPr>
        <w:t>, 16-18.</w:t>
      </w:r>
      <w:bookmarkEnd w:id="109"/>
    </w:p>
    <w:p w:rsidR="00933C36" w:rsidRPr="00933C36" w:rsidRDefault="00933C36" w:rsidP="00933C36">
      <w:pPr>
        <w:spacing w:line="240" w:lineRule="auto"/>
        <w:ind w:left="720" w:hanging="720"/>
        <w:rPr>
          <w:rFonts w:ascii="Calibri" w:hAnsi="Calibri"/>
          <w:noProof/>
          <w:lang w:val="en-US"/>
        </w:rPr>
      </w:pPr>
      <w:bookmarkStart w:id="110" w:name="_ENREF_3"/>
      <w:r w:rsidRPr="00933C36">
        <w:rPr>
          <w:rFonts w:ascii="Calibri" w:hAnsi="Calibri"/>
          <w:noProof/>
          <w:lang w:val="en-US"/>
        </w:rPr>
        <w:t>3.</w:t>
      </w:r>
      <w:r w:rsidRPr="00933C36">
        <w:rPr>
          <w:rFonts w:ascii="Calibri" w:hAnsi="Calibri"/>
          <w:noProof/>
          <w:lang w:val="en-US"/>
        </w:rPr>
        <w:tab/>
        <w:t xml:space="preserve">Mardis, E.R. A decade's perspective on DNA sequencing technology. </w:t>
      </w:r>
      <w:r w:rsidRPr="00933C36">
        <w:rPr>
          <w:rFonts w:ascii="Calibri" w:hAnsi="Calibri"/>
          <w:i/>
          <w:noProof/>
          <w:lang w:val="en-US"/>
        </w:rPr>
        <w:t xml:space="preserve">Nature </w:t>
      </w:r>
      <w:r w:rsidRPr="00933C36">
        <w:rPr>
          <w:rFonts w:ascii="Calibri" w:hAnsi="Calibri"/>
          <w:b/>
          <w:noProof/>
          <w:lang w:val="en-US"/>
        </w:rPr>
        <w:t>2011</w:t>
      </w:r>
      <w:r w:rsidRPr="00933C36">
        <w:rPr>
          <w:rFonts w:ascii="Calibri" w:hAnsi="Calibri"/>
          <w:noProof/>
          <w:lang w:val="en-US"/>
        </w:rPr>
        <w:t xml:space="preserve">, </w:t>
      </w:r>
      <w:r w:rsidRPr="00933C36">
        <w:rPr>
          <w:rFonts w:ascii="Calibri" w:hAnsi="Calibri"/>
          <w:i/>
          <w:noProof/>
          <w:lang w:val="en-US"/>
        </w:rPr>
        <w:t>470</w:t>
      </w:r>
      <w:r w:rsidRPr="00933C36">
        <w:rPr>
          <w:rFonts w:ascii="Calibri" w:hAnsi="Calibri"/>
          <w:noProof/>
          <w:lang w:val="en-US"/>
        </w:rPr>
        <w:t>, 198-203.</w:t>
      </w:r>
      <w:bookmarkEnd w:id="110"/>
    </w:p>
    <w:p w:rsidR="00933C36" w:rsidRPr="00933C36" w:rsidRDefault="00933C36" w:rsidP="00933C36">
      <w:pPr>
        <w:spacing w:line="240" w:lineRule="auto"/>
        <w:ind w:left="720" w:hanging="720"/>
        <w:rPr>
          <w:rFonts w:ascii="Calibri" w:hAnsi="Calibri"/>
          <w:noProof/>
          <w:lang w:val="en-US"/>
        </w:rPr>
      </w:pPr>
      <w:bookmarkStart w:id="111" w:name="_ENREF_4"/>
      <w:r w:rsidRPr="00933C36">
        <w:rPr>
          <w:rFonts w:ascii="Calibri" w:hAnsi="Calibri"/>
          <w:noProof/>
          <w:lang w:val="en-US"/>
        </w:rPr>
        <w:t>4.</w:t>
      </w:r>
      <w:r w:rsidRPr="00933C36">
        <w:rPr>
          <w:rFonts w:ascii="Calibri" w:hAnsi="Calibri"/>
          <w:noProof/>
          <w:lang w:val="en-US"/>
        </w:rPr>
        <w:tab/>
        <w:t xml:space="preserve">Koboldt, D.C.; Ding, L.; Mardis, E.R.; Wilson, R.K. Challenges of sequencing human genomes. </w:t>
      </w:r>
      <w:r w:rsidRPr="00933C36">
        <w:rPr>
          <w:rFonts w:ascii="Calibri" w:hAnsi="Calibri"/>
          <w:i/>
          <w:noProof/>
          <w:lang w:val="en-US"/>
        </w:rPr>
        <w:t xml:space="preserve">Brief Bioinform </w:t>
      </w:r>
      <w:r w:rsidRPr="00933C36">
        <w:rPr>
          <w:rFonts w:ascii="Calibri" w:hAnsi="Calibri"/>
          <w:b/>
          <w:noProof/>
          <w:lang w:val="en-US"/>
        </w:rPr>
        <w:t>2010</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484-498.</w:t>
      </w:r>
      <w:bookmarkEnd w:id="111"/>
    </w:p>
    <w:p w:rsidR="00933C36" w:rsidRPr="00933C36" w:rsidRDefault="00933C36" w:rsidP="00933C36">
      <w:pPr>
        <w:spacing w:line="240" w:lineRule="auto"/>
        <w:ind w:left="720" w:hanging="720"/>
        <w:rPr>
          <w:rFonts w:ascii="Calibri" w:hAnsi="Calibri"/>
          <w:noProof/>
          <w:lang w:val="en-US"/>
        </w:rPr>
      </w:pPr>
      <w:bookmarkStart w:id="112" w:name="_ENREF_5"/>
      <w:r w:rsidRPr="00933C36">
        <w:rPr>
          <w:rFonts w:ascii="Calibri" w:hAnsi="Calibri"/>
          <w:noProof/>
          <w:lang w:val="en-US"/>
        </w:rPr>
        <w:t>5.</w:t>
      </w:r>
      <w:r w:rsidRPr="00933C36">
        <w:rPr>
          <w:rFonts w:ascii="Calibri" w:hAnsi="Calibri"/>
          <w:noProof/>
          <w:lang w:val="en-US"/>
        </w:rPr>
        <w:tab/>
        <w:t>Brown, G.R.; Hem, V.; Katz, K.S.; Ovetsky, M.; Wallin, C.; Ermolaeva, O.; Tolstoy, I.; Tatusova, T.; Pruitt, K.D.; Maglott, D.R.</w:t>
      </w:r>
      <w:r w:rsidRPr="00933C36">
        <w:rPr>
          <w:rFonts w:ascii="Calibri" w:hAnsi="Calibri"/>
          <w:i/>
          <w:noProof/>
          <w:lang w:val="en-US"/>
        </w:rPr>
        <w:t>, et al.</w:t>
      </w:r>
      <w:r w:rsidRPr="00933C36">
        <w:rPr>
          <w:rFonts w:ascii="Calibri" w:hAnsi="Calibri"/>
          <w:noProof/>
          <w:lang w:val="en-US"/>
        </w:rPr>
        <w:t xml:space="preserve"> Gene: A gene-centered information resource at ncbi. </w:t>
      </w:r>
      <w:r w:rsidRPr="00933C36">
        <w:rPr>
          <w:rFonts w:ascii="Calibri" w:hAnsi="Calibri"/>
          <w:i/>
          <w:noProof/>
          <w:lang w:val="en-US"/>
        </w:rPr>
        <w:t xml:space="preserve">Nucleic Acids Res </w:t>
      </w:r>
      <w:r w:rsidRPr="00933C36">
        <w:rPr>
          <w:rFonts w:ascii="Calibri" w:hAnsi="Calibri"/>
          <w:b/>
          <w:noProof/>
          <w:lang w:val="en-US"/>
        </w:rPr>
        <w:t>2015</w:t>
      </w:r>
      <w:r w:rsidRPr="00933C36">
        <w:rPr>
          <w:rFonts w:ascii="Calibri" w:hAnsi="Calibri"/>
          <w:noProof/>
          <w:lang w:val="en-US"/>
        </w:rPr>
        <w:t xml:space="preserve">, </w:t>
      </w:r>
      <w:r w:rsidRPr="00933C36">
        <w:rPr>
          <w:rFonts w:ascii="Calibri" w:hAnsi="Calibri"/>
          <w:i/>
          <w:noProof/>
          <w:lang w:val="en-US"/>
        </w:rPr>
        <w:t>43</w:t>
      </w:r>
      <w:r w:rsidRPr="00933C36">
        <w:rPr>
          <w:rFonts w:ascii="Calibri" w:hAnsi="Calibri"/>
          <w:noProof/>
          <w:lang w:val="en-US"/>
        </w:rPr>
        <w:t>, D36-42.</w:t>
      </w:r>
      <w:bookmarkEnd w:id="112"/>
    </w:p>
    <w:p w:rsidR="00933C36" w:rsidRPr="00933C36" w:rsidRDefault="00933C36" w:rsidP="00933C36">
      <w:pPr>
        <w:spacing w:line="240" w:lineRule="auto"/>
        <w:ind w:left="720" w:hanging="720"/>
        <w:rPr>
          <w:rFonts w:ascii="Calibri" w:hAnsi="Calibri"/>
          <w:noProof/>
          <w:lang w:val="en-US"/>
        </w:rPr>
      </w:pPr>
      <w:bookmarkStart w:id="113" w:name="_ENREF_6"/>
      <w:r w:rsidRPr="00933C36">
        <w:rPr>
          <w:rFonts w:ascii="Calibri" w:hAnsi="Calibri"/>
          <w:noProof/>
          <w:lang w:val="en-US"/>
        </w:rPr>
        <w:t>6.</w:t>
      </w:r>
      <w:r w:rsidRPr="00933C36">
        <w:rPr>
          <w:rFonts w:ascii="Calibri" w:hAnsi="Calibri"/>
          <w:noProof/>
          <w:lang w:val="en-US"/>
        </w:rPr>
        <w:tab/>
        <w:t xml:space="preserve">Federhen, S. The ncbi taxonomy database.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D136-143.</w:t>
      </w:r>
      <w:bookmarkEnd w:id="113"/>
    </w:p>
    <w:p w:rsidR="00933C36" w:rsidRPr="00933C36" w:rsidRDefault="00933C36" w:rsidP="00933C36">
      <w:pPr>
        <w:spacing w:line="240" w:lineRule="auto"/>
        <w:ind w:left="720" w:hanging="720"/>
        <w:rPr>
          <w:rFonts w:ascii="Calibri" w:hAnsi="Calibri"/>
          <w:noProof/>
          <w:lang w:val="en-US"/>
        </w:rPr>
      </w:pPr>
      <w:bookmarkStart w:id="114" w:name="_ENREF_7"/>
      <w:r w:rsidRPr="00933C36">
        <w:rPr>
          <w:rFonts w:ascii="Calibri" w:hAnsi="Calibri"/>
          <w:noProof/>
          <w:lang w:val="en-US"/>
        </w:rPr>
        <w:t>7.</w:t>
      </w:r>
      <w:r w:rsidRPr="00933C36">
        <w:rPr>
          <w:rFonts w:ascii="Calibri" w:hAnsi="Calibri"/>
          <w:noProof/>
          <w:lang w:val="en-US"/>
        </w:rPr>
        <w:tab/>
        <w:t xml:space="preserve">Pruitt, K.D.; Tatusova, T.; Brown, G.R.; Maglott, D.R. Ncbi reference sequences (refseq): Current status, new features and genome annotation policy.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D130-135.</w:t>
      </w:r>
      <w:bookmarkEnd w:id="114"/>
    </w:p>
    <w:p w:rsidR="00933C36" w:rsidRPr="00933C36" w:rsidRDefault="00933C36" w:rsidP="00933C36">
      <w:pPr>
        <w:spacing w:line="240" w:lineRule="auto"/>
        <w:ind w:left="720" w:hanging="720"/>
        <w:rPr>
          <w:rFonts w:ascii="Calibri" w:hAnsi="Calibri"/>
          <w:noProof/>
          <w:lang w:val="en-US"/>
        </w:rPr>
      </w:pPr>
      <w:bookmarkStart w:id="115" w:name="_ENREF_8"/>
      <w:r w:rsidRPr="00933C36">
        <w:rPr>
          <w:rFonts w:ascii="Calibri" w:hAnsi="Calibri"/>
          <w:noProof/>
          <w:lang w:val="en-US"/>
        </w:rPr>
        <w:t>8.</w:t>
      </w:r>
      <w:r w:rsidRPr="00933C36">
        <w:rPr>
          <w:rFonts w:ascii="Calibri" w:hAnsi="Calibri"/>
          <w:noProof/>
          <w:lang w:val="en-US"/>
        </w:rPr>
        <w:tab/>
        <w:t>Flicek, P.; Amode, M.R.; Barrell, D.; Beal, K.; Billis, K.; Brent, S.; Carvalho-Silva, D.; Clapham, P.; Coates, G.; Fitzgerald, S.</w:t>
      </w:r>
      <w:r w:rsidRPr="00933C36">
        <w:rPr>
          <w:rFonts w:ascii="Calibri" w:hAnsi="Calibri"/>
          <w:i/>
          <w:noProof/>
          <w:lang w:val="en-US"/>
        </w:rPr>
        <w:t>, et al.</w:t>
      </w:r>
      <w:r w:rsidRPr="00933C36">
        <w:rPr>
          <w:rFonts w:ascii="Calibri" w:hAnsi="Calibri"/>
          <w:noProof/>
          <w:lang w:val="en-US"/>
        </w:rPr>
        <w:t xml:space="preserve"> Ensembl 2014. </w:t>
      </w:r>
      <w:r w:rsidRPr="00933C36">
        <w:rPr>
          <w:rFonts w:ascii="Calibri" w:hAnsi="Calibri"/>
          <w:i/>
          <w:noProof/>
          <w:lang w:val="en-US"/>
        </w:rPr>
        <w:t xml:space="preserve">Nucleic Acids Res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42</w:t>
      </w:r>
      <w:r w:rsidRPr="00933C36">
        <w:rPr>
          <w:rFonts w:ascii="Calibri" w:hAnsi="Calibri"/>
          <w:noProof/>
          <w:lang w:val="en-US"/>
        </w:rPr>
        <w:t>, D749-755.</w:t>
      </w:r>
      <w:bookmarkEnd w:id="115"/>
    </w:p>
    <w:p w:rsidR="00933C36" w:rsidRPr="00933C36" w:rsidRDefault="00933C36" w:rsidP="00933C36">
      <w:pPr>
        <w:spacing w:line="240" w:lineRule="auto"/>
        <w:ind w:left="720" w:hanging="720"/>
        <w:rPr>
          <w:rFonts w:ascii="Calibri" w:hAnsi="Calibri"/>
          <w:noProof/>
          <w:lang w:val="en-US"/>
        </w:rPr>
      </w:pPr>
      <w:bookmarkStart w:id="116" w:name="_ENREF_9"/>
      <w:r w:rsidRPr="00933C36">
        <w:rPr>
          <w:rFonts w:ascii="Calibri" w:hAnsi="Calibri"/>
          <w:noProof/>
          <w:lang w:val="en-US"/>
        </w:rPr>
        <w:t>9.</w:t>
      </w:r>
      <w:r w:rsidRPr="00933C36">
        <w:rPr>
          <w:rFonts w:ascii="Calibri" w:hAnsi="Calibri"/>
          <w:noProof/>
          <w:lang w:val="en-US"/>
        </w:rPr>
        <w:tab/>
        <w:t xml:space="preserve">Jeffreys, A.J.; Wilson, V.; Thein, S.L. Hypervariable 'minisatellite' regions in human DNA. </w:t>
      </w:r>
      <w:r w:rsidRPr="00933C36">
        <w:rPr>
          <w:rFonts w:ascii="Calibri" w:hAnsi="Calibri"/>
          <w:i/>
          <w:noProof/>
          <w:lang w:val="en-US"/>
        </w:rPr>
        <w:t xml:space="preserve">Nature </w:t>
      </w:r>
      <w:r w:rsidRPr="00933C36">
        <w:rPr>
          <w:rFonts w:ascii="Calibri" w:hAnsi="Calibri"/>
          <w:b/>
          <w:noProof/>
          <w:lang w:val="en-US"/>
        </w:rPr>
        <w:t>1985</w:t>
      </w:r>
      <w:r w:rsidRPr="00933C36">
        <w:rPr>
          <w:rFonts w:ascii="Calibri" w:hAnsi="Calibri"/>
          <w:noProof/>
          <w:lang w:val="en-US"/>
        </w:rPr>
        <w:t xml:space="preserve">, </w:t>
      </w:r>
      <w:r w:rsidRPr="00933C36">
        <w:rPr>
          <w:rFonts w:ascii="Calibri" w:hAnsi="Calibri"/>
          <w:i/>
          <w:noProof/>
          <w:lang w:val="en-US"/>
        </w:rPr>
        <w:t>314</w:t>
      </w:r>
      <w:r w:rsidRPr="00933C36">
        <w:rPr>
          <w:rFonts w:ascii="Calibri" w:hAnsi="Calibri"/>
          <w:noProof/>
          <w:lang w:val="en-US"/>
        </w:rPr>
        <w:t>, 67-73.</w:t>
      </w:r>
      <w:bookmarkEnd w:id="116"/>
    </w:p>
    <w:p w:rsidR="00933C36" w:rsidRPr="00933C36" w:rsidRDefault="00933C36" w:rsidP="00933C36">
      <w:pPr>
        <w:spacing w:line="240" w:lineRule="auto"/>
        <w:ind w:left="720" w:hanging="720"/>
        <w:rPr>
          <w:rFonts w:ascii="Calibri" w:hAnsi="Calibri"/>
          <w:noProof/>
          <w:lang w:val="en-US"/>
        </w:rPr>
      </w:pPr>
      <w:bookmarkStart w:id="117" w:name="_ENREF_10"/>
      <w:r w:rsidRPr="00933C36">
        <w:rPr>
          <w:rFonts w:ascii="Calibri" w:hAnsi="Calibri"/>
          <w:noProof/>
          <w:lang w:val="en-US"/>
        </w:rPr>
        <w:t>10.</w:t>
      </w:r>
      <w:r w:rsidRPr="00933C36">
        <w:rPr>
          <w:rFonts w:ascii="Calibri" w:hAnsi="Calibri"/>
          <w:noProof/>
          <w:lang w:val="en-US"/>
        </w:rPr>
        <w:tab/>
        <w:t xml:space="preserve">Rands, C.M.; Meader, S.; Ponting, C.P.; Lunter, G. 8.2% of the human genome is constrained: Variation in rates of turnover across functional element classes in the human lineage. </w:t>
      </w:r>
      <w:r w:rsidRPr="00933C36">
        <w:rPr>
          <w:rFonts w:ascii="Calibri" w:hAnsi="Calibri"/>
          <w:i/>
          <w:noProof/>
          <w:lang w:val="en-US"/>
        </w:rPr>
        <w:t xml:space="preserve">PLoS Genet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e1004525.</w:t>
      </w:r>
      <w:bookmarkEnd w:id="117"/>
    </w:p>
    <w:p w:rsidR="00933C36" w:rsidRPr="00933C36" w:rsidRDefault="00933C36" w:rsidP="00933C36">
      <w:pPr>
        <w:spacing w:line="240" w:lineRule="auto"/>
        <w:ind w:left="720" w:hanging="720"/>
        <w:rPr>
          <w:rFonts w:ascii="Calibri" w:hAnsi="Calibri"/>
          <w:noProof/>
          <w:lang w:val="en-US"/>
        </w:rPr>
      </w:pPr>
      <w:bookmarkStart w:id="118" w:name="_ENREF_11"/>
      <w:r w:rsidRPr="00933C36">
        <w:rPr>
          <w:rFonts w:ascii="Calibri" w:hAnsi="Calibri"/>
          <w:noProof/>
          <w:lang w:val="en-US"/>
        </w:rPr>
        <w:t>11.</w:t>
      </w:r>
      <w:r w:rsidRPr="00933C36">
        <w:rPr>
          <w:rFonts w:ascii="Calibri" w:hAnsi="Calibri"/>
          <w:noProof/>
          <w:lang w:val="en-US"/>
        </w:rPr>
        <w:tab/>
        <w:t xml:space="preserve">Jennings, W.B.; Edwards, S.V. Speciational history of australian grass finches (poephila) inferred from thirty gene trees. </w:t>
      </w:r>
      <w:r w:rsidRPr="00933C36">
        <w:rPr>
          <w:rFonts w:ascii="Calibri" w:hAnsi="Calibri"/>
          <w:i/>
          <w:noProof/>
          <w:lang w:val="en-US"/>
        </w:rPr>
        <w:t xml:space="preserve">Evolution </w:t>
      </w:r>
      <w:r w:rsidRPr="00933C36">
        <w:rPr>
          <w:rFonts w:ascii="Calibri" w:hAnsi="Calibri"/>
          <w:b/>
          <w:noProof/>
          <w:lang w:val="en-US"/>
        </w:rPr>
        <w:t>2005</w:t>
      </w:r>
      <w:r w:rsidRPr="00933C36">
        <w:rPr>
          <w:rFonts w:ascii="Calibri" w:hAnsi="Calibri"/>
          <w:noProof/>
          <w:lang w:val="en-US"/>
        </w:rPr>
        <w:t xml:space="preserve">, </w:t>
      </w:r>
      <w:r w:rsidRPr="00933C36">
        <w:rPr>
          <w:rFonts w:ascii="Calibri" w:hAnsi="Calibri"/>
          <w:i/>
          <w:noProof/>
          <w:lang w:val="en-US"/>
        </w:rPr>
        <w:t>59</w:t>
      </w:r>
      <w:r w:rsidRPr="00933C36">
        <w:rPr>
          <w:rFonts w:ascii="Calibri" w:hAnsi="Calibri"/>
          <w:noProof/>
          <w:lang w:val="en-US"/>
        </w:rPr>
        <w:t>, 2033-2047.</w:t>
      </w:r>
      <w:bookmarkEnd w:id="118"/>
    </w:p>
    <w:p w:rsidR="00933C36" w:rsidRPr="00933C36" w:rsidRDefault="00933C36" w:rsidP="00933C36">
      <w:pPr>
        <w:spacing w:line="240" w:lineRule="auto"/>
        <w:ind w:left="720" w:hanging="720"/>
        <w:rPr>
          <w:rFonts w:ascii="Calibri" w:hAnsi="Calibri"/>
          <w:noProof/>
          <w:lang w:val="en-US"/>
        </w:rPr>
      </w:pPr>
      <w:bookmarkStart w:id="119" w:name="_ENREF_12"/>
      <w:r w:rsidRPr="00933C36">
        <w:rPr>
          <w:rFonts w:ascii="Calibri" w:hAnsi="Calibri"/>
          <w:noProof/>
          <w:lang w:val="en-US"/>
        </w:rPr>
        <w:t>12.</w:t>
      </w:r>
      <w:r w:rsidRPr="00933C36">
        <w:rPr>
          <w:rFonts w:ascii="Calibri" w:hAnsi="Calibri"/>
          <w:noProof/>
          <w:lang w:val="en-US"/>
        </w:rPr>
        <w:tab/>
        <w:t xml:space="preserve">Lee, J.Y.; Edwards, S.V. Divergence across australia's carpentarian barrier: Statistical phylogeography of the red-backed fairy wren (malurus melanocephalus). </w:t>
      </w:r>
      <w:r w:rsidRPr="00933C36">
        <w:rPr>
          <w:rFonts w:ascii="Calibri" w:hAnsi="Calibri"/>
          <w:i/>
          <w:noProof/>
          <w:lang w:val="en-US"/>
        </w:rPr>
        <w:t xml:space="preserve">Evolution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62</w:t>
      </w:r>
      <w:r w:rsidRPr="00933C36">
        <w:rPr>
          <w:rFonts w:ascii="Calibri" w:hAnsi="Calibri"/>
          <w:noProof/>
          <w:lang w:val="en-US"/>
        </w:rPr>
        <w:t>, 3117-3134.</w:t>
      </w:r>
      <w:bookmarkEnd w:id="119"/>
    </w:p>
    <w:p w:rsidR="00933C36" w:rsidRPr="00933C36" w:rsidRDefault="00933C36" w:rsidP="00933C36">
      <w:pPr>
        <w:spacing w:line="240" w:lineRule="auto"/>
        <w:ind w:left="720" w:hanging="720"/>
        <w:rPr>
          <w:rFonts w:ascii="Calibri" w:hAnsi="Calibri"/>
          <w:noProof/>
          <w:lang w:val="en-US"/>
        </w:rPr>
      </w:pPr>
      <w:bookmarkStart w:id="120" w:name="_ENREF_13"/>
      <w:r w:rsidRPr="00933C36">
        <w:rPr>
          <w:rFonts w:ascii="Calibri" w:hAnsi="Calibri"/>
          <w:noProof/>
          <w:lang w:val="en-US"/>
        </w:rPr>
        <w:t>13.</w:t>
      </w:r>
      <w:r w:rsidRPr="00933C36">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933C36">
        <w:rPr>
          <w:rFonts w:ascii="Calibri" w:hAnsi="Calibri"/>
          <w:i/>
          <w:noProof/>
          <w:lang w:val="en-US"/>
        </w:rPr>
        <w:t xml:space="preserve">Ecol Evol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w:t>
      </w:r>
      <w:r w:rsidRPr="00933C36">
        <w:rPr>
          <w:rFonts w:ascii="Calibri" w:hAnsi="Calibri"/>
          <w:noProof/>
          <w:lang w:val="en-US"/>
        </w:rPr>
        <w:t>, 2546-2562.</w:t>
      </w:r>
      <w:bookmarkEnd w:id="120"/>
    </w:p>
    <w:p w:rsidR="00933C36" w:rsidRPr="00933C36" w:rsidRDefault="00933C36" w:rsidP="00933C36">
      <w:pPr>
        <w:spacing w:line="240" w:lineRule="auto"/>
        <w:ind w:left="720" w:hanging="720"/>
        <w:rPr>
          <w:rFonts w:ascii="Calibri" w:hAnsi="Calibri"/>
          <w:noProof/>
          <w:lang w:val="en-US"/>
        </w:rPr>
      </w:pPr>
      <w:bookmarkStart w:id="121" w:name="_ENREF_14"/>
      <w:r w:rsidRPr="00933C36">
        <w:rPr>
          <w:rFonts w:ascii="Calibri" w:hAnsi="Calibri"/>
          <w:noProof/>
          <w:lang w:val="en-US"/>
        </w:rPr>
        <w:t>14.</w:t>
      </w:r>
      <w:r w:rsidRPr="00933C36">
        <w:rPr>
          <w:rFonts w:ascii="Calibri" w:hAnsi="Calibri"/>
          <w:noProof/>
          <w:lang w:val="en-US"/>
        </w:rPr>
        <w:tab/>
        <w:t xml:space="preserve">Jarne, P.; Lagoda, P.J. Microsatellites, from molecules to populations and back. </w:t>
      </w:r>
      <w:r w:rsidRPr="00933C36">
        <w:rPr>
          <w:rFonts w:ascii="Calibri" w:hAnsi="Calibri"/>
          <w:i/>
          <w:noProof/>
          <w:lang w:val="en-US"/>
        </w:rPr>
        <w:t xml:space="preserve">Trends Ecol Evol </w:t>
      </w:r>
      <w:r w:rsidRPr="00933C36">
        <w:rPr>
          <w:rFonts w:ascii="Calibri" w:hAnsi="Calibri"/>
          <w:b/>
          <w:noProof/>
          <w:lang w:val="en-US"/>
        </w:rPr>
        <w:t>1996</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424-429.</w:t>
      </w:r>
      <w:bookmarkEnd w:id="121"/>
    </w:p>
    <w:p w:rsidR="00933C36" w:rsidRPr="00933C36" w:rsidRDefault="00933C36" w:rsidP="00933C36">
      <w:pPr>
        <w:spacing w:line="240" w:lineRule="auto"/>
        <w:ind w:left="720" w:hanging="720"/>
        <w:rPr>
          <w:rFonts w:ascii="Calibri" w:hAnsi="Calibri"/>
          <w:noProof/>
          <w:lang w:val="en-US"/>
        </w:rPr>
      </w:pPr>
      <w:bookmarkStart w:id="122" w:name="_ENREF_15"/>
      <w:r w:rsidRPr="00933C36">
        <w:rPr>
          <w:rFonts w:ascii="Calibri" w:hAnsi="Calibri"/>
          <w:noProof/>
          <w:lang w:val="en-US"/>
        </w:rPr>
        <w:lastRenderedPageBreak/>
        <w:t>15.</w:t>
      </w:r>
      <w:r w:rsidRPr="00933C36">
        <w:rPr>
          <w:rFonts w:ascii="Calibri" w:hAnsi="Calibri"/>
          <w:noProof/>
          <w:lang w:val="en-US"/>
        </w:rPr>
        <w:tab/>
        <w:t xml:space="preserve">Bertozzi, T.; Sanders, K.L.; Sistrom, M.J.; Gardner, M.G. Anonymous nuclear loci in non-model organisms: Making the most of high-throughput genome surveys. </w:t>
      </w:r>
      <w:r w:rsidRPr="00933C36">
        <w:rPr>
          <w:rFonts w:ascii="Calibri" w:hAnsi="Calibri"/>
          <w:i/>
          <w:noProof/>
          <w:lang w:val="en-US"/>
        </w:rPr>
        <w:t xml:space="preserve">Bioinformatics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28</w:t>
      </w:r>
      <w:r w:rsidRPr="00933C36">
        <w:rPr>
          <w:rFonts w:ascii="Calibri" w:hAnsi="Calibri"/>
          <w:noProof/>
          <w:lang w:val="en-US"/>
        </w:rPr>
        <w:t>, 1807-1810.</w:t>
      </w:r>
      <w:bookmarkEnd w:id="122"/>
    </w:p>
    <w:p w:rsidR="00933C36" w:rsidRPr="00933C36" w:rsidRDefault="00933C36" w:rsidP="00933C36">
      <w:pPr>
        <w:spacing w:line="240" w:lineRule="auto"/>
        <w:ind w:left="720" w:hanging="720"/>
        <w:rPr>
          <w:rFonts w:ascii="Calibri" w:hAnsi="Calibri"/>
          <w:noProof/>
          <w:lang w:val="en-US"/>
        </w:rPr>
      </w:pPr>
      <w:bookmarkStart w:id="123" w:name="_ENREF_16"/>
      <w:r w:rsidRPr="00933C36">
        <w:rPr>
          <w:rFonts w:ascii="Calibri" w:hAnsi="Calibri"/>
          <w:noProof/>
          <w:lang w:val="en-US"/>
        </w:rPr>
        <w:t>16.</w:t>
      </w:r>
      <w:r w:rsidRPr="00933C36">
        <w:rPr>
          <w:rFonts w:ascii="Calibri" w:hAnsi="Calibri"/>
          <w:noProof/>
          <w:lang w:val="en-US"/>
        </w:rPr>
        <w:tab/>
        <w:t xml:space="preserve">Thomson, R.C.; Shedlock, A.M.; Edwards, S.V.; Shaffer, H.B. Developing markers for multilocus phylogenetics in non-model organisms: A test case with turtles. </w:t>
      </w:r>
      <w:r w:rsidRPr="00933C36">
        <w:rPr>
          <w:rFonts w:ascii="Calibri" w:hAnsi="Calibri"/>
          <w:i/>
          <w:noProof/>
          <w:lang w:val="en-US"/>
        </w:rPr>
        <w:t xml:space="preserve">Mol Phylogenet Evol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49</w:t>
      </w:r>
      <w:r w:rsidRPr="00933C36">
        <w:rPr>
          <w:rFonts w:ascii="Calibri" w:hAnsi="Calibri"/>
          <w:noProof/>
          <w:lang w:val="en-US"/>
        </w:rPr>
        <w:t>, 514-525.</w:t>
      </w:r>
      <w:bookmarkEnd w:id="123"/>
    </w:p>
    <w:p w:rsidR="00933C36" w:rsidRPr="00933C36" w:rsidRDefault="00933C36" w:rsidP="00933C36">
      <w:pPr>
        <w:spacing w:line="240" w:lineRule="auto"/>
        <w:ind w:left="720" w:hanging="720"/>
        <w:rPr>
          <w:rFonts w:ascii="Calibri" w:hAnsi="Calibri"/>
          <w:noProof/>
          <w:lang w:val="en-US"/>
        </w:rPr>
      </w:pPr>
      <w:bookmarkStart w:id="124" w:name="_ENREF_17"/>
      <w:r w:rsidRPr="00933C36">
        <w:rPr>
          <w:rFonts w:ascii="Calibri" w:hAnsi="Calibri"/>
          <w:noProof/>
          <w:lang w:val="en-US"/>
        </w:rPr>
        <w:t>17.</w:t>
      </w:r>
      <w:r w:rsidRPr="00933C36">
        <w:rPr>
          <w:rFonts w:ascii="Calibri" w:hAnsi="Calibri"/>
          <w:noProof/>
          <w:lang w:val="en-US"/>
        </w:rPr>
        <w:tab/>
        <w:t>Cock, P.J.; Antao, T.; Chang, J.T.; Chapman, B.A.; Cox, C.J.; Dalke, A.; Friedberg, I.; Hamelryck, T.; Kauff, F.; Wilczynski, B.</w:t>
      </w:r>
      <w:r w:rsidRPr="00933C36">
        <w:rPr>
          <w:rFonts w:ascii="Calibri" w:hAnsi="Calibri"/>
          <w:i/>
          <w:noProof/>
          <w:lang w:val="en-US"/>
        </w:rPr>
        <w:t>, et al.</w:t>
      </w:r>
      <w:r w:rsidRPr="00933C36">
        <w:rPr>
          <w:rFonts w:ascii="Calibri" w:hAnsi="Calibri"/>
          <w:noProof/>
          <w:lang w:val="en-US"/>
        </w:rPr>
        <w:t xml:space="preserve"> Biopython: Freely available python tools for computational molecular biology and bioinformatics. </w:t>
      </w:r>
      <w:r w:rsidRPr="00933C36">
        <w:rPr>
          <w:rFonts w:ascii="Calibri" w:hAnsi="Calibri"/>
          <w:i/>
          <w:noProof/>
          <w:lang w:val="en-US"/>
        </w:rPr>
        <w:t xml:space="preserve">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25</w:t>
      </w:r>
      <w:r w:rsidRPr="00933C36">
        <w:rPr>
          <w:rFonts w:ascii="Calibri" w:hAnsi="Calibri"/>
          <w:noProof/>
          <w:lang w:val="en-US"/>
        </w:rPr>
        <w:t>, 1422-1423.</w:t>
      </w:r>
      <w:bookmarkEnd w:id="124"/>
    </w:p>
    <w:p w:rsidR="00933C36" w:rsidRPr="00933C36" w:rsidRDefault="00933C36" w:rsidP="00933C36">
      <w:pPr>
        <w:spacing w:line="240" w:lineRule="auto"/>
        <w:ind w:left="720" w:hanging="720"/>
        <w:rPr>
          <w:rFonts w:ascii="Calibri" w:hAnsi="Calibri"/>
          <w:noProof/>
          <w:lang w:val="en-US"/>
        </w:rPr>
      </w:pPr>
      <w:bookmarkStart w:id="125" w:name="_ENREF_18"/>
      <w:r w:rsidRPr="00933C36">
        <w:rPr>
          <w:rFonts w:ascii="Calibri" w:hAnsi="Calibri"/>
          <w:noProof/>
          <w:lang w:val="en-US"/>
        </w:rPr>
        <w:t>18.</w:t>
      </w:r>
      <w:r w:rsidRPr="00933C36">
        <w:rPr>
          <w:rFonts w:ascii="Calibri" w:hAnsi="Calibri"/>
          <w:noProof/>
          <w:lang w:val="en-US"/>
        </w:rPr>
        <w:tab/>
        <w:t xml:space="preserve">Camacho, C.; Coulouris, G.; Avagyan, V.; Ma, N.; Papadopoulos, J.; Bealer, K.; Madden, T.L. Blast+: Architecture and applications. </w:t>
      </w:r>
      <w:r w:rsidRPr="00933C36">
        <w:rPr>
          <w:rFonts w:ascii="Calibri" w:hAnsi="Calibri"/>
          <w:i/>
          <w:noProof/>
          <w:lang w:val="en-US"/>
        </w:rPr>
        <w:t xml:space="preserve">BMC 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421.</w:t>
      </w:r>
      <w:bookmarkEnd w:id="125"/>
    </w:p>
    <w:p w:rsidR="00933C36" w:rsidRPr="00933C36" w:rsidRDefault="00933C36" w:rsidP="00933C36">
      <w:pPr>
        <w:spacing w:line="240" w:lineRule="auto"/>
        <w:ind w:left="720" w:hanging="720"/>
        <w:rPr>
          <w:rFonts w:ascii="Calibri" w:hAnsi="Calibri"/>
          <w:noProof/>
          <w:lang w:val="en-US"/>
        </w:rPr>
      </w:pPr>
      <w:bookmarkStart w:id="126" w:name="_ENREF_19"/>
      <w:r w:rsidRPr="00933C36">
        <w:rPr>
          <w:rFonts w:ascii="Calibri" w:hAnsi="Calibri"/>
          <w:noProof/>
          <w:lang w:val="en-US"/>
        </w:rPr>
        <w:t>19.</w:t>
      </w:r>
      <w:r w:rsidRPr="00933C36">
        <w:rPr>
          <w:rFonts w:ascii="Calibri" w:hAnsi="Calibri"/>
          <w:noProof/>
          <w:lang w:val="en-US"/>
        </w:rPr>
        <w:tab/>
        <w:t xml:space="preserve">Guindon, S.; Gascuel, O. A simple, fast, and accurate algorithm to estimate large phylogenies by maximum likelihood. </w:t>
      </w:r>
      <w:r w:rsidRPr="00933C36">
        <w:rPr>
          <w:rFonts w:ascii="Calibri" w:hAnsi="Calibri"/>
          <w:i/>
          <w:noProof/>
          <w:lang w:val="en-US"/>
        </w:rPr>
        <w:t xml:space="preserve">Syst Biol </w:t>
      </w:r>
      <w:r w:rsidRPr="00933C36">
        <w:rPr>
          <w:rFonts w:ascii="Calibri" w:hAnsi="Calibri"/>
          <w:b/>
          <w:noProof/>
          <w:lang w:val="en-US"/>
        </w:rPr>
        <w:t>2003</w:t>
      </w:r>
      <w:r w:rsidRPr="00933C36">
        <w:rPr>
          <w:rFonts w:ascii="Calibri" w:hAnsi="Calibri"/>
          <w:noProof/>
          <w:lang w:val="en-US"/>
        </w:rPr>
        <w:t xml:space="preserve">, </w:t>
      </w:r>
      <w:r w:rsidRPr="00933C36">
        <w:rPr>
          <w:rFonts w:ascii="Calibri" w:hAnsi="Calibri"/>
          <w:i/>
          <w:noProof/>
          <w:lang w:val="en-US"/>
        </w:rPr>
        <w:t>52</w:t>
      </w:r>
      <w:r w:rsidRPr="00933C36">
        <w:rPr>
          <w:rFonts w:ascii="Calibri" w:hAnsi="Calibri"/>
          <w:noProof/>
          <w:lang w:val="en-US"/>
        </w:rPr>
        <w:t>, 696-704.</w:t>
      </w:r>
      <w:bookmarkEnd w:id="126"/>
    </w:p>
    <w:p w:rsidR="00933C36" w:rsidRDefault="00933C36" w:rsidP="00933C36">
      <w:pPr>
        <w:spacing w:line="240" w:lineRule="auto"/>
        <w:rPr>
          <w:rFonts w:ascii="Calibri" w:hAnsi="Calibri"/>
          <w:noProof/>
          <w:lang w:val="en-US"/>
        </w:rPr>
      </w:pPr>
    </w:p>
    <w:p w:rsidR="009B01DC" w:rsidRDefault="00571703">
      <w:r>
        <w:fldChar w:fldCharType="end"/>
      </w:r>
      <w:r>
        <w:fldChar w:fldCharType="begin"/>
      </w:r>
      <w:r w:rsidR="00013D64">
        <w:instrText xml:space="preserve"> ADDIN </w:instrText>
      </w:r>
      <w:r>
        <w:fldChar w:fldCharType="end"/>
      </w:r>
    </w:p>
    <w:sectPr w:rsidR="009B01DC" w:rsidSect="009B01D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A52" w:rsidRDefault="007E3A52" w:rsidP="00EF46A3">
      <w:pPr>
        <w:spacing w:line="240" w:lineRule="auto"/>
      </w:pPr>
      <w:r>
        <w:separator/>
      </w:r>
    </w:p>
  </w:endnote>
  <w:endnote w:type="continuationSeparator" w:id="1">
    <w:p w:rsidR="007E3A52" w:rsidRDefault="007E3A52"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344DDA" w:rsidRDefault="00344DDA">
        <w:pPr>
          <w:pStyle w:val="Rodap"/>
          <w:jc w:val="right"/>
        </w:pPr>
      </w:p>
    </w:sdtContent>
  </w:sdt>
  <w:p w:rsidR="00344DDA" w:rsidRDefault="00344DD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DDA" w:rsidRDefault="00344DDA">
    <w:pPr>
      <w:pStyle w:val="Rodap"/>
      <w:jc w:val="right"/>
    </w:pPr>
  </w:p>
  <w:p w:rsidR="00344DDA" w:rsidRDefault="00344DD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A52" w:rsidRDefault="007E3A52" w:rsidP="00EF46A3">
      <w:pPr>
        <w:spacing w:line="240" w:lineRule="auto"/>
      </w:pPr>
      <w:r>
        <w:separator/>
      </w:r>
    </w:p>
  </w:footnote>
  <w:footnote w:type="continuationSeparator" w:id="1">
    <w:p w:rsidR="007E3A52" w:rsidRDefault="007E3A52" w:rsidP="00EF46A3">
      <w:pPr>
        <w:spacing w:line="240" w:lineRule="auto"/>
      </w:pPr>
      <w:r>
        <w:continuationSeparator/>
      </w:r>
    </w:p>
  </w:footnote>
  <w:footnote w:id="2">
    <w:p w:rsidR="00344DDA" w:rsidRPr="00773294" w:rsidRDefault="00344DDA" w:rsidP="00F52FD9">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DDA" w:rsidRDefault="00344DDA" w:rsidP="009B01DC">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DDA" w:rsidRDefault="00344DDA" w:rsidP="009B01DC">
    <w:pPr>
      <w:pStyle w:val="Rodap"/>
      <w:jc w:val="right"/>
    </w:pPr>
  </w:p>
  <w:p w:rsidR="00344DDA" w:rsidRDefault="00344DDA" w:rsidP="009B01DC">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DDA" w:rsidRDefault="00344DDA" w:rsidP="009B01DC">
    <w:pPr>
      <w:pStyle w:val="Cabealho"/>
      <w:jc w:val="right"/>
    </w:pPr>
  </w:p>
  <w:p w:rsidR="00344DDA" w:rsidRDefault="00344DDA" w:rsidP="009B01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DDA" w:rsidRDefault="00344DDA">
    <w:pPr>
      <w:pStyle w:val="Cabealho"/>
      <w:jc w:val="right"/>
    </w:pPr>
    <w:fldSimple w:instr=" PAGE   \* MERGEFORMAT ">
      <w:r w:rsidR="00F8522A">
        <w:rPr>
          <w:noProof/>
        </w:rPr>
        <w:t>21</w:t>
      </w:r>
    </w:fldSimple>
  </w:p>
  <w:p w:rsidR="00344DDA" w:rsidRDefault="00344DDA" w:rsidP="009B01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8194"/>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record-ids&gt;&lt;/item&gt;&lt;/Libraries&gt;"/>
  </w:docVars>
  <w:rsids>
    <w:rsidRoot w:val="000D69CF"/>
    <w:rsid w:val="00013D64"/>
    <w:rsid w:val="00014AD6"/>
    <w:rsid w:val="00014E11"/>
    <w:rsid w:val="00017DB1"/>
    <w:rsid w:val="000456BA"/>
    <w:rsid w:val="000477A3"/>
    <w:rsid w:val="000755F2"/>
    <w:rsid w:val="00093D44"/>
    <w:rsid w:val="000B5ED8"/>
    <w:rsid w:val="000C70EB"/>
    <w:rsid w:val="000D69CF"/>
    <w:rsid w:val="000D6A7C"/>
    <w:rsid w:val="00125AD1"/>
    <w:rsid w:val="001416EA"/>
    <w:rsid w:val="00144317"/>
    <w:rsid w:val="00165E1D"/>
    <w:rsid w:val="00167617"/>
    <w:rsid w:val="001C2FDE"/>
    <w:rsid w:val="001D688B"/>
    <w:rsid w:val="001F447E"/>
    <w:rsid w:val="00224BF9"/>
    <w:rsid w:val="00225BA8"/>
    <w:rsid w:val="002860C7"/>
    <w:rsid w:val="002C1C97"/>
    <w:rsid w:val="002C6629"/>
    <w:rsid w:val="002D5DFC"/>
    <w:rsid w:val="002F01FA"/>
    <w:rsid w:val="002F0282"/>
    <w:rsid w:val="00305605"/>
    <w:rsid w:val="00342CC9"/>
    <w:rsid w:val="00344DDA"/>
    <w:rsid w:val="003919AD"/>
    <w:rsid w:val="003B4936"/>
    <w:rsid w:val="003E64D4"/>
    <w:rsid w:val="00403D0B"/>
    <w:rsid w:val="00410397"/>
    <w:rsid w:val="0045731D"/>
    <w:rsid w:val="00472F62"/>
    <w:rsid w:val="0047300C"/>
    <w:rsid w:val="005036E1"/>
    <w:rsid w:val="00505E5C"/>
    <w:rsid w:val="00511D84"/>
    <w:rsid w:val="00571703"/>
    <w:rsid w:val="00574333"/>
    <w:rsid w:val="00583A7C"/>
    <w:rsid w:val="005F2D3E"/>
    <w:rsid w:val="00653B80"/>
    <w:rsid w:val="006A01AF"/>
    <w:rsid w:val="006D636D"/>
    <w:rsid w:val="006D7F6E"/>
    <w:rsid w:val="006F6A63"/>
    <w:rsid w:val="00724E96"/>
    <w:rsid w:val="00726A2C"/>
    <w:rsid w:val="007869F4"/>
    <w:rsid w:val="007D642C"/>
    <w:rsid w:val="007E306F"/>
    <w:rsid w:val="007E3A52"/>
    <w:rsid w:val="00852318"/>
    <w:rsid w:val="00883143"/>
    <w:rsid w:val="008959C7"/>
    <w:rsid w:val="008A2CD6"/>
    <w:rsid w:val="008E1C65"/>
    <w:rsid w:val="00931C05"/>
    <w:rsid w:val="00933C36"/>
    <w:rsid w:val="00965B4E"/>
    <w:rsid w:val="009B01DC"/>
    <w:rsid w:val="009B5AC7"/>
    <w:rsid w:val="009C1D8E"/>
    <w:rsid w:val="009C3F61"/>
    <w:rsid w:val="009C7554"/>
    <w:rsid w:val="00A43CB4"/>
    <w:rsid w:val="00A8044A"/>
    <w:rsid w:val="00A93B3B"/>
    <w:rsid w:val="00AC5AB3"/>
    <w:rsid w:val="00AF4231"/>
    <w:rsid w:val="00B03693"/>
    <w:rsid w:val="00B2524D"/>
    <w:rsid w:val="00B3097E"/>
    <w:rsid w:val="00B648B3"/>
    <w:rsid w:val="00B82DD8"/>
    <w:rsid w:val="00B95B97"/>
    <w:rsid w:val="00BA524F"/>
    <w:rsid w:val="00C04CBF"/>
    <w:rsid w:val="00C10622"/>
    <w:rsid w:val="00C2433E"/>
    <w:rsid w:val="00C343D9"/>
    <w:rsid w:val="00C70093"/>
    <w:rsid w:val="00CA1127"/>
    <w:rsid w:val="00CC6928"/>
    <w:rsid w:val="00CD6837"/>
    <w:rsid w:val="00CF3818"/>
    <w:rsid w:val="00D001A0"/>
    <w:rsid w:val="00D04D8D"/>
    <w:rsid w:val="00D31D05"/>
    <w:rsid w:val="00D74CE6"/>
    <w:rsid w:val="00D765C9"/>
    <w:rsid w:val="00D87472"/>
    <w:rsid w:val="00D90047"/>
    <w:rsid w:val="00DD3516"/>
    <w:rsid w:val="00DF1E1E"/>
    <w:rsid w:val="00E24F80"/>
    <w:rsid w:val="00E5226B"/>
    <w:rsid w:val="00EA4B90"/>
    <w:rsid w:val="00EF46A3"/>
    <w:rsid w:val="00F24072"/>
    <w:rsid w:val="00F26BBD"/>
    <w:rsid w:val="00F34E0A"/>
    <w:rsid w:val="00F52FD9"/>
    <w:rsid w:val="00F8522A"/>
    <w:rsid w:val="00FA6106"/>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Sumrio1Char">
    <w:name w:val="Sumário 1 Char"/>
    <w:basedOn w:val="Fontepargpadro"/>
    <w:link w:val="Sumrio1"/>
    <w:uiPriority w:val="39"/>
    <w:rsid w:val="00EF46A3"/>
    <w:rPr>
      <w:b/>
      <w:sz w:val="24"/>
      <w:szCs w:val="24"/>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Sumrio2Char">
    <w:name w:val="Sumário 2 Char"/>
    <w:basedOn w:val="Fontepargpadro"/>
    <w:link w:val="Sumrio2"/>
    <w:uiPriority w:val="39"/>
    <w:rsid w:val="00EF46A3"/>
    <w:rPr>
      <w:sz w:val="24"/>
      <w:szCs w:val="24"/>
    </w:r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Sumrio3Char">
    <w:name w:val="Sumário 3 Char"/>
    <w:basedOn w:val="Fontepargpadro"/>
    <w:link w:val="Sumrio3"/>
    <w:uiPriority w:val="39"/>
    <w:rsid w:val="00EF46A3"/>
    <w:rPr>
      <w:sz w:val="24"/>
      <w:szCs w:val="24"/>
    </w:r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Fontepargpadro"/>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Fontepargpadro"/>
    <w:link w:val="CitaoDireta"/>
    <w:rsid w:val="00EF46A3"/>
    <w:rPr>
      <w:sz w:val="20"/>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Fontepargpadro"/>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Fontepargpadro"/>
    <w:link w:val="SemFormatao"/>
    <w:rsid w:val="00A43CB4"/>
    <w:rPr>
      <w:rFonts w:ascii="Century" w:hAnsi="Century"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 w:type="character" w:customStyle="1" w:styleId="apple-converted-space">
    <w:name w:val="apple-converted-space"/>
    <w:basedOn w:val="Fontepargpadro"/>
    <w:rsid w:val="00D765C9"/>
  </w:style>
  <w:style w:type="paragraph" w:styleId="Citao">
    <w:name w:val="Quote"/>
    <w:basedOn w:val="Normal"/>
    <w:next w:val="Normal"/>
    <w:link w:val="CitaoChar"/>
    <w:uiPriority w:val="29"/>
    <w:qFormat/>
    <w:rsid w:val="006D636D"/>
    <w:rPr>
      <w:i/>
      <w:iCs/>
      <w:color w:val="000000" w:themeColor="text1"/>
    </w:rPr>
  </w:style>
  <w:style w:type="character" w:customStyle="1" w:styleId="CitaoChar">
    <w:name w:val="Citação Char"/>
    <w:basedOn w:val="Fontepargpadro"/>
    <w:link w:val="Citao"/>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igorrcosta/alf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2750</TotalTime>
  <Pages>40</Pages>
  <Words>9022</Words>
  <Characters>48719</Characters>
  <Application>Microsoft Office Word</Application>
  <DocSecurity>0</DocSecurity>
  <Lines>405</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35</cp:revision>
  <dcterms:created xsi:type="dcterms:W3CDTF">2014-12-01T12:17:00Z</dcterms:created>
  <dcterms:modified xsi:type="dcterms:W3CDTF">2015-08-11T20:00:00Z</dcterms:modified>
</cp:coreProperties>
</file>