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jc w:val="both"/>
        <w:rPr>
          <w:shd w:fill="auto" w:val="clear"/>
        </w:rPr>
      </w:pPr>
      <w:r w:rsidDel="00000000" w:rsidR="00000000" w:rsidRPr="00000000">
        <w:rPr>
          <w:shd w:fill="auto" w:val="clear"/>
        </w:rPr>
        <w:drawing>
          <wp:inline distB="114300" distT="114300" distL="114300" distR="114300">
            <wp:extent cx="5943600" cy="63500"/>
            <wp:effectExtent b="0" l="0" r="0" t="0"/>
            <wp:docPr descr="linha horizontal" id="6" name="image6.png"/>
            <a:graphic>
              <a:graphicData uri="http://schemas.openxmlformats.org/drawingml/2006/picture">
                <pic:pic>
                  <pic:nvPicPr>
                    <pic:cNvPr descr="linha horizontal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666666"/>
          <w:sz w:val="44"/>
          <w:szCs w:val="44"/>
          <w:shd w:fill="auto" w:val="clear"/>
        </w:rPr>
      </w:pPr>
      <w:bookmarkStart w:colFirst="0" w:colLast="0" w:name="_5x0d5h95i329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Relatório ENEJ (Encontro Nacional das Empresas Juniores)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209550</wp:posOffset>
            </wp:positionV>
            <wp:extent cx="1233488" cy="1587445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3488" cy="15874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Style w:val="Heading2"/>
        <w:pageBreakBefore w:val="0"/>
        <w:jc w:val="both"/>
        <w:rPr>
          <w:shd w:fill="auto" w:val="clear"/>
        </w:rPr>
      </w:pPr>
      <w:bookmarkStart w:colFirst="0" w:colLast="0" w:name="_iycn5b9146ba" w:id="1"/>
      <w:bookmarkEnd w:id="1"/>
      <w:r w:rsidDel="00000000" w:rsidR="00000000" w:rsidRPr="00000000">
        <w:rPr>
          <w:shd w:fill="auto" w:val="clear"/>
          <w:rtl w:val="0"/>
        </w:rPr>
        <w:t xml:space="preserve">Discente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before="0" w:line="240" w:lineRule="auto"/>
        <w:jc w:val="both"/>
        <w:rPr>
          <w:color w:val="666666"/>
        </w:rPr>
      </w:pPr>
      <w:r w:rsidDel="00000000" w:rsidR="00000000" w:rsidRPr="00000000">
        <w:rPr>
          <w:color w:val="666666"/>
          <w:sz w:val="24"/>
          <w:szCs w:val="24"/>
          <w:shd w:fill="auto" w:val="clear"/>
          <w:rtl w:val="0"/>
        </w:rPr>
        <w:t xml:space="preserve">Igor Lima Rocha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before="0" w:line="240" w:lineRule="auto"/>
        <w:jc w:val="both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before="0" w:line="240" w:lineRule="auto"/>
        <w:jc w:val="both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shd w:fill="ffffff" w:val="clear"/>
        <w:spacing w:after="80" w:before="360" w:line="312" w:lineRule="auto"/>
        <w:rPr/>
      </w:pPr>
      <w:bookmarkStart w:colFirst="0" w:colLast="0" w:name="_ingqtzt4nb5n" w:id="2"/>
      <w:bookmarkEnd w:id="2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O Encontro Nacional das Empresas Juniores (ENEJ) é um evento de grande relevância no cenário das empresas juniores do Brasil e do mundo. Em setembro de 2023, a Tecno, uma empresa júnior localizada no interior da Bahia, teve a honra de participar do ENEJ, que teve como tema </w:t>
      </w:r>
      <w:r w:rsidDel="00000000" w:rsidR="00000000" w:rsidRPr="00000000">
        <w:rPr>
          <w:b w:val="1"/>
          <w:rtl w:val="0"/>
        </w:rPr>
        <w:t xml:space="preserve">"Calor que movimenta"</w:t>
      </w:r>
      <w:r w:rsidDel="00000000" w:rsidR="00000000" w:rsidRPr="00000000">
        <w:rPr>
          <w:rtl w:val="0"/>
        </w:rPr>
        <w:t xml:space="preserve">. O evento reuniu empresas juniores de todo o país e se concentrou em tópicos cruciais, como liderança, inovação e empreendedorismo.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Tecno</w:t>
      </w:r>
      <w:r w:rsidDel="00000000" w:rsidR="00000000" w:rsidRPr="00000000">
        <w:rPr>
          <w:rtl w:val="0"/>
        </w:rPr>
        <w:t xml:space="preserve">, da qual sou presidente, é uma empresa júnior da Universidade Estadual de Santa Cruz (UESC) e tem como foco o desenvolvimento de soluções tecnológicas. Participar do ENEJ representou uma oportunidade única para expandir nossos horizontes, fortalecer nossas conexões e enriquecer nossos conhecimentos.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05163" cy="3082612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3082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jc w:val="both"/>
        <w:rPr/>
      </w:pPr>
      <w:bookmarkStart w:colFirst="0" w:colLast="0" w:name="_c34ufbe8ywrq" w:id="3"/>
      <w:bookmarkEnd w:id="3"/>
      <w:r w:rsidDel="00000000" w:rsidR="00000000" w:rsidRPr="00000000">
        <w:rPr>
          <w:rtl w:val="0"/>
        </w:rPr>
        <w:t xml:space="preserve">Atividades Destacadas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Durante o ENEJ, os congressistas tiveram a chance de participar de uma série de atividades enriquecedoras. Além das palestras de destaque, o evento proporcionou um ambiente propício para o networking e o desenvolvimento pessoal e profissional. Algumas das atividades mais notáveis incluíram: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 Faculdade à Carreira: Conquistando o Sucesso Profissional</w:t>
      </w:r>
      <w:r w:rsidDel="00000000" w:rsidR="00000000" w:rsidRPr="00000000">
        <w:rPr>
          <w:rtl w:val="0"/>
        </w:rPr>
        <w:t xml:space="preserve"> - Gustavo Vitti, VP do iFood, compartilhou histórias inspiradoras sobre como alcançar o sucesso profissional.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Liderança que Movimenta</w:t>
      </w:r>
      <w:r w:rsidDel="00000000" w:rsidR="00000000" w:rsidRPr="00000000">
        <w:rPr>
          <w:rtl w:val="0"/>
        </w:rPr>
        <w:t xml:space="preserve"> - A palestra de Bernardinho explorou o papel fundamental da liderança na criação de uma cultura de excelência, fornecendo estratégias práticas para promover a colaboração e alcançar resultados excepcionais.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Movimento LED Apresenta: Uma Conversa Sincera sobre Educação e Negócios</w:t>
      </w:r>
      <w:r w:rsidDel="00000000" w:rsidR="00000000" w:rsidRPr="00000000">
        <w:rPr>
          <w:rtl w:val="0"/>
        </w:rPr>
        <w:t xml:space="preserve"> - Com a presença de Fátima Bernardes, KondZilla e Boca Rosa, essa discussão destacou a importância da educação na jornada empreendedora de sucesso.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7n6b3y5ebm4c" w:id="4"/>
      <w:bookmarkEnd w:id="4"/>
      <w:r w:rsidDel="00000000" w:rsidR="00000000" w:rsidRPr="00000000">
        <w:rPr>
          <w:rtl w:val="0"/>
        </w:rPr>
        <w:t xml:space="preserve">Palestra de Bernardinho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A palestra de Bernardinho no ENEJ foi um verdadeiro destaque do evento, e suas palavras ressoam profundamente com todos os presentes. Durante sua apresentação, ele traçou paralelos entre sua carreira de sucesso como treinador de voleibol e os princípios fundamentais da liderança. Bernardinho enfatizou a importância de uma liderança inspiradora na criação de uma cultura de excelência.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33863" cy="2372727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15734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2372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Ele compartilhou suas experiências pessoais e histórias inspiradoras de sua jornada como treinador, destacando como a liderança desempenhou um papel fundamental em cada conquista. Ele enfatizou a necessidade de estabelecer padrões elevados e criar um ambiente onde todos os membros da equipe estejam comprometidos em alcançar o sucesso. Suas palavras provocaram uma profunda reflexão sobre a importância de líderes visionários e inspiradores em qualquer empreendimento.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A palestra de Bernardinho não foi apenas uma fonte de inspiração, mas também uma fonte de estratégias práticas. Ele forneceu insights valiosos sobre como promover a colaboração, o comprometimento e o alcance de resultados excepcionais por meio de uma liderança que inspire. Sua apresentação deixou uma marca duradoura, incentivando os participantes a aplicar esses princípios em suas próprias jornadas de liderança.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m6duxw17gb0v" w:id="5"/>
      <w:bookmarkEnd w:id="5"/>
      <w:r w:rsidDel="00000000" w:rsidR="00000000" w:rsidRPr="00000000">
        <w:rPr>
          <w:rtl w:val="0"/>
        </w:rPr>
        <w:t xml:space="preserve">Palestra de Fátima Bernardes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A palestra de Fátima Bernardes no ENEJ trouxe uma perspectiva única para o evento. A conversa sincera sobre educação e negócios reuniu empreendedores de destaque, incluindo KondZilla e Boca Rosa, para discutir as jornadas educacionais por trás de grandes sucessos empresariais. A palestra destacou a importância de aprender continuamente e buscar o aperfeiçoamento constante como componentes essenciais do sucesso empreendedor.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Fátima Bernardes, conhecida por sua carreira na televisão, compartilhou suas próprias experiências e desafios na transição para o mundo dos negócios. Sua história inspirou os participantes a considerarem a educação como uma ferramenta poderosa para alcançar seus objetivos empresariais. A discussão também explorou como o aprendizado ao longo da vida é fundamental para se manter relevante e bem-sucedido em um cenário empresarial em constante evolução.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A palestra de Fátima Bernardes ofereceu uma visão abrangente da importância da educação e da busca contínua pelo conhecimento na jornada empreendedora. Ela enfatizou a necessidade de construir um plano educacional sólido para alcançar o sucesso nos negócios.</w:t>
      </w:r>
    </w:p>
    <w:p w:rsidR="00000000" w:rsidDel="00000000" w:rsidP="00000000" w:rsidRDefault="00000000" w:rsidRPr="00000000" w14:paraId="00000019">
      <w:pPr>
        <w:pStyle w:val="Heading1"/>
        <w:jc w:val="both"/>
        <w:rPr/>
      </w:pPr>
      <w:bookmarkStart w:colFirst="0" w:colLast="0" w:name="_2zd80sr4xl3q" w:id="6"/>
      <w:bookmarkEnd w:id="6"/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jc w:val="both"/>
        <w:rPr/>
      </w:pPr>
      <w:bookmarkStart w:colFirst="0" w:colLast="0" w:name="_unpwhu8ye8s9" w:id="7"/>
      <w:bookmarkEnd w:id="7"/>
      <w:r w:rsidDel="00000000" w:rsidR="00000000" w:rsidRPr="00000000">
        <w:rPr>
          <w:rtl w:val="0"/>
        </w:rPr>
        <w:t xml:space="preserve">Tecno no ENEJ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A participação da Tecno no ENEJ foi verdadeiramente notável e trouxe reconhecimento significativo para a empresa júnior. Subir ao palco como uma empresa júnior inovadora foi um feito impressionante, já que apenas quatro empresas da Bahia conquistaram esse reconhecimento, e a Tecno foi a única representante da UESC.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Além disso, a Tecno recebeu prêmios que destacaram nosso compromisso com o desenvolvimento tecnológico e a excelência empreendedora. Esses prêmios não apenas aumentaram nossa visibilidade no cenário das empresas juniores, mas também fortaleceram nossa reputação como uma empresa júnior inovadora e de alto desempenho.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A participação da Tecno no ENEJ teve um impacto significativo na visibilidade da empresa e da UESC. Isso não apenas fortaleceu nossa posição dentro da comunidade acadêmica, mas também trouxe atenção para o potencial das empresas juniores da Bahia em nível nacional.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72000" cy="30480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Em resumo, a Tecno teve uma participação destacada no ENEJ 2023, que se traduziu em reconhecimento, prêmios e visibilidade, reforçando nosso compromisso com o desenvolvimento tecnológico e a excelência empreendedora.</w:t>
      </w:r>
    </w:p>
    <w:p w:rsidR="00000000" w:rsidDel="00000000" w:rsidP="00000000" w:rsidRDefault="00000000" w:rsidRPr="00000000" w14:paraId="00000020">
      <w:pPr>
        <w:pStyle w:val="Heading1"/>
        <w:jc w:val="both"/>
        <w:rPr/>
      </w:pPr>
      <w:bookmarkStart w:colFirst="0" w:colLast="0" w:name="_nf5yclhbdudk" w:id="8"/>
      <w:bookmarkEnd w:id="8"/>
      <w:r w:rsidDel="00000000" w:rsidR="00000000" w:rsidRPr="00000000">
        <w:rPr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O ENEJ 2023 foi uma experiência transformadora para a Tecno e todos os participantes. O evento proporcionou conhecimento valioso, oportunidades de networking e reconhecimento que impulsionaram nosso crescimento e impacto contínuo na comunidade acadêmica e empresarial. Estamos ansiosos para aplicar os aprendizados adquiridos e fortalecer ainda mais nossa posição como uma empresa júnior inovadora e empreendedora.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5" name="image5.png"/>
          <a:graphic>
            <a:graphicData uri="http://schemas.openxmlformats.org/drawingml/2006/picture">
              <pic:pic>
                <pic:nvPicPr>
                  <pic:cNvPr descr="horizontal line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212529"/>
        <w:sz w:val="24"/>
        <w:szCs w:val="24"/>
        <w:lang w:val="pt_BR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200" w:before="480" w:line="240" w:lineRule="auto"/>
      <w:jc w:val="both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after="200" w:before="320" w:line="240" w:lineRule="auto"/>
      <w:jc w:val="both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spacing w:after="200" w:lineRule="auto"/>
      <w:jc w:val="both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3.jp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