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DBC" w:rsidRDefault="00BA7C53" w:rsidP="00BA7C53">
      <w:pPr>
        <w:rPr>
          <w:b/>
          <w:sz w:val="28"/>
        </w:rPr>
      </w:pPr>
      <w:r w:rsidRPr="00BA7C53">
        <w:rPr>
          <w:b/>
          <w:sz w:val="28"/>
        </w:rPr>
        <w:t>Lei de Moore</w:t>
      </w:r>
    </w:p>
    <w:p w:rsidR="00F85430" w:rsidRPr="00445F72" w:rsidRDefault="00F85430" w:rsidP="00BA7C53">
      <w:pPr>
        <w:jc w:val="left"/>
      </w:pPr>
      <w:r w:rsidRPr="00445F72">
        <w:t xml:space="preserve">Gordon </w:t>
      </w:r>
      <w:proofErr w:type="spellStart"/>
      <w:r w:rsidRPr="00445F72">
        <w:t>Earle</w:t>
      </w:r>
      <w:proofErr w:type="spellEnd"/>
      <w:r w:rsidRPr="00445F72">
        <w:t xml:space="preserve"> Moore, 3 de janeiro de 1929, é um empresário Norte americano, engenheiro e cofundador e CEO da Intel. Nasceu em São Francisco, Califórnia e cresceu em </w:t>
      </w:r>
      <w:proofErr w:type="spellStart"/>
      <w:r w:rsidRPr="00445F72">
        <w:t>Pascadero</w:t>
      </w:r>
      <w:proofErr w:type="spellEnd"/>
      <w:r w:rsidRPr="00445F72">
        <w:t xml:space="preserve">, onde seu pai era o xerife. Primeiramente ele ingressou na Universidade Estadual de São José. Depois de 2 anos ele transferiu para a universidade da </w:t>
      </w:r>
      <w:proofErr w:type="spellStart"/>
      <w:r w:rsidRPr="00445F72">
        <w:t>California</w:t>
      </w:r>
      <w:proofErr w:type="spellEnd"/>
      <w:r w:rsidRPr="00445F72">
        <w:t xml:space="preserve"> onde ele se tornou bacharel de química em 1950.</w:t>
      </w:r>
    </w:p>
    <w:p w:rsidR="00F85430" w:rsidRPr="00445F72" w:rsidRDefault="00F85430" w:rsidP="00BA7C53">
      <w:pPr>
        <w:jc w:val="left"/>
      </w:pPr>
      <w:r w:rsidRPr="00445F72">
        <w:t xml:space="preserve">Moore se juntou ao aluno do MIT e do </w:t>
      </w:r>
      <w:proofErr w:type="spellStart"/>
      <w:r w:rsidRPr="00445F72">
        <w:t>Caltech</w:t>
      </w:r>
      <w:proofErr w:type="spellEnd"/>
      <w:r w:rsidRPr="00445F72">
        <w:t xml:space="preserve">, William Shockley, na Shockley </w:t>
      </w:r>
      <w:proofErr w:type="spellStart"/>
      <w:r w:rsidRPr="00445F72">
        <w:t>Semiconductor</w:t>
      </w:r>
      <w:proofErr w:type="spellEnd"/>
      <w:r w:rsidRPr="00445F72">
        <w:t xml:space="preserve"> </w:t>
      </w:r>
      <w:proofErr w:type="spellStart"/>
      <w:r w:rsidRPr="00445F72">
        <w:t>Laboratory</w:t>
      </w:r>
      <w:proofErr w:type="spellEnd"/>
      <w:r w:rsidRPr="00445F72">
        <w:t xml:space="preserve"> da </w:t>
      </w:r>
      <w:proofErr w:type="spellStart"/>
      <w:r w:rsidRPr="00445F72">
        <w:t>Beckman</w:t>
      </w:r>
      <w:proofErr w:type="spellEnd"/>
      <w:r w:rsidRPr="00445F72">
        <w:t xml:space="preserve"> </w:t>
      </w:r>
      <w:proofErr w:type="spellStart"/>
      <w:r w:rsidRPr="00445F72">
        <w:t>Instruments</w:t>
      </w:r>
      <w:proofErr w:type="spellEnd"/>
      <w:r w:rsidRPr="00445F72">
        <w:t xml:space="preserve">, mas saiu com os "Oito Traidores" quando Sherman </w:t>
      </w:r>
      <w:proofErr w:type="spellStart"/>
      <w:r w:rsidRPr="00445F72">
        <w:t>Fairchild</w:t>
      </w:r>
      <w:proofErr w:type="spellEnd"/>
      <w:r w:rsidRPr="00445F72">
        <w:t xml:space="preserve"> concordou em apoiá-los e criou a influente empresa </w:t>
      </w:r>
      <w:proofErr w:type="spellStart"/>
      <w:r w:rsidRPr="00445F72">
        <w:t>Fairchild</w:t>
      </w:r>
      <w:proofErr w:type="spellEnd"/>
      <w:r w:rsidRPr="00445F72">
        <w:t xml:space="preserve"> </w:t>
      </w:r>
      <w:proofErr w:type="spellStart"/>
      <w:r w:rsidRPr="00445F72">
        <w:t>Semiconductor</w:t>
      </w:r>
      <w:proofErr w:type="spellEnd"/>
      <w:r w:rsidRPr="00445F72">
        <w:t>.</w:t>
      </w:r>
    </w:p>
    <w:p w:rsidR="00F85430" w:rsidRPr="00445F72" w:rsidRDefault="00AE2E2F" w:rsidP="00AE2E2F">
      <w:pPr>
        <w:jc w:val="left"/>
      </w:pPr>
      <w:r w:rsidRPr="00445F72">
        <w:t xml:space="preserve">Em 1965, Moore era diretor de pesquisa e desenvolvimento da </w:t>
      </w:r>
      <w:proofErr w:type="spellStart"/>
      <w:r w:rsidRPr="00445F72">
        <w:t>Fairchild</w:t>
      </w:r>
      <w:proofErr w:type="spellEnd"/>
      <w:r w:rsidRPr="00445F72">
        <w:t xml:space="preserve"> </w:t>
      </w:r>
      <w:proofErr w:type="spellStart"/>
      <w:r w:rsidRPr="00445F72">
        <w:t>Semiconductor</w:t>
      </w:r>
      <w:proofErr w:type="spellEnd"/>
      <w:r w:rsidRPr="00445F72">
        <w:t xml:space="preserve">, quando ele deu uma entrevista à </w:t>
      </w:r>
      <w:proofErr w:type="spellStart"/>
      <w:r w:rsidRPr="00445F72">
        <w:t>Electronics</w:t>
      </w:r>
      <w:proofErr w:type="spellEnd"/>
      <w:r w:rsidRPr="00445F72">
        <w:t xml:space="preserve"> Magazine com o intuito de prever o que iria acontecer na indústria de componentes de semicondutores nos próximos 10 anos. No artigo publicado em 19 de abril de 1965, Moore observou que o número de componentes (transistores, resistores, diodos ou capacitores) em um circuito integrado complexo tinha dobrado aproximadamente todo ano, então ele especulou que isso iria continuar acontecendo por mais no mínimo 10 anos. Segundo a sua previsão, em 1975 um semicondutor de 0.25 polegadas teria até 65 mil transístores embarcados. Seu raciocínio foi uma relação linear entre complexidade (maior densidade do circuito a um custo reduzido) e tempo. De acordo com essa sua previsão o poder de processamento dos computadores (o número de transistores embarcados no processador) dobraria a cada 12 meses, enquanto que o tamanho dos processadores cairia pela metade, se levado em conta o mesmo custo. Em 1975, ele revisou a taxa de previsão, e a aumentou para aproximadamente a cada 2 anos. Os fatores que o levaram a pensar dessa maneira foram: enquanto os tamanhos dos moldes aumentaram a uma taxa exponencial e à medida que as dimensões diminuíram, os fabricantes de chips poderiam trabalhar com áreas maiores sem perder os rendimentos de produção; evolução simultânea para dimensões mínimas mais finas; e o que Moore chamou de "inteligência de circuito e dispositivo”.</w:t>
      </w:r>
    </w:p>
    <w:p w:rsidR="00BA7C53" w:rsidRDefault="00BA7C53" w:rsidP="00BA7C53">
      <w:pPr>
        <w:jc w:val="left"/>
      </w:pPr>
      <w:r>
        <w:t xml:space="preserve"> </w:t>
      </w:r>
    </w:p>
    <w:p w:rsidR="009C3FF9" w:rsidRDefault="009C3FF9" w:rsidP="00BA7C53">
      <w:pPr>
        <w:jc w:val="left"/>
      </w:pPr>
    </w:p>
    <w:p w:rsidR="009C3FF9" w:rsidRDefault="009C3FF9" w:rsidP="00BA7C53">
      <w:pPr>
        <w:jc w:val="left"/>
      </w:pPr>
      <w:r>
        <w:lastRenderedPageBreak/>
        <w:t>Bibliografia:</w:t>
      </w:r>
    </w:p>
    <w:p w:rsidR="009C3FF9" w:rsidRDefault="009C3FF9" w:rsidP="00BA7C53">
      <w:pPr>
        <w:jc w:val="left"/>
      </w:pPr>
      <w:hyperlink r:id="rId5" w:history="1">
        <w:r>
          <w:rPr>
            <w:rStyle w:val="Hyperlink"/>
          </w:rPr>
          <w:t>https://en.wikipedia.org/wiki/Gordon_Moore</w:t>
        </w:r>
      </w:hyperlink>
    </w:p>
    <w:p w:rsidR="009C3FF9" w:rsidRDefault="009C3FF9" w:rsidP="00BA7C53">
      <w:pPr>
        <w:jc w:val="left"/>
      </w:pPr>
      <w:hyperlink r:id="rId6" w:history="1">
        <w:r>
          <w:rPr>
            <w:rStyle w:val="Hyperlink"/>
          </w:rPr>
          <w:t>https://www.oficinadanet.com.br/ciencia/19681-o-que-e-a-lei-de-moore</w:t>
        </w:r>
      </w:hyperlink>
    </w:p>
    <w:p w:rsidR="009C3FF9" w:rsidRDefault="008F56DB" w:rsidP="00BA7C53">
      <w:pPr>
        <w:jc w:val="left"/>
      </w:pPr>
      <w:r>
        <w:t>Alguns links q a gente pode usar:</w:t>
      </w:r>
    </w:p>
    <w:p w:rsidR="008F56DB" w:rsidRDefault="008F56DB" w:rsidP="00BA7C53">
      <w:pPr>
        <w:jc w:val="left"/>
      </w:pPr>
      <w:hyperlink r:id="rId7" w:history="1">
        <w:r>
          <w:rPr>
            <w:rStyle w:val="Hyperlink"/>
          </w:rPr>
          <w:t>https://www.conservation.org/NewsRoom/pressreleases/Pages/041902_gordon_moore_gascon_award.aspx</w:t>
        </w:r>
      </w:hyperlink>
    </w:p>
    <w:p w:rsidR="008F56DB" w:rsidRDefault="008F56DB" w:rsidP="00BA7C53">
      <w:pPr>
        <w:jc w:val="left"/>
      </w:pPr>
      <w:hyperlink r:id="rId8" w:history="1">
        <w:r>
          <w:rPr>
            <w:rStyle w:val="Hyperlink"/>
          </w:rPr>
          <w:t>https://www.skyandtelescope.com/astronomy-news/thirty-meter-telescope-moves-forward/</w:t>
        </w:r>
      </w:hyperlink>
    </w:p>
    <w:p w:rsidR="008F56DB" w:rsidRPr="00BA7C53" w:rsidRDefault="008F56DB" w:rsidP="00BA7C53">
      <w:pPr>
        <w:jc w:val="left"/>
      </w:pPr>
      <w:hyperlink r:id="rId9" w:history="1">
        <w:r>
          <w:rPr>
            <w:rStyle w:val="Hyperlink"/>
          </w:rPr>
          <w:t>https://www.nytimes.com/2001/10/28/us/intel-founder-gives-600-million-to-caltech.html</w:t>
        </w:r>
      </w:hyperlink>
      <w:bookmarkStart w:id="0" w:name="_GoBack"/>
      <w:bookmarkEnd w:id="0"/>
    </w:p>
    <w:sectPr w:rsidR="008F56DB" w:rsidRPr="00BA7C53" w:rsidSect="004042D2">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F2BED"/>
    <w:multiLevelType w:val="multilevel"/>
    <w:tmpl w:val="B5FA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53"/>
    <w:rsid w:val="004042D2"/>
    <w:rsid w:val="00445F72"/>
    <w:rsid w:val="005C1A34"/>
    <w:rsid w:val="0081732C"/>
    <w:rsid w:val="008F56DB"/>
    <w:rsid w:val="00973E96"/>
    <w:rsid w:val="009C3FF9"/>
    <w:rsid w:val="00AE2E2F"/>
    <w:rsid w:val="00B66DBC"/>
    <w:rsid w:val="00BA7C53"/>
    <w:rsid w:val="00F854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788A"/>
  <w15:chartTrackingRefBased/>
  <w15:docId w15:val="{C51D30BE-0711-4FC5-9DD9-F92E95D1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pt-BR" w:eastAsia="en-US" w:bidi="ar-SA"/>
      </w:rPr>
    </w:rPrDefault>
    <w:pPrDefault>
      <w:pPr>
        <w:spacing w:after="1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9C3F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80404">
      <w:bodyDiv w:val="1"/>
      <w:marLeft w:val="0"/>
      <w:marRight w:val="0"/>
      <w:marTop w:val="0"/>
      <w:marBottom w:val="0"/>
      <w:divBdr>
        <w:top w:val="none" w:sz="0" w:space="0" w:color="auto"/>
        <w:left w:val="none" w:sz="0" w:space="0" w:color="auto"/>
        <w:bottom w:val="none" w:sz="0" w:space="0" w:color="auto"/>
        <w:right w:val="none" w:sz="0" w:space="0" w:color="auto"/>
      </w:divBdr>
    </w:div>
    <w:div w:id="129016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yandtelescope.com/astronomy-news/thirty-meter-telescope-moves-forward/" TargetMode="External"/><Relationship Id="rId3" Type="http://schemas.openxmlformats.org/officeDocument/2006/relationships/settings" Target="settings.xml"/><Relationship Id="rId7" Type="http://schemas.openxmlformats.org/officeDocument/2006/relationships/hyperlink" Target="https://www.conservation.org/NewsRoom/pressreleases/Pages/041902_gordon_moore_gascon_award.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ficinadanet.com.br/ciencia/19681-o-que-e-a-lei-de-moore" TargetMode="External"/><Relationship Id="rId11" Type="http://schemas.openxmlformats.org/officeDocument/2006/relationships/theme" Target="theme/theme1.xml"/><Relationship Id="rId5" Type="http://schemas.openxmlformats.org/officeDocument/2006/relationships/hyperlink" Target="https://en.wikipedia.org/wiki/Gordon_Moo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ytimes.com/2001/10/28/us/intel-founder-gives-600-million-to-caltech.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Pages>
  <Words>473</Words>
  <Characters>2560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Rocha</dc:creator>
  <cp:keywords/>
  <dc:description/>
  <cp:lastModifiedBy>Igor Rocha</cp:lastModifiedBy>
  <cp:revision>5</cp:revision>
  <dcterms:created xsi:type="dcterms:W3CDTF">2019-06-02T15:00:00Z</dcterms:created>
  <dcterms:modified xsi:type="dcterms:W3CDTF">2019-06-05T21:28:00Z</dcterms:modified>
</cp:coreProperties>
</file>