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88" w:rsidRDefault="00582845">
      <w:pPr>
        <w:numPr>
          <w:ilvl w:val="0"/>
          <w:numId w:val="4"/>
        </w:numPr>
        <w:spacing w:before="200" w:line="360" w:lineRule="auto"/>
        <w:ind w:left="0" w:firstLine="0"/>
        <w:rPr>
          <w:b/>
          <w:highlight w:val="white"/>
        </w:rPr>
      </w:pPr>
      <w:r>
        <w:rPr>
          <w:b/>
          <w:highlight w:val="white"/>
        </w:rPr>
        <w:t>O que é Placa de Vídeo?</w:t>
      </w:r>
    </w:p>
    <w:p w:rsidR="000F1888" w:rsidRDefault="00582845">
      <w:pPr>
        <w:spacing w:before="200" w:line="360" w:lineRule="auto"/>
        <w:ind w:firstLine="850"/>
        <w:jc w:val="both"/>
        <w:rPr>
          <w:highlight w:val="white"/>
        </w:rPr>
      </w:pPr>
      <w:r>
        <w:rPr>
          <w:highlight w:val="white"/>
        </w:rPr>
        <w:t>Uma placa de vídeo é o componente do hardware do computador responsável por administrar e controlar as funções de exibição de vídeo na tela. Todo computador contemporâneo usa uma interface gráfica. A placa gráfica faz com que essa interface salte aos olhos</w:t>
      </w:r>
      <w:r>
        <w:rPr>
          <w:highlight w:val="white"/>
        </w:rPr>
        <w:t xml:space="preserve"> através do LCD. As imagens que você vê na tela do seu notebook são feitas de minúsculos pontos chamados </w:t>
      </w:r>
      <w:r>
        <w:rPr>
          <w:i/>
          <w:highlight w:val="white"/>
        </w:rPr>
        <w:t>Pixels</w:t>
      </w:r>
      <w:r>
        <w:rPr>
          <w:highlight w:val="white"/>
        </w:rPr>
        <w:t>. Na configuração mais comum de resolução, uma tela apresenta mais de um milhão de pixels e o computador deve decidir o que fazer com cada um par</w:t>
      </w:r>
      <w:r>
        <w:rPr>
          <w:highlight w:val="white"/>
        </w:rPr>
        <w:t>a criar uma imagem. Para fazer isto, ele necessita de um conversor – algo que pegue os dados binários do CPU e transforme na imagem que você possa visualizar. É o papel da placa de vídeo.</w:t>
      </w:r>
    </w:p>
    <w:p w:rsidR="000F1888" w:rsidRDefault="00582845">
      <w:pPr>
        <w:numPr>
          <w:ilvl w:val="0"/>
          <w:numId w:val="3"/>
        </w:numPr>
        <w:spacing w:before="200" w:line="360" w:lineRule="auto"/>
        <w:ind w:left="0" w:firstLine="0"/>
        <w:rPr>
          <w:b/>
          <w:highlight w:val="white"/>
        </w:rPr>
      </w:pPr>
      <w:r>
        <w:rPr>
          <w:b/>
          <w:highlight w:val="white"/>
        </w:rPr>
        <w:t>Como uma placa de vídeo funciona?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highlight w:val="white"/>
        </w:rPr>
      </w:pPr>
      <w:r>
        <w:rPr>
          <w:highlight w:val="white"/>
        </w:rPr>
        <w:t>A placa de vídeo funciona da segui</w:t>
      </w:r>
      <w:r>
        <w:rPr>
          <w:highlight w:val="white"/>
        </w:rPr>
        <w:t>nte forma: A CPU, trabalhando em conjunto com as aplicações de softwares, envia informação à placa de vídeo sobre a imagem que deseja desenvolver, que então define como utilizar os pixels na tela para criar a imagem. Isso então envia aquela informação ao m</w:t>
      </w:r>
      <w:r>
        <w:rPr>
          <w:highlight w:val="white"/>
        </w:rPr>
        <w:t>onitor através de um conector (cabo), tornando a informação inicial visível aos olhos.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highlight w:val="white"/>
        </w:rPr>
      </w:pPr>
      <w:r>
        <w:rPr>
          <w:highlight w:val="white"/>
        </w:rPr>
        <w:t xml:space="preserve">Criar uma imagem de dados binários é um processo exigente. Por exemplo, para fazer uma imagem em 3D, </w:t>
      </w:r>
      <w:bookmarkStart w:id="0" w:name="_GoBack"/>
      <w:r>
        <w:rPr>
          <w:highlight w:val="white"/>
        </w:rPr>
        <w:t>a placa gráfica primeiro cria algo como uma armação de arame de linh</w:t>
      </w:r>
      <w:r>
        <w:rPr>
          <w:highlight w:val="white"/>
        </w:rPr>
        <w:t>as retas. Em seguida, ele rasteriza a imagem (preenche os restantes dos pixels) e adiciona iluminação, textura e cor. Para os jogos de ritmo rápido, o computador tem que passar por este processo cerca de 60 (sessenta) vezes por segundo. Sem uma placa de ví</w:t>
      </w:r>
      <w:r>
        <w:rPr>
          <w:highlight w:val="white"/>
        </w:rPr>
        <w:t>deo para realizar os cálculos necessários, a carga de trabalho seria demais para o computador.</w:t>
      </w:r>
    </w:p>
    <w:bookmarkEnd w:id="0"/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highlight w:val="white"/>
        </w:rPr>
      </w:pPr>
      <w:r>
        <w:rPr>
          <w:highlight w:val="white"/>
        </w:rPr>
        <w:t>As placas de vídeo realizam esta tarefa utilizando 4 componentes:</w:t>
      </w:r>
    </w:p>
    <w:p w:rsidR="000F1888" w:rsidRDefault="00582845">
      <w:pPr>
        <w:shd w:val="clear" w:color="auto" w:fill="FFFFFF"/>
        <w:spacing w:before="200" w:line="360" w:lineRule="auto"/>
        <w:jc w:val="both"/>
        <w:rPr>
          <w:highlight w:val="white"/>
        </w:rPr>
      </w:pPr>
      <w:r>
        <w:rPr>
          <w:highlight w:val="white"/>
        </w:rPr>
        <w:t>– A conexão da placa mãe para os dados e energia;</w:t>
      </w:r>
    </w:p>
    <w:p w:rsidR="000F1888" w:rsidRDefault="00582845">
      <w:pPr>
        <w:shd w:val="clear" w:color="auto" w:fill="FFFFFF"/>
        <w:spacing w:before="200" w:line="360" w:lineRule="auto"/>
        <w:jc w:val="both"/>
        <w:rPr>
          <w:highlight w:val="white"/>
        </w:rPr>
      </w:pPr>
      <w:r>
        <w:rPr>
          <w:highlight w:val="white"/>
        </w:rPr>
        <w:t xml:space="preserve">– O processador para decidir o que fazer com </w:t>
      </w:r>
      <w:r>
        <w:rPr>
          <w:highlight w:val="white"/>
        </w:rPr>
        <w:t>cada pixel na tela;</w:t>
      </w:r>
    </w:p>
    <w:p w:rsidR="000F1888" w:rsidRDefault="00582845">
      <w:pPr>
        <w:shd w:val="clear" w:color="auto" w:fill="FFFFFF"/>
        <w:spacing w:before="200" w:line="360" w:lineRule="auto"/>
        <w:jc w:val="both"/>
        <w:rPr>
          <w:highlight w:val="white"/>
        </w:rPr>
      </w:pPr>
      <w:r>
        <w:rPr>
          <w:highlight w:val="white"/>
        </w:rPr>
        <w:t>– Memória para manter as informações sobre cada pixel e para armazenar temporariamente as imagens concluídas;</w:t>
      </w:r>
    </w:p>
    <w:p w:rsidR="000F1888" w:rsidRDefault="00582845">
      <w:pPr>
        <w:shd w:val="clear" w:color="auto" w:fill="FFFFFF"/>
        <w:spacing w:before="200" w:line="360" w:lineRule="auto"/>
        <w:jc w:val="both"/>
        <w:rPr>
          <w:highlight w:val="white"/>
        </w:rPr>
      </w:pPr>
      <w:r>
        <w:rPr>
          <w:highlight w:val="white"/>
        </w:rPr>
        <w:t>– A conexão de uma tela para visualizar o resultado final.</w:t>
      </w:r>
    </w:p>
    <w:p w:rsidR="000F1888" w:rsidRDefault="00582845">
      <w:pPr>
        <w:numPr>
          <w:ilvl w:val="0"/>
          <w:numId w:val="2"/>
        </w:numPr>
        <w:shd w:val="clear" w:color="auto" w:fill="FFFFFF"/>
        <w:spacing w:before="200" w:line="360" w:lineRule="auto"/>
        <w:ind w:left="0" w:firstLine="0"/>
        <w:jc w:val="both"/>
        <w:rPr>
          <w:b/>
          <w:highlight w:val="white"/>
        </w:rPr>
      </w:pPr>
      <w:r>
        <w:rPr>
          <w:b/>
          <w:highlight w:val="white"/>
        </w:rPr>
        <w:t>Para que serve a memória de uma placa de vídeo?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Como uma placa mãe,</w:t>
      </w:r>
      <w:r>
        <w:rPr>
          <w:sz w:val="23"/>
          <w:szCs w:val="23"/>
          <w:highlight w:val="white"/>
        </w:rPr>
        <w:t xml:space="preserve"> a placa de vídeo é um painel de circuito impresso que abriga um processador e memória RAM. Também possui um sistema in/output (BIOS) chip, que armazena as configurações da placa, diagnósticos sobre a memória e entrada e saída na inicialização. Um processa</w:t>
      </w:r>
      <w:r>
        <w:rPr>
          <w:sz w:val="23"/>
          <w:szCs w:val="23"/>
          <w:highlight w:val="white"/>
        </w:rPr>
        <w:t>dor da placa de vídeo, chamado de Unidade de Processamento Gráfico (do inglês, Graphics Processing Unit – GPU), é similar a CPU de um computador, no entanto, a GPU é projetada especificamente para realizar os complexos cálculos matemáticos e geométricos ne</w:t>
      </w:r>
      <w:r>
        <w:rPr>
          <w:sz w:val="23"/>
          <w:szCs w:val="23"/>
          <w:highlight w:val="white"/>
        </w:rPr>
        <w:t>cessários para a renderização de gráficos. Algumas das GPUs possuem mais transistores do que a média de CPU. Importante lembrar que a GPU produz uma grande quantidade de calor, por isso geralmente está localizado sob ventoinhas.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À medida que a GPU cria ima</w:t>
      </w:r>
      <w:r>
        <w:rPr>
          <w:sz w:val="23"/>
          <w:szCs w:val="23"/>
          <w:highlight w:val="white"/>
        </w:rPr>
        <w:t>gens, ela precisa de um lugar para armazenar as informações e as imagens completas. Ela utiliza a RAM da placa para isto, armazenando dados sobre cada pixel, tal como sua cor e sua localização no ecrã. Parte da RAM também pode atuar como um buffer de quadr</w:t>
      </w:r>
      <w:r>
        <w:rPr>
          <w:sz w:val="23"/>
          <w:szCs w:val="23"/>
          <w:highlight w:val="white"/>
        </w:rPr>
        <w:t>os, isto significa que mantém imagens completas até o momento de exibi-las. Tipicamente, video RAM opera a altíssimas velocidades e é “dual ported”, ou seja, o sistema pode ler e escrever simultaneamente. Conecta-se, então, ao ecrã, convertendo a imagem ar</w:t>
      </w:r>
      <w:r>
        <w:rPr>
          <w:sz w:val="23"/>
          <w:szCs w:val="23"/>
          <w:highlight w:val="white"/>
        </w:rPr>
        <w:t>mazenada de forma que o ecrã possa fazer a leitura.</w:t>
      </w:r>
    </w:p>
    <w:p w:rsidR="000F1888" w:rsidRDefault="00582845">
      <w:pPr>
        <w:numPr>
          <w:ilvl w:val="0"/>
          <w:numId w:val="5"/>
        </w:numPr>
        <w:shd w:val="clear" w:color="auto" w:fill="FFFFFF"/>
        <w:spacing w:before="200" w:line="360" w:lineRule="auto"/>
        <w:ind w:left="0" w:firstLine="0"/>
        <w:jc w:val="both"/>
        <w:rPr>
          <w:b/>
          <w:highlight w:val="white"/>
        </w:rPr>
      </w:pPr>
      <w:r>
        <w:rPr>
          <w:b/>
          <w:highlight w:val="white"/>
        </w:rPr>
        <w:t>Curiosidades: Qual a primeira placa de vídeo, diferença de on-board off-board, diferença entre dedicada ou integrada, diferença de preços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highlight w:val="white"/>
        </w:rPr>
      </w:pPr>
      <w:r>
        <w:rPr>
          <w:highlight w:val="white"/>
        </w:rPr>
        <w:t>A primeira placa de vídeo a ser comercializada foi lançada pela companhia IBM juntamente com o primeiro IBM PC em 1981</w:t>
      </w:r>
      <w:r>
        <w:rPr>
          <w:highlight w:val="white"/>
        </w:rPr>
        <w:t>. O dispositivo de vídeo, que seguia a especificação MDA (</w:t>
      </w:r>
      <w:r>
        <w:rPr>
          <w:i/>
          <w:highlight w:val="white"/>
        </w:rPr>
        <w:t>Monochrome Display Adapter</w:t>
      </w:r>
      <w:r>
        <w:rPr>
          <w:highlight w:val="white"/>
        </w:rPr>
        <w:t>), era capaz de trabalhar apenas no modo texto, apresentando 80x25 linhas por vez, na tela do monitor. Ele também possuía 4KB de memória e trabalhava duas cores de pixel: a</w:t>
      </w:r>
      <w:r>
        <w:rPr>
          <w:highlight w:val="white"/>
        </w:rPr>
        <w:t xml:space="preserve"> do fósforo do monitor e preto.</w:t>
      </w:r>
    </w:p>
    <w:p w:rsidR="000F1888" w:rsidRDefault="000F1888">
      <w:pPr>
        <w:shd w:val="clear" w:color="auto" w:fill="FFFFFF"/>
        <w:spacing w:before="200" w:line="360" w:lineRule="auto"/>
        <w:ind w:firstLine="850"/>
        <w:jc w:val="both"/>
        <w:rPr>
          <w:highlight w:val="white"/>
        </w:rPr>
      </w:pPr>
    </w:p>
    <w:p w:rsidR="000F1888" w:rsidRDefault="000F1888">
      <w:pPr>
        <w:shd w:val="clear" w:color="auto" w:fill="FFFFFF"/>
        <w:spacing w:before="200" w:line="360" w:lineRule="auto"/>
        <w:ind w:firstLine="850"/>
        <w:jc w:val="both"/>
        <w:rPr>
          <w:highlight w:val="white"/>
        </w:rPr>
      </w:pPr>
    </w:p>
    <w:p w:rsidR="000F1888" w:rsidRDefault="000F1888">
      <w:pPr>
        <w:shd w:val="clear" w:color="auto" w:fill="FFFFFF"/>
        <w:spacing w:before="200" w:line="360" w:lineRule="auto"/>
        <w:jc w:val="both"/>
        <w:rPr>
          <w:highlight w:val="white"/>
        </w:rPr>
      </w:pPr>
    </w:p>
    <w:p w:rsidR="007056CF" w:rsidRDefault="007056CF">
      <w:pPr>
        <w:shd w:val="clear" w:color="auto" w:fill="FFFFFF"/>
        <w:spacing w:before="200" w:line="360" w:lineRule="auto"/>
        <w:jc w:val="both"/>
        <w:rPr>
          <w:highlight w:val="white"/>
        </w:rPr>
      </w:pPr>
    </w:p>
    <w:p w:rsidR="007056CF" w:rsidRDefault="007056CF">
      <w:pPr>
        <w:shd w:val="clear" w:color="auto" w:fill="FFFFFF"/>
        <w:spacing w:before="200" w:line="360" w:lineRule="auto"/>
        <w:jc w:val="both"/>
        <w:rPr>
          <w:highlight w:val="white"/>
        </w:rPr>
      </w:pPr>
    </w:p>
    <w:p w:rsidR="007056CF" w:rsidRDefault="007056CF">
      <w:pPr>
        <w:shd w:val="clear" w:color="auto" w:fill="FFFFFF"/>
        <w:spacing w:before="200" w:line="360" w:lineRule="auto"/>
        <w:jc w:val="both"/>
        <w:rPr>
          <w:highlight w:val="white"/>
        </w:rPr>
      </w:pPr>
    </w:p>
    <w:tbl>
      <w:tblPr>
        <w:tblStyle w:val="a"/>
        <w:tblW w:w="960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305"/>
        <w:gridCol w:w="1470"/>
        <w:gridCol w:w="1665"/>
        <w:gridCol w:w="1335"/>
        <w:gridCol w:w="1875"/>
      </w:tblGrid>
      <w:tr w:rsidR="000F1888" w:rsidTr="004A1730">
        <w:trPr>
          <w:trHeight w:val="14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Especificação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Ano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Modo Texto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Modo Gráfico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Cores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Memória</w:t>
            </w:r>
          </w:p>
        </w:tc>
      </w:tr>
      <w:tr w:rsidR="000F1888" w:rsidTr="004A1730">
        <w:trPr>
          <w:trHeight w:val="26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MDA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1981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4KB</w:t>
            </w:r>
          </w:p>
        </w:tc>
      </w:tr>
      <w:tr w:rsidR="000F1888" w:rsidTr="004A1730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CGA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1981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640x480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16KB</w:t>
            </w:r>
          </w:p>
        </w:tc>
      </w:tr>
      <w:tr w:rsidR="000F1888" w:rsidTr="004A1730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HGC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1982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720x348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64KB</w:t>
            </w:r>
          </w:p>
        </w:tc>
      </w:tr>
      <w:tr w:rsidR="000F1888" w:rsidTr="004A1730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EGA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640x350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16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256KB</w:t>
            </w:r>
          </w:p>
        </w:tc>
      </w:tr>
      <w:tr w:rsidR="000F1888" w:rsidTr="004A1730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IBM 8514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1987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1024x768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256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</w:tr>
      <w:tr w:rsidR="000F1888" w:rsidTr="004A1730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MCGA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1987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320x200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256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</w:tr>
      <w:tr w:rsidR="000F1888" w:rsidTr="004A1730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VGA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1987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640x480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256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256KB</w:t>
            </w:r>
          </w:p>
        </w:tc>
      </w:tr>
      <w:tr w:rsidR="000F1888" w:rsidTr="004A1730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SVGA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1989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800x600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256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512KB</w:t>
            </w:r>
          </w:p>
        </w:tc>
      </w:tr>
      <w:tr w:rsidR="000F1888" w:rsidTr="004A1730">
        <w:trPr>
          <w:trHeight w:val="26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XGA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1990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80x25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1024x768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65536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888" w:rsidRDefault="00582845">
            <w:pPr>
              <w:shd w:val="clear" w:color="auto" w:fill="FFFFFF"/>
              <w:spacing w:line="36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2MB</w:t>
            </w:r>
          </w:p>
        </w:tc>
      </w:tr>
    </w:tbl>
    <w:p w:rsidR="000F1888" w:rsidRDefault="00582845">
      <w:pPr>
        <w:shd w:val="clear" w:color="auto" w:fill="FFFFFF"/>
        <w:spacing w:before="200" w:line="360" w:lineRule="auto"/>
        <w:jc w:val="both"/>
        <w:rPr>
          <w:i/>
          <w:highlight w:val="white"/>
        </w:rPr>
      </w:pPr>
      <w:r>
        <w:rPr>
          <w:i/>
          <w:highlight w:val="white"/>
        </w:rPr>
        <w:t>Tabela 1 - Evolução das especificações das placas de vídeo na década de 80.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Normalmente, as placas onboard são fáceis de identificar: as peças ficam soldadas na placa mãe e seu conector fica próximo às entradas USB, PS2 e de outros componentes que também s</w:t>
      </w:r>
      <w:r>
        <w:rPr>
          <w:color w:val="333333"/>
          <w:highlight w:val="white"/>
        </w:rPr>
        <w:t>ão embutidas. Já os modelos offboard ocupam slots e aparecem na parte do gabinete reservada para o encaixe destes. Ciente dessa classificação, se faz necessário conhecer os detalhes de ambas para escolher qual a melhor opção para as suas necessidades.</w:t>
      </w:r>
    </w:p>
    <w:p w:rsidR="000F1888" w:rsidRDefault="00582845">
      <w:pPr>
        <w:pStyle w:val="Ttulo2"/>
        <w:keepNext w:val="0"/>
        <w:keepLines w:val="0"/>
        <w:spacing w:before="200" w:after="0" w:line="360" w:lineRule="auto"/>
        <w:ind w:firstLine="850"/>
        <w:jc w:val="both"/>
        <w:rPr>
          <w:b/>
          <w:color w:val="111111"/>
          <w:sz w:val="22"/>
          <w:szCs w:val="22"/>
          <w:highlight w:val="white"/>
        </w:rPr>
      </w:pPr>
      <w:bookmarkStart w:id="1" w:name="_wfrr5a8pwe6v" w:colFirst="0" w:colLast="0"/>
      <w:bookmarkEnd w:id="1"/>
      <w:r>
        <w:rPr>
          <w:b/>
          <w:color w:val="111111"/>
          <w:sz w:val="22"/>
          <w:szCs w:val="22"/>
          <w:highlight w:val="white"/>
        </w:rPr>
        <w:t>Placa de vídeo integrada</w:t>
      </w:r>
    </w:p>
    <w:p w:rsidR="000F1888" w:rsidRDefault="00582845">
      <w:pPr>
        <w:spacing w:before="200" w:line="360" w:lineRule="auto"/>
        <w:ind w:firstLine="85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Mesmo sendo integrados à CPU, os gráficos oferecidos pelas placas de vídeo onboard não deixam a desejar, dependendo da tarefa. As GPUs podem alimentar monitores de resolução 4K e até mais de um display externo Full HD sem exigir tanto do computador, sendo </w:t>
      </w:r>
      <w:r>
        <w:rPr>
          <w:color w:val="333333"/>
          <w:highlight w:val="white"/>
        </w:rPr>
        <w:t>uma boa opção para o dia a dia.</w:t>
      </w:r>
    </w:p>
    <w:p w:rsidR="000F1888" w:rsidRDefault="00582845">
      <w:pPr>
        <w:spacing w:before="200" w:line="360" w:lineRule="auto"/>
        <w:ind w:firstLine="85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Uma das principais vantagens é a portabilidade, uma vez que seu tamanho permite máquinas menores. Dessa forma, notebooks cada vez mais finos e leves podem funcionar bem durante streaming de vídeos ou até uso básico do Photos</w:t>
      </w:r>
      <w:r>
        <w:rPr>
          <w:color w:val="333333"/>
          <w:highlight w:val="white"/>
        </w:rPr>
        <w:t xml:space="preserve">hop, por exemplo. Outro benefício é o preço: as placas integradas costumam ser mais baratas, o que reflete no </w:t>
      </w:r>
      <w:r>
        <w:rPr>
          <w:color w:val="333333"/>
          <w:highlight w:val="white"/>
        </w:rPr>
        <w:lastRenderedPageBreak/>
        <w:t>computador. Além disso, a geração de calor é inferior a GPUs dedicadas e há menor gasto de energia, melhorando a duração geral da bateria.</w:t>
      </w:r>
    </w:p>
    <w:p w:rsidR="000F1888" w:rsidRDefault="00582845">
      <w:pPr>
        <w:pStyle w:val="Ttulo2"/>
        <w:keepNext w:val="0"/>
        <w:keepLines w:val="0"/>
        <w:spacing w:before="200" w:after="0" w:line="360" w:lineRule="auto"/>
        <w:ind w:firstLine="850"/>
        <w:jc w:val="both"/>
        <w:rPr>
          <w:b/>
          <w:color w:val="111111"/>
          <w:sz w:val="22"/>
          <w:szCs w:val="22"/>
          <w:highlight w:val="white"/>
        </w:rPr>
      </w:pPr>
      <w:bookmarkStart w:id="2" w:name="_eodbpi22bupm" w:colFirst="0" w:colLast="0"/>
      <w:bookmarkEnd w:id="2"/>
      <w:r>
        <w:rPr>
          <w:b/>
          <w:color w:val="111111"/>
          <w:sz w:val="22"/>
          <w:szCs w:val="22"/>
          <w:highlight w:val="white"/>
        </w:rPr>
        <w:t>Placa d</w:t>
      </w:r>
      <w:r>
        <w:rPr>
          <w:b/>
          <w:color w:val="111111"/>
          <w:sz w:val="22"/>
          <w:szCs w:val="22"/>
          <w:highlight w:val="white"/>
        </w:rPr>
        <w:t>e vídeo dedicada</w:t>
      </w:r>
    </w:p>
    <w:p w:rsidR="000F1888" w:rsidRDefault="00582845">
      <w:pPr>
        <w:spacing w:before="200" w:line="360" w:lineRule="auto"/>
        <w:ind w:firstLine="85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As GPUs dedicadas trazem sua própria memória de vídeo, sem exigir da RAM disponível no computador. Componentes do tipo são uma boa opção para gamers ou designers profissionais, por exemplo.</w:t>
      </w:r>
    </w:p>
    <w:p w:rsidR="000F1888" w:rsidRDefault="00582845">
      <w:pPr>
        <w:spacing w:before="200" w:line="360" w:lineRule="auto"/>
        <w:ind w:firstLine="850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O processamento gráfico gera calor significativo,</w:t>
      </w:r>
      <w:r>
        <w:rPr>
          <w:color w:val="333333"/>
          <w:highlight w:val="white"/>
        </w:rPr>
        <w:t xml:space="preserve"> exigindo mais energia. Vale lembrar que peças muito quentes podem ser um problema para processadores de silício, causando queda no desempenho e diminuição da vida útil da CPU. Sendo assim, é importante que as placas dedicadas tenham seu próprio sistema de</w:t>
      </w:r>
      <w:r>
        <w:rPr>
          <w:color w:val="333333"/>
          <w:highlight w:val="white"/>
        </w:rPr>
        <w:t xml:space="preserve"> resfriamento, o que aumenta o tamanho do componente, além do preço.Placas de vídeo dedicadas são perfeitas para usuários que buscam melhor experiência visual, seja jogando ou projetando gráficos.</w:t>
      </w:r>
    </w:p>
    <w:p w:rsidR="000F1888" w:rsidRDefault="00582845">
      <w:pPr>
        <w:numPr>
          <w:ilvl w:val="0"/>
          <w:numId w:val="1"/>
        </w:numPr>
        <w:spacing w:before="200" w:line="360" w:lineRule="auto"/>
        <w:ind w:left="0" w:firstLine="0"/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O que é cuda e como funciona?</w:t>
      </w:r>
    </w:p>
    <w:p w:rsidR="000F1888" w:rsidRDefault="00582845">
      <w:pPr>
        <w:spacing w:before="200" w:line="360" w:lineRule="auto"/>
        <w:ind w:firstLine="85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CUDA, sigla para Compute Unif</w:t>
      </w:r>
      <w:r>
        <w:rPr>
          <w:color w:val="262626"/>
          <w:highlight w:val="white"/>
        </w:rPr>
        <w:t>ied Device Architecture, é uma extensão para a linguagem de programação C, a qual possibilita o uso de computação paralela. A ideia por trás disso tudo é que programadores possam usar os poderes da unidade de processamento gráfico (GPU) para realizar algum</w:t>
      </w:r>
      <w:r>
        <w:rPr>
          <w:color w:val="262626"/>
          <w:highlight w:val="white"/>
        </w:rPr>
        <w:t>as operações mais rapidamente.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Em suma, a GPU passa a operar como se fosse mais um CPU dentro máquina, aumentando a performance do sistema. Jogos de computadores costumam usar a CUDA para o cálculo de propriedades físicas, como efeitos de fogo, água e fuma</w:t>
      </w:r>
      <w:r>
        <w:rPr>
          <w:color w:val="262626"/>
          <w:highlight w:val="white"/>
        </w:rPr>
        <w:t>ça. Todavia, a tecnologia também é capaz de trabalhar com aplicações não gráficas, como softwares de criptografia e simulações biológicas.</w:t>
      </w:r>
    </w:p>
    <w:p w:rsidR="000F1888" w:rsidRDefault="00582845">
      <w:pPr>
        <w:pStyle w:val="Ttulo2"/>
        <w:keepNext w:val="0"/>
        <w:keepLines w:val="0"/>
        <w:shd w:val="clear" w:color="auto" w:fill="FFFFFF"/>
        <w:spacing w:before="240" w:after="240" w:line="320" w:lineRule="auto"/>
        <w:ind w:firstLine="850"/>
        <w:jc w:val="both"/>
        <w:rPr>
          <w:b/>
          <w:color w:val="262626"/>
          <w:sz w:val="22"/>
          <w:szCs w:val="22"/>
          <w:highlight w:val="white"/>
        </w:rPr>
      </w:pPr>
      <w:bookmarkStart w:id="3" w:name="_z8z1e14yn3f9" w:colFirst="0" w:colLast="0"/>
      <w:bookmarkEnd w:id="3"/>
      <w:r>
        <w:rPr>
          <w:b/>
          <w:color w:val="262626"/>
          <w:sz w:val="22"/>
          <w:szCs w:val="22"/>
          <w:highlight w:val="white"/>
        </w:rPr>
        <w:t>Aproveitando o poder das GPUs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>A GPU se torna mais apta para o trabalho de processamento paralelo por ter sido desenvo</w:t>
      </w:r>
      <w:r>
        <w:rPr>
          <w:color w:val="262626"/>
          <w:highlight w:val="white"/>
        </w:rPr>
        <w:t>lvida para atender à demanda de processos de computação 3D em alta resolução e em tempo real. Assim, com o passar do tempo, as GPUs modernas se tornaram muito eficientes ao manipular grandes quantidades de informações.</w:t>
      </w:r>
    </w:p>
    <w:p w:rsidR="000F1888" w:rsidRDefault="00582845">
      <w:pPr>
        <w:shd w:val="clear" w:color="auto" w:fill="FFFFFF"/>
        <w:spacing w:before="200" w:line="360" w:lineRule="auto"/>
        <w:ind w:firstLine="85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t xml:space="preserve">O fluxo de processamento em CUDA não </w:t>
      </w:r>
      <w:r>
        <w:rPr>
          <w:color w:val="262626"/>
          <w:highlight w:val="white"/>
        </w:rPr>
        <w:t>é tão complexo. Para começar, os dados são copiados da memória principal para a unidade de processamento gráfico. Depois disso, o processador aloca o processo para a GPU, que então executa as tarefas simultaneamente em seus núcleos. Depois disso, o resulta</w:t>
      </w:r>
      <w:r>
        <w:rPr>
          <w:color w:val="262626"/>
          <w:highlight w:val="white"/>
        </w:rPr>
        <w:t>do faz o caminho inverso, ou seja, ele é copiado da memória da GPU para a memória principal.</w:t>
      </w:r>
    </w:p>
    <w:p w:rsidR="000F1888" w:rsidRDefault="00582845">
      <w:pPr>
        <w:spacing w:before="200" w:line="360" w:lineRule="auto"/>
        <w:ind w:firstLine="850"/>
        <w:jc w:val="both"/>
        <w:rPr>
          <w:color w:val="262626"/>
          <w:highlight w:val="white"/>
        </w:rPr>
      </w:pPr>
      <w:r>
        <w:rPr>
          <w:color w:val="262626"/>
          <w:highlight w:val="white"/>
        </w:rPr>
        <w:lastRenderedPageBreak/>
        <w:t>Na unidade de processamento gráfico, todo esse processamento é feito dentro dos núcleos CUDA (conhecidos como CUDA Cores), os quais podem ser comparados com os núc</w:t>
      </w:r>
      <w:r>
        <w:rPr>
          <w:color w:val="262626"/>
          <w:highlight w:val="white"/>
        </w:rPr>
        <w:t>leos de um processador comum. Por isso, quanto mais núcleos CUDA tiver a placa de vídeo, melhor.</w:t>
      </w:r>
    </w:p>
    <w:p w:rsidR="000F1888" w:rsidRDefault="00582845">
      <w:pPr>
        <w:spacing w:before="200" w:line="360" w:lineRule="auto"/>
        <w:ind w:firstLine="850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drawing>
          <wp:inline distT="114300" distB="114300" distL="114300" distR="114300">
            <wp:extent cx="5029200" cy="2828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888" w:rsidRDefault="00582845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GeForce GTX 550 Ti possui 192 núcleos CUDA (Fonte da imagem: Divulgação/NVIDIA)</w:t>
      </w: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ind w:firstLine="850"/>
        <w:jc w:val="both"/>
        <w:rPr>
          <w:color w:val="262626"/>
          <w:sz w:val="21"/>
          <w:szCs w:val="21"/>
        </w:rPr>
      </w:pPr>
    </w:p>
    <w:p w:rsidR="000F1888" w:rsidRDefault="000F1888">
      <w:pPr>
        <w:spacing w:before="200" w:line="360" w:lineRule="auto"/>
        <w:jc w:val="both"/>
        <w:rPr>
          <w:color w:val="262626"/>
          <w:sz w:val="21"/>
          <w:szCs w:val="21"/>
        </w:rPr>
      </w:pPr>
    </w:p>
    <w:p w:rsidR="000F1888" w:rsidRDefault="00582845">
      <w:pPr>
        <w:spacing w:before="200" w:line="360" w:lineRule="auto"/>
        <w:jc w:val="center"/>
        <w:rPr>
          <w:b/>
          <w:color w:val="262626"/>
          <w:u w:val="single"/>
        </w:rPr>
      </w:pPr>
      <w:r>
        <w:rPr>
          <w:b/>
          <w:color w:val="262626"/>
          <w:u w:val="single"/>
        </w:rPr>
        <w:t>REFERÊNCIAS BIBLIOGRÁFICAS</w:t>
      </w:r>
    </w:p>
    <w:p w:rsidR="000F1888" w:rsidRDefault="000F1888">
      <w:pPr>
        <w:spacing w:before="200" w:line="360" w:lineRule="auto"/>
        <w:jc w:val="center"/>
        <w:rPr>
          <w:b/>
          <w:color w:val="262626"/>
        </w:rPr>
      </w:pPr>
    </w:p>
    <w:p w:rsidR="000F1888" w:rsidRDefault="00582845">
      <w:pPr>
        <w:spacing w:before="200" w:line="360" w:lineRule="auto"/>
        <w:jc w:val="both"/>
        <w:rPr>
          <w:color w:val="262626"/>
        </w:rPr>
      </w:pPr>
      <w:r>
        <w:rPr>
          <w:color w:val="262626"/>
        </w:rPr>
        <w:t xml:space="preserve">GARRET, Filipe. 27 fev, 2012. </w:t>
      </w:r>
      <w:r>
        <w:rPr>
          <w:b/>
          <w:color w:val="262626"/>
        </w:rPr>
        <w:t>Para que serve a placa de vídeo</w:t>
      </w:r>
      <w:r>
        <w:rPr>
          <w:color w:val="262626"/>
        </w:rPr>
        <w:t xml:space="preserve">. Fonte: https://www.techtudo.com.br/artigos/noticia/2012/02/para-que-serve-placa-de-video.html </w:t>
      </w:r>
    </w:p>
    <w:p w:rsidR="000F1888" w:rsidRDefault="00582845">
      <w:pPr>
        <w:spacing w:before="200" w:line="360" w:lineRule="auto"/>
        <w:jc w:val="both"/>
        <w:rPr>
          <w:color w:val="262626"/>
        </w:rPr>
      </w:pPr>
      <w:r>
        <w:rPr>
          <w:color w:val="262626"/>
        </w:rPr>
        <w:lastRenderedPageBreak/>
        <w:t xml:space="preserve">Avell. 10 fev, 2015. </w:t>
      </w:r>
      <w:r>
        <w:rPr>
          <w:b/>
          <w:color w:val="262626"/>
        </w:rPr>
        <w:t>Como Funciona uma Placa de Vídeo?</w:t>
      </w:r>
      <w:r>
        <w:rPr>
          <w:color w:val="262626"/>
        </w:rPr>
        <w:t xml:space="preserve"> Fonte: http://blog.avell.com.br/como-funcio</w:t>
      </w:r>
      <w:r>
        <w:rPr>
          <w:color w:val="262626"/>
        </w:rPr>
        <w:t>na-uma-placa-de-video/</w:t>
      </w:r>
    </w:p>
    <w:p w:rsidR="000F1888" w:rsidRDefault="00582845">
      <w:pPr>
        <w:spacing w:before="200" w:line="360" w:lineRule="auto"/>
        <w:jc w:val="both"/>
        <w:rPr>
          <w:color w:val="262626"/>
        </w:rPr>
      </w:pPr>
      <w:r>
        <w:rPr>
          <w:color w:val="262626"/>
        </w:rPr>
        <w:t xml:space="preserve">ESPARRACHIARI, Silvia, GOMES, Victor H. P. 2008. </w:t>
      </w:r>
      <w:r>
        <w:rPr>
          <w:b/>
          <w:color w:val="262626"/>
        </w:rPr>
        <w:t>Um tutorial sobre GPUs</w:t>
      </w:r>
      <w:r>
        <w:rPr>
          <w:color w:val="262626"/>
        </w:rPr>
        <w:t>. Fonte: http://www.cecm.usp.br/~selune/mysite/tutorialGPUs-historia.html</w:t>
      </w:r>
    </w:p>
    <w:p w:rsidR="000F1888" w:rsidRDefault="00582845">
      <w:pPr>
        <w:spacing w:before="200" w:line="360" w:lineRule="auto"/>
        <w:jc w:val="both"/>
        <w:rPr>
          <w:color w:val="262626"/>
        </w:rPr>
      </w:pPr>
      <w:r>
        <w:rPr>
          <w:color w:val="262626"/>
        </w:rPr>
        <w:t xml:space="preserve">BRITO, Edivaldo. 07 ago, 2013. </w:t>
      </w:r>
      <w:r>
        <w:rPr>
          <w:b/>
          <w:color w:val="262626"/>
        </w:rPr>
        <w:t>O que é placa de vídeo onboard e offboard e qual a difere</w:t>
      </w:r>
      <w:r>
        <w:rPr>
          <w:b/>
          <w:color w:val="262626"/>
        </w:rPr>
        <w:t>nça entre elas?</w:t>
      </w:r>
      <w:r>
        <w:rPr>
          <w:color w:val="262626"/>
        </w:rPr>
        <w:t xml:space="preserve"> Fonte: https://www.techtudo.com.br/noticias/noticia/2013/08/o-que-e-placa-de-video-onboard-e-offboard-e-qual-diferenca-entre-elas.html</w:t>
      </w:r>
    </w:p>
    <w:p w:rsidR="000F1888" w:rsidRDefault="00582845">
      <w:pPr>
        <w:spacing w:before="200" w:line="360" w:lineRule="auto"/>
        <w:jc w:val="both"/>
        <w:rPr>
          <w:color w:val="262626"/>
        </w:rPr>
      </w:pPr>
      <w:r>
        <w:rPr>
          <w:color w:val="262626"/>
        </w:rPr>
        <w:t xml:space="preserve">FELIPE, Mathias. 27 dez, 2018. </w:t>
      </w:r>
      <w:r>
        <w:rPr>
          <w:b/>
          <w:color w:val="262626"/>
        </w:rPr>
        <w:t>Placa de vídeo dedicada ou integrada: veja qual é a melhor opção</w:t>
      </w:r>
      <w:r>
        <w:rPr>
          <w:color w:val="262626"/>
        </w:rPr>
        <w:t>. Fonte: h</w:t>
      </w:r>
      <w:r>
        <w:rPr>
          <w:color w:val="262626"/>
        </w:rPr>
        <w:t>ttps://www.techtudo.com.br/noticias/2018/12/placa-de-video-dedicada-ou-integrada-veja-qual-e-a-melhor-opcao.ghtml</w:t>
      </w:r>
    </w:p>
    <w:p w:rsidR="000F1888" w:rsidRDefault="00582845">
      <w:pPr>
        <w:spacing w:before="200" w:line="360" w:lineRule="auto"/>
        <w:jc w:val="both"/>
        <w:rPr>
          <w:color w:val="262626"/>
        </w:rPr>
      </w:pPr>
      <w:r>
        <w:rPr>
          <w:color w:val="262626"/>
        </w:rPr>
        <w:t xml:space="preserve">ARRUDA, Felipe. 03 jun, 2011. </w:t>
      </w:r>
      <w:r>
        <w:rPr>
          <w:b/>
          <w:color w:val="262626"/>
        </w:rPr>
        <w:t>NVIDIA CUDA: o que é e como funciona</w:t>
      </w:r>
      <w:r>
        <w:rPr>
          <w:color w:val="262626"/>
        </w:rPr>
        <w:t>. Fonte: https://www.tecmundo.com.br/computacao-grafica/10507-nvidia-cuda-o-</w:t>
      </w:r>
      <w:r>
        <w:rPr>
          <w:color w:val="262626"/>
        </w:rPr>
        <w:t>que-e-e-como-funciona.htm</w:t>
      </w:r>
    </w:p>
    <w:p w:rsidR="000F1888" w:rsidRDefault="000F1888">
      <w:pPr>
        <w:spacing w:before="200" w:line="360" w:lineRule="auto"/>
        <w:jc w:val="both"/>
        <w:rPr>
          <w:b/>
          <w:color w:val="262626"/>
        </w:rPr>
      </w:pPr>
    </w:p>
    <w:sectPr w:rsidR="000F1888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F7E"/>
    <w:multiLevelType w:val="multilevel"/>
    <w:tmpl w:val="81645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A12A88"/>
    <w:multiLevelType w:val="multilevel"/>
    <w:tmpl w:val="D81E8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4D72B7"/>
    <w:multiLevelType w:val="multilevel"/>
    <w:tmpl w:val="72D02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664DA3"/>
    <w:multiLevelType w:val="multilevel"/>
    <w:tmpl w:val="417ED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AC5373"/>
    <w:multiLevelType w:val="multilevel"/>
    <w:tmpl w:val="5ABC7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88"/>
    <w:rsid w:val="000F1888"/>
    <w:rsid w:val="004A1730"/>
    <w:rsid w:val="00582845"/>
    <w:rsid w:val="007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3CC1"/>
  <w15:docId w15:val="{9F0F58D8-AF14-487A-A313-7DF4F212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056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1433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Rocha</cp:lastModifiedBy>
  <cp:revision>3</cp:revision>
  <dcterms:created xsi:type="dcterms:W3CDTF">2019-07-07T13:51:00Z</dcterms:created>
  <dcterms:modified xsi:type="dcterms:W3CDTF">2019-07-07T20:47:00Z</dcterms:modified>
</cp:coreProperties>
</file>