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35D" w:rsidRPr="00F90467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713DA" w:rsidRPr="00F90467">
        <w:rPr>
          <w:b/>
          <w:sz w:val="22"/>
        </w:rPr>
        <w:t>4</w:t>
      </w:r>
    </w:p>
    <w:p w:rsidR="003A235D" w:rsidRDefault="003A235D">
      <w:pPr>
        <w:pStyle w:val="a6"/>
      </w:pPr>
      <w:r>
        <w:rPr>
          <w:sz w:val="22"/>
        </w:rPr>
        <w:t>«</w:t>
      </w:r>
      <w:r w:rsidR="00F90467">
        <w:rPr>
          <w:sz w:val="22"/>
        </w:rPr>
        <w:t>Корреляционный</w:t>
      </w:r>
      <w:r w:rsidR="006A3C0E">
        <w:rPr>
          <w:sz w:val="22"/>
        </w:rPr>
        <w:t xml:space="preserve"> анализ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 w:rsidR="00FD6F5B">
        <w:rPr>
          <w:sz w:val="22"/>
          <w:szCs w:val="22"/>
          <w:u w:val="single"/>
        </w:rPr>
        <w:t>Грачева Игоря</w:t>
      </w:r>
      <w:r>
        <w:rPr>
          <w:sz w:val="22"/>
          <w:szCs w:val="22"/>
        </w:rPr>
        <w:t xml:space="preserve"> группы</w:t>
      </w:r>
      <w:r w:rsidR="00FD6F5B">
        <w:rPr>
          <w:sz w:val="22"/>
          <w:szCs w:val="22"/>
          <w:u w:val="single"/>
        </w:rPr>
        <w:t xml:space="preserve"> Б23-504</w:t>
      </w:r>
      <w:r>
        <w:rPr>
          <w:sz w:val="22"/>
          <w:szCs w:val="22"/>
        </w:rPr>
        <w:t>. Дата сдачи:__________</w:t>
      </w:r>
      <w:r>
        <w:rPr>
          <w:sz w:val="22"/>
          <w:szCs w:val="22"/>
          <w:u w:val="single"/>
        </w:rPr>
        <w:t xml:space="preserve"> </w:t>
      </w: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преподаватель: </w:t>
      </w:r>
      <w:r>
        <w:rPr>
          <w:sz w:val="22"/>
          <w:szCs w:val="22"/>
          <w:u w:val="single"/>
        </w:rPr>
        <w:t xml:space="preserve">                            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FD6F5B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№5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r w:rsidR="003164F7">
        <w:rPr>
          <w:sz w:val="22"/>
          <w:lang w:val="en-US"/>
        </w:rPr>
        <w:t> </w:t>
      </w:r>
      <w:r w:rsidR="003164F7" w:rsidRPr="00856F7E">
        <w:rPr>
          <w:sz w:val="22"/>
        </w:rPr>
        <w:t>/</w:t>
      </w:r>
      <w:r w:rsidR="003164F7">
        <w:rPr>
          <w:sz w:val="22"/>
          <w:lang w:val="en-US"/>
        </w:rPr>
        <w:t> Python SciPy</w:t>
      </w:r>
      <w:r w:rsidR="003164F7" w:rsidRPr="001850B0">
        <w:rPr>
          <w:sz w:val="22"/>
        </w:rPr>
        <w:t>.</w:t>
      </w:r>
      <w:r w:rsidR="003164F7">
        <w:rPr>
          <w:sz w:val="22"/>
          <w:lang w:val="en-US"/>
        </w:rPr>
        <w:t>stats</w:t>
      </w:r>
      <w:r w:rsidR="003164F7" w:rsidRPr="003164F7">
        <w:rPr>
          <w:sz w:val="22"/>
        </w:rPr>
        <w:t xml:space="preserve"> </w:t>
      </w:r>
      <w:r w:rsidR="00281897">
        <w:rPr>
          <w:sz w:val="22"/>
        </w:rPr>
        <w:t xml:space="preserve">для </w:t>
      </w:r>
      <w:r w:rsidR="006A3C0E">
        <w:rPr>
          <w:sz w:val="22"/>
        </w:rPr>
        <w:t xml:space="preserve">проведения </w:t>
      </w:r>
      <w:r w:rsidR="00F90467">
        <w:rPr>
          <w:sz w:val="22"/>
        </w:rPr>
        <w:t>корреляционного</w:t>
      </w:r>
      <w:r w:rsidR="00F713DA">
        <w:rPr>
          <w:sz w:val="22"/>
        </w:rPr>
        <w:t xml:space="preserve"> анализа</w:t>
      </w:r>
      <w:r w:rsidR="00F90467">
        <w:rPr>
          <w:sz w:val="22"/>
        </w:rPr>
        <w:t xml:space="preserve"> данных</w:t>
      </w:r>
      <w:r>
        <w:rPr>
          <w:sz w:val="22"/>
        </w:rPr>
        <w:t>.</w:t>
      </w:r>
    </w:p>
    <w:p w:rsidR="003A235D" w:rsidRDefault="003A235D">
      <w:pPr>
        <w:jc w:val="both"/>
        <w:rPr>
          <w:sz w:val="22"/>
        </w:rPr>
      </w:pPr>
    </w:p>
    <w:p w:rsidR="002979F1" w:rsidRP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:rsidR="00DA6317" w:rsidRPr="00FD6F5B" w:rsidRDefault="00DA6317">
      <w:pPr>
        <w:pStyle w:val="2"/>
        <w:rPr>
          <w:u w:val="none"/>
        </w:rPr>
      </w:pPr>
    </w:p>
    <w:p w:rsidR="002979F1" w:rsidRPr="002979F1" w:rsidRDefault="002979F1">
      <w:pPr>
        <w:pStyle w:val="2"/>
        <w:rPr>
          <w:u w:val="none"/>
        </w:rPr>
      </w:pPr>
      <w:r>
        <w:rPr>
          <w:u w:val="none"/>
        </w:rPr>
        <w:t>Характеристики наблюдаем</w:t>
      </w:r>
      <w:r w:rsidR="006A3C0E">
        <w:rPr>
          <w:u w:val="none"/>
        </w:rPr>
        <w:t>ых</w:t>
      </w:r>
      <w:r>
        <w:rPr>
          <w:u w:val="none"/>
        </w:rPr>
        <w:t xml:space="preserve"> случайн</w:t>
      </w:r>
      <w:r w:rsidR="006A3C0E">
        <w:rPr>
          <w:u w:val="none"/>
        </w:rPr>
        <w:t>ых</w:t>
      </w:r>
      <w:r>
        <w:rPr>
          <w:u w:val="none"/>
        </w:rPr>
        <w:t xml:space="preserve"> величин: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134"/>
        <w:gridCol w:w="1560"/>
        <w:gridCol w:w="1275"/>
        <w:gridCol w:w="1134"/>
      </w:tblGrid>
      <w:tr w:rsidR="006A3C0E" w:rsidTr="008C59B1">
        <w:tc>
          <w:tcPr>
            <w:tcW w:w="851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134" w:type="dxa"/>
            <w:vAlign w:val="center"/>
          </w:tcPr>
          <w:p w:rsidR="006A3C0E" w:rsidRPr="002979F1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560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m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275" w:type="dxa"/>
            <w:vAlign w:val="center"/>
          </w:tcPr>
          <w:p w:rsidR="006A3C0E" w:rsidRPr="004B01A8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Дисперсия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5pt" o:ole="">
                  <v:imagedata r:id="rId7" o:title=""/>
                </v:shape>
                <o:OLEObject Type="Embed" ProgID="Equation.DSMT4" ShapeID="_x0000_i1025" DrawAspect="Content" ObjectID="_1826030475" r:id="rId8"/>
              </w:object>
            </w:r>
          </w:p>
        </w:tc>
        <w:tc>
          <w:tcPr>
            <w:tcW w:w="1134" w:type="dxa"/>
            <w:vAlign w:val="center"/>
          </w:tcPr>
          <w:p w:rsidR="006A3C0E" w:rsidRPr="00F36597" w:rsidRDefault="006A3C0E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Объем выборки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>
              <w:rPr>
                <w:i/>
                <w:sz w:val="18"/>
                <w:szCs w:val="20"/>
                <w:lang w:val="en-US"/>
              </w:rPr>
              <w:t>n</w:t>
            </w:r>
          </w:p>
        </w:tc>
      </w:tr>
      <w:tr w:rsidR="00DA6317" w:rsidTr="008C59B1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F90467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</w:p>
        </w:tc>
        <w:tc>
          <w:tcPr>
            <w:tcW w:w="1417" w:type="dxa"/>
            <w:vAlign w:val="center"/>
          </w:tcPr>
          <w:p w:rsidR="00DA6317" w:rsidRPr="004B01A8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N(5, 2)</w:t>
            </w:r>
          </w:p>
        </w:tc>
        <w:tc>
          <w:tcPr>
            <w:tcW w:w="1134" w:type="dxa"/>
            <w:vAlign w:val="center"/>
          </w:tcPr>
          <w:p w:rsidR="00DA6317" w:rsidRPr="004B01A8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 = 5, </w:t>
            </w:r>
            <w:r w:rsidRPr="004B01A8">
              <w:rPr>
                <w:rFonts w:ascii="Arial" w:hAnsi="Arial" w:cs="Arial"/>
                <w:sz w:val="21"/>
                <w:szCs w:val="21"/>
              </w:rPr>
              <w:t>σ</w:t>
            </w:r>
            <w:r>
              <w:rPr>
                <w:rFonts w:ascii="Arial" w:hAnsi="Arial" w:cs="Arial"/>
                <w:sz w:val="21"/>
                <w:szCs w:val="21"/>
              </w:rPr>
              <w:t xml:space="preserve"> = 2</w:t>
            </w:r>
          </w:p>
        </w:tc>
        <w:tc>
          <w:tcPr>
            <w:tcW w:w="1560" w:type="dxa"/>
            <w:vAlign w:val="center"/>
          </w:tcPr>
          <w:p w:rsidR="00DA6317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DA6317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vMerge w:val="restart"/>
            <w:vAlign w:val="center"/>
          </w:tcPr>
          <w:p w:rsidR="00DA6317" w:rsidRDefault="004B01A8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DA6317" w:rsidTr="008C59B1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F90467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Y</w:t>
            </w:r>
          </w:p>
        </w:tc>
        <w:tc>
          <w:tcPr>
            <w:tcW w:w="1417" w:type="dxa"/>
            <w:vAlign w:val="center"/>
          </w:tcPr>
          <w:p w:rsidR="00DA6317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N(5, 2)</w:t>
            </w:r>
          </w:p>
        </w:tc>
        <w:tc>
          <w:tcPr>
            <w:tcW w:w="1134" w:type="dxa"/>
            <w:vAlign w:val="center"/>
          </w:tcPr>
          <w:p w:rsidR="00DA6317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m = 5, </w:t>
            </w:r>
            <w:r w:rsidRPr="004B01A8">
              <w:rPr>
                <w:rFonts w:ascii="Arial" w:hAnsi="Arial" w:cs="Arial"/>
                <w:sz w:val="21"/>
                <w:szCs w:val="21"/>
              </w:rPr>
              <w:t>σ</w:t>
            </w:r>
            <w:r>
              <w:rPr>
                <w:rFonts w:ascii="Arial" w:hAnsi="Arial" w:cs="Arial"/>
                <w:sz w:val="21"/>
                <w:szCs w:val="21"/>
              </w:rPr>
              <w:t xml:space="preserve"> = 2</w:t>
            </w:r>
          </w:p>
        </w:tc>
        <w:tc>
          <w:tcPr>
            <w:tcW w:w="1560" w:type="dxa"/>
            <w:vAlign w:val="center"/>
          </w:tcPr>
          <w:p w:rsidR="00DA6317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75" w:type="dxa"/>
            <w:vAlign w:val="center"/>
          </w:tcPr>
          <w:p w:rsidR="00DA6317" w:rsidRPr="00157E7C" w:rsidRDefault="004B01A8" w:rsidP="006A3C0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4" w:type="dxa"/>
            <w:vMerge/>
            <w:vAlign w:val="center"/>
          </w:tcPr>
          <w:p w:rsidR="00DA6317" w:rsidRDefault="00DA6317" w:rsidP="0021744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6235A" w:rsidRDefault="00F6235A">
      <w:pPr>
        <w:pStyle w:val="2"/>
        <w:rPr>
          <w:i/>
          <w:u w:val="none"/>
        </w:rPr>
      </w:pPr>
    </w:p>
    <w:p w:rsidR="002979F1" w:rsidRPr="002979F1" w:rsidRDefault="002979F1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 xml:space="preserve">: для генерации случайных чисел использовать функции </w:t>
      </w:r>
      <w:r w:rsidRPr="002979F1">
        <w:rPr>
          <w:b/>
          <w:u w:val="none"/>
          <w:lang w:val="en-US"/>
        </w:rPr>
        <w:t>rand</w:t>
      </w:r>
      <w:r w:rsidRPr="002979F1">
        <w:rPr>
          <w:u w:val="none"/>
        </w:rPr>
        <w:t xml:space="preserve">, </w:t>
      </w:r>
      <w:r w:rsidRPr="002979F1">
        <w:rPr>
          <w:b/>
          <w:u w:val="none"/>
          <w:lang w:val="en-US"/>
        </w:rPr>
        <w:t>randn</w:t>
      </w:r>
      <w:r w:rsidR="003164F7" w:rsidRPr="003164F7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chi</w:t>
      </w:r>
      <w:r w:rsidR="003164F7" w:rsidRPr="00527D11">
        <w:rPr>
          <w:b/>
          <w:u w:val="none"/>
        </w:rPr>
        <w:t>2</w:t>
      </w:r>
      <w:r w:rsidR="003164F7">
        <w:rPr>
          <w:b/>
          <w:u w:val="none"/>
          <w:lang w:val="en-US"/>
        </w:rPr>
        <w:t>rnd</w:t>
      </w:r>
      <w:r w:rsidR="003164F7" w:rsidRPr="003164F7">
        <w:rPr>
          <w:b/>
          <w:u w:val="none"/>
        </w:rPr>
        <w:t xml:space="preserve"> </w:t>
      </w:r>
      <w:r w:rsidR="003164F7" w:rsidRPr="001850B0">
        <w:rPr>
          <w:b/>
          <w:u w:val="none"/>
        </w:rPr>
        <w:t>(</w:t>
      </w:r>
      <w:bookmarkStart w:id="0" w:name="OLE_LINK8"/>
      <w:bookmarkStart w:id="1" w:name="OLE_LINK9"/>
      <w:bookmarkStart w:id="2" w:name="OLE_LINK10"/>
      <w:r w:rsidR="003164F7" w:rsidRPr="001850B0">
        <w:rPr>
          <w:b/>
          <w:u w:val="none"/>
        </w:rPr>
        <w:t>scipy.stats</w:t>
      </w:r>
      <w:r w:rsidR="003164F7" w:rsidRPr="00BA15F8">
        <w:rPr>
          <w:b/>
          <w:u w:val="none"/>
        </w:rPr>
        <w:t xml:space="preserve">: </w:t>
      </w:r>
      <w:r w:rsidR="003164F7">
        <w:rPr>
          <w:b/>
          <w:u w:val="none"/>
          <w:lang w:val="en-US"/>
        </w:rPr>
        <w:t>uniform</w:t>
      </w:r>
      <w:r w:rsidR="003164F7" w:rsidRPr="001850B0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r w:rsidR="003164F7" w:rsidRPr="001850B0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norm</w:t>
      </w:r>
      <w:r w:rsidR="003164F7" w:rsidRPr="001850B0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bookmarkEnd w:id="0"/>
      <w:bookmarkEnd w:id="1"/>
      <w:bookmarkEnd w:id="2"/>
      <w:r w:rsidR="003164F7" w:rsidRPr="001850B0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chi</w:t>
      </w:r>
      <w:r w:rsidR="003164F7" w:rsidRPr="001850B0">
        <w:rPr>
          <w:b/>
          <w:u w:val="none"/>
        </w:rPr>
        <w:t>2</w:t>
      </w:r>
      <w:r w:rsidR="003164F7" w:rsidRPr="00CC0F76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r w:rsidR="003164F7" w:rsidRPr="001850B0">
        <w:rPr>
          <w:b/>
          <w:u w:val="none"/>
        </w:rPr>
        <w:t>)</w:t>
      </w:r>
    </w:p>
    <w:p w:rsidR="002979F1" w:rsidRDefault="002979F1">
      <w:pPr>
        <w:pStyle w:val="2"/>
        <w:rPr>
          <w:u w:val="none"/>
        </w:rPr>
      </w:pPr>
    </w:p>
    <w:p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276"/>
        <w:gridCol w:w="1559"/>
        <w:gridCol w:w="1134"/>
        <w:gridCol w:w="1276"/>
        <w:gridCol w:w="1276"/>
      </w:tblGrid>
      <w:tr w:rsidR="00DA6317" w:rsidTr="00DA6317">
        <w:tc>
          <w:tcPr>
            <w:tcW w:w="851" w:type="dxa"/>
            <w:vAlign w:val="center"/>
          </w:tcPr>
          <w:p w:rsidR="00DA6317" w:rsidRDefault="00DA631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276" w:type="dxa"/>
            <w:vAlign w:val="center"/>
          </w:tcPr>
          <w:p w:rsidR="00DA6317" w:rsidRPr="00281897" w:rsidRDefault="00DA6317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40" w:dyaOrig="300">
                <v:shape id="_x0000_i1026" type="#_x0000_t75" style="width:12pt;height:15pt" o:ole="">
                  <v:imagedata r:id="rId9" o:title=""/>
                </v:shape>
                <o:OLEObject Type="Embed" ProgID="Equation.DSMT4" ShapeID="_x0000_i1026" DrawAspect="Content" ObjectID="_1826030476" r:id="rId10"/>
              </w:object>
            </w:r>
          </w:p>
        </w:tc>
        <w:tc>
          <w:tcPr>
            <w:tcW w:w="1559" w:type="dxa"/>
            <w:vAlign w:val="center"/>
          </w:tcPr>
          <w:p w:rsidR="00DA6317" w:rsidRPr="00DE02CC" w:rsidRDefault="00DA6317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20" w:dyaOrig="300">
                <v:shape id="_x0000_i1027" type="#_x0000_t75" style="width:11.25pt;height:15pt" o:ole="">
                  <v:imagedata r:id="rId11" o:title=""/>
                </v:shape>
                <o:OLEObject Type="Embed" ProgID="Equation.DSMT4" ShapeID="_x0000_i1027" DrawAspect="Content" ObjectID="_1826030477" r:id="rId12"/>
              </w:object>
            </w:r>
          </w:p>
        </w:tc>
        <w:tc>
          <w:tcPr>
            <w:tcW w:w="1134" w:type="dxa"/>
            <w:vAlign w:val="center"/>
          </w:tcPr>
          <w:p w:rsidR="00DA6317" w:rsidRPr="00DA6317" w:rsidRDefault="00DA631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Пирсону,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279" w:dyaOrig="279">
                <v:shape id="_x0000_i1028" type="#_x0000_t75" style="width:14.25pt;height:14.25pt" o:ole="">
                  <v:imagedata r:id="rId13" o:title=""/>
                </v:shape>
                <o:OLEObject Type="Embed" ProgID="Equation.DSMT4" ShapeID="_x0000_i1028" DrawAspect="Content" ObjectID="_1826030478" r:id="rId14"/>
              </w:object>
            </w:r>
            <w:r>
              <w:rPr>
                <w:sz w:val="18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DA6317" w:rsidRPr="00F36597" w:rsidRDefault="00DA6317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Спирмену,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320" w:dyaOrig="279">
                <v:shape id="_x0000_i1029" type="#_x0000_t75" style="width:15.75pt;height:14.25pt" o:ole="">
                  <v:imagedata r:id="rId15" o:title=""/>
                </v:shape>
                <o:OLEObject Type="Embed" ProgID="Equation.DSMT4" ShapeID="_x0000_i1029" DrawAspect="Content" ObjectID="_1826030479" r:id="rId16"/>
              </w:object>
            </w:r>
          </w:p>
        </w:tc>
        <w:tc>
          <w:tcPr>
            <w:tcW w:w="1276" w:type="dxa"/>
            <w:vAlign w:val="center"/>
          </w:tcPr>
          <w:p w:rsidR="00DA6317" w:rsidRPr="00F36597" w:rsidRDefault="00DA6317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Кендаллу,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Pr="006A3C0E">
              <w:rPr>
                <w:position w:val="-10"/>
                <w:sz w:val="18"/>
                <w:szCs w:val="20"/>
                <w:lang w:val="en-US"/>
              </w:rPr>
              <w:object w:dxaOrig="300" w:dyaOrig="279">
                <v:shape id="_x0000_i1030" type="#_x0000_t75" style="width:15pt;height:14.25pt" o:ole="">
                  <v:imagedata r:id="rId17" o:title=""/>
                </v:shape>
                <o:OLEObject Type="Embed" ProgID="Equation.DSMT4" ShapeID="_x0000_i1030" DrawAspect="Content" ObjectID="_1826030480" r:id="rId18"/>
              </w:object>
            </w:r>
          </w:p>
        </w:tc>
      </w:tr>
      <w:tr w:rsidR="00DA6317" w:rsidTr="00DA6317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AE0A82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</w:p>
        </w:tc>
        <w:tc>
          <w:tcPr>
            <w:tcW w:w="1276" w:type="dxa"/>
            <w:vAlign w:val="center"/>
          </w:tcPr>
          <w:p w:rsidR="00DA6317" w:rsidRPr="00157E7C" w:rsidRDefault="00157E7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4.5520</w:t>
            </w:r>
          </w:p>
        </w:tc>
        <w:tc>
          <w:tcPr>
            <w:tcW w:w="1559" w:type="dxa"/>
            <w:vAlign w:val="center"/>
          </w:tcPr>
          <w:p w:rsidR="00DA6317" w:rsidRPr="00157E7C" w:rsidRDefault="00157E7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3.1480</w:t>
            </w:r>
          </w:p>
        </w:tc>
        <w:tc>
          <w:tcPr>
            <w:tcW w:w="1134" w:type="dxa"/>
            <w:vMerge w:val="restart"/>
            <w:vAlign w:val="center"/>
          </w:tcPr>
          <w:p w:rsidR="00DA6317" w:rsidRPr="00157E7C" w:rsidRDefault="00157E7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-0.0727</w:t>
            </w:r>
          </w:p>
        </w:tc>
        <w:tc>
          <w:tcPr>
            <w:tcW w:w="1276" w:type="dxa"/>
            <w:vMerge w:val="restart"/>
            <w:vAlign w:val="center"/>
          </w:tcPr>
          <w:p w:rsidR="00DA6317" w:rsidRPr="00157E7C" w:rsidRDefault="00157E7C" w:rsidP="00AE0A8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-0.0777</w:t>
            </w:r>
          </w:p>
        </w:tc>
        <w:tc>
          <w:tcPr>
            <w:tcW w:w="1276" w:type="dxa"/>
            <w:vMerge w:val="restart"/>
            <w:vAlign w:val="center"/>
          </w:tcPr>
          <w:p w:rsidR="00DA6317" w:rsidRPr="00157E7C" w:rsidRDefault="00157E7C" w:rsidP="00AE0A8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-0.0501 </w:t>
            </w:r>
          </w:p>
        </w:tc>
      </w:tr>
      <w:tr w:rsidR="00DA6317" w:rsidTr="00DA6317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Y</w:t>
            </w:r>
          </w:p>
        </w:tc>
        <w:tc>
          <w:tcPr>
            <w:tcW w:w="1276" w:type="dxa"/>
            <w:vAlign w:val="center"/>
          </w:tcPr>
          <w:p w:rsidR="00DA6317" w:rsidRPr="00157E7C" w:rsidRDefault="00157E7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5.1883</w:t>
            </w:r>
          </w:p>
        </w:tc>
        <w:tc>
          <w:tcPr>
            <w:tcW w:w="1559" w:type="dxa"/>
            <w:vAlign w:val="center"/>
          </w:tcPr>
          <w:p w:rsidR="00DA6317" w:rsidRPr="00157E7C" w:rsidRDefault="00157E7C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4.1221</w:t>
            </w:r>
          </w:p>
        </w:tc>
        <w:tc>
          <w:tcPr>
            <w:tcW w:w="1134" w:type="dxa"/>
            <w:vMerge/>
            <w:vAlign w:val="center"/>
          </w:tcPr>
          <w:p w:rsidR="00DA6317" w:rsidRDefault="00DA631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DA6317" w:rsidRDefault="00DA6317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DA6317" w:rsidRDefault="00DA6317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81897" w:rsidRDefault="00281897">
      <w:pPr>
        <w:pStyle w:val="2"/>
        <w:rPr>
          <w:u w:val="none"/>
        </w:rPr>
      </w:pPr>
    </w:p>
    <w:p w:rsidR="00F90467" w:rsidRDefault="00F90467">
      <w:pPr>
        <w:pStyle w:val="2"/>
        <w:rPr>
          <w:u w:val="none"/>
        </w:rPr>
      </w:pPr>
      <w:r>
        <w:rPr>
          <w:u w:val="none"/>
        </w:rPr>
        <w:t>Проверка значимости коэффициентов корреляции: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2126"/>
      </w:tblGrid>
      <w:tr w:rsidR="00F90467" w:rsidTr="00AE0A82">
        <w:tc>
          <w:tcPr>
            <w:tcW w:w="1842" w:type="dxa"/>
            <w:vAlign w:val="center"/>
          </w:tcPr>
          <w:p w:rsidR="00F90467" w:rsidRPr="002979F1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Статистическая гипотеза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H</w:t>
            </w:r>
            <w:r w:rsidRPr="00F36597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560" w:type="dxa"/>
            <w:vAlign w:val="center"/>
          </w:tcPr>
          <w:p w:rsidR="00F90467" w:rsidRPr="009F0E95" w:rsidRDefault="00F9046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F90467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90467" w:rsidRPr="00974B1B" w:rsidRDefault="00F90467" w:rsidP="00AE0A82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974B1B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2126" w:type="dxa"/>
            <w:vAlign w:val="center"/>
          </w:tcPr>
          <w:p w:rsidR="00F90467" w:rsidRPr="009F0E95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i/>
                <w:lang w:val="en-US"/>
              </w:rPr>
              <w:t>r</w:t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0.4723</w:t>
            </w:r>
          </w:p>
        </w:tc>
        <w:tc>
          <w:tcPr>
            <w:tcW w:w="1843" w:type="dxa"/>
            <w:vAlign w:val="center"/>
          </w:tcPr>
          <w:p w:rsidR="00F90467" w:rsidRPr="00974B1B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отвергаем</w:t>
            </w:r>
          </w:p>
        </w:tc>
        <w:tc>
          <w:tcPr>
            <w:tcW w:w="2126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sz w:val="20"/>
                <w:szCs w:val="20"/>
              </w:rPr>
              <w:sym w:font="Symbol" w:char="F072"/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0.4424</w:t>
            </w:r>
          </w:p>
        </w:tc>
        <w:tc>
          <w:tcPr>
            <w:tcW w:w="1843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отвергаем</w:t>
            </w:r>
          </w:p>
        </w:tc>
        <w:tc>
          <w:tcPr>
            <w:tcW w:w="2126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sz w:val="20"/>
                <w:szCs w:val="20"/>
              </w:rPr>
              <w:sym w:font="Symbol" w:char="F074"/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0.4602</w:t>
            </w:r>
          </w:p>
        </w:tc>
        <w:tc>
          <w:tcPr>
            <w:tcW w:w="1843" w:type="dxa"/>
            <w:vAlign w:val="center"/>
          </w:tcPr>
          <w:p w:rsidR="00F90467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отвергаем</w:t>
            </w:r>
          </w:p>
        </w:tc>
        <w:tc>
          <w:tcPr>
            <w:tcW w:w="2126" w:type="dxa"/>
            <w:vAlign w:val="center"/>
          </w:tcPr>
          <w:p w:rsidR="00F90467" w:rsidRPr="00974B1B" w:rsidRDefault="00974B1B" w:rsidP="00AE0A82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Нет </w:t>
            </w:r>
          </w:p>
        </w:tc>
      </w:tr>
    </w:tbl>
    <w:p w:rsidR="00F90467" w:rsidRDefault="00F90467">
      <w:pPr>
        <w:pStyle w:val="2"/>
        <w:rPr>
          <w:u w:val="none"/>
        </w:rPr>
      </w:pPr>
    </w:p>
    <w:p w:rsidR="00DA6317" w:rsidRDefault="00DA6317">
      <w:pPr>
        <w:pStyle w:val="2"/>
        <w:rPr>
          <w:u w:val="none"/>
        </w:rPr>
      </w:pPr>
      <w:r w:rsidRPr="002979F1">
        <w:rPr>
          <w:i/>
          <w:u w:val="none"/>
        </w:rPr>
        <w:lastRenderedPageBreak/>
        <w:t>Примечание</w:t>
      </w:r>
      <w:r>
        <w:rPr>
          <w:u w:val="none"/>
        </w:rPr>
        <w:t>: для проверки гипотез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corr</w:t>
      </w:r>
      <w:r w:rsidR="003164F7" w:rsidRPr="003164F7">
        <w:rPr>
          <w:b/>
          <w:u w:val="none"/>
        </w:rPr>
        <w:t xml:space="preserve"> (</w:t>
      </w:r>
      <w:r w:rsidR="003164F7" w:rsidRPr="003164F7">
        <w:rPr>
          <w:b/>
          <w:u w:val="none"/>
          <w:lang w:val="en-US"/>
        </w:rPr>
        <w:t>scipy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stats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pearsonr</w:t>
      </w:r>
      <w:r w:rsidR="003164F7" w:rsidRPr="003164F7">
        <w:rPr>
          <w:b/>
          <w:u w:val="none"/>
        </w:rPr>
        <w:t>)</w:t>
      </w:r>
    </w:p>
    <w:p w:rsidR="002979F1" w:rsidRPr="003345A9" w:rsidRDefault="002979F1">
      <w:pPr>
        <w:pStyle w:val="2"/>
      </w:pPr>
      <w:r w:rsidRPr="003345A9">
        <w:t xml:space="preserve">2. Визуальное представление </w:t>
      </w:r>
      <w:r w:rsidR="00F90467">
        <w:t xml:space="preserve">двумерной </w:t>
      </w:r>
      <w:r w:rsidRPr="003345A9">
        <w:t>выборк</w:t>
      </w:r>
      <w:r w:rsidR="00F90467">
        <w:t>и</w:t>
      </w:r>
    </w:p>
    <w:p w:rsidR="009F0E95" w:rsidRPr="009F0E95" w:rsidRDefault="00F6235A">
      <w:pPr>
        <w:pStyle w:val="2"/>
        <w:rPr>
          <w:u w:val="none"/>
        </w:rPr>
      </w:pPr>
      <w:r>
        <w:rPr>
          <w:u w:val="none"/>
        </w:rPr>
        <w:t>Диаграмм</w:t>
      </w:r>
      <w:r w:rsidR="00DA6317">
        <w:rPr>
          <w:u w:val="none"/>
        </w:rPr>
        <w:t>а рассеяния</w:t>
      </w:r>
      <w:r w:rsidR="00B71A57" w:rsidRPr="00B71A57">
        <w:rPr>
          <w:u w:val="none"/>
        </w:rPr>
        <w:t xml:space="preserve"> </w:t>
      </w:r>
      <w:r w:rsidR="00B71A57">
        <w:rPr>
          <w:u w:val="none"/>
        </w:rPr>
        <w:t xml:space="preserve">случайных величин </w:t>
      </w:r>
      <w:r w:rsidR="00B71A57" w:rsidRPr="00B71A57">
        <w:rPr>
          <w:i/>
          <w:u w:val="none"/>
          <w:lang w:val="en-US"/>
        </w:rPr>
        <w:t>X</w:t>
      </w:r>
      <w:r w:rsidR="00B71A57">
        <w:rPr>
          <w:u w:val="none"/>
        </w:rPr>
        <w:t xml:space="preserve"> и </w:t>
      </w:r>
      <w:r w:rsidR="00B71A57" w:rsidRPr="00B71A57">
        <w:rPr>
          <w:i/>
          <w:u w:val="none"/>
          <w:lang w:val="en-US"/>
        </w:rPr>
        <w:t>Y</w:t>
      </w:r>
      <w:r w:rsidR="009F0E95">
        <w:rPr>
          <w:u w:val="none"/>
        </w:rPr>
        <w:t>:</w:t>
      </w:r>
    </w:p>
    <w:p w:rsidR="00F56DFF" w:rsidRDefault="00974B1B" w:rsidP="00F56DFF">
      <w:pPr>
        <w:pStyle w:val="aa"/>
      </w:pPr>
      <w:r>
        <w:rPr>
          <w:noProof/>
        </w:rPr>
        <w:drawing>
          <wp:inline distT="0" distB="0" distL="0" distR="0">
            <wp:extent cx="4330522" cy="3609972"/>
            <wp:effectExtent l="0" t="0" r="0" b="0"/>
            <wp:docPr id="1" name="Рисунок 1" descr="C:\Users\user\OneDrive\Desktop\мифи\матстат\lab4\charts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OneDrive\Desktop\мифи\матстат\lab4\charts\Figure_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904" cy="363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0E95" w:rsidRPr="003345A9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</w:t>
      </w:r>
      <w:r w:rsidR="00F6235A">
        <w:rPr>
          <w:u w:val="none"/>
        </w:rPr>
        <w:t>диа</w:t>
      </w:r>
      <w:r w:rsidRPr="003345A9">
        <w:rPr>
          <w:u w:val="none"/>
        </w:rPr>
        <w:t>грамм</w:t>
      </w:r>
      <w:r w:rsidR="00DA6317">
        <w:rPr>
          <w:u w:val="none"/>
        </w:rPr>
        <w:t>ы</w:t>
      </w:r>
      <w:r w:rsidRPr="003345A9">
        <w:rPr>
          <w:u w:val="none"/>
        </w:rPr>
        <w:t xml:space="preserve"> использовать функци</w:t>
      </w:r>
      <w:r w:rsidR="00F6235A">
        <w:rPr>
          <w:u w:val="none"/>
        </w:rPr>
        <w:t>и</w:t>
      </w:r>
      <w:r w:rsidRPr="003345A9">
        <w:rPr>
          <w:u w:val="none"/>
        </w:rPr>
        <w:t xml:space="preserve"> </w:t>
      </w:r>
      <w:r w:rsidR="00F6235A">
        <w:rPr>
          <w:b/>
          <w:u w:val="none"/>
          <w:lang w:val="en-US"/>
        </w:rPr>
        <w:t>plot</w:t>
      </w:r>
      <w:r w:rsidR="00F6235A" w:rsidRPr="00F6235A">
        <w:rPr>
          <w:b/>
          <w:u w:val="none"/>
        </w:rPr>
        <w:t>,</w:t>
      </w:r>
      <w:r w:rsidR="00DA6317">
        <w:rPr>
          <w:b/>
          <w:u w:val="none"/>
        </w:rPr>
        <w:t xml:space="preserve"> </w:t>
      </w:r>
      <w:r w:rsidR="00DA6317">
        <w:rPr>
          <w:b/>
          <w:u w:val="none"/>
          <w:lang w:val="en-US"/>
        </w:rPr>
        <w:t>scatter</w:t>
      </w:r>
      <w:r w:rsidR="003164F7" w:rsidRPr="003164F7">
        <w:rPr>
          <w:b/>
          <w:u w:val="none"/>
        </w:rPr>
        <w:t xml:space="preserve"> (matplotlib.pyplot.scatter)</w:t>
      </w:r>
    </w:p>
    <w:p w:rsidR="002979F1" w:rsidRDefault="002979F1">
      <w:pPr>
        <w:pStyle w:val="2"/>
        <w:rPr>
          <w:u w:val="none"/>
        </w:rPr>
      </w:pPr>
    </w:p>
    <w:p w:rsidR="002979F1" w:rsidRPr="003345A9" w:rsidRDefault="009F0E95">
      <w:pPr>
        <w:pStyle w:val="2"/>
      </w:pPr>
      <w:r w:rsidRPr="003345A9">
        <w:t>3.</w:t>
      </w:r>
      <w:r w:rsidR="00F6235A">
        <w:t xml:space="preserve"> Проверка </w:t>
      </w:r>
      <w:r w:rsidR="00DA6317">
        <w:t>независимости методом таблиц сопряжен</w:t>
      </w:r>
      <w:r w:rsidR="00462918">
        <w:t>н</w:t>
      </w:r>
      <w:r w:rsidR="00DA6317">
        <w:t>ости</w:t>
      </w:r>
      <w:r w:rsidRPr="003345A9">
        <w:t xml:space="preserve"> </w:t>
      </w:r>
    </w:p>
    <w:p w:rsidR="002979F1" w:rsidRDefault="002979F1">
      <w:pPr>
        <w:pStyle w:val="2"/>
        <w:rPr>
          <w:u w:val="none"/>
        </w:rPr>
      </w:pPr>
    </w:p>
    <w:p w:rsidR="009F0E95" w:rsidRPr="009F0E95" w:rsidRDefault="009F0E95">
      <w:pPr>
        <w:pStyle w:val="2"/>
        <w:rPr>
          <w:u w:val="none"/>
        </w:rPr>
      </w:pPr>
      <w:r>
        <w:rPr>
          <w:u w:val="none"/>
        </w:rPr>
        <w:t>Статистическая гипотеза:</w:t>
      </w:r>
      <w:r w:rsidR="00F6235A">
        <w:rPr>
          <w:u w:val="none"/>
        </w:rPr>
        <w:t xml:space="preserve"> </w:t>
      </w:r>
      <w:r w:rsidR="00DA6317" w:rsidRPr="00F6235A">
        <w:rPr>
          <w:position w:val="-10"/>
          <w:sz w:val="18"/>
          <w:szCs w:val="20"/>
          <w:u w:val="none"/>
          <w:lang w:val="en-US"/>
        </w:rPr>
        <w:object w:dxaOrig="4280" w:dyaOrig="320">
          <v:shape id="_x0000_i1032" type="#_x0000_t75" style="width:214.5pt;height:15.75pt" o:ole="">
            <v:imagedata r:id="rId20" o:title=""/>
          </v:shape>
          <o:OLEObject Type="Embed" ProgID="Equation.DSMT4" ShapeID="_x0000_i1032" DrawAspect="Content" ObjectID="_1826030481" r:id="rId21"/>
        </w:object>
      </w:r>
    </w:p>
    <w:p w:rsidR="00E85AB0" w:rsidRDefault="00E85AB0">
      <w:pPr>
        <w:pStyle w:val="2"/>
        <w:rPr>
          <w:u w:val="none"/>
        </w:rPr>
      </w:pPr>
    </w:p>
    <w:p w:rsidR="003F487E" w:rsidRPr="003F487E" w:rsidRDefault="005F5150">
      <w:pPr>
        <w:pStyle w:val="2"/>
        <w:rPr>
          <w:u w:val="none"/>
          <w:lang w:val="en-US"/>
        </w:rPr>
      </w:pPr>
      <w:r>
        <w:rPr>
          <w:u w:val="none"/>
        </w:rPr>
        <w:t>Эмпирическая</w:t>
      </w:r>
      <w:r w:rsidR="00740E74">
        <w:rPr>
          <w:u w:val="none"/>
          <w:lang w:val="en-US"/>
        </w:rPr>
        <w:t>/</w:t>
      </w:r>
      <w:r w:rsidR="00740E74">
        <w:rPr>
          <w:u w:val="none"/>
        </w:rPr>
        <w:t>теоретическая</w:t>
      </w:r>
      <w:r>
        <w:rPr>
          <w:u w:val="none"/>
        </w:rPr>
        <w:t xml:space="preserve"> таблиц</w:t>
      </w:r>
      <w:r w:rsidR="00740E74">
        <w:rPr>
          <w:u w:val="none"/>
        </w:rPr>
        <w:t>ы</w:t>
      </w:r>
      <w:r>
        <w:rPr>
          <w:u w:val="none"/>
        </w:rPr>
        <w:t xml:space="preserve"> сопряженности</w:t>
      </w:r>
      <w:r w:rsidR="00E85AB0">
        <w:rPr>
          <w:u w:val="none"/>
        </w:rPr>
        <w:t>:</w:t>
      </w:r>
    </w:p>
    <w:tbl>
      <w:tblPr>
        <w:tblW w:w="75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1135"/>
        <w:gridCol w:w="1135"/>
        <w:gridCol w:w="1135"/>
        <w:gridCol w:w="1135"/>
        <w:gridCol w:w="1135"/>
      </w:tblGrid>
      <w:tr w:rsidR="00DA6317" w:rsidTr="00740E74">
        <w:tc>
          <w:tcPr>
            <w:tcW w:w="1842" w:type="dxa"/>
            <w:tcBorders>
              <w:tl2br w:val="single" w:sz="4" w:space="0" w:color="auto"/>
            </w:tcBorders>
            <w:vAlign w:val="center"/>
          </w:tcPr>
          <w:p w:rsidR="00DA6317" w:rsidRPr="005F5150" w:rsidRDefault="005F5150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 xml:space="preserve">                     </w:t>
            </w:r>
            <w:r w:rsidRPr="005F5150">
              <w:rPr>
                <w:i/>
                <w:sz w:val="18"/>
                <w:szCs w:val="20"/>
                <w:lang w:val="en-US"/>
              </w:rPr>
              <w:t>Y</w:t>
            </w:r>
          </w:p>
          <w:p w:rsidR="005F5150" w:rsidRPr="005F5150" w:rsidRDefault="005F5150" w:rsidP="005F5150">
            <w:pPr>
              <w:rPr>
                <w:i/>
                <w:sz w:val="18"/>
                <w:szCs w:val="20"/>
                <w:lang w:val="en-US"/>
              </w:rPr>
            </w:pPr>
            <w:r>
              <w:rPr>
                <w:i/>
                <w:sz w:val="18"/>
                <w:szCs w:val="20"/>
                <w:lang w:val="en-US"/>
              </w:rPr>
              <w:t xml:space="preserve">     </w:t>
            </w:r>
            <w:r w:rsidRPr="005F5150">
              <w:rPr>
                <w:i/>
                <w:sz w:val="18"/>
                <w:szCs w:val="20"/>
                <w:lang w:val="en-US"/>
              </w:rPr>
              <w:t>X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1F6697" w:rsidRDefault="001F6697" w:rsidP="00F56DFF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0.22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2.25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F56DFF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2.25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4.29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F56DFF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4.29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6.32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F56DFF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6.32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8.35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1F6697" w:rsidRDefault="001F6697" w:rsidP="00F56DFF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8.35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10.39</w:t>
            </w:r>
            <w:r>
              <w:rPr>
                <w:sz w:val="20"/>
                <w:szCs w:val="20"/>
                <w:lang w:val="en-US"/>
              </w:rPr>
              <w:t>]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DA6317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 w:rsidRPr="00DA6317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</w:rPr>
              <w:t>1.00; 2</w:t>
            </w:r>
            <w:r w:rsidR="00F56DFF">
              <w:rPr>
                <w:sz w:val="20"/>
                <w:szCs w:val="20"/>
                <w:lang w:val="en-US"/>
              </w:rPr>
              <w:t>.78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5F5150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F56DFF" w:rsidRPr="005F5150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0.9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5.76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F56DFF" w:rsidRPr="00F56DFF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6.66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2.88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511999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511999" w:rsidRPr="00511999" w:rsidRDefault="00511999" w:rsidP="0051199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1.80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F56DFF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lastRenderedPageBreak/>
              <w:sym w:font="Symbol" w:char="F044"/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2.78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4.55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5F5150" w:rsidRPr="005F5150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1.75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  <w:p w:rsidR="00F56DFF" w:rsidRPr="00F56DFF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11.20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12.95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  <w:p w:rsidR="00F56DFF" w:rsidRPr="00F56DFF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5.60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511999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  <w:p w:rsidR="00511999" w:rsidRPr="00511999" w:rsidRDefault="00511999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3.50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F56DFF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4.55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6.32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  <w:p w:rsidR="005F5150" w:rsidRPr="005F5150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1.50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9.60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F56DFF" w:rsidRPr="00F56DFF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11.10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  <w:p w:rsidR="00F56DFF" w:rsidRPr="00F56DFF" w:rsidRDefault="00F56DFF" w:rsidP="00F56DF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4.80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511999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  <w:p w:rsidR="00511999" w:rsidRPr="00511999" w:rsidRDefault="00511999" w:rsidP="00511999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3.00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F56DFF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6.32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8.09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5F5150" w:rsidRPr="005F5150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0.7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4.48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5.18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2.24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5B5998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5B5998" w:rsidRPr="005B5998" w:rsidRDefault="005B5998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1.40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5F5150" w:rsidRDefault="00DA6317" w:rsidP="00F56DFF">
            <w:pPr>
              <w:jc w:val="center"/>
              <w:rPr>
                <w:sz w:val="20"/>
                <w:szCs w:val="20"/>
                <w:lang w:val="en-US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 w:rsidR="005F5150"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F56DFF">
              <w:rPr>
                <w:sz w:val="20"/>
                <w:szCs w:val="20"/>
                <w:lang w:val="en-US"/>
              </w:rPr>
              <w:t>8.09</w:t>
            </w:r>
            <w:r>
              <w:rPr>
                <w:sz w:val="20"/>
                <w:szCs w:val="20"/>
              </w:rPr>
              <w:t>;</w:t>
            </w:r>
            <w:r w:rsidR="00F56DFF">
              <w:rPr>
                <w:sz w:val="20"/>
                <w:szCs w:val="20"/>
                <w:lang w:val="en-US"/>
              </w:rPr>
              <w:t xml:space="preserve"> 9.86</w:t>
            </w:r>
            <w:r w:rsidR="005F515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  <w:p w:rsidR="005F5150" w:rsidRPr="005F5150" w:rsidRDefault="00F56DFF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0.15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0.96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1.11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  <w:p w:rsidR="00F56DFF" w:rsidRPr="00F56DFF" w:rsidRDefault="00F56DFF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0.48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5B5998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  <w:p w:rsidR="005B5998" w:rsidRPr="005B5998" w:rsidRDefault="005B5998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0.30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702A78" w:rsidRPr="003164F7" w:rsidRDefault="00740E74">
      <w:pPr>
        <w:pStyle w:val="2"/>
        <w:rPr>
          <w:b/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группировки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hist</w:t>
      </w:r>
      <w:r w:rsidRPr="00740E74">
        <w:rPr>
          <w:b/>
          <w:u w:val="none"/>
        </w:rPr>
        <w:t>3</w:t>
      </w:r>
      <w:r w:rsidR="003164F7" w:rsidRPr="003164F7">
        <w:rPr>
          <w:b/>
          <w:u w:val="none"/>
        </w:rPr>
        <w:t xml:space="preserve"> (</w:t>
      </w:r>
      <w:r w:rsidR="003164F7" w:rsidRPr="003164F7">
        <w:rPr>
          <w:b/>
          <w:u w:val="none"/>
          <w:lang w:val="en-US"/>
        </w:rPr>
        <w:t>matplotlib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pyplot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hist</w:t>
      </w:r>
      <w:r w:rsidR="003164F7" w:rsidRPr="003164F7">
        <w:rPr>
          <w:b/>
          <w:u w:val="none"/>
        </w:rPr>
        <w:t>2</w:t>
      </w:r>
      <w:r w:rsidR="003164F7" w:rsidRPr="003164F7">
        <w:rPr>
          <w:b/>
          <w:u w:val="none"/>
          <w:lang w:val="en-US"/>
        </w:rPr>
        <w:t>d</w:t>
      </w:r>
      <w:r w:rsidR="003164F7" w:rsidRPr="003164F7">
        <w:rPr>
          <w:b/>
          <w:u w:val="none"/>
        </w:rPr>
        <w:t>)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2126"/>
      </w:tblGrid>
      <w:tr w:rsidR="001F6697" w:rsidTr="00AE0A82">
        <w:tc>
          <w:tcPr>
            <w:tcW w:w="1842" w:type="dxa"/>
            <w:vAlign w:val="center"/>
          </w:tcPr>
          <w:p w:rsidR="001F6697" w:rsidRPr="002979F1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560" w:type="dxa"/>
            <w:vAlign w:val="center"/>
          </w:tcPr>
          <w:p w:rsidR="001F6697" w:rsidRPr="009F0E95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1F6697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1F6697" w:rsidRPr="00716824" w:rsidRDefault="001F6697" w:rsidP="00AE0A82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716824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2126" w:type="dxa"/>
            <w:vAlign w:val="center"/>
          </w:tcPr>
          <w:p w:rsidR="001F6697" w:rsidRPr="009F0E95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1F6697" w:rsidTr="00AE0A82">
        <w:trPr>
          <w:trHeight w:val="297"/>
        </w:trPr>
        <w:tc>
          <w:tcPr>
            <w:tcW w:w="1842" w:type="dxa"/>
            <w:vAlign w:val="center"/>
          </w:tcPr>
          <w:p w:rsidR="001F6697" w:rsidRDefault="00716824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10.9347</w:t>
            </w:r>
          </w:p>
        </w:tc>
        <w:tc>
          <w:tcPr>
            <w:tcW w:w="1560" w:type="dxa"/>
            <w:vAlign w:val="center"/>
          </w:tcPr>
          <w:p w:rsidR="001F6697" w:rsidRPr="00716824" w:rsidRDefault="00716824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0.8135</w:t>
            </w:r>
          </w:p>
          <w:p w:rsidR="001F6697" w:rsidRDefault="001F6697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:rsidR="001F6697" w:rsidRDefault="00716824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 отвергаем</w:t>
            </w:r>
          </w:p>
        </w:tc>
        <w:tc>
          <w:tcPr>
            <w:tcW w:w="2126" w:type="dxa"/>
            <w:vAlign w:val="center"/>
          </w:tcPr>
          <w:p w:rsidR="001F6697" w:rsidRDefault="00716824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E85AB0" w:rsidRDefault="00E85AB0" w:rsidP="000212DD">
      <w:pPr>
        <w:pStyle w:val="2"/>
      </w:pPr>
    </w:p>
    <w:p w:rsidR="001F6697" w:rsidRPr="002979F1" w:rsidRDefault="001F6697" w:rsidP="001F6697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проверки гипотезы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crosstab</w:t>
      </w:r>
      <w:r w:rsidR="003164F7" w:rsidRPr="003164F7">
        <w:rPr>
          <w:b/>
          <w:u w:val="none"/>
        </w:rPr>
        <w:t xml:space="preserve"> (scipy.stats.chi2_contingency)</w:t>
      </w:r>
    </w:p>
    <w:p w:rsidR="00E85AB0" w:rsidRDefault="00E85AB0" w:rsidP="000212DD">
      <w:pPr>
        <w:pStyle w:val="2"/>
      </w:pPr>
    </w:p>
    <w:p w:rsidR="000212DD" w:rsidRPr="001F6697" w:rsidRDefault="006F5FDB" w:rsidP="000212DD">
      <w:pPr>
        <w:pStyle w:val="2"/>
      </w:pPr>
      <w:r w:rsidRPr="009E262D">
        <w:t>4</w:t>
      </w:r>
      <w:r w:rsidR="000212DD" w:rsidRPr="000212DD">
        <w:t xml:space="preserve">. </w:t>
      </w:r>
      <w:r w:rsidR="001F6697">
        <w:t>Исследование</w:t>
      </w:r>
      <w:r w:rsidR="000F6DD9" w:rsidRPr="000F6DD9">
        <w:t xml:space="preserve"> </w:t>
      </w:r>
      <w:r w:rsidR="000F6DD9">
        <w:t>корреляционной связи</w:t>
      </w:r>
      <w:r w:rsidR="001F6697">
        <w:t xml:space="preserve"> </w:t>
      </w:r>
    </w:p>
    <w:p w:rsidR="001F6697" w:rsidRPr="00AE3FAA" w:rsidRDefault="001F6697" w:rsidP="00F36597">
      <w:pPr>
        <w:pStyle w:val="2"/>
        <w:rPr>
          <w:u w:val="none"/>
        </w:rPr>
      </w:pPr>
      <w:r>
        <w:rPr>
          <w:u w:val="none"/>
        </w:rPr>
        <w:t xml:space="preserve">Случайная величина </w:t>
      </w:r>
      <w:r w:rsidR="000F6DD9">
        <w:rPr>
          <w:i/>
          <w:u w:val="none"/>
          <w:lang w:val="en-US"/>
        </w:rPr>
        <w:t>U</w:t>
      </w:r>
      <w:r w:rsidRPr="001F6697">
        <w:rPr>
          <w:u w:val="none"/>
        </w:rPr>
        <w:t xml:space="preserve"> = </w:t>
      </w:r>
      <w:r>
        <w:rPr>
          <w:u w:val="none"/>
          <w:lang w:val="en-US"/>
        </w:rPr>
        <w:sym w:font="Symbol" w:char="F06C"/>
      </w:r>
      <w:r w:rsidRPr="001F6697">
        <w:rPr>
          <w:i/>
          <w:u w:val="none"/>
          <w:lang w:val="en-US"/>
        </w:rPr>
        <w:t>X</w:t>
      </w:r>
      <w:r w:rsidRPr="000F6DD9">
        <w:rPr>
          <w:u w:val="none"/>
        </w:rPr>
        <w:t xml:space="preserve"> + (1–</w:t>
      </w:r>
      <w:r>
        <w:rPr>
          <w:u w:val="none"/>
          <w:lang w:val="en-US"/>
        </w:rPr>
        <w:sym w:font="Symbol" w:char="F06C"/>
      </w:r>
      <w:r w:rsidRPr="000F6DD9">
        <w:rPr>
          <w:u w:val="none"/>
        </w:rPr>
        <w:t>)</w:t>
      </w:r>
      <w:r w:rsidRPr="001F6697">
        <w:rPr>
          <w:i/>
          <w:u w:val="none"/>
          <w:lang w:val="en-US"/>
        </w:rPr>
        <w:t>Y</w:t>
      </w:r>
      <w:r w:rsidR="00AE3FAA">
        <w:rPr>
          <w:u w:val="none"/>
        </w:rPr>
        <w:t xml:space="preserve">,    </w:t>
      </w:r>
      <w:r w:rsidR="00AE3FAA">
        <w:rPr>
          <w:u w:val="none"/>
        </w:rPr>
        <w:sym w:font="Symbol" w:char="F06C"/>
      </w:r>
      <w:r w:rsidR="00AE3FAA">
        <w:rPr>
          <w:u w:val="none"/>
        </w:rPr>
        <w:sym w:font="Symbol" w:char="F0CE"/>
      </w:r>
      <w:r w:rsidR="00AE3FAA" w:rsidRPr="00AE3FAA">
        <w:rPr>
          <w:u w:val="none"/>
        </w:rPr>
        <w:t>[0;</w:t>
      </w:r>
      <w:r w:rsidR="00AE3FAA">
        <w:rPr>
          <w:u w:val="none"/>
          <w:lang w:val="en-US"/>
        </w:rPr>
        <w:t> </w:t>
      </w:r>
      <w:r w:rsidR="00AE3FAA" w:rsidRPr="00AE3FAA">
        <w:rPr>
          <w:u w:val="none"/>
        </w:rPr>
        <w:t>1]</w:t>
      </w:r>
    </w:p>
    <w:p w:rsidR="000F6DD9" w:rsidRPr="001F6697" w:rsidRDefault="000F6DD9" w:rsidP="000F6DD9">
      <w:pPr>
        <w:pStyle w:val="2"/>
        <w:rPr>
          <w:u w:val="none"/>
        </w:rPr>
      </w:pPr>
      <w:r>
        <w:rPr>
          <w:u w:val="none"/>
        </w:rPr>
        <w:t xml:space="preserve">Случайная величина </w:t>
      </w:r>
      <w:r>
        <w:rPr>
          <w:i/>
          <w:u w:val="none"/>
          <w:lang w:val="en-US"/>
        </w:rPr>
        <w:t>V</w:t>
      </w:r>
      <w:r w:rsidRPr="001F6697">
        <w:rPr>
          <w:u w:val="none"/>
        </w:rPr>
        <w:t xml:space="preserve"> = </w:t>
      </w:r>
      <w:r>
        <w:rPr>
          <w:u w:val="none"/>
          <w:lang w:val="en-US"/>
        </w:rPr>
        <w:sym w:font="Symbol" w:char="F06C"/>
      </w:r>
      <w:r w:rsidRPr="001F6697">
        <w:rPr>
          <w:i/>
          <w:u w:val="none"/>
          <w:lang w:val="en-US"/>
        </w:rPr>
        <w:t>X</w:t>
      </w:r>
      <w:r w:rsidRPr="000F6DD9">
        <w:rPr>
          <w:u w:val="none"/>
          <w:vertAlign w:val="superscript"/>
        </w:rPr>
        <w:t>3</w:t>
      </w:r>
      <w:r w:rsidRPr="000F6DD9">
        <w:rPr>
          <w:u w:val="none"/>
        </w:rPr>
        <w:t xml:space="preserve"> + (1–</w:t>
      </w:r>
      <w:r>
        <w:rPr>
          <w:u w:val="none"/>
          <w:lang w:val="en-US"/>
        </w:rPr>
        <w:sym w:font="Symbol" w:char="F06C"/>
      </w:r>
      <w:r w:rsidRPr="000F6DD9">
        <w:rPr>
          <w:u w:val="none"/>
        </w:rPr>
        <w:t>)</w:t>
      </w:r>
      <w:r w:rsidRPr="001F6697">
        <w:rPr>
          <w:i/>
          <w:u w:val="none"/>
          <w:lang w:val="en-US"/>
        </w:rPr>
        <w:t>Y</w:t>
      </w:r>
      <w:r w:rsidR="00B41B45" w:rsidRPr="000F6DD9">
        <w:rPr>
          <w:u w:val="none"/>
          <w:vertAlign w:val="superscript"/>
        </w:rPr>
        <w:t>3</w:t>
      </w:r>
      <w:r w:rsidR="00AE3FAA">
        <w:rPr>
          <w:u w:val="none"/>
        </w:rPr>
        <w:t xml:space="preserve">    </w:t>
      </w:r>
      <w:r w:rsidR="00AE3FAA">
        <w:rPr>
          <w:u w:val="none"/>
        </w:rPr>
        <w:sym w:font="Symbol" w:char="F06C"/>
      </w:r>
      <w:r w:rsidR="00AE3FAA">
        <w:rPr>
          <w:u w:val="none"/>
        </w:rPr>
        <w:sym w:font="Symbol" w:char="F0CE"/>
      </w:r>
      <w:r w:rsidR="00AE3FAA" w:rsidRPr="00AE3FAA">
        <w:rPr>
          <w:u w:val="none"/>
        </w:rPr>
        <w:t>[0;</w:t>
      </w:r>
      <w:r w:rsidR="00AE3FAA">
        <w:rPr>
          <w:u w:val="none"/>
          <w:lang w:val="en-US"/>
        </w:rPr>
        <w:t> </w:t>
      </w:r>
      <w:r w:rsidR="00AE3FAA" w:rsidRPr="00AE3FAA">
        <w:rPr>
          <w:u w:val="none"/>
        </w:rPr>
        <w:t>1]</w:t>
      </w:r>
    </w:p>
    <w:p w:rsidR="000F6DD9" w:rsidRPr="000F6DD9" w:rsidRDefault="000F6DD9" w:rsidP="00F36597">
      <w:pPr>
        <w:pStyle w:val="2"/>
        <w:rPr>
          <w:u w:val="none"/>
        </w:rPr>
      </w:pPr>
    </w:p>
    <w:p w:rsidR="000F6DD9" w:rsidRPr="003164F7" w:rsidRDefault="000F6DD9" w:rsidP="00F36597">
      <w:pPr>
        <w:pStyle w:val="2"/>
        <w:rPr>
          <w:szCs w:val="22"/>
          <w:u w:val="none"/>
        </w:rPr>
      </w:pPr>
      <w:r>
        <w:rPr>
          <w:u w:val="none"/>
        </w:rPr>
        <w:t xml:space="preserve">Графики </w:t>
      </w:r>
      <w:r w:rsidRPr="003164F7">
        <w:rPr>
          <w:szCs w:val="22"/>
          <w:u w:val="none"/>
        </w:rPr>
        <w:t>зависимост</w:t>
      </w:r>
      <w:r w:rsidR="00DC4D5C" w:rsidRPr="003164F7">
        <w:rPr>
          <w:szCs w:val="22"/>
          <w:u w:val="none"/>
        </w:rPr>
        <w:t>ей</w:t>
      </w:r>
      <w:r w:rsidR="003164F7" w:rsidRPr="003164F7">
        <w:rPr>
          <w:szCs w:val="22"/>
          <w:u w:val="none"/>
        </w:rPr>
        <w:t xml:space="preserve"> коэффициента корреляции</w:t>
      </w:r>
      <w:r w:rsidRPr="003164F7">
        <w:rPr>
          <w:szCs w:val="22"/>
          <w:u w:val="none"/>
        </w:rPr>
        <w:t xml:space="preserve"> </w:t>
      </w:r>
      <w:r w:rsidRPr="003164F7">
        <w:rPr>
          <w:position w:val="-10"/>
          <w:szCs w:val="22"/>
          <w:u w:val="none"/>
          <w:lang w:val="en-US"/>
        </w:rPr>
        <w:object w:dxaOrig="540" w:dyaOrig="279">
          <v:shape id="_x0000_i1033" type="#_x0000_t75" style="width:27pt;height:14.25pt" o:ole="">
            <v:imagedata r:id="rId22" o:title=""/>
          </v:shape>
          <o:OLEObject Type="Embed" ProgID="Equation.DSMT4" ShapeID="_x0000_i1033" DrawAspect="Content" ObjectID="_1826030482" r:id="rId23"/>
        </w:object>
      </w:r>
      <w:r w:rsidRPr="003164F7">
        <w:rPr>
          <w:szCs w:val="22"/>
          <w:u w:val="none"/>
        </w:rPr>
        <w:t xml:space="preserve">, </w:t>
      </w:r>
      <w:r w:rsidR="003164F7" w:rsidRPr="003164F7">
        <w:rPr>
          <w:szCs w:val="22"/>
          <w:u w:val="none"/>
        </w:rPr>
        <w:t>рангового коэффициента корреляции</w:t>
      </w:r>
      <w:r w:rsidR="003164F7">
        <w:rPr>
          <w:szCs w:val="22"/>
          <w:u w:val="none"/>
        </w:rPr>
        <w:t xml:space="preserve"> по Спирмену</w:t>
      </w:r>
      <w:r w:rsidR="003164F7" w:rsidRPr="003164F7">
        <w:rPr>
          <w:szCs w:val="22"/>
          <w:u w:val="none"/>
        </w:rPr>
        <w:t xml:space="preserve"> </w:t>
      </w:r>
      <w:r w:rsidRPr="003164F7">
        <w:rPr>
          <w:position w:val="-10"/>
          <w:szCs w:val="22"/>
          <w:u w:val="none"/>
          <w:lang w:val="en-US"/>
        </w:rPr>
        <w:object w:dxaOrig="560" w:dyaOrig="279">
          <v:shape id="_x0000_i1079" type="#_x0000_t75" style="width:27.75pt;height:14.25pt" o:ole="">
            <v:imagedata r:id="rId24" o:title=""/>
          </v:shape>
          <o:OLEObject Type="Embed" ProgID="Equation.DSMT4" ShapeID="_x0000_i1079" DrawAspect="Content" ObjectID="_1826030483" r:id="rId25"/>
        </w:object>
      </w:r>
      <w:r w:rsidRPr="003164F7">
        <w:rPr>
          <w:szCs w:val="22"/>
          <w:u w:val="none"/>
        </w:rPr>
        <w:t>,</w:t>
      </w:r>
      <w:r w:rsidR="003164F7">
        <w:rPr>
          <w:szCs w:val="22"/>
          <w:u w:val="none"/>
        </w:rPr>
        <w:t xml:space="preserve"> по Кендаллу</w:t>
      </w:r>
      <w:r w:rsidRPr="003164F7">
        <w:rPr>
          <w:szCs w:val="22"/>
          <w:u w:val="none"/>
        </w:rPr>
        <w:t xml:space="preserve"> </w:t>
      </w:r>
      <w:r w:rsidRPr="003164F7">
        <w:rPr>
          <w:position w:val="-10"/>
          <w:szCs w:val="22"/>
          <w:u w:val="none"/>
          <w:lang w:val="en-US"/>
        </w:rPr>
        <w:object w:dxaOrig="560" w:dyaOrig="279">
          <v:shape id="_x0000_i1080" type="#_x0000_t75" style="width:27.75pt;height:14.25pt" o:ole="">
            <v:imagedata r:id="rId26" o:title=""/>
          </v:shape>
          <o:OLEObject Type="Embed" ProgID="Equation.DSMT4" ShapeID="_x0000_i1080" DrawAspect="Content" ObjectID="_1826030484" r:id="rId27"/>
        </w:object>
      </w:r>
    </w:p>
    <w:p w:rsidR="00D13C85" w:rsidRDefault="00B02363" w:rsidP="00B02363">
      <w:pPr>
        <w:pStyle w:val="aa"/>
      </w:pPr>
      <w:r>
        <w:rPr>
          <w:noProof/>
        </w:rPr>
        <w:lastRenderedPageBreak/>
        <w:drawing>
          <wp:inline distT="0" distB="0" distL="0" distR="0">
            <wp:extent cx="3482035" cy="2485747"/>
            <wp:effectExtent l="0" t="0" r="0" b="0"/>
            <wp:docPr id="9" name="Рисунок 9" descr="C:\Users\user\OneDrive\Desktop\мифи\матстат\lab4\charts\Figure_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user\OneDrive\Desktop\мифи\матстат\lab4\charts\Figure_2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832" cy="2510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B45" w:rsidRDefault="00B41B45" w:rsidP="00B41B45">
      <w:pPr>
        <w:pStyle w:val="2"/>
        <w:rPr>
          <w:u w:val="none"/>
        </w:rPr>
      </w:pPr>
      <w:r>
        <w:rPr>
          <w:u w:val="none"/>
        </w:rPr>
        <w:t>Графики завис</w:t>
      </w:r>
      <w:r w:rsidRPr="000F6DD9">
        <w:rPr>
          <w:u w:val="none"/>
        </w:rPr>
        <w:t>имост</w:t>
      </w:r>
      <w:r w:rsidR="00DC4D5C">
        <w:rPr>
          <w:u w:val="none"/>
        </w:rPr>
        <w:t>ей</w:t>
      </w:r>
      <w:r w:rsidRPr="000F6DD9">
        <w:rPr>
          <w:u w:val="none"/>
        </w:rPr>
        <w:t xml:space="preserve"> </w:t>
      </w:r>
      <w:r w:rsidRPr="000F6DD9">
        <w:rPr>
          <w:position w:val="-10"/>
          <w:sz w:val="18"/>
          <w:szCs w:val="20"/>
          <w:u w:val="none"/>
          <w:lang w:val="en-US"/>
        </w:rPr>
        <w:object w:dxaOrig="520" w:dyaOrig="279">
          <v:shape id="_x0000_i1037" type="#_x0000_t75" style="width:26.25pt;height:14.25pt" o:ole="">
            <v:imagedata r:id="rId29" o:title=""/>
          </v:shape>
          <o:OLEObject Type="Embed" ProgID="Equation.DSMT4" ShapeID="_x0000_i1037" DrawAspect="Content" ObjectID="_1826030485" r:id="rId30"/>
        </w:object>
      </w:r>
      <w:r>
        <w:rPr>
          <w:sz w:val="18"/>
          <w:szCs w:val="20"/>
          <w:u w:val="none"/>
        </w:rPr>
        <w:t xml:space="preserve">, </w:t>
      </w:r>
      <w:r w:rsidRPr="000F6DD9">
        <w:rPr>
          <w:position w:val="-10"/>
          <w:sz w:val="18"/>
          <w:szCs w:val="20"/>
          <w:u w:val="none"/>
          <w:lang w:val="en-US"/>
        </w:rPr>
        <w:object w:dxaOrig="560" w:dyaOrig="279">
          <v:shape id="_x0000_i1038" type="#_x0000_t75" style="width:27.75pt;height:14.25pt" o:ole="">
            <v:imagedata r:id="rId31" o:title=""/>
          </v:shape>
          <o:OLEObject Type="Embed" ProgID="Equation.DSMT4" ShapeID="_x0000_i1038" DrawAspect="Content" ObjectID="_1826030486" r:id="rId32"/>
        </w:object>
      </w:r>
      <w:r>
        <w:rPr>
          <w:sz w:val="18"/>
          <w:szCs w:val="20"/>
          <w:u w:val="none"/>
        </w:rPr>
        <w:t xml:space="preserve">, </w:t>
      </w:r>
      <w:r w:rsidRPr="000F6DD9">
        <w:rPr>
          <w:position w:val="-10"/>
          <w:sz w:val="18"/>
          <w:szCs w:val="20"/>
          <w:u w:val="none"/>
          <w:lang w:val="en-US"/>
        </w:rPr>
        <w:object w:dxaOrig="560" w:dyaOrig="279">
          <v:shape id="_x0000_i1039" type="#_x0000_t75" style="width:27.75pt;height:14.25pt" o:ole="">
            <v:imagedata r:id="rId33" o:title=""/>
          </v:shape>
          <o:OLEObject Type="Embed" ProgID="Equation.DSMT4" ShapeID="_x0000_i1039" DrawAspect="Content" ObjectID="_1826030487" r:id="rId34"/>
        </w:object>
      </w:r>
    </w:p>
    <w:p w:rsidR="00B02363" w:rsidRDefault="00B02363" w:rsidP="00B02363">
      <w:pPr>
        <w:pStyle w:val="aa"/>
      </w:pPr>
      <w:r>
        <w:rPr>
          <w:noProof/>
        </w:rPr>
        <w:drawing>
          <wp:inline distT="0" distB="0" distL="0" distR="0">
            <wp:extent cx="3496665" cy="2496191"/>
            <wp:effectExtent l="0" t="0" r="0" b="0"/>
            <wp:docPr id="8" name="Рисунок 8" descr="C:\Users\user\OneDrive\Desktop\мифи\матстат\lab4\charts\Figure_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user\OneDrive\Desktop\мифи\матстат\lab4\charts\Figure_22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49" cy="253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DD9" w:rsidRDefault="000F6DD9" w:rsidP="00F36597">
      <w:pPr>
        <w:pStyle w:val="2"/>
        <w:rPr>
          <w:u w:val="none"/>
        </w:rPr>
      </w:pPr>
    </w:p>
    <w:p w:rsidR="008514AD" w:rsidRDefault="007C17FB" w:rsidP="008514AD">
      <w:pPr>
        <w:pStyle w:val="2"/>
        <w:rPr>
          <w:u w:val="none"/>
        </w:rPr>
      </w:pPr>
      <w:r w:rsidRPr="007C17FB">
        <w:rPr>
          <w:i/>
          <w:u w:val="none"/>
        </w:rPr>
        <w:t>Выводы</w:t>
      </w:r>
      <w:r>
        <w:rPr>
          <w:u w:val="none"/>
        </w:rPr>
        <w:t>:</w:t>
      </w:r>
      <w:r w:rsidR="0049163E">
        <w:rPr>
          <w:u w:val="none"/>
        </w:rPr>
        <w:t xml:space="preserve"> все коэффициенты монотонно растут от </w:t>
      </w:r>
      <w:r w:rsidR="0049163E" w:rsidRPr="00AE0A82">
        <w:rPr>
          <w:rFonts w:eastAsia="Calibri"/>
          <w:szCs w:val="22"/>
          <w:u w:val="none"/>
        </w:rPr>
        <w:sym w:font="Symbol" w:char="F06C"/>
      </w:r>
      <w:r w:rsidR="0049163E">
        <w:rPr>
          <w:rFonts w:eastAsia="Calibri"/>
          <w:szCs w:val="22"/>
          <w:u w:val="none"/>
        </w:rPr>
        <w:t xml:space="preserve"> = 0 к </w:t>
      </w:r>
      <w:r w:rsidR="0049163E" w:rsidRPr="00AE0A82">
        <w:rPr>
          <w:rFonts w:eastAsia="Calibri"/>
          <w:szCs w:val="22"/>
          <w:u w:val="none"/>
        </w:rPr>
        <w:sym w:font="Symbol" w:char="F06C"/>
      </w:r>
      <w:r w:rsidR="0049163E">
        <w:rPr>
          <w:rFonts w:eastAsia="Calibri"/>
          <w:szCs w:val="22"/>
          <w:u w:val="none"/>
        </w:rPr>
        <w:t xml:space="preserve"> = 1. Коэффициенты Спирмена и Кендалла почти везде чуть выше Пирсона. Для пары </w:t>
      </w:r>
      <w:r w:rsidR="0049163E" w:rsidRPr="0049163E">
        <w:rPr>
          <w:rFonts w:eastAsia="Calibri"/>
          <w:szCs w:val="22"/>
          <w:u w:val="none"/>
        </w:rPr>
        <w:t>(</w:t>
      </w:r>
      <w:r w:rsidR="0049163E">
        <w:rPr>
          <w:rFonts w:eastAsia="Calibri"/>
          <w:szCs w:val="22"/>
          <w:u w:val="none"/>
          <w:lang w:val="en-US"/>
        </w:rPr>
        <w:t>X</w:t>
      </w:r>
      <w:r w:rsidR="0049163E" w:rsidRPr="0049163E">
        <w:rPr>
          <w:rFonts w:eastAsia="Calibri"/>
          <w:szCs w:val="22"/>
          <w:u w:val="none"/>
        </w:rPr>
        <w:t xml:space="preserve">, </w:t>
      </w:r>
      <w:r w:rsidR="0049163E">
        <w:rPr>
          <w:rFonts w:eastAsia="Calibri"/>
          <w:szCs w:val="22"/>
          <w:u w:val="none"/>
          <w:lang w:val="en-US"/>
        </w:rPr>
        <w:t>U</w:t>
      </w:r>
      <w:r w:rsidR="0049163E" w:rsidRPr="0049163E">
        <w:rPr>
          <w:rFonts w:eastAsia="Calibri"/>
          <w:szCs w:val="22"/>
          <w:u w:val="none"/>
        </w:rPr>
        <w:t xml:space="preserve">) </w:t>
      </w:r>
      <w:r w:rsidR="0049163E">
        <w:rPr>
          <w:rFonts w:eastAsia="Calibri"/>
          <w:szCs w:val="22"/>
          <w:u w:val="none"/>
        </w:rPr>
        <w:t xml:space="preserve">зависимости почти линейные и растут почти параллельно друг другу, для пары </w:t>
      </w:r>
      <w:r w:rsidR="0049163E" w:rsidRPr="0049163E">
        <w:rPr>
          <w:rFonts w:eastAsia="Calibri"/>
          <w:szCs w:val="22"/>
          <w:u w:val="none"/>
        </w:rPr>
        <w:t>(</w:t>
      </w:r>
      <w:r w:rsidR="0049163E">
        <w:rPr>
          <w:rFonts w:eastAsia="Calibri"/>
          <w:szCs w:val="22"/>
          <w:u w:val="none"/>
          <w:lang w:val="en-US"/>
        </w:rPr>
        <w:t>X</w:t>
      </w:r>
      <w:r w:rsidR="0049163E" w:rsidRPr="0049163E">
        <w:rPr>
          <w:rFonts w:eastAsia="Calibri"/>
          <w:szCs w:val="22"/>
          <w:u w:val="none"/>
        </w:rPr>
        <w:t xml:space="preserve">, </w:t>
      </w:r>
      <w:r w:rsidR="0049163E">
        <w:rPr>
          <w:rFonts w:eastAsia="Calibri"/>
          <w:szCs w:val="22"/>
          <w:u w:val="none"/>
          <w:lang w:val="en-US"/>
        </w:rPr>
        <w:t>V</w:t>
      </w:r>
      <w:r w:rsidR="0049163E" w:rsidRPr="0049163E">
        <w:rPr>
          <w:rFonts w:eastAsia="Calibri"/>
          <w:szCs w:val="22"/>
          <w:u w:val="none"/>
        </w:rPr>
        <w:t xml:space="preserve">) </w:t>
      </w:r>
      <w:r w:rsidR="0049163E">
        <w:rPr>
          <w:rFonts w:eastAsia="Calibri"/>
          <w:szCs w:val="22"/>
          <w:u w:val="none"/>
        </w:rPr>
        <w:t>кривизна графиков сильнее.</w:t>
      </w:r>
      <w:bookmarkStart w:id="3" w:name="_GoBack"/>
      <w:bookmarkEnd w:id="3"/>
    </w:p>
    <w:p w:rsidR="008514AD" w:rsidRPr="007C17FB" w:rsidRDefault="008514AD" w:rsidP="00F36597">
      <w:pPr>
        <w:pStyle w:val="2"/>
        <w:rPr>
          <w:u w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50"/>
        <w:gridCol w:w="3751"/>
      </w:tblGrid>
      <w:tr w:rsidR="00B71A57" w:rsidRPr="00B71A57" w:rsidTr="00AE0A82">
        <w:tc>
          <w:tcPr>
            <w:tcW w:w="3750" w:type="dxa"/>
          </w:tcPr>
          <w:p w:rsidR="00B71A57" w:rsidRPr="00AE0A82" w:rsidRDefault="00B71A57" w:rsidP="00AE0A82">
            <w:pPr>
              <w:pStyle w:val="2"/>
              <w:jc w:val="left"/>
              <w:rPr>
                <w:rFonts w:eastAsia="Calibri"/>
                <w:szCs w:val="22"/>
                <w:u w:val="none"/>
              </w:rPr>
            </w:pPr>
            <w:r w:rsidRPr="00AE0A82">
              <w:rPr>
                <w:rFonts w:eastAsia="Calibri"/>
                <w:szCs w:val="22"/>
                <w:u w:val="none"/>
              </w:rPr>
              <w:t xml:space="preserve">Диаграмма рассеяния случайных величин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X</w:t>
            </w:r>
            <w:r w:rsidRPr="00AE0A82">
              <w:rPr>
                <w:rFonts w:eastAsia="Calibri"/>
                <w:szCs w:val="22"/>
                <w:u w:val="none"/>
              </w:rPr>
              <w:t xml:space="preserve"> и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V</w:t>
            </w:r>
            <w:r w:rsidRPr="00AE0A82">
              <w:rPr>
                <w:rFonts w:eastAsia="Calibri"/>
                <w:szCs w:val="22"/>
                <w:u w:val="none"/>
              </w:rPr>
              <w:t xml:space="preserve"> при </w:t>
            </w:r>
            <w:r w:rsidRPr="00AE0A82">
              <w:rPr>
                <w:rFonts w:eastAsia="Calibri"/>
                <w:szCs w:val="22"/>
                <w:u w:val="none"/>
              </w:rPr>
              <w:sym w:font="Symbol" w:char="F06C"/>
            </w:r>
            <w:r w:rsidRPr="00AE0A82">
              <w:rPr>
                <w:rFonts w:eastAsia="Calibri"/>
                <w:szCs w:val="22"/>
                <w:u w:val="none"/>
              </w:rPr>
              <w:t xml:space="preserve"> = 0:</w:t>
            </w:r>
          </w:p>
          <w:p w:rsidR="00B71A57" w:rsidRPr="00AE0A82" w:rsidRDefault="00B71A57" w:rsidP="00F36597">
            <w:pPr>
              <w:pStyle w:val="2"/>
              <w:rPr>
                <w:rFonts w:eastAsia="Calibri"/>
                <w:szCs w:val="22"/>
                <w:u w:val="none"/>
              </w:rPr>
            </w:pPr>
          </w:p>
        </w:tc>
        <w:tc>
          <w:tcPr>
            <w:tcW w:w="3751" w:type="dxa"/>
          </w:tcPr>
          <w:p w:rsidR="00B71A57" w:rsidRPr="00AE0A82" w:rsidRDefault="00B71A57" w:rsidP="00AE0A82">
            <w:pPr>
              <w:pStyle w:val="2"/>
              <w:jc w:val="left"/>
              <w:rPr>
                <w:rFonts w:eastAsia="Calibri"/>
                <w:szCs w:val="22"/>
                <w:u w:val="none"/>
              </w:rPr>
            </w:pPr>
            <w:r w:rsidRPr="00AE0A82">
              <w:rPr>
                <w:rFonts w:eastAsia="Calibri"/>
                <w:szCs w:val="22"/>
                <w:u w:val="none"/>
              </w:rPr>
              <w:t xml:space="preserve">Диаграмма рассеяния </w:t>
            </w:r>
            <w:r w:rsidRPr="003164F7">
              <w:rPr>
                <w:rFonts w:eastAsia="Calibri"/>
                <w:b/>
                <w:szCs w:val="22"/>
                <w:u w:val="none"/>
              </w:rPr>
              <w:t>рангов</w:t>
            </w:r>
            <w:r w:rsidRPr="00AE0A82">
              <w:rPr>
                <w:rFonts w:eastAsia="Calibri"/>
                <w:szCs w:val="22"/>
                <w:u w:val="none"/>
              </w:rPr>
              <w:t xml:space="preserve"> случайных величин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X</w:t>
            </w:r>
            <w:r w:rsidRPr="00AE0A82">
              <w:rPr>
                <w:rFonts w:eastAsia="Calibri"/>
                <w:szCs w:val="22"/>
                <w:u w:val="none"/>
              </w:rPr>
              <w:t xml:space="preserve"> и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V</w:t>
            </w:r>
            <w:r w:rsidRPr="00AE0A82">
              <w:rPr>
                <w:rFonts w:eastAsia="Calibri"/>
                <w:szCs w:val="22"/>
                <w:u w:val="none"/>
              </w:rPr>
              <w:t xml:space="preserve"> при </w:t>
            </w:r>
            <w:r w:rsidRPr="00AE0A82">
              <w:rPr>
                <w:rFonts w:eastAsia="Calibri"/>
                <w:szCs w:val="22"/>
                <w:u w:val="none"/>
              </w:rPr>
              <w:sym w:font="Symbol" w:char="F06C"/>
            </w:r>
            <w:r w:rsidRPr="00AE0A82">
              <w:rPr>
                <w:rFonts w:eastAsia="Calibri"/>
                <w:szCs w:val="22"/>
                <w:u w:val="none"/>
              </w:rPr>
              <w:t xml:space="preserve"> = 0:</w:t>
            </w:r>
          </w:p>
          <w:p w:rsidR="00B71A57" w:rsidRPr="00AE0A82" w:rsidRDefault="00B71A57" w:rsidP="00F36597">
            <w:pPr>
              <w:pStyle w:val="2"/>
              <w:rPr>
                <w:rFonts w:eastAsia="Calibri"/>
                <w:szCs w:val="22"/>
                <w:u w:val="none"/>
              </w:rPr>
            </w:pPr>
          </w:p>
        </w:tc>
      </w:tr>
    </w:tbl>
    <w:p w:rsidR="0058105C" w:rsidRDefault="0058105C" w:rsidP="0058105C">
      <w:pPr>
        <w:pStyle w:val="aa"/>
      </w:pPr>
      <w:r>
        <w:rPr>
          <w:noProof/>
        </w:rPr>
        <w:drawing>
          <wp:inline distT="0" distB="0" distL="0" distR="0">
            <wp:extent cx="2282342" cy="1902585"/>
            <wp:effectExtent l="0" t="0" r="0" b="0"/>
            <wp:docPr id="4" name="Рисунок 4" descr="C:\Users\user\OneDrive\Desktop\мифи\матстат\lab4\charts\Figure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OneDrive\Desktop\мифи\матстат\lab4\charts\Figure_3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194" cy="199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5711B" wp14:editId="70E0DFEA">
            <wp:extent cx="2260397" cy="1884293"/>
            <wp:effectExtent l="0" t="0" r="0" b="0"/>
            <wp:docPr id="5" name="Рисунок 5" descr="C:\Users\user\OneDrive\Desktop\мифи\матстат\lab4\charts\Figure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user\OneDrive\Desktop\мифи\матстат\lab4\charts\Figure_4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871" cy="191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05C" w:rsidRDefault="0058105C" w:rsidP="0058105C">
      <w:pPr>
        <w:pStyle w:val="aa"/>
      </w:pPr>
    </w:p>
    <w:p w:rsidR="00B71A57" w:rsidRDefault="00B71A57" w:rsidP="00F36597">
      <w:pPr>
        <w:pStyle w:val="2"/>
        <w:rPr>
          <w:u w:val="none"/>
        </w:rPr>
      </w:pPr>
    </w:p>
    <w:p w:rsidR="00B71A57" w:rsidRPr="00B71A57" w:rsidRDefault="00B71A57" w:rsidP="00F36597">
      <w:pPr>
        <w:pStyle w:val="2"/>
        <w:rPr>
          <w:u w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50"/>
        <w:gridCol w:w="3751"/>
      </w:tblGrid>
      <w:tr w:rsidR="00B71A57" w:rsidRPr="00B71A57" w:rsidTr="00AE0A82">
        <w:tc>
          <w:tcPr>
            <w:tcW w:w="3750" w:type="dxa"/>
          </w:tcPr>
          <w:p w:rsidR="00B71A57" w:rsidRPr="00AE0A82" w:rsidRDefault="00B71A57" w:rsidP="00AE0A82">
            <w:pPr>
              <w:pStyle w:val="2"/>
              <w:jc w:val="left"/>
              <w:rPr>
                <w:rFonts w:eastAsia="Calibri"/>
                <w:szCs w:val="22"/>
                <w:u w:val="none"/>
              </w:rPr>
            </w:pPr>
            <w:r w:rsidRPr="00AE0A82">
              <w:rPr>
                <w:rFonts w:eastAsia="Calibri"/>
                <w:szCs w:val="22"/>
                <w:u w:val="none"/>
              </w:rPr>
              <w:t xml:space="preserve">Диаграмма рассеяния случайных величин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X</w:t>
            </w:r>
            <w:r w:rsidRPr="00AE0A82">
              <w:rPr>
                <w:rFonts w:eastAsia="Calibri"/>
                <w:szCs w:val="22"/>
                <w:u w:val="none"/>
              </w:rPr>
              <w:t xml:space="preserve"> и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V</w:t>
            </w:r>
            <w:r w:rsidRPr="00AE0A82">
              <w:rPr>
                <w:rFonts w:eastAsia="Calibri"/>
                <w:szCs w:val="22"/>
                <w:u w:val="none"/>
              </w:rPr>
              <w:t xml:space="preserve"> при </w:t>
            </w:r>
            <w:r w:rsidRPr="00AE0A82">
              <w:rPr>
                <w:rFonts w:eastAsia="Calibri"/>
                <w:szCs w:val="22"/>
                <w:u w:val="none"/>
              </w:rPr>
              <w:sym w:font="Symbol" w:char="F06C"/>
            </w:r>
            <w:r w:rsidRPr="00AE0A82">
              <w:rPr>
                <w:rFonts w:eastAsia="Calibri"/>
                <w:szCs w:val="22"/>
                <w:u w:val="none"/>
              </w:rPr>
              <w:t xml:space="preserve"> = 1:</w:t>
            </w:r>
          </w:p>
          <w:p w:rsidR="00B71A57" w:rsidRPr="00AE0A82" w:rsidRDefault="00B71A57" w:rsidP="00AE0A82">
            <w:pPr>
              <w:pStyle w:val="2"/>
              <w:rPr>
                <w:rFonts w:eastAsia="Calibri"/>
                <w:szCs w:val="22"/>
                <w:u w:val="none"/>
              </w:rPr>
            </w:pPr>
          </w:p>
        </w:tc>
        <w:tc>
          <w:tcPr>
            <w:tcW w:w="3751" w:type="dxa"/>
          </w:tcPr>
          <w:p w:rsidR="00B71A57" w:rsidRPr="00AE0A82" w:rsidRDefault="00B71A57" w:rsidP="00AE0A82">
            <w:pPr>
              <w:pStyle w:val="2"/>
              <w:jc w:val="left"/>
              <w:rPr>
                <w:rFonts w:eastAsia="Calibri"/>
                <w:szCs w:val="22"/>
                <w:u w:val="none"/>
              </w:rPr>
            </w:pPr>
            <w:r w:rsidRPr="00AE0A82">
              <w:rPr>
                <w:rFonts w:eastAsia="Calibri"/>
                <w:szCs w:val="22"/>
                <w:u w:val="none"/>
              </w:rPr>
              <w:t xml:space="preserve">Диаграмма рассеяния </w:t>
            </w:r>
            <w:r w:rsidRPr="003164F7">
              <w:rPr>
                <w:rFonts w:eastAsia="Calibri"/>
                <w:b/>
                <w:szCs w:val="22"/>
                <w:u w:val="none"/>
              </w:rPr>
              <w:t>рангов</w:t>
            </w:r>
            <w:r w:rsidRPr="00AE0A82">
              <w:rPr>
                <w:rFonts w:eastAsia="Calibri"/>
                <w:szCs w:val="22"/>
                <w:u w:val="none"/>
              </w:rPr>
              <w:t xml:space="preserve"> случайных величин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X</w:t>
            </w:r>
            <w:r w:rsidRPr="00AE0A82">
              <w:rPr>
                <w:rFonts w:eastAsia="Calibri"/>
                <w:szCs w:val="22"/>
                <w:u w:val="none"/>
              </w:rPr>
              <w:t xml:space="preserve"> и </w:t>
            </w:r>
            <w:r w:rsidRPr="00AE0A82">
              <w:rPr>
                <w:rFonts w:eastAsia="Calibri"/>
                <w:i/>
                <w:szCs w:val="22"/>
                <w:u w:val="none"/>
                <w:lang w:val="en-US"/>
              </w:rPr>
              <w:t>V</w:t>
            </w:r>
            <w:r w:rsidRPr="00AE0A82">
              <w:rPr>
                <w:rFonts w:eastAsia="Calibri"/>
                <w:szCs w:val="22"/>
                <w:u w:val="none"/>
              </w:rPr>
              <w:t xml:space="preserve"> при </w:t>
            </w:r>
            <w:r w:rsidRPr="00AE0A82">
              <w:rPr>
                <w:rFonts w:eastAsia="Calibri"/>
                <w:szCs w:val="22"/>
                <w:u w:val="none"/>
              </w:rPr>
              <w:sym w:font="Symbol" w:char="F06C"/>
            </w:r>
            <w:r w:rsidRPr="00AE0A82">
              <w:rPr>
                <w:rFonts w:eastAsia="Calibri"/>
                <w:szCs w:val="22"/>
                <w:u w:val="none"/>
              </w:rPr>
              <w:t xml:space="preserve"> = 1:</w:t>
            </w:r>
          </w:p>
          <w:p w:rsidR="00B71A57" w:rsidRPr="00AE0A82" w:rsidRDefault="00B71A57" w:rsidP="00AE0A82">
            <w:pPr>
              <w:pStyle w:val="2"/>
              <w:rPr>
                <w:rFonts w:eastAsia="Calibri"/>
                <w:szCs w:val="22"/>
                <w:u w:val="none"/>
              </w:rPr>
            </w:pPr>
          </w:p>
        </w:tc>
      </w:tr>
    </w:tbl>
    <w:p w:rsidR="0058105C" w:rsidRDefault="0058105C" w:rsidP="0058105C">
      <w:pPr>
        <w:pStyle w:val="aa"/>
      </w:pPr>
      <w:r>
        <w:rPr>
          <w:noProof/>
        </w:rPr>
        <w:drawing>
          <wp:inline distT="0" distB="0" distL="0" distR="0">
            <wp:extent cx="2318918" cy="1933076"/>
            <wp:effectExtent l="0" t="0" r="0" b="0"/>
            <wp:docPr id="6" name="Рисунок 6" descr="C:\Users\user\OneDrive\Desktop\мифи\матстат\lab4\charts\Figure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OneDrive\Desktop\мифи\матстат\lab4\charts\Figure_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816" cy="19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EF20E0" wp14:editId="3CCD00E0">
            <wp:extent cx="2282342" cy="1902586"/>
            <wp:effectExtent l="0" t="0" r="0" b="0"/>
            <wp:docPr id="7" name="Рисунок 7" descr="C:\Users\user\OneDrive\Desktop\мифи\матстат\lab4\charts\Figure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OneDrive\Desktop\мифи\матстат\lab4\charts\Figure_6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916" cy="194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05C" w:rsidRDefault="0058105C" w:rsidP="0058105C">
      <w:pPr>
        <w:pStyle w:val="aa"/>
      </w:pPr>
    </w:p>
    <w:p w:rsidR="00B71A57" w:rsidRDefault="00B71A57" w:rsidP="00F36597">
      <w:pPr>
        <w:pStyle w:val="2"/>
        <w:rPr>
          <w:u w:val="none"/>
        </w:rPr>
      </w:pPr>
    </w:p>
    <w:p w:rsidR="007C17FB" w:rsidRDefault="007C17FB" w:rsidP="007C17FB">
      <w:pPr>
        <w:pStyle w:val="2"/>
        <w:rPr>
          <w:i/>
          <w:u w:val="none"/>
        </w:rPr>
      </w:pPr>
    </w:p>
    <w:p w:rsidR="007C17FB" w:rsidRPr="003164F7" w:rsidRDefault="007C17FB" w:rsidP="007C17FB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расчёта рангов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tiedrank</w:t>
      </w:r>
      <w:r w:rsidR="003164F7">
        <w:rPr>
          <w:b/>
          <w:u w:val="none"/>
        </w:rPr>
        <w:t xml:space="preserve"> (</w:t>
      </w:r>
      <w:r w:rsidR="003164F7" w:rsidRPr="003164F7">
        <w:rPr>
          <w:b/>
          <w:u w:val="none"/>
        </w:rPr>
        <w:t>scipy.stats.rankdata</w:t>
      </w:r>
      <w:r w:rsidR="003164F7">
        <w:rPr>
          <w:b/>
          <w:u w:val="none"/>
        </w:rPr>
        <w:t>)</w:t>
      </w:r>
    </w:p>
    <w:p w:rsidR="007C17FB" w:rsidRPr="007C17FB" w:rsidRDefault="007C17FB" w:rsidP="007C17FB">
      <w:pPr>
        <w:pStyle w:val="2"/>
        <w:rPr>
          <w:u w:val="none"/>
        </w:rPr>
      </w:pPr>
    </w:p>
    <w:p w:rsidR="003164F7" w:rsidRDefault="007C17FB" w:rsidP="008514AD">
      <w:pPr>
        <w:pStyle w:val="2"/>
        <w:rPr>
          <w:rFonts w:eastAsia="Calibri"/>
          <w:szCs w:val="22"/>
          <w:u w:val="none"/>
        </w:rPr>
      </w:pPr>
      <w:r w:rsidRPr="007C17FB">
        <w:rPr>
          <w:i/>
          <w:u w:val="none"/>
        </w:rPr>
        <w:t>Выводы</w:t>
      </w:r>
      <w:r w:rsidR="005C71BD">
        <w:rPr>
          <w:u w:val="none"/>
        </w:rPr>
        <w:t xml:space="preserve">: при </w:t>
      </w:r>
      <w:r w:rsidR="005C71BD" w:rsidRPr="00AE0A82">
        <w:rPr>
          <w:rFonts w:eastAsia="Calibri"/>
          <w:szCs w:val="22"/>
          <w:u w:val="none"/>
        </w:rPr>
        <w:sym w:font="Symbol" w:char="F06C"/>
      </w:r>
      <w:r w:rsidR="005C71BD">
        <w:rPr>
          <w:rFonts w:eastAsia="Calibri"/>
          <w:szCs w:val="22"/>
          <w:u w:val="none"/>
        </w:rPr>
        <w:t xml:space="preserve"> = 0 видно, что при больших </w:t>
      </w:r>
      <w:r w:rsidR="005C71BD">
        <w:rPr>
          <w:rFonts w:eastAsia="Calibri"/>
          <w:szCs w:val="22"/>
          <w:u w:val="none"/>
          <w:lang w:val="en-US"/>
        </w:rPr>
        <w:t>X</w:t>
      </w:r>
      <w:r w:rsidR="005C71BD" w:rsidRPr="005C71BD">
        <w:rPr>
          <w:rFonts w:eastAsia="Calibri"/>
          <w:szCs w:val="22"/>
          <w:u w:val="none"/>
        </w:rPr>
        <w:t xml:space="preserve"> </w:t>
      </w:r>
      <w:r w:rsidR="005C71BD">
        <w:rPr>
          <w:rFonts w:eastAsia="Calibri"/>
          <w:szCs w:val="22"/>
          <w:u w:val="none"/>
        </w:rPr>
        <w:t xml:space="preserve">больше и </w:t>
      </w:r>
      <w:r w:rsidR="005C71BD">
        <w:rPr>
          <w:rFonts w:eastAsia="Calibri"/>
          <w:szCs w:val="22"/>
          <w:u w:val="none"/>
          <w:lang w:val="en-US"/>
        </w:rPr>
        <w:t>V</w:t>
      </w:r>
      <w:r w:rsidR="005C71BD" w:rsidRPr="005C71BD">
        <w:rPr>
          <w:rFonts w:eastAsia="Calibri"/>
          <w:szCs w:val="22"/>
          <w:u w:val="none"/>
        </w:rPr>
        <w:t xml:space="preserve">, </w:t>
      </w:r>
      <w:r w:rsidR="005C71BD">
        <w:rPr>
          <w:rFonts w:eastAsia="Calibri"/>
          <w:szCs w:val="22"/>
          <w:u w:val="none"/>
        </w:rPr>
        <w:t xml:space="preserve">их связь возрастает, поэтому линейная корреляция Пирсона есть. Связь между рангами </w:t>
      </w:r>
      <w:r w:rsidR="005C71BD">
        <w:rPr>
          <w:rFonts w:eastAsia="Calibri"/>
          <w:szCs w:val="22"/>
          <w:u w:val="none"/>
          <w:lang w:val="en-US"/>
        </w:rPr>
        <w:t>X</w:t>
      </w:r>
      <w:r w:rsidR="005C71BD" w:rsidRPr="005C71BD">
        <w:rPr>
          <w:rFonts w:eastAsia="Calibri"/>
          <w:szCs w:val="22"/>
          <w:u w:val="none"/>
        </w:rPr>
        <w:t xml:space="preserve"> </w:t>
      </w:r>
      <w:r w:rsidR="005C71BD">
        <w:rPr>
          <w:rFonts w:eastAsia="Calibri"/>
          <w:szCs w:val="22"/>
          <w:u w:val="none"/>
        </w:rPr>
        <w:t xml:space="preserve">и </w:t>
      </w:r>
      <w:r w:rsidR="005C71BD">
        <w:rPr>
          <w:rFonts w:eastAsia="Calibri"/>
          <w:szCs w:val="22"/>
          <w:u w:val="none"/>
          <w:lang w:val="en-US"/>
        </w:rPr>
        <w:t>V</w:t>
      </w:r>
      <w:r w:rsidR="005C71BD" w:rsidRPr="005C71BD">
        <w:rPr>
          <w:rFonts w:eastAsia="Calibri"/>
          <w:szCs w:val="22"/>
          <w:u w:val="none"/>
        </w:rPr>
        <w:t xml:space="preserve"> </w:t>
      </w:r>
      <w:r w:rsidR="005C71BD">
        <w:rPr>
          <w:rFonts w:eastAsia="Calibri"/>
          <w:szCs w:val="22"/>
          <w:u w:val="none"/>
        </w:rPr>
        <w:t>монотонная, но не идеальная, значит коэффициенты Спирмена и Кендалла высокие, но меньше 1.</w:t>
      </w:r>
    </w:p>
    <w:p w:rsidR="005C71BD" w:rsidRPr="005C71BD" w:rsidRDefault="005C71BD" w:rsidP="008514AD">
      <w:pPr>
        <w:pStyle w:val="2"/>
        <w:rPr>
          <w:u w:val="none"/>
        </w:rPr>
      </w:pPr>
      <w:r>
        <w:rPr>
          <w:rFonts w:eastAsia="Calibri"/>
          <w:szCs w:val="22"/>
          <w:u w:val="none"/>
        </w:rPr>
        <w:t xml:space="preserve">При </w:t>
      </w:r>
      <w:r w:rsidRPr="00AE0A82">
        <w:rPr>
          <w:rFonts w:eastAsia="Calibri"/>
          <w:szCs w:val="22"/>
          <w:u w:val="none"/>
        </w:rPr>
        <w:sym w:font="Symbol" w:char="F06C"/>
      </w:r>
      <w:r>
        <w:rPr>
          <w:rFonts w:eastAsia="Calibri"/>
          <w:szCs w:val="22"/>
          <w:u w:val="none"/>
        </w:rPr>
        <w:t xml:space="preserve"> = 1 видно, что связь между </w:t>
      </w:r>
      <w:r>
        <w:rPr>
          <w:rFonts w:eastAsia="Calibri"/>
          <w:szCs w:val="22"/>
          <w:u w:val="none"/>
          <w:lang w:val="en-US"/>
        </w:rPr>
        <w:t>X</w:t>
      </w:r>
      <w:r w:rsidRPr="005C71BD">
        <w:rPr>
          <w:rFonts w:eastAsia="Calibri"/>
          <w:szCs w:val="22"/>
          <w:u w:val="none"/>
        </w:rPr>
        <w:t xml:space="preserve"> </w:t>
      </w:r>
      <w:r>
        <w:rPr>
          <w:rFonts w:eastAsia="Calibri"/>
          <w:szCs w:val="22"/>
          <w:u w:val="none"/>
        </w:rPr>
        <w:t xml:space="preserve">и </w:t>
      </w:r>
      <w:r>
        <w:rPr>
          <w:rFonts w:eastAsia="Calibri"/>
          <w:szCs w:val="22"/>
          <w:u w:val="none"/>
          <w:lang w:val="en-US"/>
        </w:rPr>
        <w:t>V</w:t>
      </w:r>
      <w:r w:rsidRPr="005C71BD">
        <w:rPr>
          <w:rFonts w:eastAsia="Calibri"/>
          <w:szCs w:val="22"/>
          <w:u w:val="none"/>
        </w:rPr>
        <w:t xml:space="preserve"> </w:t>
      </w:r>
      <w:r>
        <w:rPr>
          <w:rFonts w:eastAsia="Calibri"/>
          <w:szCs w:val="22"/>
          <w:u w:val="none"/>
        </w:rPr>
        <w:t>строго монотонная, поэтому корреляция Пирсона близка к 1. Диаграмма рангов  образует почти ровную прямую, что означает почти идеальную ранговую зависимость, то есть коэффициенты Спирмена и Кендалла близки к 1.</w:t>
      </w:r>
    </w:p>
    <w:p w:rsidR="00C15A37" w:rsidRPr="007C17FB" w:rsidRDefault="00C15A37" w:rsidP="00F36597">
      <w:pPr>
        <w:pStyle w:val="2"/>
        <w:rPr>
          <w:u w:val="none"/>
        </w:rPr>
      </w:pPr>
    </w:p>
    <w:sectPr w:rsidR="00C15A37" w:rsidRPr="007C17FB">
      <w:headerReference w:type="default" r:id="rId40"/>
      <w:footerReference w:type="even" r:id="rId41"/>
      <w:footerReference w:type="default" r:id="rId42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8E7" w:rsidRDefault="001148E7">
      <w:r>
        <w:separator/>
      </w:r>
    </w:p>
  </w:endnote>
  <w:endnote w:type="continuationSeparator" w:id="0">
    <w:p w:rsidR="001148E7" w:rsidRDefault="0011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Default="003A235D">
    <w:pPr>
      <w:pStyle w:val="a5"/>
      <w:framePr w:wrap="around" w:vAnchor="text" w:hAnchor="margin" w:xAlign="in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A235D" w:rsidRDefault="003A235D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Default="003A235D">
    <w:pPr>
      <w:pStyle w:val="a5"/>
      <w:framePr w:wrap="around" w:vAnchor="text" w:hAnchor="margin" w:xAlign="inside" w:y="1"/>
      <w:rPr>
        <w:rStyle w:val="a8"/>
        <w:sz w:val="20"/>
      </w:rPr>
    </w:pPr>
    <w:r>
      <w:rPr>
        <w:rStyle w:val="a8"/>
        <w:sz w:val="20"/>
      </w:rPr>
      <w:fldChar w:fldCharType="begin"/>
    </w:r>
    <w:r>
      <w:rPr>
        <w:rStyle w:val="a8"/>
        <w:sz w:val="20"/>
      </w:rPr>
      <w:instrText xml:space="preserve">PAGE  </w:instrText>
    </w:r>
    <w:r>
      <w:rPr>
        <w:rStyle w:val="a8"/>
        <w:sz w:val="20"/>
      </w:rPr>
      <w:fldChar w:fldCharType="separate"/>
    </w:r>
    <w:r w:rsidR="0049163E">
      <w:rPr>
        <w:rStyle w:val="a8"/>
        <w:noProof/>
        <w:sz w:val="20"/>
      </w:rPr>
      <w:t>5</w:t>
    </w:r>
    <w:r>
      <w:rPr>
        <w:rStyle w:val="a8"/>
        <w:sz w:val="20"/>
      </w:rPr>
      <w:fldChar w:fldCharType="end"/>
    </w:r>
  </w:p>
  <w:p w:rsidR="003A235D" w:rsidRDefault="003A235D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8E7" w:rsidRDefault="001148E7">
      <w:r>
        <w:separator/>
      </w:r>
    </w:p>
  </w:footnote>
  <w:footnote w:type="continuationSeparator" w:id="0">
    <w:p w:rsidR="001148E7" w:rsidRDefault="00114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235D" w:rsidRPr="003164F7" w:rsidRDefault="003164F7" w:rsidP="003164F7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A619A"/>
    <w:rsid w:val="000212DD"/>
    <w:rsid w:val="00023796"/>
    <w:rsid w:val="000676D5"/>
    <w:rsid w:val="000B3F63"/>
    <w:rsid w:val="000F6DD9"/>
    <w:rsid w:val="001148E7"/>
    <w:rsid w:val="00121E92"/>
    <w:rsid w:val="00123C22"/>
    <w:rsid w:val="00157E7C"/>
    <w:rsid w:val="001F6697"/>
    <w:rsid w:val="00217449"/>
    <w:rsid w:val="00281897"/>
    <w:rsid w:val="002979F1"/>
    <w:rsid w:val="002B2A36"/>
    <w:rsid w:val="002D6210"/>
    <w:rsid w:val="003164F7"/>
    <w:rsid w:val="003345A9"/>
    <w:rsid w:val="00357FF2"/>
    <w:rsid w:val="003A235D"/>
    <w:rsid w:val="003F487E"/>
    <w:rsid w:val="00437C44"/>
    <w:rsid w:val="00462918"/>
    <w:rsid w:val="0049163E"/>
    <w:rsid w:val="004B01A8"/>
    <w:rsid w:val="004E6F43"/>
    <w:rsid w:val="00511999"/>
    <w:rsid w:val="00540414"/>
    <w:rsid w:val="0058105C"/>
    <w:rsid w:val="0058580C"/>
    <w:rsid w:val="0059425E"/>
    <w:rsid w:val="005B5998"/>
    <w:rsid w:val="005C71BD"/>
    <w:rsid w:val="005F5150"/>
    <w:rsid w:val="00622AA8"/>
    <w:rsid w:val="00651B18"/>
    <w:rsid w:val="006950D2"/>
    <w:rsid w:val="006A3C0E"/>
    <w:rsid w:val="006C47CB"/>
    <w:rsid w:val="006F5FDB"/>
    <w:rsid w:val="00702A78"/>
    <w:rsid w:val="00716824"/>
    <w:rsid w:val="00740E74"/>
    <w:rsid w:val="007C1769"/>
    <w:rsid w:val="007C17FB"/>
    <w:rsid w:val="008514AD"/>
    <w:rsid w:val="008C59B1"/>
    <w:rsid w:val="008F0E57"/>
    <w:rsid w:val="008F3A20"/>
    <w:rsid w:val="009640B5"/>
    <w:rsid w:val="0096644C"/>
    <w:rsid w:val="00974B1B"/>
    <w:rsid w:val="009E262D"/>
    <w:rsid w:val="009F0E95"/>
    <w:rsid w:val="00A07604"/>
    <w:rsid w:val="00A21461"/>
    <w:rsid w:val="00A66E34"/>
    <w:rsid w:val="00AE0A82"/>
    <w:rsid w:val="00AE3FAA"/>
    <w:rsid w:val="00B02363"/>
    <w:rsid w:val="00B41B45"/>
    <w:rsid w:val="00B71A57"/>
    <w:rsid w:val="00C15A37"/>
    <w:rsid w:val="00C656D7"/>
    <w:rsid w:val="00CF69F7"/>
    <w:rsid w:val="00D06971"/>
    <w:rsid w:val="00D113F7"/>
    <w:rsid w:val="00D13C85"/>
    <w:rsid w:val="00D967D0"/>
    <w:rsid w:val="00DA6317"/>
    <w:rsid w:val="00DC4D5C"/>
    <w:rsid w:val="00DE02CC"/>
    <w:rsid w:val="00E32B6D"/>
    <w:rsid w:val="00E41B56"/>
    <w:rsid w:val="00E85AB0"/>
    <w:rsid w:val="00F241F3"/>
    <w:rsid w:val="00F36597"/>
    <w:rsid w:val="00F451A3"/>
    <w:rsid w:val="00F56DFF"/>
    <w:rsid w:val="00F6235A"/>
    <w:rsid w:val="00F713DA"/>
    <w:rsid w:val="00F72DE7"/>
    <w:rsid w:val="00F90467"/>
    <w:rsid w:val="00FA619A"/>
    <w:rsid w:val="00FB2F5F"/>
    <w:rsid w:val="00FD6F5B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FE2733"/>
  <w15:docId w15:val="{0CF273E1-10FE-47C5-B470-13202009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pPr>
      <w:jc w:val="center"/>
    </w:pPr>
    <w:rPr>
      <w:b/>
    </w:rPr>
  </w:style>
  <w:style w:type="paragraph" w:styleId="2">
    <w:name w:val="Body Text 2"/>
    <w:basedOn w:val="a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8">
    <w:name w:val="page number"/>
    <w:basedOn w:val="a0"/>
  </w:style>
  <w:style w:type="character" w:customStyle="1" w:styleId="a7">
    <w:name w:val="Основной текст Знак"/>
    <w:basedOn w:val="a0"/>
    <w:link w:val="a6"/>
    <w:rsid w:val="00F451A3"/>
    <w:rPr>
      <w:b/>
      <w:sz w:val="24"/>
      <w:szCs w:val="24"/>
    </w:rPr>
  </w:style>
  <w:style w:type="table" w:styleId="a9">
    <w:name w:val="Table Grid"/>
    <w:basedOn w:val="a1"/>
    <w:uiPriority w:val="59"/>
    <w:rsid w:val="00622A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Верхний колонтитул Знак"/>
    <w:basedOn w:val="a0"/>
    <w:link w:val="a3"/>
    <w:rsid w:val="003164F7"/>
    <w:rPr>
      <w:sz w:val="24"/>
      <w:szCs w:val="24"/>
    </w:rPr>
  </w:style>
  <w:style w:type="paragraph" w:styleId="aa">
    <w:name w:val="Normal (Web)"/>
    <w:basedOn w:val="a"/>
    <w:uiPriority w:val="99"/>
    <w:unhideWhenUsed/>
    <w:rsid w:val="00974B1B"/>
    <w:pPr>
      <w:spacing w:before="100" w:beforeAutospacing="1" w:after="100" w:afterAutospacing="1"/>
    </w:pPr>
  </w:style>
  <w:style w:type="paragraph" w:styleId="ab">
    <w:name w:val="Revision"/>
    <w:hidden/>
    <w:uiPriority w:val="99"/>
    <w:semiHidden/>
    <w:rsid w:val="005C71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footer" Target="footer2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5.wmf"/><Relationship Id="rId38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8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user</cp:lastModifiedBy>
  <cp:revision>13</cp:revision>
  <cp:lastPrinted>2005-09-13T12:42:00Z</cp:lastPrinted>
  <dcterms:created xsi:type="dcterms:W3CDTF">2025-09-19T15:34:00Z</dcterms:created>
  <dcterms:modified xsi:type="dcterms:W3CDTF">2025-11-30T14:52:00Z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