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238" w:rsidRPr="00DB5FD5" w:rsidRDefault="00DA0343" w:rsidP="004B093D">
      <w:pPr>
        <w:pStyle w:val="Nagwek1"/>
        <w:numPr>
          <w:ilvl w:val="0"/>
          <w:numId w:val="3"/>
        </w:numPr>
        <w:rPr>
          <w:lang w:val="en-GB"/>
        </w:rPr>
      </w:pPr>
      <w:r w:rsidRPr="00DB5FD5">
        <w:rPr>
          <w:lang w:val="en-GB"/>
        </w:rPr>
        <w:t>Motivation</w:t>
      </w:r>
      <w:r w:rsidR="00EB6617">
        <w:rPr>
          <w:lang w:val="en-GB"/>
        </w:rPr>
        <w:t xml:space="preserve"> / Introduction</w:t>
      </w:r>
      <w:r w:rsidRPr="00DB5FD5">
        <w:rPr>
          <w:lang w:val="en-GB"/>
        </w:rPr>
        <w:t>:</w:t>
      </w:r>
    </w:p>
    <w:p w:rsidR="00B50DA5" w:rsidRPr="004D691B" w:rsidRDefault="007812B9" w:rsidP="007812B9">
      <w:pPr>
        <w:rPr>
          <w:rFonts w:cs="Arial"/>
          <w:i/>
          <w:szCs w:val="23"/>
          <w:lang w:val="en-GB"/>
        </w:rPr>
      </w:pPr>
      <w:r w:rsidRPr="004D691B">
        <w:rPr>
          <w:rFonts w:cs="Arial"/>
          <w:i/>
          <w:szCs w:val="23"/>
          <w:lang w:val="en-GB"/>
        </w:rPr>
        <w:t xml:space="preserve">Motivation to write the </w:t>
      </w:r>
      <w:r w:rsidR="00B50DA5" w:rsidRPr="004D691B">
        <w:rPr>
          <w:rFonts w:cs="Arial"/>
          <w:i/>
          <w:szCs w:val="23"/>
          <w:lang w:val="en-GB"/>
        </w:rPr>
        <w:t>t</w:t>
      </w:r>
      <w:r w:rsidRPr="004D691B">
        <w:rPr>
          <w:rFonts w:cs="Arial"/>
          <w:i/>
          <w:szCs w:val="23"/>
          <w:lang w:val="en-GB"/>
        </w:rPr>
        <w:t xml:space="preserve">hesis is determined be recent experience of unexpected phenomena that occurs in first high-power HVDC connected off-shore AC grid including wind power plant. In this power electronics dominated grid converters go into resonance between each other causing oscillations and instabilities in the </w:t>
      </w:r>
      <w:r w:rsidR="004B33BB" w:rsidRPr="004D691B">
        <w:rPr>
          <w:rFonts w:cs="Arial"/>
          <w:i/>
          <w:szCs w:val="23"/>
          <w:lang w:val="en-GB"/>
        </w:rPr>
        <w:t xml:space="preserve">internal </w:t>
      </w:r>
      <w:r w:rsidR="004073F4" w:rsidRPr="004D691B">
        <w:rPr>
          <w:rFonts w:cs="Arial"/>
          <w:i/>
          <w:szCs w:val="23"/>
          <w:lang w:val="en-GB"/>
        </w:rPr>
        <w:t>network</w:t>
      </w:r>
      <w:r w:rsidR="006A06B1" w:rsidRPr="004D691B">
        <w:rPr>
          <w:rFonts w:cs="Arial"/>
          <w:i/>
          <w:szCs w:val="23"/>
          <w:lang w:val="en-GB"/>
        </w:rPr>
        <w:t>.</w:t>
      </w:r>
      <w:r w:rsidRPr="004D691B">
        <w:rPr>
          <w:rFonts w:cs="Arial"/>
          <w:i/>
          <w:szCs w:val="23"/>
          <w:lang w:val="en-GB"/>
        </w:rPr>
        <w:t xml:space="preserve"> These problems were not considered during planning period. Due to future plans of development of many off-shore wind farms, </w:t>
      </w:r>
      <w:r w:rsidR="008F16AB" w:rsidRPr="004D691B">
        <w:rPr>
          <w:rFonts w:cs="Arial"/>
          <w:i/>
          <w:szCs w:val="23"/>
          <w:lang w:val="en-GB"/>
        </w:rPr>
        <w:t xml:space="preserve">to avoid problems for future hardware, </w:t>
      </w:r>
      <w:r w:rsidRPr="004D691B">
        <w:rPr>
          <w:rFonts w:cs="Arial"/>
          <w:i/>
          <w:szCs w:val="23"/>
          <w:lang w:val="en-GB"/>
        </w:rPr>
        <w:t xml:space="preserve">new methods of investigation and analysis should be developed or current ones </w:t>
      </w:r>
      <w:r w:rsidR="008F16AB" w:rsidRPr="004D691B">
        <w:rPr>
          <w:rFonts w:cs="Arial"/>
          <w:i/>
          <w:szCs w:val="23"/>
          <w:lang w:val="en-GB"/>
        </w:rPr>
        <w:t xml:space="preserve">should </w:t>
      </w:r>
      <w:r w:rsidRPr="004D691B">
        <w:rPr>
          <w:rFonts w:cs="Arial"/>
          <w:i/>
          <w:szCs w:val="23"/>
          <w:lang w:val="en-GB"/>
        </w:rPr>
        <w:t>be extended.</w:t>
      </w:r>
      <w:r w:rsidR="00B50DA5" w:rsidRPr="004D691B">
        <w:rPr>
          <w:rFonts w:cs="Arial"/>
          <w:i/>
          <w:szCs w:val="23"/>
          <w:lang w:val="en-GB"/>
        </w:rPr>
        <w:t xml:space="preserve"> </w:t>
      </w:r>
    </w:p>
    <w:p w:rsidR="004B33BB" w:rsidRPr="004D691B" w:rsidRDefault="004073F4" w:rsidP="007812B9">
      <w:pPr>
        <w:rPr>
          <w:rFonts w:cs="Arial"/>
          <w:i/>
          <w:szCs w:val="23"/>
          <w:lang w:val="en-GB"/>
        </w:rPr>
      </w:pPr>
      <w:r w:rsidRPr="004D691B">
        <w:rPr>
          <w:rFonts w:cs="Arial"/>
          <w:i/>
          <w:szCs w:val="23"/>
          <w:lang w:val="en-GB"/>
        </w:rPr>
        <w:t>Problem expansion:</w:t>
      </w:r>
    </w:p>
    <w:p w:rsidR="004073F4" w:rsidRPr="004D691B" w:rsidRDefault="004073F4" w:rsidP="007812B9">
      <w:pPr>
        <w:rPr>
          <w:rFonts w:cs="Arial"/>
          <w:i/>
          <w:szCs w:val="23"/>
          <w:lang w:val="en-GB"/>
        </w:rPr>
      </w:pPr>
      <w:r w:rsidRPr="004D691B">
        <w:rPr>
          <w:rFonts w:cs="Arial"/>
          <w:i/>
          <w:szCs w:val="23"/>
          <w:lang w:val="en-GB"/>
        </w:rPr>
        <w:t>In contrast to the continental European grid, there is not enough resistive loads present in the network</w:t>
      </w:r>
      <w:r w:rsidR="00EB6617">
        <w:rPr>
          <w:rFonts w:cs="Arial"/>
          <w:i/>
          <w:szCs w:val="23"/>
          <w:lang w:val="en-GB"/>
        </w:rPr>
        <w:t xml:space="preserve"> dominated by converters</w:t>
      </w:r>
      <w:r w:rsidRPr="004D691B">
        <w:rPr>
          <w:rFonts w:cs="Arial"/>
          <w:i/>
          <w:szCs w:val="23"/>
          <w:lang w:val="en-GB"/>
        </w:rPr>
        <w:t>, therefore the resonance is not damped well enough. Moreover, in the offshore WPP the collection grid from turbines consist of long cables which have much higher capacitance than regular overhead line. That switch</w:t>
      </w:r>
      <w:r w:rsidR="004036B4">
        <w:rPr>
          <w:rFonts w:cs="Arial"/>
          <w:i/>
          <w:szCs w:val="23"/>
          <w:lang w:val="en-GB"/>
        </w:rPr>
        <w:t>es</w:t>
      </w:r>
      <w:r w:rsidRPr="004D691B">
        <w:rPr>
          <w:rFonts w:cs="Arial"/>
          <w:i/>
          <w:szCs w:val="23"/>
          <w:lang w:val="en-GB"/>
        </w:rPr>
        <w:t xml:space="preserve"> the resonance frequencies to the lower levels where the other harmonics are present and can be amplified.</w:t>
      </w:r>
    </w:p>
    <w:p w:rsidR="007812B9" w:rsidRPr="004D691B" w:rsidRDefault="00B50DA5" w:rsidP="007812B9">
      <w:pPr>
        <w:rPr>
          <w:rFonts w:cs="Arial"/>
          <w:i/>
          <w:szCs w:val="23"/>
          <w:lang w:val="en-GB"/>
        </w:rPr>
      </w:pPr>
      <w:r w:rsidRPr="004D691B">
        <w:rPr>
          <w:rFonts w:cs="Arial"/>
          <w:i/>
          <w:szCs w:val="23"/>
          <w:lang w:val="en-GB"/>
        </w:rPr>
        <w:t>The purpose of the thesis is to analyse some available methods to detect harmonic resonances in off-shore wind farm grids and couple this study with stability</w:t>
      </w:r>
      <w:r w:rsidR="004036B4">
        <w:rPr>
          <w:rFonts w:cs="Arial"/>
          <w:i/>
          <w:szCs w:val="23"/>
          <w:lang w:val="en-GB"/>
        </w:rPr>
        <w:t xml:space="preserve"> analysis</w:t>
      </w:r>
      <w:r w:rsidRPr="004D691B">
        <w:rPr>
          <w:rFonts w:cs="Arial"/>
          <w:i/>
          <w:szCs w:val="23"/>
          <w:lang w:val="en-GB"/>
        </w:rPr>
        <w:t xml:space="preserve"> based on Nyquist stability criterion. Since the quality of theoretical study is significantly determined by the quality of utilized model and its elements, </w:t>
      </w:r>
      <w:r w:rsidR="006D2915" w:rsidRPr="004D691B">
        <w:rPr>
          <w:rFonts w:cs="Arial"/>
          <w:i/>
          <w:szCs w:val="23"/>
          <w:lang w:val="en-GB"/>
        </w:rPr>
        <w:t xml:space="preserve">more accurate approach to model power converters’ impedance </w:t>
      </w:r>
      <w:r w:rsidRPr="004D691B">
        <w:rPr>
          <w:rFonts w:cs="Arial"/>
          <w:i/>
          <w:szCs w:val="23"/>
          <w:lang w:val="en-GB"/>
        </w:rPr>
        <w:t>is used</w:t>
      </w:r>
      <w:r w:rsidR="008E0F2C" w:rsidRPr="004D691B">
        <w:rPr>
          <w:rFonts w:cs="Arial"/>
          <w:i/>
          <w:szCs w:val="23"/>
          <w:lang w:val="en-GB"/>
        </w:rPr>
        <w:t>.</w:t>
      </w:r>
    </w:p>
    <w:p w:rsidR="00E16313" w:rsidRPr="00DB5FD5" w:rsidRDefault="00643D91" w:rsidP="004B093D">
      <w:pPr>
        <w:pStyle w:val="Nagwek1"/>
        <w:numPr>
          <w:ilvl w:val="0"/>
          <w:numId w:val="3"/>
        </w:numPr>
        <w:rPr>
          <w:lang w:val="en-GB"/>
        </w:rPr>
      </w:pPr>
      <w:r w:rsidRPr="00DB5FD5">
        <w:rPr>
          <w:lang w:val="en-GB"/>
        </w:rPr>
        <w:t>Theoretical introduction</w:t>
      </w:r>
      <w:r w:rsidR="005F157F" w:rsidRPr="00DB5FD5">
        <w:rPr>
          <w:lang w:val="en-GB"/>
        </w:rPr>
        <w:t>:</w:t>
      </w:r>
    </w:p>
    <w:p w:rsidR="00CE7550" w:rsidRDefault="002708B4" w:rsidP="00396B28">
      <w:pPr>
        <w:pStyle w:val="Nagwek2"/>
        <w:numPr>
          <w:ilvl w:val="1"/>
          <w:numId w:val="4"/>
        </w:numPr>
        <w:rPr>
          <w:lang w:val="en-GB"/>
        </w:rPr>
      </w:pPr>
      <w:r>
        <w:rPr>
          <w:lang w:val="en-GB"/>
        </w:rPr>
        <w:t>Basics about harmonics</w:t>
      </w:r>
    </w:p>
    <w:p w:rsidR="00D678F8" w:rsidRDefault="0077009C" w:rsidP="002708B4">
      <w:pPr>
        <w:rPr>
          <w:rFonts w:cs="Arial"/>
          <w:szCs w:val="23"/>
          <w:lang w:val="en-GB"/>
        </w:rPr>
      </w:pPr>
      <w:r>
        <w:rPr>
          <w:rFonts w:cs="Arial"/>
          <w:szCs w:val="23"/>
          <w:lang w:val="en-GB"/>
        </w:rPr>
        <w:t>Generation of electricity in power system is usually at the frequency constant level of either 50Hz or 60Hz. Waveforms produced by rotating generator is practical</w:t>
      </w:r>
      <w:r w:rsidR="00091686">
        <w:rPr>
          <w:rFonts w:cs="Arial"/>
          <w:szCs w:val="23"/>
          <w:lang w:val="en-GB"/>
        </w:rPr>
        <w:t>ly sinusoidal and in this shape they should be delivered to every customer. H</w:t>
      </w:r>
      <w:r>
        <w:rPr>
          <w:rFonts w:cs="Arial"/>
          <w:szCs w:val="23"/>
          <w:lang w:val="en-GB"/>
        </w:rPr>
        <w:t>owever when sinusoidal waveform is applied to nonlinear load</w:t>
      </w:r>
      <w:r w:rsidR="001F6E98">
        <w:rPr>
          <w:rFonts w:cs="Arial"/>
          <w:szCs w:val="23"/>
          <w:lang w:val="en-GB"/>
        </w:rPr>
        <w:t xml:space="preserve"> the resulting current is not </w:t>
      </w:r>
      <w:r w:rsidR="000D41AE">
        <w:rPr>
          <w:rFonts w:cs="Arial"/>
          <w:szCs w:val="23"/>
          <w:lang w:val="en-GB"/>
        </w:rPr>
        <w:t>purely sinusoidal</w:t>
      </w:r>
      <w:r w:rsidR="001F6E98">
        <w:rPr>
          <w:rFonts w:cs="Arial"/>
          <w:szCs w:val="23"/>
          <w:lang w:val="en-GB"/>
        </w:rPr>
        <w:t>.</w:t>
      </w:r>
      <w:r w:rsidR="00E71D48">
        <w:rPr>
          <w:rFonts w:cs="Arial"/>
          <w:szCs w:val="23"/>
          <w:lang w:val="en-GB"/>
        </w:rPr>
        <w:t xml:space="preserve"> The current which is not perfectly sinusoidal leads to not perfectly sinusoidal voltage drop due to system impedance</w:t>
      </w:r>
      <w:r w:rsidR="00C055C2">
        <w:rPr>
          <w:rFonts w:cs="Arial"/>
          <w:szCs w:val="23"/>
          <w:lang w:val="en-GB"/>
        </w:rPr>
        <w:t>.</w:t>
      </w:r>
      <w:r w:rsidR="00091686">
        <w:rPr>
          <w:rFonts w:cs="Arial"/>
          <w:szCs w:val="23"/>
          <w:lang w:val="en-GB"/>
        </w:rPr>
        <w:t xml:space="preserve"> Hence</w:t>
      </w:r>
      <w:r w:rsidR="00C055C2">
        <w:rPr>
          <w:rFonts w:cs="Arial"/>
          <w:szCs w:val="23"/>
          <w:lang w:val="en-GB"/>
        </w:rPr>
        <w:t>,</w:t>
      </w:r>
      <w:r w:rsidR="00E71D48">
        <w:rPr>
          <w:rFonts w:cs="Arial"/>
          <w:szCs w:val="23"/>
          <w:lang w:val="en-GB"/>
        </w:rPr>
        <w:t xml:space="preserve"> the voltage distortion at </w:t>
      </w:r>
      <w:r w:rsidR="00D678F8">
        <w:rPr>
          <w:rFonts w:cs="Arial"/>
          <w:szCs w:val="23"/>
          <w:lang w:val="en-GB"/>
        </w:rPr>
        <w:t>load terminals is produced.</w:t>
      </w:r>
      <w:r w:rsidR="005214F8">
        <w:rPr>
          <w:rFonts w:cs="Arial"/>
          <w:szCs w:val="23"/>
          <w:lang w:val="en-GB"/>
        </w:rPr>
        <w:t xml:space="preserve"> The problem of presence of these distortions is not new in the power system. However the devices responsible for producing distorted waveforms and devices suffering from presence of </w:t>
      </w:r>
      <w:r w:rsidR="00E31DF2">
        <w:rPr>
          <w:rFonts w:cs="Arial"/>
          <w:szCs w:val="23"/>
          <w:lang w:val="en-GB"/>
        </w:rPr>
        <w:t xml:space="preserve">the </w:t>
      </w:r>
      <w:r w:rsidR="005214F8">
        <w:rPr>
          <w:rFonts w:cs="Arial"/>
          <w:szCs w:val="23"/>
          <w:lang w:val="en-GB"/>
        </w:rPr>
        <w:t>distortion have changed down the years.</w:t>
      </w:r>
    </w:p>
    <w:p w:rsidR="002708B4" w:rsidRDefault="006F3EA2" w:rsidP="002708B4">
      <w:pPr>
        <w:rPr>
          <w:rFonts w:cs="Arial"/>
          <w:szCs w:val="23"/>
          <w:lang w:val="en-GB"/>
        </w:rPr>
      </w:pPr>
      <w:r>
        <w:rPr>
          <w:rFonts w:cs="Arial"/>
          <w:szCs w:val="23"/>
          <w:lang w:val="en-GB"/>
        </w:rPr>
        <w:t>A distorted, non-sinusoidal waveform can be expressed</w:t>
      </w:r>
      <w:r w:rsidR="00FD02C1">
        <w:rPr>
          <w:rFonts w:cs="Arial"/>
          <w:szCs w:val="23"/>
          <w:lang w:val="en-GB"/>
        </w:rPr>
        <w:t xml:space="preserve"> as</w:t>
      </w:r>
      <w:r w:rsidR="00D379C7">
        <w:rPr>
          <w:rFonts w:cs="Arial"/>
          <w:szCs w:val="23"/>
          <w:lang w:val="en-GB"/>
        </w:rPr>
        <w:t xml:space="preserve"> </w:t>
      </w:r>
      <w:r w:rsidR="002B05A4">
        <w:rPr>
          <w:rFonts w:cs="Arial"/>
          <w:szCs w:val="23"/>
          <w:lang w:val="en-GB"/>
        </w:rPr>
        <w:t xml:space="preserve">a </w:t>
      </w:r>
      <w:r w:rsidR="00D379C7">
        <w:rPr>
          <w:rFonts w:cs="Arial"/>
          <w:szCs w:val="23"/>
          <w:lang w:val="en-GB"/>
        </w:rPr>
        <w:t>sum of</w:t>
      </w:r>
      <w:r>
        <w:rPr>
          <w:rFonts w:cs="Arial"/>
          <w:szCs w:val="23"/>
          <w:lang w:val="en-GB"/>
        </w:rPr>
        <w:t xml:space="preserve"> </w:t>
      </w:r>
      <w:r w:rsidR="008B2A24">
        <w:rPr>
          <w:rFonts w:cs="Arial"/>
          <w:szCs w:val="23"/>
          <w:lang w:val="en-GB"/>
        </w:rPr>
        <w:t xml:space="preserve">so-called </w:t>
      </w:r>
      <w:r>
        <w:rPr>
          <w:rFonts w:cs="Arial"/>
          <w:szCs w:val="23"/>
          <w:lang w:val="en-GB"/>
        </w:rPr>
        <w:t xml:space="preserve">harmonic components. Harmonic component </w:t>
      </w:r>
      <w:r w:rsidR="00284889">
        <w:rPr>
          <w:rFonts w:cs="Arial"/>
          <w:szCs w:val="23"/>
          <w:lang w:val="en-GB"/>
        </w:rPr>
        <w:t xml:space="preserve">in </w:t>
      </w:r>
      <w:r w:rsidR="00C00F24">
        <w:rPr>
          <w:rFonts w:cs="Arial"/>
          <w:szCs w:val="23"/>
          <w:lang w:val="en-GB"/>
        </w:rPr>
        <w:t xml:space="preserve">power system </w:t>
      </w:r>
      <w:r>
        <w:rPr>
          <w:rFonts w:cs="Arial"/>
          <w:szCs w:val="23"/>
          <w:lang w:val="en-GB"/>
        </w:rPr>
        <w:t>is a perfectly sinusoidal waveform that has frequency equal to integer multiple of the fundamental frequency:</w:t>
      </w:r>
    </w:p>
    <w:p w:rsidR="009C1976" w:rsidRPr="007B3F0A" w:rsidRDefault="00E72256" w:rsidP="002708B4">
      <w:pPr>
        <w:rPr>
          <w:rFonts w:eastAsiaTheme="minorEastAsia" w:cs="Arial"/>
          <w:szCs w:val="23"/>
          <w:lang w:val="en-GB"/>
        </w:rPr>
      </w:pPr>
      <m:oMathPara>
        <m:oMath>
          <m:sSub>
            <m:sSubPr>
              <m:ctrlPr>
                <w:rPr>
                  <w:rFonts w:ascii="Cambria Math" w:hAnsi="Cambria Math" w:cs="Arial"/>
                  <w:i/>
                  <w:szCs w:val="23"/>
                  <w:lang w:val="en-GB"/>
                </w:rPr>
              </m:ctrlPr>
            </m:sSubPr>
            <m:e>
              <m:r>
                <w:rPr>
                  <w:rFonts w:ascii="Cambria Math" w:hAnsi="Cambria Math" w:cs="Arial"/>
                  <w:szCs w:val="23"/>
                  <w:lang w:val="en-GB"/>
                </w:rPr>
                <m:t>f</m:t>
              </m:r>
            </m:e>
            <m:sub>
              <m:r>
                <w:rPr>
                  <w:rFonts w:ascii="Cambria Math" w:hAnsi="Cambria Math" w:cs="Arial"/>
                  <w:szCs w:val="23"/>
                  <w:lang w:val="en-GB"/>
                </w:rPr>
                <m:t>h</m:t>
              </m:r>
            </m:sub>
          </m:sSub>
          <m:r>
            <w:rPr>
              <w:rFonts w:ascii="Cambria Math" w:hAnsi="Cambria Math" w:cs="Arial"/>
              <w:szCs w:val="23"/>
              <w:lang w:val="en-GB"/>
            </w:rPr>
            <m:t>=</m:t>
          </m:r>
          <m:sSub>
            <m:sSubPr>
              <m:ctrlPr>
                <w:rPr>
                  <w:rFonts w:ascii="Cambria Math" w:hAnsi="Cambria Math" w:cs="Arial"/>
                  <w:i/>
                  <w:szCs w:val="23"/>
                  <w:lang w:val="en-GB"/>
                </w:rPr>
              </m:ctrlPr>
            </m:sSubPr>
            <m:e>
              <m:r>
                <w:rPr>
                  <w:rFonts w:ascii="Cambria Math" w:hAnsi="Cambria Math" w:cs="Arial"/>
                  <w:szCs w:val="23"/>
                  <w:lang w:val="en-GB"/>
                </w:rPr>
                <m:t>h∙f</m:t>
              </m:r>
            </m:e>
            <m:sub>
              <m:r>
                <w:rPr>
                  <w:rFonts w:ascii="Cambria Math" w:hAnsi="Cambria Math" w:cs="Arial"/>
                  <w:szCs w:val="23"/>
                  <w:lang w:val="en-GB"/>
                </w:rPr>
                <m:t>1</m:t>
              </m:r>
            </m:sub>
          </m:sSub>
        </m:oMath>
      </m:oMathPara>
    </w:p>
    <w:p w:rsidR="007B3F0A" w:rsidRDefault="007B3F0A" w:rsidP="002708B4">
      <w:pPr>
        <w:rPr>
          <w:rFonts w:eastAsiaTheme="minorEastAsia" w:cs="Arial"/>
          <w:szCs w:val="23"/>
          <w:lang w:val="en-GB"/>
        </w:rPr>
      </w:pPr>
      <w:r>
        <w:rPr>
          <w:rFonts w:eastAsiaTheme="minorEastAsia" w:cs="Arial"/>
          <w:szCs w:val="23"/>
          <w:lang w:val="en-GB"/>
        </w:rPr>
        <w:lastRenderedPageBreak/>
        <w:t xml:space="preserve">where </w:t>
      </w:r>
      <m:oMath>
        <m:r>
          <w:rPr>
            <w:rFonts w:ascii="Cambria Math" w:eastAsiaTheme="minorEastAsia" w:hAnsi="Cambria Math" w:cs="Arial"/>
            <w:szCs w:val="23"/>
            <w:lang w:val="en-GB"/>
          </w:rPr>
          <m:t>h</m:t>
        </m:r>
      </m:oMath>
      <w:r>
        <w:rPr>
          <w:rFonts w:eastAsiaTheme="minorEastAsia" w:cs="Arial"/>
          <w:szCs w:val="23"/>
          <w:lang w:val="en-GB"/>
        </w:rPr>
        <w:t xml:space="preserve"> is an integer (harmonic order) and </w:t>
      </w:r>
      <m:oMath>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f</m:t>
            </m:r>
          </m:e>
          <m:sub>
            <m:r>
              <w:rPr>
                <w:rFonts w:ascii="Cambria Math" w:eastAsiaTheme="minorEastAsia" w:hAnsi="Cambria Math" w:cs="Arial"/>
                <w:szCs w:val="23"/>
                <w:lang w:val="en-GB"/>
              </w:rPr>
              <m:t>1</m:t>
            </m:r>
          </m:sub>
        </m:sSub>
      </m:oMath>
      <w:r>
        <w:rPr>
          <w:rFonts w:eastAsiaTheme="minorEastAsia" w:cs="Arial"/>
          <w:szCs w:val="23"/>
          <w:lang w:val="en-GB"/>
        </w:rPr>
        <w:t>is fundamental frequency (usually 50</w:t>
      </w:r>
      <w:r w:rsidR="00974016">
        <w:rPr>
          <w:rFonts w:eastAsiaTheme="minorEastAsia" w:cs="Arial"/>
          <w:szCs w:val="23"/>
          <w:lang w:val="en-GB"/>
        </w:rPr>
        <w:t xml:space="preserve"> Hz</w:t>
      </w:r>
      <w:r>
        <w:rPr>
          <w:rFonts w:eastAsiaTheme="minorEastAsia" w:cs="Arial"/>
          <w:szCs w:val="23"/>
          <w:lang w:val="en-GB"/>
        </w:rPr>
        <w:t xml:space="preserve"> </w:t>
      </w:r>
      <w:r w:rsidR="00974016">
        <w:rPr>
          <w:rFonts w:eastAsiaTheme="minorEastAsia" w:cs="Arial"/>
          <w:szCs w:val="23"/>
          <w:lang w:val="en-GB"/>
        </w:rPr>
        <w:br/>
      </w:r>
      <w:r>
        <w:rPr>
          <w:rFonts w:eastAsiaTheme="minorEastAsia" w:cs="Arial"/>
          <w:szCs w:val="23"/>
          <w:lang w:val="en-GB"/>
        </w:rPr>
        <w:t>or 60 Hz).</w:t>
      </w:r>
      <w:r w:rsidR="00C052EC">
        <w:rPr>
          <w:rFonts w:eastAsiaTheme="minorEastAsia" w:cs="Arial"/>
          <w:szCs w:val="23"/>
          <w:lang w:val="en-GB"/>
        </w:rPr>
        <w:t xml:space="preserve"> If </w:t>
      </w:r>
      <m:oMath>
        <m:r>
          <w:rPr>
            <w:rFonts w:ascii="Cambria Math" w:eastAsiaTheme="minorEastAsia" w:hAnsi="Cambria Math" w:cs="Arial"/>
            <w:szCs w:val="23"/>
            <w:lang w:val="en-GB"/>
          </w:rPr>
          <m:t>h</m:t>
        </m:r>
      </m:oMath>
      <w:r w:rsidR="00C052EC">
        <w:rPr>
          <w:rFonts w:eastAsiaTheme="minorEastAsia" w:cs="Arial"/>
          <w:szCs w:val="23"/>
          <w:lang w:val="en-GB"/>
        </w:rPr>
        <w:t xml:space="preserve"> is not an integer, </w:t>
      </w:r>
      <w:r w:rsidR="00FB7AB4">
        <w:rPr>
          <w:rFonts w:eastAsiaTheme="minorEastAsia" w:cs="Arial"/>
          <w:szCs w:val="23"/>
          <w:lang w:val="en-GB"/>
        </w:rPr>
        <w:t xml:space="preserve">such a </w:t>
      </w:r>
      <w:r w:rsidR="00C052EC">
        <w:rPr>
          <w:rFonts w:eastAsiaTheme="minorEastAsia" w:cs="Arial"/>
          <w:szCs w:val="23"/>
          <w:lang w:val="en-GB"/>
        </w:rPr>
        <w:t>waveform is called interharmonic component.</w:t>
      </w:r>
    </w:p>
    <w:p w:rsidR="00474E26" w:rsidRDefault="00474E26" w:rsidP="002708B4">
      <w:pPr>
        <w:rPr>
          <w:rFonts w:eastAsiaTheme="minorEastAsia" w:cs="Arial"/>
          <w:szCs w:val="23"/>
          <w:lang w:val="en-GB"/>
        </w:rPr>
      </w:pPr>
      <w:r>
        <w:rPr>
          <w:rFonts w:eastAsiaTheme="minorEastAsia" w:cs="Arial"/>
          <w:szCs w:val="23"/>
          <w:lang w:val="en-GB"/>
        </w:rPr>
        <w:t xml:space="preserve">As aforementioned, </w:t>
      </w:r>
      <w:r w:rsidR="00AC24D8">
        <w:rPr>
          <w:rFonts w:eastAsiaTheme="minorEastAsia" w:cs="Arial"/>
          <w:szCs w:val="23"/>
          <w:lang w:val="en-GB"/>
        </w:rPr>
        <w:t xml:space="preserve">any sinusoidal </w:t>
      </w:r>
      <w:r w:rsidR="00FD02C1">
        <w:rPr>
          <w:rFonts w:eastAsiaTheme="minorEastAsia" w:cs="Arial"/>
          <w:szCs w:val="23"/>
          <w:lang w:val="en-GB"/>
        </w:rPr>
        <w:t xml:space="preserve">waveform can be expressed as sum of </w:t>
      </w:r>
      <w:r w:rsidR="000D2558">
        <w:rPr>
          <w:rFonts w:eastAsiaTheme="minorEastAsia" w:cs="Arial"/>
          <w:szCs w:val="23"/>
          <w:lang w:val="en-GB"/>
        </w:rPr>
        <w:t xml:space="preserve">its </w:t>
      </w:r>
      <w:r w:rsidR="00FD02C1">
        <w:rPr>
          <w:rFonts w:eastAsiaTheme="minorEastAsia" w:cs="Arial"/>
          <w:szCs w:val="23"/>
          <w:lang w:val="en-GB"/>
        </w:rPr>
        <w:t>harmonic</w:t>
      </w:r>
      <w:r w:rsidR="00555FE6">
        <w:rPr>
          <w:rFonts w:eastAsiaTheme="minorEastAsia" w:cs="Arial"/>
          <w:szCs w:val="23"/>
          <w:lang w:val="en-GB"/>
        </w:rPr>
        <w:t xml:space="preserve"> components</w:t>
      </w:r>
      <w:r w:rsidR="00C27908">
        <w:rPr>
          <w:rFonts w:eastAsiaTheme="minorEastAsia" w:cs="Arial"/>
          <w:szCs w:val="23"/>
          <w:lang w:val="en-GB"/>
        </w:rPr>
        <w:t xml:space="preserve">. Exemplary distorted current </w:t>
      </w:r>
      <w:r w:rsidR="00294FEE">
        <w:rPr>
          <w:rFonts w:eastAsiaTheme="minorEastAsia" w:cs="Arial"/>
          <w:szCs w:val="23"/>
          <w:lang w:val="en-GB"/>
        </w:rPr>
        <w:t xml:space="preserve">waveform </w:t>
      </w:r>
      <w:r w:rsidR="00C27908">
        <w:rPr>
          <w:rFonts w:eastAsiaTheme="minorEastAsia" w:cs="Arial"/>
          <w:szCs w:val="23"/>
          <w:lang w:val="en-GB"/>
        </w:rPr>
        <w:t>for fundamental frequency and 3</w:t>
      </w:r>
      <w:r w:rsidR="00C27908" w:rsidRPr="00C27908">
        <w:rPr>
          <w:rFonts w:eastAsiaTheme="minorEastAsia" w:cs="Arial"/>
          <w:szCs w:val="23"/>
          <w:vertAlign w:val="superscript"/>
          <w:lang w:val="en-GB"/>
        </w:rPr>
        <w:t>rd</w:t>
      </w:r>
      <w:r w:rsidR="00C27908">
        <w:rPr>
          <w:rFonts w:eastAsiaTheme="minorEastAsia" w:cs="Arial"/>
          <w:szCs w:val="23"/>
          <w:lang w:val="en-GB"/>
        </w:rPr>
        <w:t xml:space="preserve"> 5</w:t>
      </w:r>
      <w:r w:rsidR="00C27908" w:rsidRPr="00C27908">
        <w:rPr>
          <w:rFonts w:eastAsiaTheme="minorEastAsia" w:cs="Arial"/>
          <w:szCs w:val="23"/>
          <w:vertAlign w:val="superscript"/>
          <w:lang w:val="en-GB"/>
        </w:rPr>
        <w:t>th</w:t>
      </w:r>
      <w:r w:rsidR="00C27908">
        <w:rPr>
          <w:rFonts w:eastAsiaTheme="minorEastAsia" w:cs="Arial"/>
          <w:szCs w:val="23"/>
          <w:lang w:val="en-GB"/>
        </w:rPr>
        <w:t xml:space="preserve"> and 7</w:t>
      </w:r>
      <w:r w:rsidR="00C27908" w:rsidRPr="00C27908">
        <w:rPr>
          <w:rFonts w:eastAsiaTheme="minorEastAsia" w:cs="Arial"/>
          <w:szCs w:val="23"/>
          <w:vertAlign w:val="superscript"/>
          <w:lang w:val="en-GB"/>
        </w:rPr>
        <w:t>th</w:t>
      </w:r>
      <w:r w:rsidR="00C27908">
        <w:rPr>
          <w:rFonts w:eastAsiaTheme="minorEastAsia" w:cs="Arial"/>
          <w:szCs w:val="23"/>
          <w:lang w:val="en-GB"/>
        </w:rPr>
        <w:t xml:space="preserve"> harmonics is expressed as follows:</w:t>
      </w:r>
    </w:p>
    <w:p w:rsidR="00C27908" w:rsidRPr="00D6155F" w:rsidRDefault="00D50094" w:rsidP="002708B4">
      <w:pPr>
        <w:rPr>
          <w:rFonts w:eastAsiaTheme="minorEastAsia" w:cs="Arial"/>
          <w:szCs w:val="23"/>
          <w:lang w:val="en-GB"/>
        </w:rPr>
      </w:pPr>
      <m:oMathPara>
        <m:oMath>
          <m:r>
            <w:rPr>
              <w:rFonts w:ascii="Cambria Math" w:hAnsi="Cambria Math" w:cs="Arial"/>
              <w:szCs w:val="23"/>
              <w:lang w:val="en-GB"/>
            </w:rPr>
            <m:t>I=</m:t>
          </m:r>
          <m:sSub>
            <m:sSubPr>
              <m:ctrlPr>
                <w:rPr>
                  <w:rFonts w:ascii="Cambria Math" w:hAnsi="Cambria Math" w:cs="Arial"/>
                  <w:i/>
                  <w:szCs w:val="23"/>
                  <w:lang w:val="en-GB"/>
                </w:rPr>
              </m:ctrlPr>
            </m:sSubPr>
            <m:e>
              <m:r>
                <w:rPr>
                  <w:rFonts w:ascii="Cambria Math" w:hAnsi="Cambria Math" w:cs="Arial"/>
                  <w:szCs w:val="23"/>
                  <w:lang w:val="en-GB"/>
                </w:rPr>
                <m:t>I</m:t>
              </m:r>
            </m:e>
            <m:sub>
              <m:r>
                <w:rPr>
                  <w:rFonts w:ascii="Cambria Math" w:hAnsi="Cambria Math" w:cs="Arial"/>
                  <w:szCs w:val="23"/>
                  <w:lang w:val="en-GB"/>
                </w:rPr>
                <m:t>1</m:t>
              </m:r>
            </m:sub>
          </m:sSub>
          <m:func>
            <m:funcPr>
              <m:ctrlPr>
                <w:rPr>
                  <w:rFonts w:ascii="Cambria Math" w:hAnsi="Cambria Math" w:cs="Arial"/>
                  <w:szCs w:val="23"/>
                  <w:lang w:val="en-GB"/>
                </w:rPr>
              </m:ctrlPr>
            </m:funcPr>
            <m:fName>
              <m:r>
                <m:rPr>
                  <m:sty m:val="p"/>
                </m:rPr>
                <w:rPr>
                  <w:rFonts w:ascii="Cambria Math" w:hAnsi="Cambria Math" w:cs="Arial"/>
                  <w:szCs w:val="23"/>
                  <w:lang w:val="en-GB"/>
                </w:rPr>
                <m:t>sin</m:t>
              </m:r>
            </m:fName>
            <m:e>
              <m:d>
                <m:dPr>
                  <m:ctrlPr>
                    <w:rPr>
                      <w:rFonts w:ascii="Cambria Math" w:hAnsi="Cambria Math" w:cs="Arial"/>
                      <w:i/>
                      <w:szCs w:val="23"/>
                      <w:lang w:val="en-GB"/>
                    </w:rPr>
                  </m:ctrlPr>
                </m:dPr>
                <m:e>
                  <m:r>
                    <w:rPr>
                      <w:rFonts w:ascii="Cambria Math" w:hAnsi="Cambria Math" w:cs="Arial"/>
                      <w:szCs w:val="23"/>
                      <w:lang w:val="en-GB"/>
                    </w:rPr>
                    <m:t>ωt</m:t>
                  </m:r>
                </m:e>
              </m:d>
            </m:e>
          </m:func>
          <m:r>
            <w:rPr>
              <w:rFonts w:ascii="Cambria Math" w:hAnsi="Cambria Math" w:cs="Arial"/>
              <w:szCs w:val="23"/>
              <w:lang w:val="en-GB"/>
            </w:rPr>
            <m:t>+</m:t>
          </m:r>
          <m:sSub>
            <m:sSubPr>
              <m:ctrlPr>
                <w:rPr>
                  <w:rFonts w:ascii="Cambria Math" w:hAnsi="Cambria Math" w:cs="Arial"/>
                  <w:i/>
                  <w:szCs w:val="23"/>
                  <w:lang w:val="en-GB"/>
                </w:rPr>
              </m:ctrlPr>
            </m:sSubPr>
            <m:e>
              <m:r>
                <w:rPr>
                  <w:rFonts w:ascii="Cambria Math" w:hAnsi="Cambria Math" w:cs="Arial"/>
                  <w:szCs w:val="23"/>
                  <w:lang w:val="en-GB"/>
                </w:rPr>
                <m:t>I</m:t>
              </m:r>
            </m:e>
            <m:sub>
              <m:r>
                <w:rPr>
                  <w:rFonts w:ascii="Cambria Math" w:hAnsi="Cambria Math" w:cs="Arial"/>
                  <w:szCs w:val="23"/>
                  <w:lang w:val="en-GB"/>
                </w:rPr>
                <m:t>3</m:t>
              </m:r>
            </m:sub>
          </m:sSub>
          <m:func>
            <m:funcPr>
              <m:ctrlPr>
                <w:rPr>
                  <w:rFonts w:ascii="Cambria Math" w:hAnsi="Cambria Math" w:cs="Arial"/>
                  <w:szCs w:val="23"/>
                  <w:lang w:val="en-GB"/>
                </w:rPr>
              </m:ctrlPr>
            </m:funcPr>
            <m:fName>
              <m:r>
                <m:rPr>
                  <m:sty m:val="p"/>
                </m:rPr>
                <w:rPr>
                  <w:rFonts w:ascii="Cambria Math" w:hAnsi="Cambria Math" w:cs="Arial"/>
                  <w:szCs w:val="23"/>
                  <w:lang w:val="en-GB"/>
                </w:rPr>
                <m:t>sin</m:t>
              </m:r>
            </m:fName>
            <m:e>
              <m:d>
                <m:dPr>
                  <m:ctrlPr>
                    <w:rPr>
                      <w:rFonts w:ascii="Cambria Math" w:hAnsi="Cambria Math" w:cs="Arial"/>
                      <w:i/>
                      <w:szCs w:val="23"/>
                      <w:lang w:val="en-GB"/>
                    </w:rPr>
                  </m:ctrlPr>
                </m:dPr>
                <m:e>
                  <m:r>
                    <w:rPr>
                      <w:rFonts w:ascii="Cambria Math" w:hAnsi="Cambria Math" w:cs="Arial"/>
                      <w:szCs w:val="23"/>
                      <w:lang w:val="en-GB"/>
                    </w:rPr>
                    <m:t>3ωt+</m:t>
                  </m:r>
                  <m:sSub>
                    <m:sSubPr>
                      <m:ctrlPr>
                        <w:rPr>
                          <w:rFonts w:ascii="Cambria Math" w:hAnsi="Cambria Math" w:cs="Arial"/>
                          <w:i/>
                          <w:szCs w:val="23"/>
                          <w:lang w:val="en-GB"/>
                        </w:rPr>
                      </m:ctrlPr>
                    </m:sSubPr>
                    <m:e>
                      <m:r>
                        <w:rPr>
                          <w:rFonts w:ascii="Cambria Math" w:hAnsi="Cambria Math" w:cs="Arial"/>
                          <w:szCs w:val="23"/>
                          <w:lang w:val="en-GB"/>
                        </w:rPr>
                        <m:t>δ</m:t>
                      </m:r>
                    </m:e>
                    <m:sub>
                      <m:r>
                        <w:rPr>
                          <w:rFonts w:ascii="Cambria Math" w:hAnsi="Cambria Math" w:cs="Arial"/>
                          <w:szCs w:val="23"/>
                          <w:lang w:val="en-GB"/>
                        </w:rPr>
                        <m:t>3</m:t>
                      </m:r>
                    </m:sub>
                  </m:sSub>
                </m:e>
              </m:d>
            </m:e>
          </m:func>
          <m:r>
            <w:rPr>
              <w:rFonts w:ascii="Cambria Math" w:hAnsi="Cambria Math" w:cs="Arial"/>
              <w:szCs w:val="23"/>
              <w:lang w:val="en-GB"/>
            </w:rPr>
            <m:t>+</m:t>
          </m:r>
          <m:sSub>
            <m:sSubPr>
              <m:ctrlPr>
                <w:rPr>
                  <w:rFonts w:ascii="Cambria Math" w:hAnsi="Cambria Math" w:cs="Arial"/>
                  <w:i/>
                  <w:szCs w:val="23"/>
                  <w:lang w:val="en-GB"/>
                </w:rPr>
              </m:ctrlPr>
            </m:sSubPr>
            <m:e>
              <m:r>
                <w:rPr>
                  <w:rFonts w:ascii="Cambria Math" w:hAnsi="Cambria Math" w:cs="Arial"/>
                  <w:szCs w:val="23"/>
                  <w:lang w:val="en-GB"/>
                </w:rPr>
                <m:t>I</m:t>
              </m:r>
            </m:e>
            <m:sub>
              <m:r>
                <w:rPr>
                  <w:rFonts w:ascii="Cambria Math" w:hAnsi="Cambria Math" w:cs="Arial"/>
                  <w:szCs w:val="23"/>
                  <w:lang w:val="en-GB"/>
                </w:rPr>
                <m:t>5</m:t>
              </m:r>
            </m:sub>
          </m:sSub>
          <m:func>
            <m:funcPr>
              <m:ctrlPr>
                <w:rPr>
                  <w:rFonts w:ascii="Cambria Math" w:hAnsi="Cambria Math" w:cs="Arial"/>
                  <w:szCs w:val="23"/>
                  <w:lang w:val="en-GB"/>
                </w:rPr>
              </m:ctrlPr>
            </m:funcPr>
            <m:fName>
              <m:r>
                <m:rPr>
                  <m:sty m:val="p"/>
                </m:rPr>
                <w:rPr>
                  <w:rFonts w:ascii="Cambria Math" w:hAnsi="Cambria Math" w:cs="Arial"/>
                  <w:szCs w:val="23"/>
                  <w:lang w:val="en-GB"/>
                </w:rPr>
                <m:t>sin</m:t>
              </m:r>
            </m:fName>
            <m:e>
              <m:d>
                <m:dPr>
                  <m:ctrlPr>
                    <w:rPr>
                      <w:rFonts w:ascii="Cambria Math" w:hAnsi="Cambria Math" w:cs="Arial"/>
                      <w:i/>
                      <w:szCs w:val="23"/>
                      <w:lang w:val="en-GB"/>
                    </w:rPr>
                  </m:ctrlPr>
                </m:dPr>
                <m:e>
                  <m:r>
                    <w:rPr>
                      <w:rFonts w:ascii="Cambria Math" w:hAnsi="Cambria Math" w:cs="Arial"/>
                      <w:szCs w:val="23"/>
                      <w:lang w:val="en-GB"/>
                    </w:rPr>
                    <m:t>5ωt+</m:t>
                  </m:r>
                  <m:sSub>
                    <m:sSubPr>
                      <m:ctrlPr>
                        <w:rPr>
                          <w:rFonts w:ascii="Cambria Math" w:hAnsi="Cambria Math" w:cs="Arial"/>
                          <w:i/>
                          <w:szCs w:val="23"/>
                          <w:lang w:val="en-GB"/>
                        </w:rPr>
                      </m:ctrlPr>
                    </m:sSubPr>
                    <m:e>
                      <m:r>
                        <w:rPr>
                          <w:rFonts w:ascii="Cambria Math" w:hAnsi="Cambria Math" w:cs="Arial"/>
                          <w:szCs w:val="23"/>
                          <w:lang w:val="en-GB"/>
                        </w:rPr>
                        <m:t>δ</m:t>
                      </m:r>
                    </m:e>
                    <m:sub>
                      <m:r>
                        <w:rPr>
                          <w:rFonts w:ascii="Cambria Math" w:hAnsi="Cambria Math" w:cs="Arial"/>
                          <w:szCs w:val="23"/>
                          <w:lang w:val="en-GB"/>
                        </w:rPr>
                        <m:t>5</m:t>
                      </m:r>
                    </m:sub>
                  </m:sSub>
                </m:e>
              </m:d>
            </m:e>
          </m:func>
          <m:r>
            <w:rPr>
              <w:rFonts w:ascii="Cambria Math" w:hAnsi="Cambria Math" w:cs="Arial"/>
              <w:szCs w:val="23"/>
              <w:lang w:val="en-GB"/>
            </w:rPr>
            <m:t>+</m:t>
          </m:r>
          <m:sSub>
            <m:sSubPr>
              <m:ctrlPr>
                <w:rPr>
                  <w:rFonts w:ascii="Cambria Math" w:hAnsi="Cambria Math" w:cs="Arial"/>
                  <w:i/>
                  <w:szCs w:val="23"/>
                  <w:lang w:val="en-GB"/>
                </w:rPr>
              </m:ctrlPr>
            </m:sSubPr>
            <m:e>
              <m:r>
                <w:rPr>
                  <w:rFonts w:ascii="Cambria Math" w:hAnsi="Cambria Math" w:cs="Arial"/>
                  <w:szCs w:val="23"/>
                  <w:lang w:val="en-GB"/>
                </w:rPr>
                <m:t>I</m:t>
              </m:r>
            </m:e>
            <m:sub>
              <m:r>
                <w:rPr>
                  <w:rFonts w:ascii="Cambria Math" w:hAnsi="Cambria Math" w:cs="Arial"/>
                  <w:szCs w:val="23"/>
                  <w:lang w:val="en-GB"/>
                </w:rPr>
                <m:t>7</m:t>
              </m:r>
            </m:sub>
          </m:sSub>
          <m:func>
            <m:funcPr>
              <m:ctrlPr>
                <w:rPr>
                  <w:rFonts w:ascii="Cambria Math" w:hAnsi="Cambria Math" w:cs="Arial"/>
                  <w:szCs w:val="23"/>
                  <w:lang w:val="en-GB"/>
                </w:rPr>
              </m:ctrlPr>
            </m:funcPr>
            <m:fName>
              <m:r>
                <m:rPr>
                  <m:sty m:val="p"/>
                </m:rPr>
                <w:rPr>
                  <w:rFonts w:ascii="Cambria Math" w:hAnsi="Cambria Math" w:cs="Arial"/>
                  <w:szCs w:val="23"/>
                  <w:lang w:val="en-GB"/>
                </w:rPr>
                <m:t>sin</m:t>
              </m:r>
            </m:fName>
            <m:e>
              <m:d>
                <m:dPr>
                  <m:ctrlPr>
                    <w:rPr>
                      <w:rFonts w:ascii="Cambria Math" w:hAnsi="Cambria Math" w:cs="Arial"/>
                      <w:i/>
                      <w:szCs w:val="23"/>
                      <w:lang w:val="en-GB"/>
                    </w:rPr>
                  </m:ctrlPr>
                </m:dPr>
                <m:e>
                  <m:r>
                    <w:rPr>
                      <w:rFonts w:ascii="Cambria Math" w:hAnsi="Cambria Math" w:cs="Arial"/>
                      <w:szCs w:val="23"/>
                      <w:lang w:val="en-GB"/>
                    </w:rPr>
                    <m:t>7ωt+</m:t>
                  </m:r>
                  <m:sSub>
                    <m:sSubPr>
                      <m:ctrlPr>
                        <w:rPr>
                          <w:rFonts w:ascii="Cambria Math" w:hAnsi="Cambria Math" w:cs="Arial"/>
                          <w:i/>
                          <w:szCs w:val="23"/>
                          <w:lang w:val="en-GB"/>
                        </w:rPr>
                      </m:ctrlPr>
                    </m:sSubPr>
                    <m:e>
                      <m:r>
                        <w:rPr>
                          <w:rFonts w:ascii="Cambria Math" w:hAnsi="Cambria Math" w:cs="Arial"/>
                          <w:szCs w:val="23"/>
                          <w:lang w:val="en-GB"/>
                        </w:rPr>
                        <m:t>δ</m:t>
                      </m:r>
                    </m:e>
                    <m:sub>
                      <m:r>
                        <w:rPr>
                          <w:rFonts w:ascii="Cambria Math" w:hAnsi="Cambria Math" w:cs="Arial"/>
                          <w:szCs w:val="23"/>
                          <w:lang w:val="en-GB"/>
                        </w:rPr>
                        <m:t>7</m:t>
                      </m:r>
                    </m:sub>
                  </m:sSub>
                </m:e>
              </m:d>
            </m:e>
          </m:func>
        </m:oMath>
      </m:oMathPara>
    </w:p>
    <w:p w:rsidR="00D6155F" w:rsidRDefault="00D6155F" w:rsidP="002708B4">
      <w:pPr>
        <w:rPr>
          <w:rFonts w:eastAsiaTheme="minorEastAsia" w:cs="Arial"/>
          <w:szCs w:val="23"/>
          <w:lang w:val="en-GB"/>
        </w:rPr>
      </w:pPr>
      <w:r>
        <w:rPr>
          <w:rFonts w:eastAsiaTheme="minorEastAsia" w:cs="Arial"/>
          <w:szCs w:val="23"/>
          <w:lang w:val="en-GB"/>
        </w:rPr>
        <w:t xml:space="preserve">where </w:t>
      </w:r>
      <m:oMath>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I</m:t>
            </m:r>
          </m:e>
          <m:sub>
            <m:r>
              <w:rPr>
                <w:rFonts w:ascii="Cambria Math" w:eastAsiaTheme="minorEastAsia" w:hAnsi="Cambria Math" w:cs="Arial"/>
                <w:szCs w:val="23"/>
                <w:lang w:val="en-GB"/>
              </w:rPr>
              <m:t>1</m:t>
            </m:r>
          </m:sub>
        </m:sSub>
        <m:r>
          <w:rPr>
            <w:rFonts w:ascii="Cambria Math" w:eastAsiaTheme="minorEastAsia" w:hAnsi="Cambria Math" w:cs="Arial"/>
            <w:szCs w:val="23"/>
            <w:lang w:val="en-GB"/>
          </w:rPr>
          <m:t>,</m:t>
        </m:r>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I</m:t>
            </m:r>
          </m:e>
          <m:sub>
            <m:r>
              <w:rPr>
                <w:rFonts w:ascii="Cambria Math" w:eastAsiaTheme="minorEastAsia" w:hAnsi="Cambria Math" w:cs="Arial"/>
                <w:szCs w:val="23"/>
                <w:lang w:val="en-GB"/>
              </w:rPr>
              <m:t>3</m:t>
            </m:r>
          </m:sub>
        </m:sSub>
        <m:r>
          <w:rPr>
            <w:rFonts w:ascii="Cambria Math" w:eastAsiaTheme="minorEastAsia" w:hAnsi="Cambria Math" w:cs="Arial"/>
            <w:szCs w:val="23"/>
            <w:lang w:val="en-GB"/>
          </w:rPr>
          <m:t xml:space="preserve">, </m:t>
        </m:r>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I</m:t>
            </m:r>
          </m:e>
          <m:sub>
            <m:r>
              <w:rPr>
                <w:rFonts w:ascii="Cambria Math" w:eastAsiaTheme="minorEastAsia" w:hAnsi="Cambria Math" w:cs="Arial"/>
                <w:szCs w:val="23"/>
                <w:lang w:val="en-GB"/>
              </w:rPr>
              <m:t>5</m:t>
            </m:r>
          </m:sub>
        </m:sSub>
        <m:r>
          <w:rPr>
            <w:rFonts w:ascii="Cambria Math" w:eastAsiaTheme="minorEastAsia" w:hAnsi="Cambria Math" w:cs="Arial"/>
            <w:szCs w:val="23"/>
            <w:lang w:val="en-GB"/>
          </w:rPr>
          <m:t xml:space="preserve">, </m:t>
        </m:r>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I</m:t>
            </m:r>
          </m:e>
          <m:sub>
            <m:r>
              <w:rPr>
                <w:rFonts w:ascii="Cambria Math" w:eastAsiaTheme="minorEastAsia" w:hAnsi="Cambria Math" w:cs="Arial"/>
                <w:szCs w:val="23"/>
                <w:lang w:val="en-GB"/>
              </w:rPr>
              <m:t>7</m:t>
            </m:r>
          </m:sub>
        </m:sSub>
      </m:oMath>
      <w:r>
        <w:rPr>
          <w:rFonts w:eastAsiaTheme="minorEastAsia" w:cs="Arial"/>
          <w:szCs w:val="23"/>
          <w:lang w:val="en-GB"/>
        </w:rPr>
        <w:t xml:space="preserve"> are peak RMS values of </w:t>
      </w:r>
      <w:r w:rsidR="002A1893">
        <w:rPr>
          <w:rFonts w:eastAsiaTheme="minorEastAsia" w:cs="Arial"/>
          <w:szCs w:val="23"/>
          <w:lang w:val="en-GB"/>
        </w:rPr>
        <w:t>fundamental co</w:t>
      </w:r>
      <w:r w:rsidR="00165EE7">
        <w:rPr>
          <w:rFonts w:eastAsiaTheme="minorEastAsia" w:cs="Arial"/>
          <w:szCs w:val="23"/>
          <w:lang w:val="en-GB"/>
        </w:rPr>
        <w:t>mponent and harmonic components</w:t>
      </w:r>
      <w:r w:rsidR="007E3724">
        <w:rPr>
          <w:rFonts w:eastAsiaTheme="minorEastAsia" w:cs="Arial"/>
          <w:szCs w:val="23"/>
          <w:lang w:val="en-GB"/>
        </w:rPr>
        <w:t xml:space="preserve"> and </w:t>
      </w:r>
      <m:oMath>
        <m:sSub>
          <m:sSubPr>
            <m:ctrlPr>
              <w:rPr>
                <w:rFonts w:ascii="Cambria Math" w:hAnsi="Cambria Math" w:cs="Arial"/>
                <w:i/>
                <w:szCs w:val="23"/>
                <w:lang w:val="en-GB"/>
              </w:rPr>
            </m:ctrlPr>
          </m:sSubPr>
          <m:e>
            <m:r>
              <w:rPr>
                <w:rFonts w:ascii="Cambria Math" w:hAnsi="Cambria Math" w:cs="Arial"/>
                <w:szCs w:val="23"/>
                <w:lang w:val="en-GB"/>
              </w:rPr>
              <m:t>δ</m:t>
            </m:r>
          </m:e>
          <m:sub>
            <m:r>
              <w:rPr>
                <w:rFonts w:ascii="Cambria Math" w:hAnsi="Cambria Math" w:cs="Arial"/>
                <w:szCs w:val="23"/>
                <w:lang w:val="en-GB"/>
              </w:rPr>
              <m:t>3</m:t>
            </m:r>
          </m:sub>
        </m:sSub>
        <m:r>
          <w:rPr>
            <w:rFonts w:ascii="Cambria Math" w:hAnsi="Cambria Math" w:cs="Arial"/>
            <w:szCs w:val="23"/>
            <w:lang w:val="en-GB"/>
          </w:rPr>
          <m:t>…</m:t>
        </m:r>
        <m:sSub>
          <m:sSubPr>
            <m:ctrlPr>
              <w:rPr>
                <w:rFonts w:ascii="Cambria Math" w:hAnsi="Cambria Math" w:cs="Arial"/>
                <w:i/>
                <w:szCs w:val="23"/>
                <w:lang w:val="en-GB"/>
              </w:rPr>
            </m:ctrlPr>
          </m:sSubPr>
          <m:e>
            <m:r>
              <w:rPr>
                <w:rFonts w:ascii="Cambria Math" w:hAnsi="Cambria Math" w:cs="Arial"/>
                <w:szCs w:val="23"/>
                <w:lang w:val="en-GB"/>
              </w:rPr>
              <m:t>δ</m:t>
            </m:r>
          </m:e>
          <m:sub>
            <m:r>
              <w:rPr>
                <w:rFonts w:ascii="Cambria Math" w:hAnsi="Cambria Math" w:cs="Arial"/>
                <w:szCs w:val="23"/>
                <w:lang w:val="en-GB"/>
              </w:rPr>
              <m:t>7</m:t>
            </m:r>
          </m:sub>
        </m:sSub>
      </m:oMath>
      <w:r w:rsidR="004D3D3C">
        <w:rPr>
          <w:rFonts w:eastAsiaTheme="minorEastAsia" w:cs="Arial"/>
          <w:szCs w:val="23"/>
          <w:lang w:val="en-GB"/>
        </w:rPr>
        <w:t xml:space="preserve"> are possible phase shifts</w:t>
      </w:r>
      <w:r w:rsidR="00657CB0">
        <w:rPr>
          <w:rFonts w:eastAsiaTheme="minorEastAsia" w:cs="Arial"/>
          <w:szCs w:val="23"/>
          <w:lang w:val="en-GB"/>
        </w:rPr>
        <w:t xml:space="preserve"> of each harmonic</w:t>
      </w:r>
      <w:r w:rsidR="00BD3519">
        <w:rPr>
          <w:rFonts w:eastAsiaTheme="minorEastAsia" w:cs="Arial"/>
          <w:szCs w:val="23"/>
          <w:lang w:val="en-GB"/>
        </w:rPr>
        <w:t>.</w:t>
      </w:r>
    </w:p>
    <w:p w:rsidR="00AB5E04" w:rsidRPr="00AB5E04" w:rsidRDefault="00AB5E04" w:rsidP="002708B4">
      <w:pPr>
        <w:rPr>
          <w:rFonts w:eastAsiaTheme="minorEastAsia" w:cs="Arial"/>
          <w:szCs w:val="23"/>
          <w:lang w:val="en-GB"/>
        </w:rPr>
      </w:pPr>
      <w:r>
        <w:rPr>
          <w:rFonts w:eastAsiaTheme="minorEastAsia" w:cs="Arial"/>
          <w:szCs w:val="23"/>
          <w:lang w:val="en-GB"/>
        </w:rPr>
        <w:t>Concerns for harmonics rises from power quality requirements. Power quality requirements are introduced to prevent from negative effects on electrical equipment which are sensitive to poor power quality. Poor power quality leads to damages of equipment, in other words, causes great money losses for industry.</w:t>
      </w:r>
      <w:r w:rsidR="001B6B32">
        <w:rPr>
          <w:rFonts w:eastAsiaTheme="minorEastAsia" w:cs="Arial"/>
          <w:szCs w:val="23"/>
          <w:lang w:val="en-GB"/>
        </w:rPr>
        <w:t xml:space="preserve"> Moreover, certain types of equipment, if exposed to distorted waveforms, lead to further generation of harmonics</w:t>
      </w:r>
      <w:r w:rsidR="00C33F0F">
        <w:rPr>
          <w:rFonts w:eastAsiaTheme="minorEastAsia" w:cs="Arial"/>
          <w:szCs w:val="23"/>
          <w:lang w:val="en-GB"/>
        </w:rPr>
        <w:t>.</w:t>
      </w:r>
      <w:r w:rsidR="001B6B32">
        <w:rPr>
          <w:rFonts w:eastAsiaTheme="minorEastAsia" w:cs="Arial"/>
          <w:szCs w:val="23"/>
          <w:lang w:val="en-GB"/>
        </w:rPr>
        <w:t xml:space="preserve"> [Das]</w:t>
      </w:r>
    </w:p>
    <w:p w:rsidR="00745FC4" w:rsidRDefault="00745FC4" w:rsidP="000F0AB0">
      <w:pPr>
        <w:pStyle w:val="Nagwek2"/>
        <w:numPr>
          <w:ilvl w:val="1"/>
          <w:numId w:val="4"/>
        </w:numPr>
        <w:rPr>
          <w:lang w:val="en-GB"/>
        </w:rPr>
      </w:pPr>
      <w:r>
        <w:rPr>
          <w:lang w:val="en-GB"/>
        </w:rPr>
        <w:t>Harmonics Indices</w:t>
      </w:r>
    </w:p>
    <w:p w:rsidR="00745FC4" w:rsidRDefault="00670571" w:rsidP="00745FC4">
      <w:pPr>
        <w:rPr>
          <w:rFonts w:cs="Arial"/>
          <w:szCs w:val="23"/>
          <w:lang w:val="en-GB"/>
        </w:rPr>
      </w:pPr>
      <w:r>
        <w:rPr>
          <w:rFonts w:cs="Arial"/>
          <w:szCs w:val="23"/>
          <w:lang w:val="en-GB"/>
        </w:rPr>
        <w:t>There are two most common ind</w:t>
      </w:r>
      <w:r w:rsidR="00A7724B">
        <w:rPr>
          <w:rFonts w:cs="Arial"/>
          <w:szCs w:val="23"/>
          <w:lang w:val="en-GB"/>
        </w:rPr>
        <w:t>ices to describe content of the harmonics in the signal as one number: Total Harmonic Distortion (THD) and Total Demand Distortion (TDD). THD, which usually relates to voltage waveforms, is defined as RMS values (</w:t>
      </w:r>
      <m:oMath>
        <m:sSub>
          <m:sSubPr>
            <m:ctrlPr>
              <w:rPr>
                <w:rFonts w:ascii="Cambria Math" w:hAnsi="Cambria Math" w:cs="Arial"/>
                <w:i/>
                <w:szCs w:val="23"/>
                <w:lang w:val="en-GB"/>
              </w:rPr>
            </m:ctrlPr>
          </m:sSubPr>
          <m:e>
            <m:r>
              <w:rPr>
                <w:rFonts w:ascii="Cambria Math" w:hAnsi="Cambria Math" w:cs="Arial"/>
                <w:szCs w:val="23"/>
                <w:lang w:val="en-GB"/>
              </w:rPr>
              <m:t>V</m:t>
            </m:r>
          </m:e>
          <m:sub>
            <m:r>
              <w:rPr>
                <w:rFonts w:ascii="Cambria Math" w:hAnsi="Cambria Math" w:cs="Arial"/>
                <w:szCs w:val="23"/>
                <w:lang w:val="en-GB"/>
              </w:rPr>
              <m:t>n RMS</m:t>
            </m:r>
          </m:sub>
        </m:sSub>
      </m:oMath>
      <w:r w:rsidR="00A7724B">
        <w:rPr>
          <w:rFonts w:cs="Arial"/>
          <w:szCs w:val="23"/>
          <w:lang w:val="en-GB"/>
        </w:rPr>
        <w:t>) of the harmonics expressed relatively to fundamental components (</w:t>
      </w:r>
      <m:oMath>
        <m:sSub>
          <m:sSubPr>
            <m:ctrlPr>
              <w:rPr>
                <w:rFonts w:ascii="Cambria Math" w:hAnsi="Cambria Math" w:cs="Arial"/>
                <w:i/>
                <w:szCs w:val="23"/>
                <w:lang w:val="en-GB"/>
              </w:rPr>
            </m:ctrlPr>
          </m:sSubPr>
          <m:e>
            <m:r>
              <w:rPr>
                <w:rFonts w:ascii="Cambria Math" w:hAnsi="Cambria Math" w:cs="Arial"/>
                <w:szCs w:val="23"/>
                <w:lang w:val="en-GB"/>
              </w:rPr>
              <m:t>V</m:t>
            </m:r>
          </m:e>
          <m:sub>
            <m:r>
              <w:rPr>
                <w:rFonts w:ascii="Cambria Math" w:hAnsi="Cambria Math" w:cs="Arial"/>
                <w:szCs w:val="23"/>
                <w:lang w:val="en-GB"/>
              </w:rPr>
              <m:t>1</m:t>
            </m:r>
          </m:sub>
        </m:sSub>
      </m:oMath>
      <w:r w:rsidR="00A7724B">
        <w:rPr>
          <w:rFonts w:cs="Arial"/>
          <w:szCs w:val="23"/>
          <w:lang w:val="en-GB"/>
        </w:rPr>
        <w:t>):</w:t>
      </w:r>
    </w:p>
    <w:p w:rsidR="00A7724B" w:rsidRPr="00A7724B" w:rsidRDefault="00A7724B" w:rsidP="00745FC4">
      <w:pPr>
        <w:rPr>
          <w:rFonts w:eastAsiaTheme="minorEastAsia" w:cs="Arial"/>
          <w:szCs w:val="23"/>
          <w:lang w:val="en-GB"/>
        </w:rPr>
      </w:pPr>
      <m:oMathPara>
        <m:oMath>
          <m:r>
            <w:rPr>
              <w:rFonts w:ascii="Cambria Math" w:hAnsi="Cambria Math" w:cs="Arial"/>
              <w:szCs w:val="23"/>
              <w:lang w:val="en-GB"/>
            </w:rPr>
            <m:t>THD=</m:t>
          </m:r>
          <m:f>
            <m:fPr>
              <m:ctrlPr>
                <w:rPr>
                  <w:rFonts w:ascii="Cambria Math" w:hAnsi="Cambria Math" w:cs="Arial"/>
                  <w:i/>
                  <w:szCs w:val="23"/>
                  <w:lang w:val="en-GB"/>
                </w:rPr>
              </m:ctrlPr>
            </m:fPr>
            <m:num>
              <m:rad>
                <m:radPr>
                  <m:degHide m:val="1"/>
                  <m:ctrlPr>
                    <w:rPr>
                      <w:rFonts w:ascii="Cambria Math" w:hAnsi="Cambria Math" w:cs="Arial"/>
                      <w:i/>
                      <w:szCs w:val="23"/>
                      <w:lang w:val="en-GB"/>
                    </w:rPr>
                  </m:ctrlPr>
                </m:radPr>
                <m:deg/>
                <m:e>
                  <m:nary>
                    <m:naryPr>
                      <m:chr m:val="∑"/>
                      <m:limLoc m:val="undOvr"/>
                      <m:ctrlPr>
                        <w:rPr>
                          <w:rFonts w:ascii="Cambria Math" w:hAnsi="Cambria Math" w:cs="Arial"/>
                          <w:i/>
                          <w:szCs w:val="23"/>
                          <w:lang w:val="en-GB"/>
                        </w:rPr>
                      </m:ctrlPr>
                    </m:naryPr>
                    <m:sub>
                      <m:r>
                        <w:rPr>
                          <w:rFonts w:ascii="Cambria Math" w:hAnsi="Cambria Math" w:cs="Arial"/>
                          <w:szCs w:val="23"/>
                          <w:lang w:val="en-GB"/>
                        </w:rPr>
                        <m:t>n=2</m:t>
                      </m:r>
                    </m:sub>
                    <m:sup>
                      <m:r>
                        <w:rPr>
                          <w:rFonts w:ascii="Cambria Math" w:hAnsi="Cambria Math" w:cs="Arial"/>
                          <w:szCs w:val="23"/>
                          <w:lang w:val="en-GB"/>
                        </w:rPr>
                        <m:t>N</m:t>
                      </m:r>
                    </m:sup>
                    <m:e>
                      <m:sSup>
                        <m:sSupPr>
                          <m:ctrlPr>
                            <w:rPr>
                              <w:rFonts w:ascii="Cambria Math" w:hAnsi="Cambria Math" w:cs="Arial"/>
                              <w:i/>
                              <w:szCs w:val="23"/>
                              <w:lang w:val="en-GB"/>
                            </w:rPr>
                          </m:ctrlPr>
                        </m:sSupPr>
                        <m:e>
                          <m:sSub>
                            <m:sSubPr>
                              <m:ctrlPr>
                                <w:rPr>
                                  <w:rFonts w:ascii="Cambria Math" w:hAnsi="Cambria Math" w:cs="Arial"/>
                                  <w:i/>
                                  <w:szCs w:val="23"/>
                                  <w:lang w:val="en-GB"/>
                                </w:rPr>
                              </m:ctrlPr>
                            </m:sSubPr>
                            <m:e>
                              <m:r>
                                <w:rPr>
                                  <w:rFonts w:ascii="Cambria Math" w:hAnsi="Cambria Math" w:cs="Arial"/>
                                  <w:szCs w:val="23"/>
                                  <w:lang w:val="en-GB"/>
                                </w:rPr>
                                <m:t>V</m:t>
                              </m:r>
                            </m:e>
                            <m:sub>
                              <m:r>
                                <w:rPr>
                                  <w:rFonts w:ascii="Cambria Math" w:hAnsi="Cambria Math" w:cs="Arial"/>
                                  <w:szCs w:val="23"/>
                                  <w:lang w:val="en-GB"/>
                                </w:rPr>
                                <m:t>n</m:t>
                              </m:r>
                            </m:sub>
                          </m:sSub>
                        </m:e>
                        <m:sup>
                          <m:r>
                            <w:rPr>
                              <w:rFonts w:ascii="Cambria Math" w:hAnsi="Cambria Math" w:cs="Arial"/>
                              <w:szCs w:val="23"/>
                              <w:lang w:val="en-GB"/>
                            </w:rPr>
                            <m:t>2</m:t>
                          </m:r>
                        </m:sup>
                      </m:sSup>
                    </m:e>
                  </m:nary>
                </m:e>
              </m:rad>
            </m:num>
            <m:den>
              <m:sSub>
                <m:sSubPr>
                  <m:ctrlPr>
                    <w:rPr>
                      <w:rFonts w:ascii="Cambria Math" w:hAnsi="Cambria Math" w:cs="Arial"/>
                      <w:i/>
                      <w:szCs w:val="23"/>
                      <w:lang w:val="en-GB"/>
                    </w:rPr>
                  </m:ctrlPr>
                </m:sSubPr>
                <m:e>
                  <m:r>
                    <w:rPr>
                      <w:rFonts w:ascii="Cambria Math" w:hAnsi="Cambria Math" w:cs="Arial"/>
                      <w:szCs w:val="23"/>
                      <w:lang w:val="en-GB"/>
                    </w:rPr>
                    <m:t>V</m:t>
                  </m:r>
                </m:e>
                <m:sub>
                  <m:r>
                    <w:rPr>
                      <w:rFonts w:ascii="Cambria Math" w:hAnsi="Cambria Math" w:cs="Arial"/>
                      <w:szCs w:val="23"/>
                      <w:lang w:val="en-GB"/>
                    </w:rPr>
                    <m:t>1</m:t>
                  </m:r>
                </m:sub>
              </m:sSub>
            </m:den>
          </m:f>
        </m:oMath>
      </m:oMathPara>
    </w:p>
    <w:p w:rsidR="00A7724B" w:rsidRDefault="00A7724B" w:rsidP="00745FC4">
      <w:pPr>
        <w:rPr>
          <w:rFonts w:eastAsiaTheme="minorEastAsia" w:cs="Arial"/>
          <w:szCs w:val="23"/>
          <w:lang w:val="en-GB"/>
        </w:rPr>
      </w:pPr>
      <w:r>
        <w:rPr>
          <w:rFonts w:eastAsiaTheme="minorEastAsia" w:cs="Arial"/>
          <w:szCs w:val="23"/>
          <w:lang w:val="en-GB"/>
        </w:rPr>
        <w:t xml:space="preserve">where </w:t>
      </w:r>
      <m:oMath>
        <m:r>
          <w:rPr>
            <w:rFonts w:ascii="Cambria Math" w:eastAsiaTheme="minorEastAsia" w:hAnsi="Cambria Math" w:cs="Arial"/>
            <w:szCs w:val="23"/>
            <w:lang w:val="en-GB"/>
          </w:rPr>
          <m:t>n</m:t>
        </m:r>
      </m:oMath>
      <w:r>
        <w:rPr>
          <w:rFonts w:eastAsiaTheme="minorEastAsia" w:cs="Arial"/>
          <w:szCs w:val="23"/>
          <w:lang w:val="en-GB"/>
        </w:rPr>
        <w:t xml:space="preserve"> is the harmonic order and </w:t>
      </w:r>
      <m:oMath>
        <m:r>
          <w:rPr>
            <w:rFonts w:ascii="Cambria Math" w:eastAsiaTheme="minorEastAsia" w:hAnsi="Cambria Math" w:cs="Arial"/>
            <w:szCs w:val="23"/>
            <w:lang w:val="en-GB"/>
          </w:rPr>
          <m:t>N</m:t>
        </m:r>
      </m:oMath>
      <w:r>
        <w:rPr>
          <w:rFonts w:eastAsiaTheme="minorEastAsia" w:cs="Arial"/>
          <w:szCs w:val="23"/>
          <w:lang w:val="en-GB"/>
        </w:rPr>
        <w:t xml:space="preserve"> is maximum harmonic order to be considered.</w:t>
      </w:r>
      <w:r w:rsidR="00A03906">
        <w:rPr>
          <w:rFonts w:eastAsiaTheme="minorEastAsia" w:cs="Arial"/>
          <w:szCs w:val="23"/>
          <w:lang w:val="en-GB"/>
        </w:rPr>
        <w:t xml:space="preserve"> For most application, it is sufficient to consider harmonic order range up to 25</w:t>
      </w:r>
      <w:r w:rsidR="00A03906" w:rsidRPr="00A03906">
        <w:rPr>
          <w:rFonts w:eastAsiaTheme="minorEastAsia" w:cs="Arial"/>
          <w:szCs w:val="23"/>
          <w:vertAlign w:val="superscript"/>
          <w:lang w:val="en-GB"/>
        </w:rPr>
        <w:t>th</w:t>
      </w:r>
      <w:r w:rsidR="00A03906">
        <w:rPr>
          <w:rFonts w:eastAsiaTheme="minorEastAsia" w:cs="Arial"/>
          <w:szCs w:val="23"/>
          <w:lang w:val="en-GB"/>
        </w:rPr>
        <w:t xml:space="preserve"> harmonic, but most standards recommend up to 50</w:t>
      </w:r>
      <w:r w:rsidR="00A03906" w:rsidRPr="00A03906">
        <w:rPr>
          <w:rFonts w:eastAsiaTheme="minorEastAsia" w:cs="Arial"/>
          <w:szCs w:val="23"/>
          <w:vertAlign w:val="superscript"/>
          <w:lang w:val="en-GB"/>
        </w:rPr>
        <w:t>th</w:t>
      </w:r>
      <w:r w:rsidR="00A03906">
        <w:rPr>
          <w:rFonts w:eastAsiaTheme="minorEastAsia" w:cs="Arial"/>
          <w:szCs w:val="23"/>
          <w:lang w:val="en-GB"/>
        </w:rPr>
        <w:t xml:space="preserve"> [Das]</w:t>
      </w:r>
      <w:r w:rsidR="000742D9">
        <w:rPr>
          <w:rFonts w:eastAsiaTheme="minorEastAsia" w:cs="Arial"/>
          <w:szCs w:val="23"/>
          <w:lang w:val="en-GB"/>
        </w:rPr>
        <w:t>.</w:t>
      </w:r>
    </w:p>
    <w:p w:rsidR="00832FD4" w:rsidRDefault="00832FD4" w:rsidP="00745FC4">
      <w:pPr>
        <w:rPr>
          <w:rFonts w:eastAsiaTheme="minorEastAsia" w:cs="Arial"/>
          <w:szCs w:val="23"/>
          <w:lang w:val="en-GB"/>
        </w:rPr>
      </w:pPr>
      <w:r>
        <w:rPr>
          <w:rFonts w:eastAsiaTheme="minorEastAsia" w:cs="Arial"/>
          <w:szCs w:val="23"/>
          <w:lang w:val="en-GB"/>
        </w:rPr>
        <w:t xml:space="preserve">Since THD of current waveform can be misleading when load is low and </w:t>
      </w:r>
      <w:r w:rsidR="00A54555">
        <w:rPr>
          <w:rFonts w:eastAsiaTheme="minorEastAsia" w:cs="Arial"/>
          <w:szCs w:val="23"/>
          <w:lang w:val="en-GB"/>
        </w:rPr>
        <w:t xml:space="preserve">can result in </w:t>
      </w:r>
      <w:r>
        <w:rPr>
          <w:rFonts w:eastAsiaTheme="minorEastAsia" w:cs="Arial"/>
          <w:szCs w:val="23"/>
          <w:lang w:val="en-GB"/>
        </w:rPr>
        <w:t>very high THD value, RMS values of harmonic currents can be related to rated or maximum current magnitude rather than to fundamental curren</w:t>
      </w:r>
      <w:r w:rsidR="005F7800">
        <w:rPr>
          <w:rFonts w:eastAsiaTheme="minorEastAsia" w:cs="Arial"/>
          <w:szCs w:val="23"/>
          <w:lang w:val="en-GB"/>
        </w:rPr>
        <w:t>t</w:t>
      </w:r>
      <w:r w:rsidR="00CA6746">
        <w:rPr>
          <w:rFonts w:eastAsiaTheme="minorEastAsia" w:cs="Arial"/>
          <w:szCs w:val="23"/>
          <w:lang w:val="en-GB"/>
        </w:rPr>
        <w:t xml:space="preserve"> (TDD):</w:t>
      </w:r>
    </w:p>
    <w:p w:rsidR="00640421" w:rsidRPr="00A7724B" w:rsidRDefault="00640421" w:rsidP="00640421">
      <w:pPr>
        <w:rPr>
          <w:rFonts w:eastAsiaTheme="minorEastAsia" w:cs="Arial"/>
          <w:szCs w:val="23"/>
          <w:lang w:val="en-GB"/>
        </w:rPr>
      </w:pPr>
      <m:oMathPara>
        <m:oMath>
          <m:r>
            <w:rPr>
              <w:rFonts w:ascii="Cambria Math" w:hAnsi="Cambria Math" w:cs="Arial"/>
              <w:szCs w:val="23"/>
              <w:lang w:val="en-GB"/>
            </w:rPr>
            <m:t>THD=</m:t>
          </m:r>
          <m:f>
            <m:fPr>
              <m:ctrlPr>
                <w:rPr>
                  <w:rFonts w:ascii="Cambria Math" w:hAnsi="Cambria Math" w:cs="Arial"/>
                  <w:i/>
                  <w:szCs w:val="23"/>
                  <w:lang w:val="en-GB"/>
                </w:rPr>
              </m:ctrlPr>
            </m:fPr>
            <m:num>
              <m:rad>
                <m:radPr>
                  <m:degHide m:val="1"/>
                  <m:ctrlPr>
                    <w:rPr>
                      <w:rFonts w:ascii="Cambria Math" w:hAnsi="Cambria Math" w:cs="Arial"/>
                      <w:i/>
                      <w:szCs w:val="23"/>
                      <w:lang w:val="en-GB"/>
                    </w:rPr>
                  </m:ctrlPr>
                </m:radPr>
                <m:deg/>
                <m:e>
                  <m:nary>
                    <m:naryPr>
                      <m:chr m:val="∑"/>
                      <m:limLoc m:val="undOvr"/>
                      <m:ctrlPr>
                        <w:rPr>
                          <w:rFonts w:ascii="Cambria Math" w:hAnsi="Cambria Math" w:cs="Arial"/>
                          <w:i/>
                          <w:szCs w:val="23"/>
                          <w:lang w:val="en-GB"/>
                        </w:rPr>
                      </m:ctrlPr>
                    </m:naryPr>
                    <m:sub>
                      <m:r>
                        <w:rPr>
                          <w:rFonts w:ascii="Cambria Math" w:hAnsi="Cambria Math" w:cs="Arial"/>
                          <w:szCs w:val="23"/>
                          <w:lang w:val="en-GB"/>
                        </w:rPr>
                        <m:t>n=2</m:t>
                      </m:r>
                    </m:sub>
                    <m:sup>
                      <m:r>
                        <w:rPr>
                          <w:rFonts w:ascii="Cambria Math" w:hAnsi="Cambria Math" w:cs="Arial"/>
                          <w:szCs w:val="23"/>
                          <w:lang w:val="en-GB"/>
                        </w:rPr>
                        <m:t>N</m:t>
                      </m:r>
                    </m:sup>
                    <m:e>
                      <m:sSup>
                        <m:sSupPr>
                          <m:ctrlPr>
                            <w:rPr>
                              <w:rFonts w:ascii="Cambria Math" w:hAnsi="Cambria Math" w:cs="Arial"/>
                              <w:i/>
                              <w:szCs w:val="23"/>
                              <w:lang w:val="en-GB"/>
                            </w:rPr>
                          </m:ctrlPr>
                        </m:sSupPr>
                        <m:e>
                          <m:sSub>
                            <m:sSubPr>
                              <m:ctrlPr>
                                <w:rPr>
                                  <w:rFonts w:ascii="Cambria Math" w:hAnsi="Cambria Math" w:cs="Arial"/>
                                  <w:i/>
                                  <w:szCs w:val="23"/>
                                  <w:lang w:val="en-GB"/>
                                </w:rPr>
                              </m:ctrlPr>
                            </m:sSubPr>
                            <m:e>
                              <m:r>
                                <w:rPr>
                                  <w:rFonts w:ascii="Cambria Math" w:hAnsi="Cambria Math" w:cs="Arial"/>
                                  <w:szCs w:val="23"/>
                                  <w:lang w:val="en-GB"/>
                                </w:rPr>
                                <m:t>I</m:t>
                              </m:r>
                            </m:e>
                            <m:sub>
                              <m:r>
                                <w:rPr>
                                  <w:rFonts w:ascii="Cambria Math" w:hAnsi="Cambria Math" w:cs="Arial"/>
                                  <w:szCs w:val="23"/>
                                  <w:lang w:val="en-GB"/>
                                </w:rPr>
                                <m:t>n</m:t>
                              </m:r>
                            </m:sub>
                          </m:sSub>
                        </m:e>
                        <m:sup>
                          <m:r>
                            <w:rPr>
                              <w:rFonts w:ascii="Cambria Math" w:hAnsi="Cambria Math" w:cs="Arial"/>
                              <w:szCs w:val="23"/>
                              <w:lang w:val="en-GB"/>
                            </w:rPr>
                            <m:t>2</m:t>
                          </m:r>
                        </m:sup>
                      </m:sSup>
                    </m:e>
                  </m:nary>
                </m:e>
              </m:rad>
            </m:num>
            <m:den>
              <m:sSub>
                <m:sSubPr>
                  <m:ctrlPr>
                    <w:rPr>
                      <w:rFonts w:ascii="Cambria Math" w:hAnsi="Cambria Math" w:cs="Arial"/>
                      <w:i/>
                      <w:szCs w:val="23"/>
                      <w:lang w:val="en-GB"/>
                    </w:rPr>
                  </m:ctrlPr>
                </m:sSubPr>
                <m:e>
                  <m:r>
                    <w:rPr>
                      <w:rFonts w:ascii="Cambria Math" w:hAnsi="Cambria Math" w:cs="Arial"/>
                      <w:szCs w:val="23"/>
                      <w:lang w:val="en-GB"/>
                    </w:rPr>
                    <m:t>I</m:t>
                  </m:r>
                </m:e>
                <m:sub>
                  <m:r>
                    <w:rPr>
                      <w:rFonts w:ascii="Cambria Math" w:hAnsi="Cambria Math" w:cs="Arial"/>
                      <w:szCs w:val="23"/>
                      <w:lang w:val="en-GB"/>
                    </w:rPr>
                    <m:t>R</m:t>
                  </m:r>
                </m:sub>
              </m:sSub>
            </m:den>
          </m:f>
        </m:oMath>
      </m:oMathPara>
    </w:p>
    <w:p w:rsidR="00CA6746" w:rsidRDefault="00F622A8" w:rsidP="00280FB3">
      <w:pPr>
        <w:rPr>
          <w:lang w:val="en-GB"/>
        </w:rPr>
      </w:pPr>
      <w:r>
        <w:rPr>
          <w:lang w:val="en-GB"/>
        </w:rPr>
        <w:t xml:space="preserve">This reflects distortion in more intuitive way since the electrical power supply systems are design to withstand rated (or maximum) values, while relation to fundamental components when load is far </w:t>
      </w:r>
      <w:r w:rsidR="008D2F8A">
        <w:rPr>
          <w:lang w:val="en-GB"/>
        </w:rPr>
        <w:t xml:space="preserve">lower </w:t>
      </w:r>
      <w:r>
        <w:rPr>
          <w:lang w:val="en-GB"/>
        </w:rPr>
        <w:t>fr</w:t>
      </w:r>
      <w:r w:rsidR="008D2F8A">
        <w:rPr>
          <w:lang w:val="en-GB"/>
        </w:rPr>
        <w:t xml:space="preserve">om rated value can give impression of much </w:t>
      </w:r>
      <w:r w:rsidR="00FF633C">
        <w:rPr>
          <w:lang w:val="en-GB"/>
        </w:rPr>
        <w:t xml:space="preserve">more significant </w:t>
      </w:r>
      <w:r w:rsidR="008D2F8A">
        <w:rPr>
          <w:lang w:val="en-GB"/>
        </w:rPr>
        <w:t>distortion.</w:t>
      </w:r>
    </w:p>
    <w:p w:rsidR="00CF4A66" w:rsidRDefault="003F457B" w:rsidP="00F622A8">
      <w:pPr>
        <w:rPr>
          <w:rFonts w:cs="Arial"/>
          <w:szCs w:val="23"/>
          <w:lang w:val="en-GB"/>
        </w:rPr>
      </w:pPr>
      <w:r>
        <w:rPr>
          <w:rFonts w:cs="Arial"/>
          <w:szCs w:val="23"/>
          <w:lang w:val="en-GB"/>
        </w:rPr>
        <w:lastRenderedPageBreak/>
        <w:t>In the presented study these indices are also applied to the three-phase systems since for all cases the three-phase balanced system is considered.</w:t>
      </w:r>
      <w:r w:rsidR="006D1F7F">
        <w:rPr>
          <w:rFonts w:cs="Arial"/>
          <w:szCs w:val="23"/>
          <w:lang w:val="en-GB"/>
        </w:rPr>
        <w:t xml:space="preserve"> If the system is not balanced some averaging can be carried out [Das]</w:t>
      </w:r>
      <w:r w:rsidR="003A0352">
        <w:rPr>
          <w:rFonts w:cs="Arial"/>
          <w:szCs w:val="23"/>
          <w:lang w:val="en-GB"/>
        </w:rPr>
        <w:t>.</w:t>
      </w:r>
    </w:p>
    <w:p w:rsidR="00745FC4" w:rsidRDefault="006F26C0" w:rsidP="000F0AB0">
      <w:pPr>
        <w:pStyle w:val="Nagwek2"/>
        <w:numPr>
          <w:ilvl w:val="1"/>
          <w:numId w:val="4"/>
        </w:numPr>
        <w:rPr>
          <w:lang w:val="en-GB"/>
        </w:rPr>
      </w:pPr>
      <w:r>
        <w:rPr>
          <w:lang w:val="en-GB"/>
        </w:rPr>
        <w:t>Sources of distorted waveforms</w:t>
      </w:r>
      <w:r w:rsidR="00F27CCD">
        <w:rPr>
          <w:lang w:val="en-GB"/>
        </w:rPr>
        <w:t xml:space="preserve"> </w:t>
      </w:r>
      <w:r w:rsidR="00A740C9">
        <w:rPr>
          <w:lang w:val="en-GB"/>
        </w:rPr>
        <w:t>(</w:t>
      </w:r>
      <w:r w:rsidR="00F27CCD">
        <w:rPr>
          <w:lang w:val="en-GB"/>
        </w:rPr>
        <w:t>harmonics</w:t>
      </w:r>
      <w:r w:rsidR="00A740C9">
        <w:rPr>
          <w:lang w:val="en-GB"/>
        </w:rPr>
        <w:t>)</w:t>
      </w:r>
    </w:p>
    <w:p w:rsidR="003F5D94" w:rsidRDefault="005460F1" w:rsidP="006F26C0">
      <w:pPr>
        <w:rPr>
          <w:rFonts w:cs="Arial"/>
          <w:szCs w:val="23"/>
          <w:lang w:val="en-GB"/>
        </w:rPr>
      </w:pPr>
      <w:r>
        <w:rPr>
          <w:rFonts w:cs="Arial"/>
          <w:szCs w:val="23"/>
          <w:lang w:val="en-GB"/>
        </w:rPr>
        <w:t>As mentioned before the sources of harmonic distortions have changed down the years. In early power systems harmonic distortions were mainly caused by saturation of transformers industrial arc furnaces and other arc devices like electric welders</w:t>
      </w:r>
      <w:r w:rsidR="00AE0586">
        <w:rPr>
          <w:rFonts w:cs="Arial"/>
          <w:szCs w:val="23"/>
          <w:lang w:val="en-GB"/>
        </w:rPr>
        <w:t>. On the other hand,</w:t>
      </w:r>
      <w:r w:rsidR="00216BF7">
        <w:rPr>
          <w:rFonts w:cs="Arial"/>
          <w:szCs w:val="23"/>
          <w:lang w:val="en-GB"/>
        </w:rPr>
        <w:t xml:space="preserve"> the main concern was the effect of those distortions on electric machines</w:t>
      </w:r>
      <w:r w:rsidR="00D5432A">
        <w:rPr>
          <w:rFonts w:cs="Arial"/>
          <w:szCs w:val="23"/>
          <w:lang w:val="en-GB"/>
        </w:rPr>
        <w:t>, telephones</w:t>
      </w:r>
      <w:r w:rsidR="007F3C4D">
        <w:rPr>
          <w:rFonts w:cs="Arial"/>
          <w:szCs w:val="23"/>
          <w:lang w:val="en-GB"/>
        </w:rPr>
        <w:t xml:space="preserve"> and </w:t>
      </w:r>
      <w:r w:rsidR="0058103E">
        <w:rPr>
          <w:rFonts w:cs="Arial"/>
          <w:szCs w:val="23"/>
          <w:lang w:val="en-GB"/>
        </w:rPr>
        <w:t>on increased risk of failure</w:t>
      </w:r>
      <w:r w:rsidR="008511B4">
        <w:rPr>
          <w:rFonts w:cs="Arial"/>
          <w:szCs w:val="23"/>
          <w:lang w:val="en-GB"/>
        </w:rPr>
        <w:t xml:space="preserve"> from overvoltage</w:t>
      </w:r>
      <w:r w:rsidR="0058103E">
        <w:rPr>
          <w:rFonts w:cs="Arial"/>
          <w:szCs w:val="23"/>
          <w:lang w:val="en-GB"/>
        </w:rPr>
        <w:t>.</w:t>
      </w:r>
      <w:r>
        <w:rPr>
          <w:rFonts w:cs="Arial"/>
          <w:szCs w:val="23"/>
          <w:lang w:val="en-GB"/>
        </w:rPr>
        <w:t xml:space="preserve"> [Rosa]</w:t>
      </w:r>
    </w:p>
    <w:p w:rsidR="00306442" w:rsidRDefault="00D03BD3" w:rsidP="00306442">
      <w:pPr>
        <w:rPr>
          <w:rFonts w:cs="Arial"/>
          <w:szCs w:val="23"/>
          <w:lang w:val="en-GB"/>
        </w:rPr>
      </w:pPr>
      <w:r>
        <w:rPr>
          <w:rFonts w:cs="Arial"/>
          <w:szCs w:val="23"/>
          <w:lang w:val="en-GB"/>
        </w:rPr>
        <w:t>Generally speaking, harmonics in power systems are produced due to many phenomena, for example, ferroresonance, magnetic saturation, subsunchronous resonance, and nonlinear and electrically switched loads.</w:t>
      </w:r>
      <w:r w:rsidR="0041063B">
        <w:rPr>
          <w:rFonts w:cs="Arial"/>
          <w:szCs w:val="23"/>
          <w:lang w:val="en-GB"/>
        </w:rPr>
        <w:t xml:space="preserve"> These days, harmonic emission from nonlinear loads dominates</w:t>
      </w:r>
      <w:r w:rsidR="00DB658C">
        <w:rPr>
          <w:rFonts w:cs="Arial"/>
          <w:szCs w:val="23"/>
          <w:lang w:val="en-GB"/>
        </w:rPr>
        <w:t>.</w:t>
      </w:r>
      <w:r w:rsidR="0041063B">
        <w:rPr>
          <w:rFonts w:cs="Arial"/>
          <w:szCs w:val="23"/>
          <w:lang w:val="en-GB"/>
        </w:rPr>
        <w:t xml:space="preserve"> [Das</w:t>
      </w:r>
      <w:r w:rsidR="00FF4682">
        <w:rPr>
          <w:rFonts w:cs="Arial"/>
          <w:szCs w:val="23"/>
          <w:lang w:val="en-GB"/>
        </w:rPr>
        <w:t>,ch1</w:t>
      </w:r>
      <w:r w:rsidR="0041063B">
        <w:rPr>
          <w:rFonts w:cs="Arial"/>
          <w:szCs w:val="23"/>
          <w:lang w:val="en-GB"/>
        </w:rPr>
        <w:t>]</w:t>
      </w:r>
    </w:p>
    <w:p w:rsidR="00227802" w:rsidRDefault="00227802" w:rsidP="00306442">
      <w:pPr>
        <w:rPr>
          <w:rFonts w:cs="Arial"/>
          <w:szCs w:val="23"/>
          <w:lang w:val="en-GB"/>
        </w:rPr>
      </w:pPr>
      <w:r>
        <w:rPr>
          <w:rFonts w:cs="Arial"/>
          <w:szCs w:val="23"/>
          <w:lang w:val="en-GB"/>
        </w:rPr>
        <w:t>In transformers</w:t>
      </w:r>
      <w:r w:rsidR="00DA36C5">
        <w:rPr>
          <w:rFonts w:cs="Arial"/>
          <w:szCs w:val="23"/>
          <w:lang w:val="en-GB"/>
        </w:rPr>
        <w:t>, harmonics appear as result of saturation, switching, high-flux densities, winding connections and grounding. Also, energizing a power transformer generates a high order of harmonics and a DC component [Das]</w:t>
      </w:r>
      <w:r w:rsidR="00006422">
        <w:rPr>
          <w:rFonts w:cs="Arial"/>
          <w:szCs w:val="23"/>
          <w:lang w:val="en-GB"/>
        </w:rPr>
        <w:t>.</w:t>
      </w:r>
    </w:p>
    <w:p w:rsidR="00461874" w:rsidRDefault="00461874" w:rsidP="00306442">
      <w:pPr>
        <w:rPr>
          <w:rFonts w:cs="Arial"/>
          <w:szCs w:val="23"/>
          <w:lang w:val="en-GB"/>
        </w:rPr>
      </w:pPr>
      <w:r>
        <w:rPr>
          <w:rFonts w:cs="Arial"/>
          <w:szCs w:val="23"/>
          <w:lang w:val="en-GB"/>
        </w:rPr>
        <w:t>In rotating machines, the construction elements and their limitations of both generators and motors like: armature windings, phase windings, teeth, phase spread etc. affects EMF in the phase windings, therefore rotating machines are also not pure linear elements.</w:t>
      </w:r>
      <w:r w:rsidR="009359B9">
        <w:rPr>
          <w:rFonts w:cs="Arial"/>
          <w:szCs w:val="23"/>
          <w:lang w:val="en-GB"/>
        </w:rPr>
        <w:t xml:space="preserve"> Even synchronous machine generates deviated voltage at its terminal, however the voltage is almost sinusoidal.</w:t>
      </w:r>
    </w:p>
    <w:p w:rsidR="000A0867" w:rsidRDefault="00D80FE4" w:rsidP="00306442">
      <w:pPr>
        <w:rPr>
          <w:rFonts w:cs="Arial"/>
          <w:szCs w:val="23"/>
          <w:lang w:val="en-GB"/>
        </w:rPr>
      </w:pPr>
      <w:r>
        <w:rPr>
          <w:rFonts w:cs="Arial"/>
          <w:szCs w:val="23"/>
          <w:lang w:val="en-GB"/>
        </w:rPr>
        <w:t>In presence of system capacitance, some inductive elements like transformers or reactors can lead to so-called ferroresonance phenomena, due to nonlinearity and saturation of reactance</w:t>
      </w:r>
      <w:r w:rsidR="00476CB1">
        <w:rPr>
          <w:rFonts w:cs="Arial"/>
          <w:szCs w:val="23"/>
          <w:lang w:val="en-GB"/>
        </w:rPr>
        <w:t>.</w:t>
      </w:r>
      <w:r w:rsidR="00B70915">
        <w:rPr>
          <w:rFonts w:cs="Arial"/>
          <w:szCs w:val="23"/>
          <w:lang w:val="en-GB"/>
        </w:rPr>
        <w:t xml:space="preserve"> </w:t>
      </w:r>
      <w:r w:rsidR="004C29F7">
        <w:rPr>
          <w:rFonts w:cs="Arial"/>
          <w:szCs w:val="23"/>
          <w:lang w:val="en-GB"/>
        </w:rPr>
        <w:t>This cases short current surges that generate overvoltages.</w:t>
      </w:r>
      <w:r w:rsidR="00B70915">
        <w:rPr>
          <w:rFonts w:cs="Arial"/>
          <w:szCs w:val="23"/>
          <w:lang w:val="en-GB"/>
        </w:rPr>
        <w:t xml:space="preserve"> Moreover, presence of capacitance in sinusoidal circuits can magnify existing harmonics (from other sources) by creating resonant condition.</w:t>
      </w:r>
      <w:r w:rsidR="004C29F7">
        <w:rPr>
          <w:rFonts w:cs="Arial"/>
          <w:szCs w:val="23"/>
          <w:lang w:val="en-GB"/>
        </w:rPr>
        <w:t xml:space="preserve"> More about </w:t>
      </w:r>
      <w:r w:rsidR="00DD10F4">
        <w:rPr>
          <w:rFonts w:cs="Arial"/>
          <w:szCs w:val="23"/>
          <w:lang w:val="en-GB"/>
        </w:rPr>
        <w:t xml:space="preserve">harmonic </w:t>
      </w:r>
      <w:r w:rsidR="004C29F7">
        <w:rPr>
          <w:rFonts w:cs="Arial"/>
          <w:szCs w:val="23"/>
          <w:lang w:val="en-GB"/>
        </w:rPr>
        <w:t>resonance in Section XXXX.</w:t>
      </w:r>
    </w:p>
    <w:p w:rsidR="00143951" w:rsidRDefault="009E498C" w:rsidP="00143951">
      <w:pPr>
        <w:pStyle w:val="Nagwek3"/>
        <w:numPr>
          <w:ilvl w:val="2"/>
          <w:numId w:val="4"/>
        </w:numPr>
        <w:ind w:left="1276"/>
        <w:rPr>
          <w:lang w:val="en-GB"/>
        </w:rPr>
      </w:pPr>
      <w:r>
        <w:rPr>
          <w:rFonts w:cs="Arial"/>
          <w:szCs w:val="23"/>
          <w:lang w:val="en-GB"/>
        </w:rPr>
        <w:t>Harmonics from p</w:t>
      </w:r>
      <w:r w:rsidR="00143951">
        <w:rPr>
          <w:rFonts w:cs="Arial"/>
          <w:szCs w:val="23"/>
          <w:lang w:val="en-GB"/>
        </w:rPr>
        <w:t xml:space="preserve">ower </w:t>
      </w:r>
      <w:r w:rsidR="00143951" w:rsidRPr="00143951">
        <w:rPr>
          <w:lang w:val="en-GB"/>
        </w:rPr>
        <w:t>electronics</w:t>
      </w:r>
      <w:r w:rsidR="009B1E81">
        <w:rPr>
          <w:lang w:val="en-GB"/>
        </w:rPr>
        <w:t xml:space="preserve"> elements</w:t>
      </w:r>
    </w:p>
    <w:p w:rsidR="009B1E81" w:rsidRDefault="00027552" w:rsidP="009B1E81">
      <w:pPr>
        <w:rPr>
          <w:lang w:val="en-GB"/>
        </w:rPr>
      </w:pPr>
      <w:r>
        <w:rPr>
          <w:lang w:val="en-GB"/>
        </w:rPr>
        <w:t>Above classical power system elements described above</w:t>
      </w:r>
      <w:r w:rsidR="00884173">
        <w:rPr>
          <w:lang w:val="en-GB"/>
        </w:rPr>
        <w:t>,</w:t>
      </w:r>
      <w:r>
        <w:rPr>
          <w:lang w:val="en-GB"/>
        </w:rPr>
        <w:t xml:space="preserve"> s</w:t>
      </w:r>
      <w:r w:rsidR="00CE2525">
        <w:rPr>
          <w:lang w:val="en-GB"/>
        </w:rPr>
        <w:t>tatic p</w:t>
      </w:r>
      <w:r w:rsidR="00BF1E81">
        <w:rPr>
          <w:lang w:val="en-GB"/>
        </w:rPr>
        <w:t>ower electronic elements are the main source of harmonics in the power system</w:t>
      </w:r>
      <w:r w:rsidR="00306FAC">
        <w:rPr>
          <w:lang w:val="en-GB"/>
        </w:rPr>
        <w:t xml:space="preserve">. </w:t>
      </w:r>
      <w:r w:rsidR="00416F5F">
        <w:rPr>
          <w:lang w:val="en-GB"/>
        </w:rPr>
        <w:t xml:space="preserve">We can include in this group devices like: power converters, rectifiers, inverters, </w:t>
      </w:r>
      <w:proofErr w:type="spellStart"/>
      <w:r w:rsidR="00416F5F">
        <w:rPr>
          <w:lang w:val="en-GB"/>
        </w:rPr>
        <w:t>diacs</w:t>
      </w:r>
      <w:proofErr w:type="spellEnd"/>
      <w:r w:rsidR="00416F5F">
        <w:rPr>
          <w:lang w:val="en-GB"/>
        </w:rPr>
        <w:t xml:space="preserve">, </w:t>
      </w:r>
      <w:proofErr w:type="spellStart"/>
      <w:r w:rsidR="00416F5F">
        <w:rPr>
          <w:lang w:val="en-GB"/>
        </w:rPr>
        <w:t>triacs</w:t>
      </w:r>
      <w:proofErr w:type="spellEnd"/>
      <w:r w:rsidR="00416F5F">
        <w:rPr>
          <w:lang w:val="en-GB"/>
        </w:rPr>
        <w:t>, GTO’s and adjustable speed drives</w:t>
      </w:r>
      <w:r w:rsidR="00306FAC">
        <w:rPr>
          <w:lang w:val="en-GB"/>
        </w:rPr>
        <w:t xml:space="preserve"> [Das]</w:t>
      </w:r>
      <w:r w:rsidR="00416F5F">
        <w:rPr>
          <w:lang w:val="en-GB"/>
        </w:rPr>
        <w:t>.</w:t>
      </w:r>
    </w:p>
    <w:p w:rsidR="00625124" w:rsidRDefault="00625124" w:rsidP="009B1E81">
      <w:pPr>
        <w:rPr>
          <w:lang w:val="en-GB"/>
        </w:rPr>
      </w:pPr>
      <w:r>
        <w:rPr>
          <w:lang w:val="en-GB"/>
        </w:rPr>
        <w:t>Among the power electronics devices, many of them are controlled with pulse width modulation (PWM)</w:t>
      </w:r>
      <w:r w:rsidR="009B0B6A">
        <w:rPr>
          <w:lang w:val="en-GB"/>
        </w:rPr>
        <w:t>.</w:t>
      </w:r>
      <w:r w:rsidR="001C07ED">
        <w:rPr>
          <w:lang w:val="en-GB"/>
        </w:rPr>
        <w:t xml:space="preserve"> We can distinguish several techniques of PWM: single PWM, multiple PWM, sinusoidal PWM, modified sinusoidal PWM.</w:t>
      </w:r>
      <w:r w:rsidR="006B57E5">
        <w:rPr>
          <w:lang w:val="en-GB"/>
        </w:rPr>
        <w:t xml:space="preserve"> Inverters which use PWM can be divided into three groups: VSI (voltage source inverters), CSI (current source inverters) and ZSI (impedance source inverters).</w:t>
      </w:r>
    </w:p>
    <w:p w:rsidR="00CE2525" w:rsidRDefault="00CE2525" w:rsidP="009B1E81">
      <w:pPr>
        <w:rPr>
          <w:lang w:val="en-GB"/>
        </w:rPr>
      </w:pPr>
      <w:r>
        <w:rPr>
          <w:lang w:val="en-GB"/>
        </w:rPr>
        <w:lastRenderedPageBreak/>
        <w:t>These elements usually emit so-called characteristic harmonics which are those produced by power electronic converters during normal operation [Das]. They are still integer multiply of fundamental frequency. Static power electronic devices also produce some non-characteristic harmonics when some non-ideal condition of control occurs</w:t>
      </w:r>
      <w:r w:rsidR="007E1F0B">
        <w:rPr>
          <w:lang w:val="en-GB"/>
        </w:rPr>
        <w:t xml:space="preserve"> (for example unbalanced PWM signal)</w:t>
      </w:r>
      <w:r>
        <w:rPr>
          <w:lang w:val="en-GB"/>
        </w:rPr>
        <w:t>.</w:t>
      </w:r>
      <w:r w:rsidR="00A822AD">
        <w:rPr>
          <w:lang w:val="en-GB"/>
        </w:rPr>
        <w:t xml:space="preserve"> Then, harmonics emitted will be unbalanced, also interharmonics can appear</w:t>
      </w:r>
      <w:r w:rsidR="00D13C69">
        <w:rPr>
          <w:lang w:val="en-GB"/>
        </w:rPr>
        <w:t>. Since mitigation of harmonics is usually designed for characteristic harmonics, the non-characteristic harmonics can cause significant problems.</w:t>
      </w:r>
    </w:p>
    <w:p w:rsidR="002950A0" w:rsidRDefault="002950A0" w:rsidP="009B1E81">
      <w:pPr>
        <w:rPr>
          <w:lang w:val="en-GB"/>
        </w:rPr>
      </w:pPr>
      <w:r>
        <w:rPr>
          <w:lang w:val="en-GB"/>
        </w:rPr>
        <w:t>In the study cases of the thesis, VSI (voltage source inverters) are used in the considered wind power plant.</w:t>
      </w:r>
      <w:r w:rsidR="00D212C0">
        <w:rPr>
          <w:lang w:val="en-GB"/>
        </w:rPr>
        <w:t xml:space="preserve"> </w:t>
      </w:r>
      <w:r w:rsidR="00702EFC">
        <w:rPr>
          <w:lang w:val="en-GB"/>
        </w:rPr>
        <w:t>VSI’s use switching devices like GTO, IGBT, MTO which have both turn off and turn on control.</w:t>
      </w:r>
      <w:r w:rsidR="00AA71FF">
        <w:rPr>
          <w:lang w:val="en-GB"/>
        </w:rPr>
        <w:t xml:space="preserve"> Because of this, much more accurate control </w:t>
      </w:r>
      <w:r w:rsidR="00A525BD">
        <w:rPr>
          <w:lang w:val="en-GB"/>
        </w:rPr>
        <w:t xml:space="preserve">comparing o CSI </w:t>
      </w:r>
      <w:r w:rsidR="00AA71FF">
        <w:rPr>
          <w:lang w:val="en-GB"/>
        </w:rPr>
        <w:t xml:space="preserve">is possible, </w:t>
      </w:r>
      <w:r w:rsidR="00F12B5D">
        <w:rPr>
          <w:lang w:val="en-GB"/>
        </w:rPr>
        <w:t xml:space="preserve">also </w:t>
      </w:r>
      <w:r w:rsidR="00AA71FF">
        <w:rPr>
          <w:lang w:val="en-GB"/>
        </w:rPr>
        <w:t>including power flow control.</w:t>
      </w:r>
      <w:r w:rsidR="00702EFC">
        <w:rPr>
          <w:lang w:val="en-GB"/>
        </w:rPr>
        <w:t xml:space="preserve"> </w:t>
      </w:r>
      <w:r w:rsidR="003D19DD">
        <w:rPr>
          <w:lang w:val="en-GB"/>
        </w:rPr>
        <w:t>Further details about used elements are provided in Section XXXX.</w:t>
      </w:r>
    </w:p>
    <w:p w:rsidR="00B70915" w:rsidRDefault="00CD7A8F" w:rsidP="00306442">
      <w:pPr>
        <w:rPr>
          <w:rFonts w:cs="Arial"/>
          <w:szCs w:val="23"/>
          <w:lang w:val="en-GB"/>
        </w:rPr>
      </w:pPr>
      <w:r>
        <w:rPr>
          <w:rFonts w:cs="Arial"/>
          <w:szCs w:val="23"/>
          <w:lang w:val="en-GB"/>
        </w:rPr>
        <w:t>Beyond elements of high power, there are also many home appliances that are very non-linear and produce harmonics. These are: fluorescent lights, variable speed air conditioning systems, PCs, microwaves</w:t>
      </w:r>
      <w:r w:rsidR="00196FCC">
        <w:rPr>
          <w:rFonts w:cs="Arial"/>
          <w:szCs w:val="23"/>
          <w:lang w:val="en-GB"/>
        </w:rPr>
        <w:t>, induction heaters</w:t>
      </w:r>
      <w:r>
        <w:rPr>
          <w:rFonts w:cs="Arial"/>
          <w:szCs w:val="23"/>
          <w:lang w:val="en-GB"/>
        </w:rPr>
        <w:t xml:space="preserve"> etc.</w:t>
      </w:r>
    </w:p>
    <w:p w:rsidR="00BD2D69" w:rsidRPr="00306442" w:rsidRDefault="00BD2D69" w:rsidP="00306442">
      <w:pPr>
        <w:rPr>
          <w:rFonts w:cs="Arial"/>
          <w:szCs w:val="23"/>
          <w:lang w:val="en-GB"/>
        </w:rPr>
      </w:pPr>
      <w:r>
        <w:rPr>
          <w:rFonts w:cs="Arial"/>
          <w:szCs w:val="23"/>
          <w:lang w:val="en-GB"/>
        </w:rPr>
        <w:t>The harmonics from Wind Power Plants are becoming very important in the power system these days due to increasing number of these sources. The main subject of this thesis is to analyse harmonic created in the Wind Power Plants and emitted to the power system,</w:t>
      </w:r>
      <w:r w:rsidR="00C551B6">
        <w:rPr>
          <w:rFonts w:cs="Arial"/>
          <w:szCs w:val="23"/>
          <w:lang w:val="en-GB"/>
        </w:rPr>
        <w:t xml:space="preserve"> including resonance analysis of these harmonics in Wind Power Plants inner grid.</w:t>
      </w:r>
      <w:r w:rsidR="009075CE">
        <w:rPr>
          <w:rFonts w:cs="Arial"/>
          <w:szCs w:val="23"/>
          <w:lang w:val="en-GB"/>
        </w:rPr>
        <w:t xml:space="preserve"> Further details about Wind Power Plants (Wind Farms) as a source of harmonics in Section XXXX.</w:t>
      </w:r>
    </w:p>
    <w:p w:rsidR="002708B4" w:rsidRDefault="0014458E" w:rsidP="000F0AB0">
      <w:pPr>
        <w:pStyle w:val="Nagwek2"/>
        <w:numPr>
          <w:ilvl w:val="1"/>
          <w:numId w:val="4"/>
        </w:numPr>
        <w:rPr>
          <w:lang w:val="en-GB"/>
        </w:rPr>
      </w:pPr>
      <w:r>
        <w:rPr>
          <w:lang w:val="en-GB"/>
        </w:rPr>
        <w:t>Harmonic r</w:t>
      </w:r>
      <w:r w:rsidR="002708B4">
        <w:rPr>
          <w:lang w:val="en-GB"/>
        </w:rPr>
        <w:t>esonance</w:t>
      </w:r>
    </w:p>
    <w:p w:rsidR="00B83EA6" w:rsidRDefault="005C690C" w:rsidP="008914C7">
      <w:pPr>
        <w:rPr>
          <w:lang w:val="en-GB"/>
        </w:rPr>
      </w:pPr>
      <w:r>
        <w:rPr>
          <w:lang w:val="en-GB"/>
        </w:rPr>
        <w:t>Harmonic resonance is an important factor affecting the system harmonic levels.</w:t>
      </w:r>
      <w:r w:rsidR="00852FE5">
        <w:rPr>
          <w:lang w:val="en-GB"/>
        </w:rPr>
        <w:t xml:space="preserve"> Harmonic waveform generated in other part of the grid can be magnified many times due to this phenomenon [Das].</w:t>
      </w:r>
      <w:r w:rsidR="00832A48">
        <w:rPr>
          <w:lang w:val="en-GB"/>
        </w:rPr>
        <w:t xml:space="preserve"> Most of the networks</w:t>
      </w:r>
      <w:r w:rsidR="007E2F1E">
        <w:rPr>
          <w:lang w:val="en-GB"/>
        </w:rPr>
        <w:t xml:space="preserve"> are considered inductive</w:t>
      </w:r>
      <w:r w:rsidR="00832A48">
        <w:rPr>
          <w:lang w:val="en-GB"/>
        </w:rPr>
        <w:t xml:space="preserve">, therefore, in principle, the resonance very often depends on the </w:t>
      </w:r>
      <w:r w:rsidR="00820B75">
        <w:rPr>
          <w:lang w:val="en-GB"/>
        </w:rPr>
        <w:t xml:space="preserve">capacitive elements. </w:t>
      </w:r>
      <w:r w:rsidR="00815132">
        <w:rPr>
          <w:lang w:val="en-GB"/>
        </w:rPr>
        <w:t>Depending on the type of the grid these are usually capacitor</w:t>
      </w:r>
      <w:r w:rsidR="0094026B">
        <w:rPr>
          <w:lang w:val="en-GB"/>
        </w:rPr>
        <w:t xml:space="preserve"> banks, cables, over</w:t>
      </w:r>
      <w:r w:rsidR="00815132">
        <w:rPr>
          <w:lang w:val="en-GB"/>
        </w:rPr>
        <w:t>head lines</w:t>
      </w:r>
      <w:r w:rsidR="0094026B">
        <w:rPr>
          <w:lang w:val="en-GB"/>
        </w:rPr>
        <w:t>, compensators etc.</w:t>
      </w:r>
      <w:r w:rsidR="00B83EA6">
        <w:rPr>
          <w:lang w:val="en-GB"/>
        </w:rPr>
        <w:t xml:space="preserve"> Since </w:t>
      </w:r>
      <w:r w:rsidR="00E23D51">
        <w:rPr>
          <w:lang w:val="en-GB"/>
        </w:rPr>
        <w:t xml:space="preserve">harmonic resonance either amplify existing harmonics or creates new, the negative effects of this phenomenon are very similar to </w:t>
      </w:r>
      <w:r w:rsidR="00FB389F">
        <w:rPr>
          <w:lang w:val="en-GB"/>
        </w:rPr>
        <w:t xml:space="preserve">the effects caused by harmonics described </w:t>
      </w:r>
      <w:r w:rsidR="00845546">
        <w:rPr>
          <w:lang w:val="en-GB"/>
        </w:rPr>
        <w:br/>
      </w:r>
      <w:r w:rsidR="00FB389F">
        <w:rPr>
          <w:lang w:val="en-GB"/>
        </w:rPr>
        <w:t>in Section XXX</w:t>
      </w:r>
      <w:r w:rsidR="008C148C">
        <w:rPr>
          <w:lang w:val="en-GB"/>
        </w:rPr>
        <w:t>.</w:t>
      </w:r>
      <w:r w:rsidR="00854875">
        <w:rPr>
          <w:lang w:val="en-GB"/>
        </w:rPr>
        <w:t xml:space="preserve"> Moreover, i</w:t>
      </w:r>
      <w:r w:rsidR="00F31F0A">
        <w:rPr>
          <w:lang w:val="en-GB"/>
        </w:rPr>
        <w:t>t</w:t>
      </w:r>
      <w:r w:rsidR="006A2991">
        <w:rPr>
          <w:lang w:val="en-GB"/>
        </w:rPr>
        <w:t xml:space="preserve"> can overload</w:t>
      </w:r>
      <w:r w:rsidR="00527897">
        <w:rPr>
          <w:lang w:val="en-GB"/>
        </w:rPr>
        <w:t xml:space="preserve"> the capacitor and may re</w:t>
      </w:r>
      <w:r w:rsidR="00143F31">
        <w:rPr>
          <w:lang w:val="en-GB"/>
        </w:rPr>
        <w:t>sult in nuisance fuse operation causing</w:t>
      </w:r>
      <w:r w:rsidR="00527897">
        <w:rPr>
          <w:lang w:val="en-GB"/>
        </w:rPr>
        <w:t xml:space="preserve"> severe amplification of the harmonic currents resulting in waveform distortions, which has consequent deleterious effects on the power system components [Das].</w:t>
      </w:r>
    </w:p>
    <w:p w:rsidR="00DE5FC6" w:rsidRDefault="00DE5FC6" w:rsidP="008914C7">
      <w:pPr>
        <w:rPr>
          <w:lang w:val="en-GB"/>
        </w:rPr>
      </w:pPr>
      <w:r>
        <w:rPr>
          <w:lang w:val="en-GB"/>
        </w:rPr>
        <w:t xml:space="preserve">As circuit theory says, </w:t>
      </w:r>
      <w:r w:rsidR="00490E1C">
        <w:rPr>
          <w:lang w:val="en-GB"/>
        </w:rPr>
        <w:t>resonance harmonics can occur in seri</w:t>
      </w:r>
      <w:r w:rsidR="00321A93">
        <w:rPr>
          <w:lang w:val="en-GB"/>
        </w:rPr>
        <w:t>es RLC or parallel RLC circuits (the connection type between L and C</w:t>
      </w:r>
      <w:r w:rsidR="00960BCB">
        <w:rPr>
          <w:lang w:val="en-GB"/>
        </w:rPr>
        <w:t xml:space="preserve"> elements</w:t>
      </w:r>
      <w:r w:rsidR="00321A93">
        <w:rPr>
          <w:lang w:val="en-GB"/>
        </w:rPr>
        <w:t>)</w:t>
      </w:r>
      <w:r w:rsidR="00337A3A">
        <w:rPr>
          <w:lang w:val="en-GB"/>
        </w:rPr>
        <w:t>.</w:t>
      </w:r>
      <w:r w:rsidR="009917D7">
        <w:rPr>
          <w:lang w:val="en-GB"/>
        </w:rPr>
        <w:t xml:space="preserve"> The resonance frequency depends on values of the inductance and capacitance</w:t>
      </w:r>
      <w:r w:rsidR="00ED424B">
        <w:rPr>
          <w:lang w:val="en-GB"/>
        </w:rPr>
        <w:t>.</w:t>
      </w:r>
      <w:r w:rsidR="00CC1F8E">
        <w:rPr>
          <w:lang w:val="en-GB"/>
        </w:rPr>
        <w:t xml:space="preserve"> The smaller the size of the capacitor, the higher is the resonant frequency [Das]. This conclusion can be observed in the results presented in Section XX.</w:t>
      </w:r>
    </w:p>
    <w:p w:rsidR="00E12DAA" w:rsidRDefault="00E12DAA" w:rsidP="008914C7">
      <w:pPr>
        <w:rPr>
          <w:color w:val="FF0000"/>
          <w:lang w:val="en-GB"/>
        </w:rPr>
      </w:pPr>
      <w:r>
        <w:rPr>
          <w:lang w:val="en-GB"/>
        </w:rPr>
        <w:t>Major concerns about harmonic resonances [Das]</w:t>
      </w:r>
      <w:r w:rsidR="003E6C14">
        <w:rPr>
          <w:lang w:val="en-GB"/>
        </w:rPr>
        <w:t>:</w:t>
      </w:r>
      <w:r>
        <w:rPr>
          <w:lang w:val="en-GB"/>
        </w:rPr>
        <w:t xml:space="preserve"> </w:t>
      </w:r>
      <w:r>
        <w:rPr>
          <w:color w:val="FF0000"/>
          <w:lang w:val="en-GB"/>
        </w:rPr>
        <w:t>Maybe at the end?</w:t>
      </w:r>
    </w:p>
    <w:p w:rsidR="003E6C14" w:rsidRDefault="009B5AC8" w:rsidP="009B5AC8">
      <w:pPr>
        <w:pStyle w:val="Akapitzlist"/>
        <w:numPr>
          <w:ilvl w:val="0"/>
          <w:numId w:val="5"/>
        </w:numPr>
        <w:rPr>
          <w:lang w:val="en-GB"/>
        </w:rPr>
      </w:pPr>
      <w:r>
        <w:rPr>
          <w:lang w:val="en-GB"/>
        </w:rPr>
        <w:lastRenderedPageBreak/>
        <w:t>the resonant frequency is present in a grid (for example separated industrial grid or inner collection grid of WPP)</w:t>
      </w:r>
      <w:r w:rsidR="00EB1AEE">
        <w:rPr>
          <w:lang w:val="en-GB"/>
        </w:rPr>
        <w:t xml:space="preserve"> and depends very strongly on topology of </w:t>
      </w:r>
      <w:r w:rsidR="00214C12">
        <w:rPr>
          <w:lang w:val="en-GB"/>
        </w:rPr>
        <w:t>considered network,</w:t>
      </w:r>
    </w:p>
    <w:p w:rsidR="00037F48" w:rsidRDefault="00037F48" w:rsidP="009B5AC8">
      <w:pPr>
        <w:pStyle w:val="Akapitzlist"/>
        <w:numPr>
          <w:ilvl w:val="0"/>
          <w:numId w:val="5"/>
        </w:numPr>
        <w:rPr>
          <w:lang w:val="en-GB"/>
        </w:rPr>
      </w:pPr>
      <w:r>
        <w:rPr>
          <w:lang w:val="en-GB"/>
        </w:rPr>
        <w:t xml:space="preserve">expansion, disconnection of some parts of the network may bring out a resonant condition </w:t>
      </w:r>
      <w:r w:rsidR="00F766E8">
        <w:rPr>
          <w:lang w:val="en-GB"/>
        </w:rPr>
        <w:t>not existing before (for example switching on the capacitor for power factor improvements),</w:t>
      </w:r>
    </w:p>
    <w:p w:rsidR="00805A19" w:rsidRDefault="00805A19" w:rsidP="009B5AC8">
      <w:pPr>
        <w:pStyle w:val="Akapitzlist"/>
        <w:numPr>
          <w:ilvl w:val="0"/>
          <w:numId w:val="5"/>
        </w:numPr>
        <w:rPr>
          <w:lang w:val="en-GB"/>
        </w:rPr>
      </w:pPr>
      <w:r>
        <w:rPr>
          <w:lang w:val="en-GB"/>
        </w:rPr>
        <w:t>even when some elements are designed to prevent from harmonic resonance, after any modification of the topology, immunity from resonant conditions cannot be guaranteed.</w:t>
      </w:r>
    </w:p>
    <w:p w:rsidR="00944AD7" w:rsidRPr="00944AD7" w:rsidRDefault="00944AD7" w:rsidP="00944AD7">
      <w:pPr>
        <w:rPr>
          <w:lang w:val="en-GB"/>
        </w:rPr>
      </w:pPr>
      <w:r>
        <w:rPr>
          <w:lang w:val="en-GB"/>
        </w:rPr>
        <w:t>The resonance problem in power system is a serious potential problem [Das].</w:t>
      </w:r>
      <w:r w:rsidR="001D551A">
        <w:rPr>
          <w:lang w:val="en-GB"/>
        </w:rPr>
        <w:t xml:space="preserve"> It leads to many negative (shut-downs, failures).</w:t>
      </w:r>
      <w:r w:rsidR="00E82519">
        <w:rPr>
          <w:lang w:val="en-GB"/>
        </w:rPr>
        <w:t xml:space="preserve"> It may appear unexpected at certain operating condition of the power system.</w:t>
      </w:r>
      <w:r w:rsidR="00273DEC">
        <w:rPr>
          <w:lang w:val="en-GB"/>
        </w:rPr>
        <w:t xml:space="preserve"> Moreover, it can also appear partially or disappear with no negative effect.</w:t>
      </w:r>
      <w:r w:rsidR="00CE245C">
        <w:rPr>
          <w:lang w:val="en-GB"/>
        </w:rPr>
        <w:t xml:space="preserve"> Due to this problems, prevention may </w:t>
      </w:r>
      <w:r w:rsidR="00B3571C">
        <w:rPr>
          <w:lang w:val="en-GB"/>
        </w:rPr>
        <w:t>require long-term online mea</w:t>
      </w:r>
      <w:r w:rsidR="00CE245C">
        <w:rPr>
          <w:lang w:val="en-GB"/>
        </w:rPr>
        <w:t>s</w:t>
      </w:r>
      <w:r w:rsidR="00B3571C">
        <w:rPr>
          <w:lang w:val="en-GB"/>
        </w:rPr>
        <w:t>u</w:t>
      </w:r>
      <w:r w:rsidR="00CE245C">
        <w:rPr>
          <w:lang w:val="en-GB"/>
        </w:rPr>
        <w:t>rements to establish the disturbing source in the system [Das]</w:t>
      </w:r>
      <w:r w:rsidR="007E3937">
        <w:rPr>
          <w:lang w:val="en-GB"/>
        </w:rPr>
        <w:t>. The thesis describes some methods for monitoring the resonance in the grid and identification of an element responsible for certain emission.</w:t>
      </w:r>
    </w:p>
    <w:p w:rsidR="00D13486" w:rsidRDefault="002F6542" w:rsidP="008540B7">
      <w:pPr>
        <w:pStyle w:val="Nagwek3"/>
        <w:numPr>
          <w:ilvl w:val="2"/>
          <w:numId w:val="4"/>
        </w:numPr>
        <w:ind w:left="1276"/>
        <w:rPr>
          <w:lang w:val="en-GB"/>
        </w:rPr>
      </w:pPr>
      <w:r>
        <w:rPr>
          <w:lang w:val="en-GB"/>
        </w:rPr>
        <w:t>Series</w:t>
      </w:r>
      <w:r w:rsidR="008C0964">
        <w:rPr>
          <w:lang w:val="en-GB"/>
        </w:rPr>
        <w:t xml:space="preserve"> </w:t>
      </w:r>
      <w:r w:rsidR="00DE65D0">
        <w:rPr>
          <w:lang w:val="en-GB"/>
        </w:rPr>
        <w:t xml:space="preserve">AC </w:t>
      </w:r>
      <w:r w:rsidR="008C0964">
        <w:rPr>
          <w:lang w:val="en-GB"/>
        </w:rPr>
        <w:t>resonance</w:t>
      </w:r>
    </w:p>
    <w:p w:rsidR="00F536CF" w:rsidRPr="00F536CF" w:rsidRDefault="00F536CF" w:rsidP="00F536CF">
      <w:pPr>
        <w:rPr>
          <w:lang w:val="en-GB"/>
        </w:rPr>
      </w:pPr>
      <w:r>
        <w:rPr>
          <w:lang w:val="en-GB"/>
        </w:rPr>
        <w:t>The simple series connection of resonant element is presented in the Fig. XX</w:t>
      </w:r>
      <w:r w:rsidR="009E56B9">
        <w:rPr>
          <w:lang w:val="en-GB"/>
        </w:rPr>
        <w:t>.</w:t>
      </w:r>
    </w:p>
    <w:p w:rsidR="00F536CF" w:rsidRDefault="00F536CF" w:rsidP="00F536CF">
      <w:pPr>
        <w:jc w:val="center"/>
        <w:rPr>
          <w:lang w:val="en-GB"/>
        </w:rPr>
      </w:pPr>
      <w:r>
        <w:rPr>
          <w:noProof/>
        </w:rPr>
        <w:drawing>
          <wp:inline distT="0" distB="0" distL="0" distR="0">
            <wp:extent cx="2774950" cy="1605280"/>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4950" cy="1605280"/>
                    </a:xfrm>
                    <a:prstGeom prst="rect">
                      <a:avLst/>
                    </a:prstGeom>
                    <a:noFill/>
                    <a:ln>
                      <a:noFill/>
                    </a:ln>
                  </pic:spPr>
                </pic:pic>
              </a:graphicData>
            </a:graphic>
          </wp:inline>
        </w:drawing>
      </w:r>
    </w:p>
    <w:p w:rsidR="009E56B9" w:rsidRDefault="006B587F" w:rsidP="009E56B9">
      <w:pPr>
        <w:jc w:val="left"/>
        <w:rPr>
          <w:lang w:val="en-GB"/>
        </w:rPr>
      </w:pPr>
      <w:r>
        <w:rPr>
          <w:lang w:val="en-GB"/>
        </w:rPr>
        <w:t>The impedance of such a circuit is as follows:</w:t>
      </w:r>
    </w:p>
    <w:p w:rsidR="006B587F" w:rsidRPr="00E11E95" w:rsidRDefault="00DB4434" w:rsidP="009E56B9">
      <w:pPr>
        <w:jc w:val="left"/>
        <w:rPr>
          <w:rFonts w:eastAsiaTheme="minorEastAsia"/>
          <w:lang w:val="en-GB"/>
        </w:rPr>
      </w:pPr>
      <m:oMathPara>
        <m:oMath>
          <m:r>
            <w:rPr>
              <w:rFonts w:ascii="Cambria Math" w:hAnsi="Cambria Math"/>
              <w:lang w:val="en-GB"/>
            </w:rPr>
            <m:t>Z=R+jωL+</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jωC</m:t>
              </m:r>
            </m:den>
          </m:f>
        </m:oMath>
      </m:oMathPara>
    </w:p>
    <w:p w:rsidR="00E11E95" w:rsidRDefault="00E11E95" w:rsidP="005D6AA7">
      <w:pPr>
        <w:rPr>
          <w:lang w:val="en-GB"/>
        </w:rPr>
      </w:pPr>
      <w:r>
        <w:rPr>
          <w:lang w:val="en-GB"/>
        </w:rPr>
        <w:t xml:space="preserve">The series resonance occurs at certain resonant frequency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r</m:t>
            </m:r>
          </m:sub>
        </m:sSub>
      </m:oMath>
      <w:r>
        <w:rPr>
          <w:lang w:val="en-GB"/>
        </w:rPr>
        <w:t>, when the impedance is minimum i.e.:</w:t>
      </w:r>
    </w:p>
    <w:p w:rsidR="00287C79" w:rsidRPr="00287C79" w:rsidRDefault="00287C79" w:rsidP="00317EE7">
      <w:pPr>
        <w:rPr>
          <w:rFonts w:eastAsiaTheme="minorEastAsia"/>
          <w:lang w:val="en-GB"/>
        </w:rPr>
      </w:pPr>
      <m:oMathPara>
        <m:oMath>
          <m:r>
            <w:rPr>
              <w:rFonts w:ascii="Cambria Math" w:hAnsi="Cambria Math"/>
              <w:lang w:val="en-GB"/>
            </w:rPr>
            <m:t>jωL</m:t>
          </m:r>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num>
            <m:den>
              <m:r>
                <w:rPr>
                  <w:rFonts w:ascii="Cambria Math" w:hAnsi="Cambria Math"/>
                  <w:lang w:val="en-GB"/>
                </w:rPr>
                <m:t>jωC</m:t>
              </m:r>
            </m:den>
          </m:f>
          <m:r>
            <m:rPr>
              <m:sty m:val="p"/>
            </m:rPr>
            <w:rPr>
              <w:rFonts w:ascii="Cambria Math" w:hAnsi="Cambria Math"/>
              <w:lang w:val="en-GB"/>
            </w:rPr>
            <m:t>=0</m:t>
          </m:r>
        </m:oMath>
      </m:oMathPara>
    </w:p>
    <w:p w:rsidR="00287C79" w:rsidRDefault="00287C79" w:rsidP="00287C79">
      <w:pPr>
        <w:pStyle w:val="Bezodstpw"/>
        <w:rPr>
          <w:lang w:val="en-GB"/>
        </w:rPr>
      </w:pPr>
      <w:r>
        <w:rPr>
          <w:lang w:val="en-GB"/>
        </w:rPr>
        <w:t>What leads to:</w:t>
      </w:r>
    </w:p>
    <w:p w:rsidR="00F82D3B" w:rsidRPr="00C24DBA" w:rsidRDefault="00E72256" w:rsidP="00317EE7">
      <w:pPr>
        <w:rPr>
          <w:rFonts w:eastAsiaTheme="minorEastAsia"/>
          <w:lang w:val="en-GB"/>
        </w:rPr>
      </w:pPr>
      <m:oMathPara>
        <m:oMath>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r</m:t>
              </m:r>
            </m:sub>
          </m:sSub>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num>
            <m:den>
              <m:rad>
                <m:radPr>
                  <m:degHide m:val="1"/>
                  <m:ctrlPr>
                    <w:rPr>
                      <w:rFonts w:ascii="Cambria Math" w:hAnsi="Cambria Math"/>
                      <w:lang w:val="en-GB"/>
                    </w:rPr>
                  </m:ctrlPr>
                </m:radPr>
                <m:deg/>
                <m:e>
                  <m:r>
                    <w:rPr>
                      <w:rFonts w:ascii="Cambria Math" w:hAnsi="Cambria Math"/>
                      <w:lang w:val="en-GB"/>
                    </w:rPr>
                    <m:t>LC</m:t>
                  </m:r>
                </m:e>
              </m:rad>
            </m:den>
          </m:f>
        </m:oMath>
      </m:oMathPara>
    </w:p>
    <w:p w:rsidR="00C24DBA" w:rsidRDefault="00C24DBA" w:rsidP="00317EE7">
      <w:pPr>
        <w:rPr>
          <w:rFonts w:eastAsiaTheme="minorEastAsia"/>
          <w:lang w:val="en-GB"/>
        </w:rPr>
      </w:pPr>
      <w:r>
        <w:rPr>
          <w:rFonts w:eastAsiaTheme="minorEastAsia"/>
          <w:lang w:val="en-GB"/>
        </w:rPr>
        <w:lastRenderedPageBreak/>
        <w:t xml:space="preserve">Exemplary impedance magnitude and angle plots of the system </w:t>
      </w:r>
      <w:r w:rsidR="006B62F5">
        <w:rPr>
          <w:rFonts w:eastAsiaTheme="minorEastAsia"/>
          <w:lang w:val="en-GB"/>
        </w:rPr>
        <w:t xml:space="preserve">from </w:t>
      </w:r>
      <w:r>
        <w:rPr>
          <w:rFonts w:eastAsiaTheme="minorEastAsia"/>
          <w:lang w:val="en-GB"/>
        </w:rPr>
        <w:t xml:space="preserve">Fig. XX are </w:t>
      </w:r>
      <w:r w:rsidR="00D63A8D">
        <w:rPr>
          <w:rFonts w:eastAsiaTheme="minorEastAsia"/>
          <w:lang w:val="en-GB"/>
        </w:rPr>
        <w:t>plotted</w:t>
      </w:r>
      <w:r>
        <w:rPr>
          <w:rFonts w:eastAsiaTheme="minorEastAsia"/>
          <w:lang w:val="en-GB"/>
        </w:rPr>
        <w:t xml:space="preserve"> at Fig. XX</w:t>
      </w:r>
      <w:r w:rsidR="00C71C3A">
        <w:rPr>
          <w:rFonts w:eastAsiaTheme="minorEastAsia"/>
          <w:lang w:val="en-GB"/>
        </w:rPr>
        <w:t>.</w:t>
      </w:r>
    </w:p>
    <w:p w:rsidR="00D23423" w:rsidRPr="00317EE7" w:rsidRDefault="00D23423" w:rsidP="00D23423">
      <w:pPr>
        <w:jc w:val="center"/>
        <w:rPr>
          <w:rFonts w:eastAsiaTheme="minorEastAsia"/>
          <w:lang w:val="en-GB"/>
        </w:rPr>
      </w:pPr>
      <w:r>
        <w:rPr>
          <w:rFonts w:eastAsiaTheme="minorEastAsia"/>
          <w:noProof/>
        </w:rPr>
        <w:drawing>
          <wp:inline distT="0" distB="0" distL="0" distR="0">
            <wp:extent cx="2232837" cy="2232837"/>
            <wp:effectExtent l="0" t="0" r="0" b="0"/>
            <wp:docPr id="7" name="Obraz 7" descr="C:\Users\IS\AppData\Local\Microsoft\Windows\Temporary Internet Files\Content.IE5\B6MZ5CKE\GraphPap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AppData\Local\Microsoft\Windows\Temporary Internet Files\Content.IE5\B6MZ5CKE\GraphPaper[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2898" cy="2232898"/>
                    </a:xfrm>
                    <a:prstGeom prst="rect">
                      <a:avLst/>
                    </a:prstGeom>
                    <a:noFill/>
                    <a:ln>
                      <a:noFill/>
                    </a:ln>
                  </pic:spPr>
                </pic:pic>
              </a:graphicData>
            </a:graphic>
          </wp:inline>
        </w:drawing>
      </w:r>
      <w:r w:rsidR="00E575EB" w:rsidRPr="00E575EB">
        <w:rPr>
          <w:rFonts w:eastAsiaTheme="minorEastAsia"/>
          <w:lang w:val="en-GB"/>
        </w:rPr>
        <w:t xml:space="preserve"> </w:t>
      </w:r>
      <w:proofErr w:type="spellStart"/>
      <w:r w:rsidR="00E575EB">
        <w:rPr>
          <w:rFonts w:eastAsiaTheme="minorEastAsia"/>
          <w:lang w:val="en-GB"/>
        </w:rPr>
        <w:t>magn</w:t>
      </w:r>
      <w:proofErr w:type="spellEnd"/>
      <w:r w:rsidR="00E575EB">
        <w:rPr>
          <w:rFonts w:eastAsiaTheme="minorEastAsia"/>
          <w:lang w:val="en-GB"/>
        </w:rPr>
        <w:t xml:space="preserve"> and </w:t>
      </w:r>
      <w:proofErr w:type="spellStart"/>
      <w:r w:rsidR="00E575EB">
        <w:rPr>
          <w:rFonts w:eastAsiaTheme="minorEastAsia"/>
          <w:lang w:val="en-GB"/>
        </w:rPr>
        <w:t>ang</w:t>
      </w:r>
      <w:proofErr w:type="spellEnd"/>
    </w:p>
    <w:p w:rsidR="005D6AA7" w:rsidRDefault="00317EE7" w:rsidP="005D6AA7">
      <w:pPr>
        <w:rPr>
          <w:lang w:val="en-GB"/>
        </w:rPr>
      </w:pPr>
      <w:r>
        <w:rPr>
          <w:lang w:val="en-GB"/>
        </w:rPr>
        <w:t>Since the impedance is minimum, the current can reach very high values:</w:t>
      </w:r>
    </w:p>
    <w:p w:rsidR="005D6AA7" w:rsidRPr="009E3F2B" w:rsidRDefault="00E72256" w:rsidP="005D6AA7">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r</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1</m:t>
                  </m:r>
                </m:sub>
              </m:sSub>
            </m:num>
            <m:den>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2</m:t>
                  </m:r>
                </m:sub>
              </m:sSub>
            </m:num>
            <m:den>
              <m:r>
                <w:rPr>
                  <w:rFonts w:ascii="Cambria Math" w:hAnsi="Cambria Math"/>
                  <w:lang w:val="en-GB"/>
                </w:rPr>
                <m:t>R</m:t>
              </m:r>
            </m:den>
          </m:f>
        </m:oMath>
      </m:oMathPara>
    </w:p>
    <w:p w:rsidR="00287C79" w:rsidRPr="00C969AF" w:rsidRDefault="009E3F2B" w:rsidP="00C969AF">
      <w:pPr>
        <w:rPr>
          <w:sz w:val="25"/>
        </w:rPr>
      </w:pPr>
      <w:r>
        <w:rPr>
          <w:rFonts w:eastAsiaTheme="minorEastAsia"/>
          <w:lang w:val="en-GB"/>
        </w:rPr>
        <w:t xml:space="preserve">Thus, we can see that the current is limited only by resistance. In the pure </w:t>
      </w:r>
      <m:oMath>
        <m:r>
          <w:rPr>
            <w:rFonts w:ascii="Cambria Math" w:eastAsiaTheme="minorEastAsia" w:hAnsi="Cambria Math"/>
            <w:lang w:val="en-GB"/>
          </w:rPr>
          <m:t>LC</m:t>
        </m:r>
      </m:oMath>
      <w:r>
        <w:rPr>
          <w:rFonts w:eastAsiaTheme="minorEastAsia"/>
          <w:lang w:val="en-GB"/>
        </w:rPr>
        <w:t xml:space="preserve"> case the currents </w:t>
      </w:r>
      <w:r w:rsidRPr="009E3F2B">
        <w:rPr>
          <w:rFonts w:eastAsiaTheme="minorEastAsia"/>
        </w:rPr>
        <w:t xml:space="preserve">tends to infinity and if </w:t>
      </w:r>
      <m:oMath>
        <m:r>
          <w:rPr>
            <w:rFonts w:ascii="Cambria Math" w:eastAsiaTheme="minorEastAsia" w:hAnsi="Cambria Math"/>
          </w:rPr>
          <m:t>R</m:t>
        </m:r>
      </m:oMath>
      <w:r>
        <w:rPr>
          <w:rFonts w:eastAsiaTheme="minorEastAsia"/>
        </w:rPr>
        <w:t xml:space="preserve"> is very small, current can be high.</w:t>
      </w:r>
    </w:p>
    <w:p w:rsidR="008C0964" w:rsidRDefault="002F6542" w:rsidP="008540B7">
      <w:pPr>
        <w:pStyle w:val="Nagwek3"/>
        <w:numPr>
          <w:ilvl w:val="2"/>
          <w:numId w:val="4"/>
        </w:numPr>
        <w:ind w:left="1276"/>
        <w:rPr>
          <w:lang w:val="en-GB"/>
        </w:rPr>
      </w:pPr>
      <w:r>
        <w:rPr>
          <w:lang w:val="en-GB"/>
        </w:rPr>
        <w:t xml:space="preserve">Parallel </w:t>
      </w:r>
      <w:r w:rsidR="00CE5DFE">
        <w:rPr>
          <w:lang w:val="en-GB"/>
        </w:rPr>
        <w:t xml:space="preserve">AC </w:t>
      </w:r>
      <w:r w:rsidR="008C0964">
        <w:rPr>
          <w:lang w:val="en-GB"/>
        </w:rPr>
        <w:t>resonance</w:t>
      </w:r>
    </w:p>
    <w:p w:rsidR="00C30988" w:rsidRDefault="00F84F3E" w:rsidP="00C30988">
      <w:pPr>
        <w:rPr>
          <w:lang w:val="en-GB"/>
        </w:rPr>
      </w:pPr>
      <w:r>
        <w:rPr>
          <w:lang w:val="en-GB"/>
        </w:rPr>
        <w:t>The parallel resonance occurs in parallel RLC circuit</w:t>
      </w:r>
      <w:r w:rsidR="000F5327">
        <w:rPr>
          <w:lang w:val="en-GB"/>
        </w:rPr>
        <w:t xml:space="preserve"> (Fig. XX)</w:t>
      </w:r>
      <w:r w:rsidR="00AE6E16">
        <w:rPr>
          <w:lang w:val="en-GB"/>
        </w:rPr>
        <w:t xml:space="preserve"> when the impedance tends to maximum i.e.</w:t>
      </w:r>
      <w:r w:rsidR="005415C2">
        <w:rPr>
          <w:lang w:val="en-GB"/>
        </w:rPr>
        <w:t>:</w:t>
      </w:r>
    </w:p>
    <w:p w:rsidR="00E30B9D" w:rsidRDefault="005D4259" w:rsidP="005D4259">
      <w:pPr>
        <w:jc w:val="center"/>
        <w:rPr>
          <w:lang w:val="en-GB"/>
        </w:rPr>
      </w:pPr>
      <w:r>
        <w:rPr>
          <w:noProof/>
        </w:rPr>
        <w:drawing>
          <wp:inline distT="0" distB="0" distL="0" distR="0">
            <wp:extent cx="3083442" cy="1736177"/>
            <wp:effectExtent l="0" t="0" r="317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3826" cy="1736393"/>
                    </a:xfrm>
                    <a:prstGeom prst="rect">
                      <a:avLst/>
                    </a:prstGeom>
                    <a:noFill/>
                    <a:ln>
                      <a:noFill/>
                    </a:ln>
                  </pic:spPr>
                </pic:pic>
              </a:graphicData>
            </a:graphic>
          </wp:inline>
        </w:drawing>
      </w:r>
    </w:p>
    <w:p w:rsidR="005D4259" w:rsidRPr="00272687" w:rsidRDefault="00E72256" w:rsidP="005D4259">
      <w:pPr>
        <w:jc w:val="left"/>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Z</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jωL</m:t>
              </m:r>
            </m:den>
          </m:f>
          <m:r>
            <w:rPr>
              <w:rFonts w:ascii="Cambria Math" w:hAnsi="Cambria Math"/>
              <w:lang w:val="en-GB"/>
            </w:rPr>
            <m:t>+jωC</m:t>
          </m:r>
        </m:oMath>
      </m:oMathPara>
    </w:p>
    <w:p w:rsidR="00272687" w:rsidRDefault="00272687" w:rsidP="005D4259">
      <w:pPr>
        <w:jc w:val="left"/>
        <w:rPr>
          <w:rFonts w:eastAsiaTheme="minorEastAsia"/>
          <w:lang w:val="en-GB"/>
        </w:rPr>
      </w:pPr>
      <w:r>
        <w:rPr>
          <w:rFonts w:eastAsiaTheme="minorEastAsia"/>
          <w:lang w:val="en-GB"/>
        </w:rPr>
        <w:t>Thus, the resonant condition is:</w:t>
      </w:r>
    </w:p>
    <w:p w:rsidR="00272687" w:rsidRPr="00272687" w:rsidRDefault="00272687" w:rsidP="00272687">
      <w:pPr>
        <w:rPr>
          <w:rFonts w:eastAsiaTheme="minorEastAsia"/>
          <w:lang w:val="en-GB"/>
        </w:rPr>
      </w:pPr>
      <m:oMathPara>
        <m:oMath>
          <m:r>
            <w:rPr>
              <w:rFonts w:ascii="Cambria Math" w:hAnsi="Cambria Math"/>
              <w:lang w:val="en-GB"/>
            </w:rPr>
            <m:t>ωC</m:t>
          </m:r>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num>
            <m:den>
              <m:r>
                <w:rPr>
                  <w:rFonts w:ascii="Cambria Math" w:hAnsi="Cambria Math"/>
                  <w:lang w:val="en-GB"/>
                </w:rPr>
                <m:t>ω</m:t>
              </m:r>
              <m:r>
                <w:rPr>
                  <w:rFonts w:ascii="Cambria Math" w:hAnsi="Cambria Math"/>
                  <w:lang w:val="en-GB"/>
                </w:rPr>
                <m:t>L</m:t>
              </m:r>
            </m:den>
          </m:f>
          <m:r>
            <m:rPr>
              <m:sty m:val="p"/>
            </m:rPr>
            <w:rPr>
              <w:rFonts w:ascii="Cambria Math" w:hAnsi="Cambria Math"/>
              <w:lang w:val="en-GB"/>
            </w:rPr>
            <m:t>=0</m:t>
          </m:r>
        </m:oMath>
      </m:oMathPara>
    </w:p>
    <w:p w:rsidR="00272687" w:rsidRDefault="00272687" w:rsidP="00272687">
      <w:pPr>
        <w:rPr>
          <w:rFonts w:eastAsiaTheme="minorEastAsia"/>
          <w:lang w:val="en-GB"/>
        </w:rPr>
      </w:pPr>
      <w:r>
        <w:rPr>
          <w:rFonts w:eastAsiaTheme="minorEastAsia"/>
          <w:lang w:val="en-GB"/>
        </w:rPr>
        <w:lastRenderedPageBreak/>
        <w:t>Then</w:t>
      </w:r>
      <w:r w:rsidR="00904DC6">
        <w:rPr>
          <w:rFonts w:eastAsiaTheme="minorEastAsia"/>
          <w:lang w:val="en-GB"/>
        </w:rPr>
        <w:t xml:space="preserve"> again</w:t>
      </w:r>
      <w:r w:rsidR="00FF2D90">
        <w:rPr>
          <w:rFonts w:eastAsiaTheme="minorEastAsia"/>
          <w:lang w:val="en-GB"/>
        </w:rPr>
        <w:t>, the resonant frequency is as follows</w:t>
      </w:r>
      <w:r>
        <w:rPr>
          <w:rFonts w:eastAsiaTheme="minorEastAsia"/>
          <w:lang w:val="en-GB"/>
        </w:rPr>
        <w:t>:</w:t>
      </w:r>
    </w:p>
    <w:p w:rsidR="00272687" w:rsidRPr="005B748E" w:rsidRDefault="00E72256" w:rsidP="00272687">
      <w:pPr>
        <w:rPr>
          <w:rFonts w:eastAsiaTheme="minorEastAsia"/>
          <w:lang w:val="en-GB"/>
        </w:rPr>
      </w:pPr>
      <m:oMathPara>
        <m:oMath>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r</m:t>
              </m:r>
            </m:sub>
          </m:sSub>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num>
            <m:den>
              <m:rad>
                <m:radPr>
                  <m:degHide m:val="1"/>
                  <m:ctrlPr>
                    <w:rPr>
                      <w:rFonts w:ascii="Cambria Math" w:hAnsi="Cambria Math"/>
                      <w:lang w:val="en-GB"/>
                    </w:rPr>
                  </m:ctrlPr>
                </m:radPr>
                <m:deg/>
                <m:e>
                  <m:r>
                    <w:rPr>
                      <w:rFonts w:ascii="Cambria Math" w:hAnsi="Cambria Math"/>
                      <w:lang w:val="en-GB"/>
                    </w:rPr>
                    <m:t>LC</m:t>
                  </m:r>
                </m:e>
              </m:rad>
            </m:den>
          </m:f>
        </m:oMath>
      </m:oMathPara>
    </w:p>
    <w:p w:rsidR="005B748E" w:rsidRDefault="005B748E" w:rsidP="005B748E">
      <w:pPr>
        <w:pStyle w:val="Nagwek4"/>
        <w:rPr>
          <w:rFonts w:eastAsiaTheme="minorEastAsia"/>
          <w:lang w:val="en-GB"/>
        </w:rPr>
      </w:pPr>
      <w:r>
        <w:rPr>
          <w:rFonts w:eastAsiaTheme="minorEastAsia"/>
          <w:lang w:val="en-GB"/>
        </w:rPr>
        <w:t>Tank circuit</w:t>
      </w:r>
    </w:p>
    <w:p w:rsidR="005B748E" w:rsidRDefault="00CE27AC" w:rsidP="00E56130">
      <w:pPr>
        <w:rPr>
          <w:rStyle w:val="CytatZnak"/>
          <w:i w:val="0"/>
        </w:rPr>
      </w:pPr>
      <w:r>
        <w:rPr>
          <w:lang w:val="en-GB"/>
        </w:rPr>
        <w:t xml:space="preserve">More practical LC circuit i.e. with inductor modelled with non-zero value of resistance and capacitor modelled without resistance is called </w:t>
      </w:r>
      <w:r w:rsidRPr="00CE27AC">
        <w:rPr>
          <w:rStyle w:val="CytatZnak"/>
        </w:rPr>
        <w:t>Tank circuit</w:t>
      </w:r>
      <w:r w:rsidR="004E5C07">
        <w:rPr>
          <w:rStyle w:val="CytatZnak"/>
        </w:rPr>
        <w:t xml:space="preserve"> </w:t>
      </w:r>
      <w:r w:rsidR="007E4B7B">
        <w:rPr>
          <w:rStyle w:val="CytatZnak"/>
          <w:i w:val="0"/>
        </w:rPr>
        <w:t xml:space="preserve">[Das]. </w:t>
      </w:r>
      <w:r w:rsidR="00B761F3">
        <w:rPr>
          <w:rStyle w:val="CytatZnak"/>
          <w:i w:val="0"/>
        </w:rPr>
        <w:t>Fig. XX presents such a circuit.</w:t>
      </w:r>
    </w:p>
    <w:p w:rsidR="00BE34F6" w:rsidRDefault="00BE34F6" w:rsidP="00BE34F6">
      <w:pPr>
        <w:jc w:val="center"/>
        <w:rPr>
          <w:lang w:val="en-GB"/>
        </w:rPr>
      </w:pPr>
      <w:r>
        <w:rPr>
          <w:noProof/>
        </w:rPr>
        <w:drawing>
          <wp:inline distT="0" distB="0" distL="0" distR="0">
            <wp:extent cx="1020726" cy="1006134"/>
            <wp:effectExtent l="0" t="0" r="8255"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6594" cy="1011918"/>
                    </a:xfrm>
                    <a:prstGeom prst="rect">
                      <a:avLst/>
                    </a:prstGeom>
                    <a:noFill/>
                    <a:ln>
                      <a:noFill/>
                    </a:ln>
                  </pic:spPr>
                </pic:pic>
              </a:graphicData>
            </a:graphic>
          </wp:inline>
        </w:drawing>
      </w:r>
    </w:p>
    <w:p w:rsidR="00BE34F6" w:rsidRDefault="00C15238" w:rsidP="00C15238">
      <w:pPr>
        <w:jc w:val="left"/>
        <w:rPr>
          <w:lang w:val="en-GB"/>
        </w:rPr>
      </w:pPr>
      <w:r>
        <w:rPr>
          <w:lang w:val="en-GB"/>
        </w:rPr>
        <w:t>In this circuit</w:t>
      </w:r>
      <w:r w:rsidR="00A86B0F">
        <w:rPr>
          <w:lang w:val="en-GB"/>
        </w:rPr>
        <w:t xml:space="preserve"> the aggregate </w:t>
      </w:r>
      <w:r w:rsidR="00E816FE">
        <w:rPr>
          <w:lang w:val="en-GB"/>
        </w:rPr>
        <w:t>admittance</w:t>
      </w:r>
      <w:r w:rsidR="00A86B0F">
        <w:rPr>
          <w:lang w:val="en-GB"/>
        </w:rPr>
        <w:t xml:space="preserve"> seen from the left side is as follows:</w:t>
      </w:r>
    </w:p>
    <w:p w:rsidR="00A86B0F" w:rsidRPr="001C30AE" w:rsidRDefault="00A911A9" w:rsidP="00C15238">
      <w:pPr>
        <w:jc w:val="left"/>
        <w:rPr>
          <w:rFonts w:eastAsiaTheme="minorEastAsia"/>
          <w:lang w:val="en-GB"/>
        </w:rPr>
      </w:pPr>
      <m:oMathPara>
        <m:oMath>
          <m:r>
            <w:rPr>
              <w:rFonts w:ascii="Cambria Math" w:hAnsi="Cambria Math"/>
              <w:lang w:val="en-GB"/>
            </w:rPr>
            <m:t>Y=jωC+</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R+jωL</m:t>
              </m:r>
            </m:den>
          </m:f>
        </m:oMath>
      </m:oMathPara>
    </w:p>
    <w:p w:rsidR="001C30AE" w:rsidRDefault="001C30AE" w:rsidP="00C15238">
      <w:pPr>
        <w:jc w:val="left"/>
        <w:rPr>
          <w:rFonts w:eastAsiaTheme="minorEastAsia"/>
          <w:lang w:val="en-GB"/>
        </w:rPr>
      </w:pPr>
      <w:r>
        <w:rPr>
          <w:rFonts w:eastAsiaTheme="minorEastAsia"/>
          <w:lang w:val="en-GB"/>
        </w:rPr>
        <w:t>In other form:</w:t>
      </w:r>
    </w:p>
    <w:p w:rsidR="001C30AE" w:rsidRPr="002B08B2" w:rsidRDefault="001C30AE" w:rsidP="00C15238">
      <w:pPr>
        <w:jc w:val="left"/>
        <w:rPr>
          <w:rFonts w:eastAsiaTheme="minorEastAsia"/>
          <w:lang w:val="en-GB"/>
        </w:rPr>
      </w:pPr>
      <m:oMathPara>
        <m:oMath>
          <m:r>
            <w:rPr>
              <w:rFonts w:ascii="Cambria Math" w:hAnsi="Cambria Math"/>
              <w:lang w:val="en-GB"/>
            </w:rPr>
            <m:t>Y=</m:t>
          </m:r>
          <m:f>
            <m:fPr>
              <m:ctrlPr>
                <w:rPr>
                  <w:rFonts w:ascii="Cambria Math" w:hAnsi="Cambria Math"/>
                  <w:i/>
                  <w:lang w:val="en-GB"/>
                </w:rPr>
              </m:ctrlPr>
            </m:fPr>
            <m:num>
              <m:r>
                <w:rPr>
                  <w:rFonts w:ascii="Cambria Math" w:hAnsi="Cambria Math"/>
                  <w:lang w:val="en-GB"/>
                </w:rPr>
                <m:t>R</m:t>
              </m:r>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ω</m:t>
                  </m:r>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L</m:t>
                  </m:r>
                </m:e>
                <m:sup>
                  <m:r>
                    <w:rPr>
                      <w:rFonts w:ascii="Cambria Math" w:hAnsi="Cambria Math"/>
                      <w:lang w:val="en-GB"/>
                    </w:rPr>
                    <m:t>2</m:t>
                  </m:r>
                </m:sup>
              </m:sSup>
            </m:den>
          </m:f>
          <m:r>
            <w:rPr>
              <w:rFonts w:ascii="Cambria Math" w:hAnsi="Cambria Math"/>
              <w:lang w:val="en-GB"/>
            </w:rPr>
            <m:t>+j</m:t>
          </m:r>
          <m:d>
            <m:dPr>
              <m:ctrlPr>
                <w:rPr>
                  <w:rFonts w:ascii="Cambria Math" w:hAnsi="Cambria Math"/>
                  <w:i/>
                  <w:lang w:val="en-GB"/>
                </w:rPr>
              </m:ctrlPr>
            </m:dPr>
            <m:e>
              <m:r>
                <w:rPr>
                  <w:rFonts w:ascii="Cambria Math" w:hAnsi="Cambria Math"/>
                  <w:lang w:val="en-GB"/>
                </w:rPr>
                <m:t>ωC-</m:t>
              </m:r>
              <m:f>
                <m:fPr>
                  <m:ctrlPr>
                    <w:rPr>
                      <w:rFonts w:ascii="Cambria Math" w:hAnsi="Cambria Math"/>
                      <w:i/>
                      <w:lang w:val="en-GB"/>
                    </w:rPr>
                  </m:ctrlPr>
                </m:fPr>
                <m:num>
                  <m:r>
                    <w:rPr>
                      <w:rFonts w:ascii="Cambria Math" w:hAnsi="Cambria Math"/>
                      <w:lang w:val="en-GB"/>
                    </w:rPr>
                    <m:t>ωL</m:t>
                  </m:r>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ω</m:t>
                      </m:r>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L</m:t>
                      </m:r>
                    </m:e>
                    <m:sup>
                      <m:r>
                        <w:rPr>
                          <w:rFonts w:ascii="Cambria Math" w:hAnsi="Cambria Math"/>
                          <w:lang w:val="en-GB"/>
                        </w:rPr>
                        <m:t>2</m:t>
                      </m:r>
                    </m:sup>
                  </m:sSup>
                </m:den>
              </m:f>
            </m:e>
          </m:d>
        </m:oMath>
      </m:oMathPara>
    </w:p>
    <w:p w:rsidR="002B08B2" w:rsidRDefault="002B08B2" w:rsidP="00C15238">
      <w:pPr>
        <w:jc w:val="left"/>
        <w:rPr>
          <w:rFonts w:eastAsiaTheme="minorEastAsia"/>
          <w:lang w:val="en-GB"/>
        </w:rPr>
      </w:pPr>
      <w:r>
        <w:rPr>
          <w:rFonts w:eastAsiaTheme="minorEastAsia"/>
          <w:lang w:val="en-GB"/>
        </w:rPr>
        <w:t>The plot of impedance of the system is presented in the picture:</w:t>
      </w:r>
    </w:p>
    <w:p w:rsidR="002B08B2" w:rsidRPr="00F326AD" w:rsidRDefault="002B08B2" w:rsidP="002B08B2">
      <w:pPr>
        <w:jc w:val="center"/>
        <w:rPr>
          <w:rFonts w:eastAsiaTheme="minorEastAsia"/>
          <w:lang w:val="en-GB"/>
        </w:rPr>
      </w:pPr>
      <w:r>
        <w:rPr>
          <w:rFonts w:eastAsiaTheme="minorEastAsia"/>
          <w:noProof/>
        </w:rPr>
        <w:drawing>
          <wp:inline distT="0" distB="0" distL="0" distR="0" wp14:anchorId="44CA78F8" wp14:editId="268F8AB3">
            <wp:extent cx="2232837" cy="2232837"/>
            <wp:effectExtent l="0" t="0" r="0" b="0"/>
            <wp:docPr id="9" name="Obraz 9" descr="C:\Users\IS\AppData\Local\Microsoft\Windows\Temporary Internet Files\Content.IE5\B6MZ5CKE\GraphPap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AppData\Local\Microsoft\Windows\Temporary Internet Files\Content.IE5\B6MZ5CKE\GraphPaper[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2898" cy="2232898"/>
                    </a:xfrm>
                    <a:prstGeom prst="rect">
                      <a:avLst/>
                    </a:prstGeom>
                    <a:noFill/>
                    <a:ln>
                      <a:noFill/>
                    </a:ln>
                  </pic:spPr>
                </pic:pic>
              </a:graphicData>
            </a:graphic>
          </wp:inline>
        </w:drawing>
      </w:r>
      <w:proofErr w:type="spellStart"/>
      <w:r w:rsidR="00A25495">
        <w:rPr>
          <w:rFonts w:eastAsiaTheme="minorEastAsia"/>
          <w:lang w:val="en-GB"/>
        </w:rPr>
        <w:t>magn</w:t>
      </w:r>
      <w:proofErr w:type="spellEnd"/>
      <w:r w:rsidR="00A25495">
        <w:rPr>
          <w:rFonts w:eastAsiaTheme="minorEastAsia"/>
          <w:lang w:val="en-GB"/>
        </w:rPr>
        <w:t xml:space="preserve"> and </w:t>
      </w:r>
      <w:proofErr w:type="spellStart"/>
      <w:r w:rsidR="00A25495">
        <w:rPr>
          <w:rFonts w:eastAsiaTheme="minorEastAsia"/>
          <w:lang w:val="en-GB"/>
        </w:rPr>
        <w:t>ang</w:t>
      </w:r>
      <w:proofErr w:type="spellEnd"/>
    </w:p>
    <w:p w:rsidR="00F326AD" w:rsidRDefault="00E816FE" w:rsidP="00FA43F0">
      <w:pPr>
        <w:rPr>
          <w:rFonts w:eastAsiaTheme="minorEastAsia"/>
          <w:lang w:val="en-GB"/>
        </w:rPr>
      </w:pPr>
      <w:r>
        <w:rPr>
          <w:rFonts w:eastAsiaTheme="minorEastAsia"/>
          <w:lang w:val="en-GB"/>
        </w:rPr>
        <w:t xml:space="preserve">In the circuit </w:t>
      </w:r>
      <w:r w:rsidR="008E0F53">
        <w:rPr>
          <w:rFonts w:eastAsiaTheme="minorEastAsia"/>
          <w:lang w:val="en-GB"/>
        </w:rPr>
        <w:t>with zero-</w:t>
      </w:r>
      <w:r>
        <w:rPr>
          <w:rFonts w:eastAsiaTheme="minorEastAsia"/>
          <w:lang w:val="en-GB"/>
        </w:rPr>
        <w:t>resistance</w:t>
      </w:r>
      <w:r w:rsidR="008A2C78">
        <w:rPr>
          <w:rFonts w:eastAsiaTheme="minorEastAsia"/>
          <w:lang w:val="en-GB"/>
        </w:rPr>
        <w:t xml:space="preserve"> (lossless circuit)</w:t>
      </w:r>
      <w:r>
        <w:rPr>
          <w:rFonts w:eastAsiaTheme="minorEastAsia"/>
          <w:lang w:val="en-GB"/>
        </w:rPr>
        <w:t>, r</w:t>
      </w:r>
      <w:r w:rsidR="00F326AD">
        <w:rPr>
          <w:rFonts w:eastAsiaTheme="minorEastAsia"/>
          <w:lang w:val="en-GB"/>
        </w:rPr>
        <w:t xml:space="preserve">esonance occurs if impedance of </w:t>
      </w:r>
      <w:r w:rsidR="0072368E">
        <w:rPr>
          <w:rFonts w:eastAsiaTheme="minorEastAsia"/>
          <w:lang w:val="en-GB"/>
        </w:rPr>
        <w:t>inductor</w:t>
      </w:r>
      <w:r w:rsidR="00F326AD">
        <w:rPr>
          <w:rFonts w:eastAsiaTheme="minorEastAsia"/>
          <w:lang w:val="en-GB"/>
        </w:rPr>
        <w:t xml:space="preserve"> equals</w:t>
      </w:r>
      <w:r>
        <w:rPr>
          <w:rFonts w:eastAsiaTheme="minorEastAsia"/>
          <w:lang w:val="en-GB"/>
        </w:rPr>
        <w:t xml:space="preserve"> impedance of</w:t>
      </w:r>
      <w:r w:rsidR="0072368E">
        <w:rPr>
          <w:rFonts w:eastAsiaTheme="minorEastAsia"/>
          <w:lang w:val="en-GB"/>
        </w:rPr>
        <w:t xml:space="preserve"> capacitor i.e.</w:t>
      </w:r>
      <w:r>
        <w:rPr>
          <w:rFonts w:eastAsiaTheme="minorEastAsia"/>
          <w:lang w:val="en-GB"/>
        </w:rPr>
        <w:t xml:space="preserve"> when the circuit </w:t>
      </w:r>
      <w:r w:rsidR="00CA33E6">
        <w:rPr>
          <w:rFonts w:eastAsiaTheme="minorEastAsia"/>
          <w:lang w:val="en-GB"/>
        </w:rPr>
        <w:t>behaves</w:t>
      </w:r>
      <w:r>
        <w:rPr>
          <w:rFonts w:eastAsiaTheme="minorEastAsia"/>
          <w:lang w:val="en-GB"/>
        </w:rPr>
        <w:t xml:space="preserve"> as short-circuited. In this case, resonance occurs in similar situation, even though the resistance stays unchanged in the circuit. In other words resonance occurs when power factor of </w:t>
      </w:r>
      <w:r w:rsidR="007D7B76">
        <w:rPr>
          <w:rFonts w:eastAsiaTheme="minorEastAsia"/>
          <w:lang w:val="en-GB"/>
        </w:rPr>
        <w:t>admittance above equals zero:</w:t>
      </w:r>
    </w:p>
    <w:p w:rsidR="007D7B76" w:rsidRPr="008C4F64" w:rsidRDefault="007D7B76" w:rsidP="00E816FE">
      <w:pPr>
        <w:rPr>
          <w:rFonts w:eastAsiaTheme="minorEastAsia"/>
          <w:lang w:val="en-GB"/>
        </w:rPr>
      </w:pPr>
      <m:oMathPara>
        <m:oMath>
          <m:r>
            <w:rPr>
              <w:rFonts w:ascii="Cambria Math" w:hAnsi="Cambria Math"/>
              <w:lang w:val="en-GB"/>
            </w:rPr>
            <w:lastRenderedPageBreak/>
            <m:t>ωC-</m:t>
          </m:r>
          <m:f>
            <m:fPr>
              <m:ctrlPr>
                <w:rPr>
                  <w:rFonts w:ascii="Cambria Math" w:hAnsi="Cambria Math"/>
                  <w:i/>
                  <w:lang w:val="en-GB"/>
                </w:rPr>
              </m:ctrlPr>
            </m:fPr>
            <m:num>
              <m:r>
                <w:rPr>
                  <w:rFonts w:ascii="Cambria Math" w:hAnsi="Cambria Math"/>
                  <w:lang w:val="en-GB"/>
                </w:rPr>
                <m:t>ωL</m:t>
              </m:r>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ω</m:t>
                  </m:r>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L</m:t>
                  </m:r>
                </m:e>
                <m:sup>
                  <m:r>
                    <w:rPr>
                      <w:rFonts w:ascii="Cambria Math" w:hAnsi="Cambria Math"/>
                      <w:lang w:val="en-GB"/>
                    </w:rPr>
                    <m:t>2</m:t>
                  </m:r>
                </m:sup>
              </m:sSup>
            </m:den>
          </m:f>
          <m:r>
            <w:rPr>
              <w:rFonts w:ascii="Cambria Math" w:hAnsi="Cambria Math"/>
              <w:lang w:val="en-GB"/>
            </w:rPr>
            <m:t>=0</m:t>
          </m:r>
        </m:oMath>
      </m:oMathPara>
    </w:p>
    <w:p w:rsidR="008C4F64" w:rsidRDefault="008C4F64" w:rsidP="00E816FE">
      <w:pPr>
        <w:rPr>
          <w:rFonts w:eastAsiaTheme="minorEastAsia"/>
          <w:lang w:val="en-GB"/>
        </w:rPr>
      </w:pPr>
      <w:r>
        <w:rPr>
          <w:rFonts w:eastAsiaTheme="minorEastAsia"/>
          <w:lang w:val="en-GB"/>
        </w:rPr>
        <w:t xml:space="preserve">That </w:t>
      </w:r>
      <w:r w:rsidR="0049550D">
        <w:rPr>
          <w:rFonts w:eastAsiaTheme="minorEastAsia"/>
          <w:lang w:val="en-GB"/>
        </w:rPr>
        <w:t>gives</w:t>
      </w:r>
      <w:r>
        <w:rPr>
          <w:rFonts w:eastAsiaTheme="minorEastAsia"/>
          <w:lang w:val="en-GB"/>
        </w:rPr>
        <w:t xml:space="preserve"> resonant frequency:</w:t>
      </w:r>
    </w:p>
    <w:p w:rsidR="008C4F64" w:rsidRPr="008B6EDD" w:rsidRDefault="00E72256" w:rsidP="00E816FE">
      <w:pPr>
        <w:rPr>
          <w:rFonts w:eastAsiaTheme="minorEastAsia"/>
          <w:lang w:val="en-GB"/>
        </w:rPr>
      </w:pPr>
      <m:oMathPara>
        <m:oMath>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r</m:t>
              </m:r>
            </m:sub>
          </m:sSub>
          <m:r>
            <m:rPr>
              <m:sty m:val="p"/>
            </m:rPr>
            <w:rPr>
              <w:rFonts w:ascii="Cambria Math" w:hAnsi="Cambria Math"/>
              <w:lang w:val="en-GB"/>
            </w:rPr>
            <m:t>=</m:t>
          </m:r>
          <m:rad>
            <m:radPr>
              <m:degHide m:val="1"/>
              <m:ctrlPr>
                <w:rPr>
                  <w:rFonts w:ascii="Cambria Math" w:hAnsi="Cambria Math"/>
                  <w:lang w:val="en-GB"/>
                </w:rPr>
              </m:ctrlPr>
            </m:radPr>
            <m:deg/>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LC</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num>
                <m:den>
                  <m:sSup>
                    <m:sSupPr>
                      <m:ctrlPr>
                        <w:rPr>
                          <w:rFonts w:ascii="Cambria Math" w:hAnsi="Cambria Math"/>
                          <w:i/>
                          <w:lang w:val="en-GB"/>
                        </w:rPr>
                      </m:ctrlPr>
                    </m:sSupPr>
                    <m:e>
                      <m:r>
                        <w:rPr>
                          <w:rFonts w:ascii="Cambria Math" w:hAnsi="Cambria Math"/>
                          <w:lang w:val="en-GB"/>
                        </w:rPr>
                        <m:t>L</m:t>
                      </m:r>
                    </m:e>
                    <m:sup>
                      <m:r>
                        <w:rPr>
                          <w:rFonts w:ascii="Cambria Math" w:hAnsi="Cambria Math"/>
                          <w:lang w:val="en-GB"/>
                        </w:rPr>
                        <m:t>2</m:t>
                      </m:r>
                    </m:sup>
                  </m:sSup>
                </m:den>
              </m:f>
            </m:e>
          </m:rad>
        </m:oMath>
      </m:oMathPara>
    </w:p>
    <w:p w:rsidR="008B6EDD" w:rsidRDefault="008B6EDD" w:rsidP="00E816FE">
      <w:pPr>
        <w:rPr>
          <w:rFonts w:eastAsiaTheme="minorEastAsia"/>
          <w:lang w:val="en-GB"/>
        </w:rPr>
      </w:pPr>
      <w:r>
        <w:rPr>
          <w:rFonts w:eastAsiaTheme="minorEastAsia"/>
          <w:lang w:val="en-GB"/>
        </w:rPr>
        <w:t>Moreover, as distinct from the series resonance</w:t>
      </w:r>
      <w:r w:rsidR="00E90763">
        <w:rPr>
          <w:rFonts w:eastAsiaTheme="minorEastAsia"/>
          <w:lang w:val="en-GB"/>
        </w:rPr>
        <w:t>, where resonance can occur from any value of resistance, in this case</w:t>
      </w:r>
      <w:r w:rsidR="00C41DCB">
        <w:rPr>
          <w:rFonts w:eastAsiaTheme="minorEastAsia"/>
          <w:lang w:val="en-GB"/>
        </w:rPr>
        <w:t xml:space="preserve"> resonance occurs only if following equation is true:</w:t>
      </w:r>
    </w:p>
    <w:p w:rsidR="00C41DCB" w:rsidRPr="008C6011" w:rsidRDefault="00E72256" w:rsidP="00E816FE">
      <w:pPr>
        <w:rPr>
          <w:rFonts w:eastAsiaTheme="minorEastAsia"/>
          <w:lang w:val="en-GB"/>
        </w:rPr>
      </w:pPr>
      <m:oMathPara>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LC</m:t>
              </m:r>
            </m:den>
          </m:f>
        </m:oMath>
      </m:oMathPara>
    </w:p>
    <w:p w:rsidR="008C6011" w:rsidRDefault="008C6011" w:rsidP="00E816FE">
      <w:pPr>
        <w:rPr>
          <w:rFonts w:eastAsiaTheme="minorEastAsia"/>
          <w:lang w:val="en-GB"/>
        </w:rPr>
      </w:pPr>
      <w:r>
        <w:rPr>
          <w:rFonts w:eastAsiaTheme="minorEastAsia"/>
          <w:lang w:val="en-GB"/>
        </w:rPr>
        <w:t xml:space="preserve">In other </w:t>
      </w:r>
      <w:r w:rsidR="00237DBA">
        <w:rPr>
          <w:rFonts w:eastAsiaTheme="minorEastAsia"/>
          <w:lang w:val="en-GB"/>
        </w:rPr>
        <w:t>words</w:t>
      </w:r>
      <w:r>
        <w:rPr>
          <w:rFonts w:eastAsiaTheme="minorEastAsia"/>
          <w:lang w:val="en-GB"/>
        </w:rPr>
        <w:t xml:space="preserve">, resonance </w:t>
      </w:r>
      <w:r w:rsidRPr="00CC1871">
        <w:rPr>
          <w:rFonts w:eastAsiaTheme="minorEastAsia"/>
          <w:u w:val="single"/>
          <w:lang w:val="en-GB"/>
        </w:rPr>
        <w:t>cannot</w:t>
      </w:r>
      <w:r>
        <w:rPr>
          <w:rFonts w:eastAsiaTheme="minorEastAsia"/>
          <w:lang w:val="en-GB"/>
        </w:rPr>
        <w:t xml:space="preserve"> occur if:</w:t>
      </w:r>
    </w:p>
    <w:p w:rsidR="005415C2" w:rsidRPr="0006748D" w:rsidRDefault="007B737E" w:rsidP="00C30988">
      <w:pPr>
        <w:rPr>
          <w:rFonts w:eastAsiaTheme="minorEastAsia"/>
          <w:lang w:val="en-GB"/>
        </w:rPr>
      </w:pPr>
      <m:oMathPara>
        <m:oMath>
          <m:r>
            <w:rPr>
              <w:rFonts w:ascii="Cambria Math" w:eastAsiaTheme="minorEastAsia" w:hAnsi="Cambria Math"/>
              <w:lang w:val="en-GB"/>
            </w:rPr>
            <m:t>R&gt;</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C</m:t>
                  </m:r>
                </m:den>
              </m:f>
            </m:e>
          </m:rad>
        </m:oMath>
      </m:oMathPara>
    </w:p>
    <w:p w:rsidR="008C0964" w:rsidRDefault="008C0964" w:rsidP="008540B7">
      <w:pPr>
        <w:pStyle w:val="Nagwek3"/>
        <w:numPr>
          <w:ilvl w:val="2"/>
          <w:numId w:val="4"/>
        </w:numPr>
        <w:ind w:left="1276"/>
        <w:rPr>
          <w:lang w:val="en-GB"/>
        </w:rPr>
      </w:pPr>
      <w:r>
        <w:rPr>
          <w:lang w:val="en-GB"/>
        </w:rPr>
        <w:t>DC resonance</w:t>
      </w:r>
    </w:p>
    <w:p w:rsidR="00274D3F" w:rsidRDefault="00274D3F" w:rsidP="00274D3F">
      <w:pPr>
        <w:pStyle w:val="Nagwek3"/>
        <w:numPr>
          <w:ilvl w:val="2"/>
          <w:numId w:val="4"/>
        </w:numPr>
        <w:ind w:left="1276"/>
        <w:rPr>
          <w:lang w:val="en-GB"/>
        </w:rPr>
      </w:pPr>
      <w:r>
        <w:rPr>
          <w:lang w:val="en-GB"/>
        </w:rPr>
        <w:t>Factors affecting harmonic resonance [Das]</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Some factors impacting harmonic resonance are the following:</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STIXMath-Regular" w:eastAsia="STIXMath-Regular" w:hAnsi="TimesLTStd-Roman" w:cs="STIXMath-Regular" w:hint="eastAsia"/>
          <w:color w:val="231F20"/>
          <w:sz w:val="20"/>
          <w:szCs w:val="20"/>
          <w:highlight w:val="lightGray"/>
        </w:rPr>
        <w:t>•</w:t>
      </w:r>
      <w:r w:rsidRPr="00D001AA">
        <w:rPr>
          <w:rFonts w:ascii="STIXMath-Regular" w:eastAsia="STIXMath-Regular" w:hAnsi="TimesLTStd-Roman" w:cs="STIXMath-Regular"/>
          <w:color w:val="231F20"/>
          <w:sz w:val="20"/>
          <w:szCs w:val="20"/>
          <w:highlight w:val="lightGray"/>
        </w:rPr>
        <w:t xml:space="preserve"> </w:t>
      </w:r>
      <w:r w:rsidRPr="00D001AA">
        <w:rPr>
          <w:rFonts w:ascii="TimesLTStd-Roman" w:hAnsi="TimesLTStd-Roman" w:cs="TimesLTStd-Roman"/>
          <w:color w:val="231F20"/>
          <w:sz w:val="20"/>
          <w:szCs w:val="20"/>
          <w:highlight w:val="lightGray"/>
        </w:rPr>
        <w:t>Synchronous and asynchronous machines and loads in the power system will</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absorb some of the generated harmonics and change the resonance points. Their</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correct modeling is an important factor.</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STIXMath-Regular" w:eastAsia="STIXMath-Regular" w:hAnsi="TimesLTStd-Roman" w:cs="STIXMath-Regular" w:hint="eastAsia"/>
          <w:color w:val="231F20"/>
          <w:sz w:val="20"/>
          <w:szCs w:val="20"/>
          <w:highlight w:val="lightGray"/>
        </w:rPr>
        <w:t>•</w:t>
      </w:r>
      <w:r w:rsidRPr="00D001AA">
        <w:rPr>
          <w:rFonts w:ascii="STIXMath-Regular" w:eastAsia="STIXMath-Regular" w:hAnsi="TimesLTStd-Roman" w:cs="STIXMath-Regular"/>
          <w:color w:val="231F20"/>
          <w:sz w:val="20"/>
          <w:szCs w:val="20"/>
          <w:highlight w:val="lightGray"/>
        </w:rPr>
        <w:t xml:space="preserve"> </w:t>
      </w:r>
      <w:r w:rsidRPr="00D001AA">
        <w:rPr>
          <w:rFonts w:ascii="TimesLTStd-Roman" w:hAnsi="TimesLTStd-Roman" w:cs="TimesLTStd-Roman"/>
          <w:color w:val="231F20"/>
          <w:sz w:val="20"/>
          <w:szCs w:val="20"/>
          <w:highlight w:val="lightGray"/>
        </w:rPr>
        <w:t>The harmonic impedance of the utility source must be ascertained and</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accounted for. It is not merely given by the three-phase, short-circuit current,</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when harmonic sources are present.</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STIXMath-Regular" w:eastAsia="STIXMath-Regular" w:hAnsi="TimesLTStd-Roman" w:cs="STIXMath-Regular" w:hint="eastAsia"/>
          <w:color w:val="231F20"/>
          <w:sz w:val="20"/>
          <w:szCs w:val="20"/>
          <w:highlight w:val="lightGray"/>
        </w:rPr>
        <w:t>•</w:t>
      </w:r>
      <w:r w:rsidRPr="00D001AA">
        <w:rPr>
          <w:rFonts w:ascii="STIXMath-Regular" w:eastAsia="STIXMath-Regular" w:hAnsi="TimesLTStd-Roman" w:cs="STIXMath-Regular"/>
          <w:color w:val="231F20"/>
          <w:sz w:val="20"/>
          <w:szCs w:val="20"/>
          <w:highlight w:val="lightGray"/>
        </w:rPr>
        <w:t xml:space="preserve"> </w:t>
      </w:r>
      <w:r w:rsidRPr="00D001AA">
        <w:rPr>
          <w:rFonts w:ascii="TimesLTStd-Roman" w:hAnsi="TimesLTStd-Roman" w:cs="TimesLTStd-Roman"/>
          <w:color w:val="231F20"/>
          <w:sz w:val="20"/>
          <w:szCs w:val="20"/>
          <w:highlight w:val="lightGray"/>
        </w:rPr>
        <w:t>The shunt power capacitors are not recommended to be applied in the presence</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of load-generated harmonics. These must be turned into harmonic filters after</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a careful study and applied at an appropriate location in the power system.</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STIXMath-Regular" w:eastAsia="STIXMath-Regular" w:hAnsi="TimesLTStd-Roman" w:cs="STIXMath-Regular" w:hint="eastAsia"/>
          <w:color w:val="231F20"/>
          <w:sz w:val="20"/>
          <w:szCs w:val="20"/>
          <w:highlight w:val="lightGray"/>
        </w:rPr>
        <w:t>•</w:t>
      </w:r>
      <w:r w:rsidRPr="00D001AA">
        <w:rPr>
          <w:rFonts w:ascii="STIXMath-Regular" w:eastAsia="STIXMath-Regular" w:hAnsi="TimesLTStd-Roman" w:cs="STIXMath-Regular"/>
          <w:color w:val="231F20"/>
          <w:sz w:val="20"/>
          <w:szCs w:val="20"/>
          <w:highlight w:val="lightGray"/>
        </w:rPr>
        <w:t xml:space="preserve"> </w:t>
      </w:r>
      <w:r w:rsidRPr="00D001AA">
        <w:rPr>
          <w:rFonts w:ascii="TimesLTStd-Roman" w:hAnsi="TimesLTStd-Roman" w:cs="TimesLTStd-Roman"/>
          <w:color w:val="231F20"/>
          <w:sz w:val="20"/>
          <w:szCs w:val="20"/>
          <w:highlight w:val="lightGray"/>
        </w:rPr>
        <w:t xml:space="preserve">Secondary resonance can occur when the shunt capacitors are applied at </w:t>
      </w:r>
      <w:proofErr w:type="spellStart"/>
      <w:r w:rsidRPr="00D001AA">
        <w:rPr>
          <w:rFonts w:ascii="TimesLTStd-Roman" w:hAnsi="TimesLTStd-Roman" w:cs="TimesLTStd-Roman"/>
          <w:color w:val="231F20"/>
          <w:sz w:val="20"/>
          <w:szCs w:val="20"/>
          <w:highlight w:val="lightGray"/>
        </w:rPr>
        <w:t>multivoltage</w:t>
      </w:r>
      <w:proofErr w:type="spellEnd"/>
    </w:p>
    <w:p w:rsidR="00274D3F" w:rsidRPr="00D001AA" w:rsidRDefault="00D001AA" w:rsidP="00D001AA">
      <w:pPr>
        <w:ind w:left="360"/>
        <w:rPr>
          <w:highlight w:val="lightGray"/>
          <w:lang w:val="en-GB"/>
        </w:rPr>
      </w:pPr>
      <w:r w:rsidRPr="00D001AA">
        <w:rPr>
          <w:rFonts w:ascii="TimesLTStd-Roman" w:hAnsi="TimesLTStd-Roman" w:cs="TimesLTStd-Roman"/>
          <w:color w:val="231F20"/>
          <w:sz w:val="20"/>
          <w:szCs w:val="20"/>
          <w:highlight w:val="lightGray"/>
        </w:rPr>
        <w:t>level in a distribution system. This is an important consideration. When</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a capacitor bank on the high side of distribution is switched, overvoltages of the</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order of four to five times can occur on the capacitor bank, which is in service</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at a lower voltage.</w:t>
      </w:r>
    </w:p>
    <w:p w:rsidR="00D001AA" w:rsidRPr="00D001AA" w:rsidRDefault="00D001AA" w:rsidP="00D001AA">
      <w:pPr>
        <w:autoSpaceDE w:val="0"/>
        <w:autoSpaceDN w:val="0"/>
        <w:adjustRightInd w:val="0"/>
        <w:spacing w:after="0" w:line="240" w:lineRule="auto"/>
        <w:ind w:left="108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The load resistance plays an important role in the system resonance</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(Fig. 9.5(b)). The impedance modulus and sharpness of the tuning of the ST</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filters vary with resistance.</w:t>
      </w:r>
    </w:p>
    <w:p w:rsidR="00D001AA" w:rsidRPr="00D001AA" w:rsidRDefault="00D001AA" w:rsidP="00D001AA">
      <w:pPr>
        <w:autoSpaceDE w:val="0"/>
        <w:autoSpaceDN w:val="0"/>
        <w:adjustRightInd w:val="0"/>
        <w:spacing w:after="0" w:line="240" w:lineRule="auto"/>
        <w:ind w:left="108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The motor loads should be appropriately modeled (Chapter 14). These appear</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primarily inductive at harmonic frequencies.</w:t>
      </w:r>
    </w:p>
    <w:p w:rsidR="00D001AA" w:rsidRPr="00D001AA" w:rsidRDefault="00D001AA" w:rsidP="00D001AA">
      <w:pPr>
        <w:autoSpaceDE w:val="0"/>
        <w:autoSpaceDN w:val="0"/>
        <w:adjustRightInd w:val="0"/>
        <w:spacing w:after="0" w:line="240" w:lineRule="auto"/>
        <w:ind w:left="108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The presence of single-phase loads must be considered.</w:t>
      </w:r>
    </w:p>
    <w:p w:rsidR="00D001AA" w:rsidRPr="00D001AA" w:rsidRDefault="00D001AA" w:rsidP="00D001AA">
      <w:pPr>
        <w:autoSpaceDE w:val="0"/>
        <w:autoSpaceDN w:val="0"/>
        <w:adjustRightInd w:val="0"/>
        <w:spacing w:after="0" w:line="240" w:lineRule="auto"/>
        <w:ind w:left="108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The harmonic mitigation and passive filter designs should be properly applied.</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Application of single-tuned or band-pass filter does not eliminate harmonic</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resonance, but merely shifts the resonant frequency. A proper choice of passive</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filter type has to be exercised (Chapter 15).</w:t>
      </w:r>
    </w:p>
    <w:p w:rsidR="00D001AA" w:rsidRPr="00D001AA" w:rsidRDefault="00D001AA" w:rsidP="00D001AA">
      <w:pPr>
        <w:autoSpaceDE w:val="0"/>
        <w:autoSpaceDN w:val="0"/>
        <w:adjustRightInd w:val="0"/>
        <w:spacing w:after="0" w:line="240" w:lineRule="auto"/>
        <w:ind w:left="108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Harmonic analysis for transmission systems requires rigorous modeling. Also</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lastRenderedPageBreak/>
        <w:t>the transmission systems undergo changes and the limitation of the computer</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models and practical conditions apply (Chapter 14).</w:t>
      </w:r>
    </w:p>
    <w:p w:rsidR="00D001AA" w:rsidRPr="00D001AA" w:rsidRDefault="00D001AA" w:rsidP="00D001AA">
      <w:pPr>
        <w:autoSpaceDE w:val="0"/>
        <w:autoSpaceDN w:val="0"/>
        <w:adjustRightInd w:val="0"/>
        <w:spacing w:after="0" w:line="240" w:lineRule="auto"/>
        <w:ind w:left="108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Resonant conditions may not be experienced all the time. A resonant condition</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can vanish with a system change and vice versa.</w:t>
      </w:r>
    </w:p>
    <w:p w:rsidR="00D001AA" w:rsidRPr="00D001AA" w:rsidRDefault="00D001AA" w:rsidP="00D001AA">
      <w:pPr>
        <w:autoSpaceDE w:val="0"/>
        <w:autoSpaceDN w:val="0"/>
        <w:adjustRightInd w:val="0"/>
        <w:spacing w:after="0" w:line="240" w:lineRule="auto"/>
        <w:ind w:left="108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Online measurements over a period of time are required to capture a resonant</w:t>
      </w:r>
    </w:p>
    <w:p w:rsidR="00D001AA" w:rsidRPr="00D001AA" w:rsidRDefault="00D001AA" w:rsidP="00D001AA">
      <w:pPr>
        <w:autoSpaceDE w:val="0"/>
        <w:autoSpaceDN w:val="0"/>
        <w:adjustRightInd w:val="0"/>
        <w:spacing w:after="0" w:line="240" w:lineRule="auto"/>
        <w:ind w:left="360"/>
        <w:jc w:val="left"/>
        <w:rPr>
          <w:rFonts w:ascii="TimesLTStd-Roman" w:hAnsi="TimesLTStd-Roman" w:cs="TimesLTStd-Roman"/>
          <w:color w:val="231F20"/>
          <w:sz w:val="20"/>
          <w:szCs w:val="20"/>
          <w:highlight w:val="lightGray"/>
        </w:rPr>
      </w:pPr>
      <w:r w:rsidRPr="00D001AA">
        <w:rPr>
          <w:rFonts w:ascii="TimesLTStd-Roman" w:hAnsi="TimesLTStd-Roman" w:cs="TimesLTStd-Roman"/>
          <w:color w:val="231F20"/>
          <w:sz w:val="20"/>
          <w:szCs w:val="20"/>
          <w:highlight w:val="lightGray"/>
        </w:rPr>
        <w:t>condition.</w:t>
      </w:r>
    </w:p>
    <w:p w:rsidR="00D001AA" w:rsidRPr="00D001AA" w:rsidRDefault="00D001AA" w:rsidP="00D001AA">
      <w:pPr>
        <w:ind w:left="360"/>
        <w:rPr>
          <w:lang w:val="en-GB"/>
        </w:rPr>
      </w:pPr>
      <w:r w:rsidRPr="00D001AA">
        <w:rPr>
          <w:rFonts w:ascii="STIXMath-Regular" w:eastAsia="STIXMath-Regular" w:hAnsi="TimesLTStd-Roman" w:cs="STIXMath-Regular" w:hint="eastAsia"/>
          <w:color w:val="231F20"/>
          <w:sz w:val="20"/>
          <w:szCs w:val="20"/>
          <w:highlight w:val="lightGray"/>
        </w:rPr>
        <w:t>•</w:t>
      </w:r>
      <w:r w:rsidRPr="00D001AA">
        <w:rPr>
          <w:rFonts w:ascii="STIXMath-Regular" w:eastAsia="STIXMath-Regular" w:hAnsi="TimesLTStd-Roman" w:cs="STIXMath-Regular"/>
          <w:color w:val="231F20"/>
          <w:sz w:val="20"/>
          <w:szCs w:val="20"/>
          <w:highlight w:val="lightGray"/>
        </w:rPr>
        <w:t xml:space="preserve"> </w:t>
      </w:r>
      <w:r w:rsidRPr="00D001AA">
        <w:rPr>
          <w:rFonts w:ascii="TimesLTStd-Roman" w:hAnsi="TimesLTStd-Roman" w:cs="TimesLTStd-Roman"/>
          <w:color w:val="231F20"/>
          <w:sz w:val="20"/>
          <w:szCs w:val="20"/>
          <w:highlight w:val="lightGray"/>
        </w:rPr>
        <w:t>Subharmonic resonance is discussed in Chapter 5.</w:t>
      </w:r>
    </w:p>
    <w:p w:rsidR="00B83EA6" w:rsidRPr="00B83EA6" w:rsidRDefault="00306442" w:rsidP="00B83EA6">
      <w:pPr>
        <w:pStyle w:val="Nagwek2"/>
        <w:numPr>
          <w:ilvl w:val="1"/>
          <w:numId w:val="4"/>
        </w:numPr>
        <w:rPr>
          <w:lang w:val="en-GB"/>
        </w:rPr>
      </w:pPr>
      <w:r>
        <w:rPr>
          <w:lang w:val="en-GB"/>
        </w:rPr>
        <w:t>Effects of harmonics</w:t>
      </w:r>
    </w:p>
    <w:p w:rsidR="00B83EA6" w:rsidRPr="00B83EA6" w:rsidRDefault="00B83EA6" w:rsidP="00B83EA6">
      <w:pPr>
        <w:autoSpaceDE w:val="0"/>
        <w:autoSpaceDN w:val="0"/>
        <w:adjustRightInd w:val="0"/>
        <w:spacing w:after="0" w:line="240" w:lineRule="auto"/>
        <w:rPr>
          <w:lang w:val="en-GB"/>
        </w:rPr>
      </w:pPr>
      <w:r w:rsidRPr="00B83EA6">
        <w:rPr>
          <w:highlight w:val="lightGray"/>
          <w:lang w:val="en-GB"/>
        </w:rPr>
        <w:t>The harmonic resonance in a power system cannot be tolerated and must be avoided. The magnified harmonics will have serious effects on equipment heating, harmonic torque generation, nuisance operation of protective devices, derating of electrical equipment, damage to the shunt capacitors due to overloading, and can precipitate shutdowns.</w:t>
      </w:r>
    </w:p>
    <w:p w:rsidR="00FB6422" w:rsidRDefault="00A25C7F" w:rsidP="00323D62">
      <w:pPr>
        <w:pStyle w:val="Nagwek2"/>
        <w:numPr>
          <w:ilvl w:val="1"/>
          <w:numId w:val="4"/>
        </w:numPr>
      </w:pPr>
      <w:proofErr w:type="spellStart"/>
      <w:r>
        <w:t>Nabe</w:t>
      </w:r>
      <w:proofErr w:type="spellEnd"/>
      <w:r>
        <w:t xml:space="preserve"> and </w:t>
      </w:r>
      <w:proofErr w:type="spellStart"/>
      <w:r>
        <w:t>Akagi</w:t>
      </w:r>
      <w:proofErr w:type="spellEnd"/>
      <w:r>
        <w:t xml:space="preserve"> instantaneous power theory</w:t>
      </w:r>
    </w:p>
    <w:p w:rsidR="000C3D67" w:rsidRDefault="000C3D67" w:rsidP="000C3D67"/>
    <w:p w:rsidR="000C3D67" w:rsidRDefault="000C3D67" w:rsidP="000C3D67">
      <w:pPr>
        <w:pStyle w:val="Nagwek1"/>
        <w:numPr>
          <w:ilvl w:val="0"/>
          <w:numId w:val="4"/>
        </w:numPr>
        <w:rPr>
          <w:lang w:val="en-GB"/>
        </w:rPr>
      </w:pPr>
      <w:r>
        <w:rPr>
          <w:lang w:val="en-GB"/>
        </w:rPr>
        <w:t xml:space="preserve">Methods of analysis </w:t>
      </w:r>
      <w:r w:rsidR="0084221A">
        <w:rPr>
          <w:lang w:val="en-GB"/>
        </w:rPr>
        <w:t>(Analysis methods of harmonics propagation)</w:t>
      </w:r>
    </w:p>
    <w:p w:rsidR="008820F2" w:rsidRDefault="00AD0E9B" w:rsidP="008820F2">
      <w:pPr>
        <w:rPr>
          <w:lang w:val="en-GB"/>
        </w:rPr>
      </w:pPr>
      <w:r>
        <w:rPr>
          <w:lang w:val="en-GB"/>
        </w:rPr>
        <w:t>The phenomenon of harmonic resonance seems well understood in the literature, however tools available to analyse it are very limited [Xu 2005]</w:t>
      </w:r>
      <w:r w:rsidR="0025416B">
        <w:rPr>
          <w:lang w:val="en-GB"/>
        </w:rPr>
        <w:t xml:space="preserve">. Method of frequency scan (frequency sweep) is the most general </w:t>
      </w:r>
      <w:r w:rsidR="00FF5964">
        <w:rPr>
          <w:lang w:val="en-GB"/>
        </w:rPr>
        <w:t xml:space="preserve">and popular </w:t>
      </w:r>
      <w:r w:rsidR="0025416B">
        <w:rPr>
          <w:lang w:val="en-GB"/>
        </w:rPr>
        <w:t>m</w:t>
      </w:r>
      <w:r w:rsidR="005405AE">
        <w:rPr>
          <w:lang w:val="en-GB"/>
        </w:rPr>
        <w:t>ethod to identify the resonance frequencies</w:t>
      </w:r>
      <w:r w:rsidR="00C34343">
        <w:rPr>
          <w:lang w:val="en-GB"/>
        </w:rPr>
        <w:t xml:space="preserve"> in the network [ref 2 in Xu, 2005]</w:t>
      </w:r>
      <w:r w:rsidR="009E6AB6">
        <w:rPr>
          <w:lang w:val="en-GB"/>
        </w:rPr>
        <w:t>. However the method is limited.</w:t>
      </w:r>
      <w:r w:rsidR="005457D5">
        <w:rPr>
          <w:lang w:val="en-GB"/>
        </w:rPr>
        <w:t xml:space="preserve"> A resonance is between two elements (capacitive and inductive) in the system. Networks usually consists of many elements</w:t>
      </w:r>
      <w:r w:rsidR="00863334">
        <w:rPr>
          <w:lang w:val="en-GB"/>
        </w:rPr>
        <w:t xml:space="preserve">, therefore the result of frequency sweep does not indicate </w:t>
      </w:r>
      <w:r w:rsidR="004F38C2">
        <w:rPr>
          <w:lang w:val="en-GB"/>
        </w:rPr>
        <w:t>which elements exchange energy between each other, causing resonance.</w:t>
      </w:r>
    </w:p>
    <w:p w:rsidR="001C26CD" w:rsidRPr="00B35BD3" w:rsidRDefault="001C26CD" w:rsidP="008820F2">
      <w:r>
        <w:rPr>
          <w:lang w:val="en-GB"/>
        </w:rPr>
        <w:t>The method of Harmonic Resonance Modal Analysis (HRMA) was developed to face this problem</w:t>
      </w:r>
      <w:r w:rsidR="00B35BD3" w:rsidRPr="00B35BD3">
        <w:t xml:space="preserve"> [</w:t>
      </w:r>
      <w:r w:rsidR="00B35BD3">
        <w:t>Xu,2005</w:t>
      </w:r>
      <w:r w:rsidR="00B35BD3" w:rsidRPr="00B35BD3">
        <w:t>]</w:t>
      </w:r>
      <w:r>
        <w:rPr>
          <w:lang w:val="en-GB"/>
        </w:rPr>
        <w:t>.</w:t>
      </w:r>
      <w:r w:rsidR="00D275B7">
        <w:rPr>
          <w:lang w:val="en-GB"/>
        </w:rPr>
        <w:t xml:space="preserve"> This method involves only analysis of parallel resonance which is more dangerous in the power system.</w:t>
      </w:r>
      <w:r w:rsidR="00FF00E8">
        <w:rPr>
          <w:lang w:val="en-GB"/>
        </w:rPr>
        <w:t xml:space="preserve"> From </w:t>
      </w:r>
      <w:r w:rsidR="00D275B7">
        <w:rPr>
          <w:lang w:val="en-GB"/>
        </w:rPr>
        <w:t xml:space="preserve">HRMA </w:t>
      </w:r>
      <w:r w:rsidR="00FF00E8">
        <w:rPr>
          <w:lang w:val="en-GB"/>
        </w:rPr>
        <w:t xml:space="preserve">buses that excite a particular resonances </w:t>
      </w:r>
      <w:r w:rsidR="000161AE">
        <w:rPr>
          <w:lang w:val="en-GB"/>
        </w:rPr>
        <w:t xml:space="preserve">can </w:t>
      </w:r>
      <w:r w:rsidR="00FF00E8">
        <w:rPr>
          <w:lang w:val="en-GB"/>
        </w:rPr>
        <w:t xml:space="preserve">be identified. Thus, we can conclude which components are involved in the resonance. Moreover, the method gives </w:t>
      </w:r>
      <w:r w:rsidR="00FF00E8" w:rsidRPr="00B35BD3">
        <w:t>clues where the resonance can be observed more easily and how far the resonance can propagate in the system.</w:t>
      </w:r>
    </w:p>
    <w:p w:rsidR="000C3D67" w:rsidRDefault="000C3D67" w:rsidP="000C3D67">
      <w:pPr>
        <w:pStyle w:val="Nagwek2"/>
        <w:numPr>
          <w:ilvl w:val="1"/>
          <w:numId w:val="4"/>
        </w:numPr>
        <w:rPr>
          <w:lang w:val="en-GB"/>
        </w:rPr>
      </w:pPr>
      <w:r>
        <w:rPr>
          <w:lang w:val="en-GB"/>
        </w:rPr>
        <w:t>Fourier Analysis</w:t>
      </w:r>
    </w:p>
    <w:p w:rsidR="000C3D67" w:rsidRDefault="000C3D67" w:rsidP="000C3D67">
      <w:pPr>
        <w:pStyle w:val="Nagwek2"/>
        <w:numPr>
          <w:ilvl w:val="1"/>
          <w:numId w:val="4"/>
        </w:numPr>
        <w:rPr>
          <w:lang w:val="en-GB"/>
        </w:rPr>
      </w:pPr>
      <w:r>
        <w:rPr>
          <w:lang w:val="en-GB"/>
        </w:rPr>
        <w:t>Frequency Sweep</w:t>
      </w:r>
    </w:p>
    <w:p w:rsidR="003F5B68" w:rsidRDefault="003F5B68" w:rsidP="003F5B68">
      <w:pPr>
        <w:rPr>
          <w:lang w:val="en-GB"/>
        </w:rPr>
      </w:pPr>
      <w:r>
        <w:rPr>
          <w:lang w:val="en-GB"/>
        </w:rPr>
        <w:t>Frequency Sweep (or Frequency Scan) analysis is a characterization of the system equivalent impedance at a bus in the system as a function of frequency [</w:t>
      </w:r>
      <w:proofErr w:type="spellStart"/>
      <w:r>
        <w:rPr>
          <w:lang w:val="en-GB"/>
        </w:rPr>
        <w:t>Bradt</w:t>
      </w:r>
      <w:proofErr w:type="spellEnd"/>
      <w:r>
        <w:rPr>
          <w:lang w:val="en-GB"/>
        </w:rPr>
        <w:t xml:space="preserve"> 2012]</w:t>
      </w:r>
      <w:r w:rsidR="003D1CBC">
        <w:rPr>
          <w:lang w:val="en-GB"/>
        </w:rPr>
        <w:t xml:space="preserve">. As the result, curve of impedance in frequency domain is obtained. The peaks in the curve suggest frequencies when </w:t>
      </w:r>
      <w:r w:rsidR="00AF2A85">
        <w:rPr>
          <w:lang w:val="en-GB"/>
        </w:rPr>
        <w:t xml:space="preserve">parallel resonance occurs </w:t>
      </w:r>
      <w:r w:rsidR="00E22D3E">
        <w:rPr>
          <w:lang w:val="en-GB"/>
        </w:rPr>
        <w:t xml:space="preserve">(very high impedance at certain frequency) </w:t>
      </w:r>
      <w:r w:rsidR="00AF2A85">
        <w:rPr>
          <w:lang w:val="en-GB"/>
        </w:rPr>
        <w:t xml:space="preserve">while dips indicate the frequencies when series </w:t>
      </w:r>
      <w:r w:rsidR="003F5BD1">
        <w:rPr>
          <w:lang w:val="en-GB"/>
        </w:rPr>
        <w:t xml:space="preserve">resonance </w:t>
      </w:r>
      <w:r w:rsidR="00E22D3E">
        <w:rPr>
          <w:lang w:val="en-GB"/>
        </w:rPr>
        <w:t>occurs (very low impedance at certain frequency).</w:t>
      </w:r>
      <w:r w:rsidR="00483A71">
        <w:rPr>
          <w:lang w:val="en-GB"/>
        </w:rPr>
        <w:t xml:space="preserve"> </w:t>
      </w:r>
    </w:p>
    <w:p w:rsidR="00E22D3E" w:rsidRPr="003F5B68" w:rsidRDefault="00483A71" w:rsidP="003F5B68">
      <w:pPr>
        <w:rPr>
          <w:lang w:val="en-GB"/>
        </w:rPr>
      </w:pPr>
      <w:r>
        <w:rPr>
          <w:lang w:val="en-GB"/>
        </w:rPr>
        <w:t xml:space="preserve">In Wind Power Plants often frequency scans are done at various grid locations or at the collector bus </w:t>
      </w:r>
      <w:r w:rsidR="00AB3FEE">
        <w:rPr>
          <w:lang w:val="en-GB"/>
        </w:rPr>
        <w:t>[</w:t>
      </w:r>
      <w:proofErr w:type="spellStart"/>
      <w:r w:rsidR="00AB3FEE">
        <w:rPr>
          <w:lang w:val="en-GB"/>
        </w:rPr>
        <w:t>Bradt</w:t>
      </w:r>
      <w:proofErr w:type="spellEnd"/>
      <w:r w:rsidR="00AB3FEE">
        <w:rPr>
          <w:lang w:val="en-GB"/>
        </w:rPr>
        <w:t xml:space="preserve"> 2012].</w:t>
      </w:r>
      <w:r w:rsidR="00322ACE">
        <w:rPr>
          <w:lang w:val="en-GB"/>
        </w:rPr>
        <w:t xml:space="preserve"> The magnitude of computed impedances depends also on the </w:t>
      </w:r>
      <w:r w:rsidR="00322ACE">
        <w:rPr>
          <w:lang w:val="en-GB"/>
        </w:rPr>
        <w:lastRenderedPageBreak/>
        <w:t>level of equivalent voltage used in the calculations.</w:t>
      </w:r>
      <w:r w:rsidR="00FE44AF">
        <w:rPr>
          <w:lang w:val="en-GB"/>
        </w:rPr>
        <w:t xml:space="preserve"> However, the single value of identified peak impedance does not determine if the resonance occurs.</w:t>
      </w:r>
      <w:r w:rsidR="00CC6B0E">
        <w:rPr>
          <w:lang w:val="en-GB"/>
        </w:rPr>
        <w:t xml:space="preserve"> For harmonic problems, there must also be a sufficient level of harmonic source voltages or currents at or near the resonant fr</w:t>
      </w:r>
      <w:r w:rsidR="00421469">
        <w:rPr>
          <w:lang w:val="en-GB"/>
        </w:rPr>
        <w:t>equency to excite the resonance [</w:t>
      </w:r>
      <w:proofErr w:type="spellStart"/>
      <w:r w:rsidR="00421469">
        <w:rPr>
          <w:lang w:val="en-GB"/>
        </w:rPr>
        <w:t>Bradt</w:t>
      </w:r>
      <w:proofErr w:type="spellEnd"/>
      <w:r w:rsidR="00421469">
        <w:rPr>
          <w:lang w:val="en-GB"/>
        </w:rPr>
        <w:t xml:space="preserve"> 2012].</w:t>
      </w:r>
      <w:r w:rsidR="00302B4B">
        <w:rPr>
          <w:lang w:val="en-GB"/>
        </w:rPr>
        <w:t xml:space="preserve"> Also, the impedance value itself has to be analysed in particular case to identify the value that can cause harm.</w:t>
      </w:r>
      <w:r w:rsidR="00DE6F7E">
        <w:rPr>
          <w:lang w:val="en-GB"/>
        </w:rPr>
        <w:t xml:space="preserve"> To do this, the best way is to obtain specific data by measurements, but also data provided by manufacturers of devices in the network.</w:t>
      </w:r>
    </w:p>
    <w:p w:rsidR="000C3D67" w:rsidRDefault="000C3D67" w:rsidP="000C3D67">
      <w:pPr>
        <w:pStyle w:val="Nagwek2"/>
        <w:numPr>
          <w:ilvl w:val="1"/>
          <w:numId w:val="4"/>
        </w:numPr>
        <w:rPr>
          <w:lang w:val="en-GB"/>
        </w:rPr>
      </w:pPr>
      <w:r>
        <w:rPr>
          <w:lang w:val="en-GB"/>
        </w:rPr>
        <w:t>Harmonic Resonance Modal Analysis</w:t>
      </w:r>
    </w:p>
    <w:p w:rsidR="003356A8" w:rsidRDefault="00BD6995" w:rsidP="003356A8">
      <w:pPr>
        <w:rPr>
          <w:rFonts w:eastAsiaTheme="minorEastAsia"/>
          <w:lang w:val="en-GB"/>
        </w:rPr>
      </w:pPr>
      <w:r>
        <w:rPr>
          <w:lang w:val="en-GB"/>
        </w:rPr>
        <w:t>The method is based on analysis of</w:t>
      </w:r>
      <w:r w:rsidR="00EF7D5C">
        <w:rPr>
          <w:lang w:val="en-GB"/>
        </w:rPr>
        <w:t xml:space="preserve"> well-known</w:t>
      </w:r>
      <w:r>
        <w:rPr>
          <w:lang w:val="en-GB"/>
        </w:rPr>
        <w:t xml:space="preserve"> admittance matrix of the network</w:t>
      </w:r>
      <w:r w:rsidR="00543CCB">
        <w:rPr>
          <w:lang w:val="en-GB"/>
        </w:rPr>
        <w:t xml:space="preserve"> - </w:t>
      </w:r>
      <m:oMath>
        <m:r>
          <m:rPr>
            <m:sty m:val="bi"/>
          </m:rPr>
          <w:rPr>
            <w:rFonts w:ascii="Cambria Math" w:hAnsi="Cambria Math"/>
            <w:lang w:val="en-GB"/>
          </w:rPr>
          <m:t>Y</m:t>
        </m:r>
      </m:oMath>
      <w:r>
        <w:rPr>
          <w:lang w:val="en-GB"/>
        </w:rPr>
        <w:t>.</w:t>
      </w:r>
      <w:r w:rsidR="00543CCB">
        <w:rPr>
          <w:lang w:val="en-GB"/>
        </w:rPr>
        <w:t xml:space="preserve"> It focuses on the large elements of</w:t>
      </w:r>
      <w:r w:rsidR="00D11EA8">
        <w:rPr>
          <w:lang w:val="en-GB"/>
        </w:rPr>
        <w:t xml:space="preserve"> inverted</w:t>
      </w:r>
      <w:r w:rsidR="00543CCB">
        <w:rPr>
          <w:lang w:val="en-GB"/>
        </w:rPr>
        <w:t xml:space="preserve"> </w:t>
      </w:r>
      <m:oMath>
        <m:r>
          <m:rPr>
            <m:sty m:val="bi"/>
          </m:rPr>
          <w:rPr>
            <w:rFonts w:ascii="Cambria Math" w:hAnsi="Cambria Math"/>
            <w:lang w:val="en-GB"/>
          </w:rPr>
          <m:t>Y</m:t>
        </m:r>
      </m:oMath>
      <w:r w:rsidR="00826B5A">
        <w:rPr>
          <w:rFonts w:eastAsiaTheme="minorEastAsia"/>
          <w:lang w:val="en-GB"/>
        </w:rPr>
        <w:t>.</w:t>
      </w:r>
      <w:r w:rsidR="00663D6E">
        <w:rPr>
          <w:rFonts w:eastAsiaTheme="minorEastAsia"/>
          <w:lang w:val="en-GB"/>
        </w:rPr>
        <w:t xml:space="preserve"> </w:t>
      </w:r>
      <w:r w:rsidR="00D11EA8">
        <w:rPr>
          <w:rFonts w:eastAsiaTheme="minorEastAsia"/>
          <w:lang w:val="en-GB"/>
        </w:rPr>
        <w:t>In the extreme case (very large elements) the admittance matrix ten</w:t>
      </w:r>
      <w:r w:rsidR="001362DB">
        <w:rPr>
          <w:rFonts w:eastAsiaTheme="minorEastAsia"/>
          <w:lang w:val="en-GB"/>
        </w:rPr>
        <w:t>d</w:t>
      </w:r>
      <w:r w:rsidR="00D11EA8">
        <w:rPr>
          <w:rFonts w:eastAsiaTheme="minorEastAsia"/>
          <w:lang w:val="en-GB"/>
        </w:rPr>
        <w:t xml:space="preserve">s to singularity and element of inverted </w:t>
      </w:r>
      <m:oMath>
        <m:r>
          <m:rPr>
            <m:sty m:val="bi"/>
          </m:rPr>
          <w:rPr>
            <w:rFonts w:ascii="Cambria Math" w:hAnsi="Cambria Math"/>
            <w:lang w:val="en-GB"/>
          </w:rPr>
          <m:t>Y</m:t>
        </m:r>
      </m:oMath>
      <w:r w:rsidR="00D11EA8">
        <w:rPr>
          <w:rFonts w:eastAsiaTheme="minorEastAsia"/>
          <w:lang w:val="en-GB"/>
        </w:rPr>
        <w:t xml:space="preserve"> tends to infinity, thus ver</w:t>
      </w:r>
      <w:r w:rsidR="00AC7655">
        <w:rPr>
          <w:rFonts w:eastAsiaTheme="minorEastAsia"/>
          <w:lang w:val="en-GB"/>
        </w:rPr>
        <w:t>y high voltages can be produced, which is in principle parallel resonance</w:t>
      </w:r>
      <w:r w:rsidR="00081C50">
        <w:rPr>
          <w:rFonts w:eastAsiaTheme="minorEastAsia"/>
          <w:lang w:val="en-GB"/>
        </w:rPr>
        <w:t>.</w:t>
      </w:r>
    </w:p>
    <w:p w:rsidR="00542D84" w:rsidRDefault="00542D84" w:rsidP="003356A8">
      <w:pPr>
        <w:rPr>
          <w:rFonts w:eastAsiaTheme="minorEastAsia"/>
          <w:lang w:val="en-GB"/>
        </w:rPr>
      </w:pPr>
      <w:r>
        <w:rPr>
          <w:rFonts w:eastAsiaTheme="minorEastAsia"/>
          <w:lang w:val="en-GB"/>
        </w:rPr>
        <w:t xml:space="preserve">The elements are identified on the basis of eigenvalues of </w:t>
      </w:r>
      <m:oMath>
        <m:r>
          <m:rPr>
            <m:sty m:val="bi"/>
          </m:rPr>
          <w:rPr>
            <w:rFonts w:ascii="Cambria Math" w:hAnsi="Cambria Math"/>
            <w:lang w:val="en-GB"/>
          </w:rPr>
          <m:t>Y</m:t>
        </m:r>
      </m:oMath>
      <w:r>
        <w:rPr>
          <w:rFonts w:eastAsiaTheme="minorEastAsia"/>
          <w:lang w:val="en-GB"/>
        </w:rPr>
        <w:t xml:space="preserve"> matrixes</w:t>
      </w:r>
      <w:r w:rsidR="00206E7D">
        <w:rPr>
          <w:rFonts w:eastAsiaTheme="minorEastAsia"/>
          <w:lang w:val="en-GB"/>
        </w:rPr>
        <w:t xml:space="preserve">. Since matrix becomes singular when even one of the eigenvalue becomes zero, </w:t>
      </w:r>
      <w:r w:rsidR="001D2AAF">
        <w:rPr>
          <w:rFonts w:eastAsiaTheme="minorEastAsia"/>
          <w:lang w:val="en-GB"/>
        </w:rPr>
        <w:t>the</w:t>
      </w:r>
      <w:r w:rsidR="00206E7D">
        <w:rPr>
          <w:rFonts w:eastAsiaTheme="minorEastAsia"/>
          <w:lang w:val="en-GB"/>
        </w:rPr>
        <w:t xml:space="preserve"> principle </w:t>
      </w:r>
      <w:r w:rsidR="001D2AAF">
        <w:rPr>
          <w:rFonts w:eastAsiaTheme="minorEastAsia"/>
          <w:lang w:val="en-GB"/>
        </w:rPr>
        <w:t xml:space="preserve">can be clearly </w:t>
      </w:r>
      <w:r w:rsidR="00206E7D">
        <w:rPr>
          <w:rFonts w:eastAsiaTheme="minorEastAsia"/>
          <w:lang w:val="en-GB"/>
        </w:rPr>
        <w:t>used.</w:t>
      </w:r>
      <w:r w:rsidR="00200A7E">
        <w:rPr>
          <w:rFonts w:eastAsiaTheme="minorEastAsia"/>
          <w:lang w:val="en-GB"/>
        </w:rPr>
        <w:t xml:space="preserve"> Eigenvalues correspond to certain m</w:t>
      </w:r>
      <w:r w:rsidR="00380746">
        <w:rPr>
          <w:rFonts w:eastAsiaTheme="minorEastAsia"/>
          <w:lang w:val="en-GB"/>
        </w:rPr>
        <w:t>ode of harmonic resonance, therefore the study consists</w:t>
      </w:r>
      <w:r w:rsidR="000B1E0C">
        <w:rPr>
          <w:rFonts w:eastAsiaTheme="minorEastAsia"/>
          <w:lang w:val="en-GB"/>
        </w:rPr>
        <w:t xml:space="preserve"> of identification of critical resonance modes.</w:t>
      </w:r>
      <w:r w:rsidR="00FB0E4E">
        <w:rPr>
          <w:rFonts w:eastAsiaTheme="minorEastAsia"/>
          <w:lang w:val="en-GB"/>
        </w:rPr>
        <w:t xml:space="preserve"> The equations describing the method</w:t>
      </w:r>
      <w:r w:rsidR="00043DB2">
        <w:rPr>
          <w:rFonts w:eastAsiaTheme="minorEastAsia"/>
          <w:lang w:val="en-GB"/>
        </w:rPr>
        <w:t xml:space="preserve"> including the identification of certain buses and elements</w:t>
      </w:r>
      <w:r w:rsidR="0029477B">
        <w:rPr>
          <w:rFonts w:eastAsiaTheme="minorEastAsia"/>
          <w:lang w:val="en-GB"/>
        </w:rPr>
        <w:t xml:space="preserve"> </w:t>
      </w:r>
      <w:r w:rsidR="00FB0E4E">
        <w:rPr>
          <w:rFonts w:eastAsiaTheme="minorEastAsia"/>
          <w:lang w:val="en-GB"/>
        </w:rPr>
        <w:t xml:space="preserve">are presented </w:t>
      </w:r>
      <w:r w:rsidR="00D74040">
        <w:rPr>
          <w:rFonts w:eastAsiaTheme="minorEastAsia"/>
          <w:lang w:val="en-GB"/>
        </w:rPr>
        <w:t>below.</w:t>
      </w:r>
    </w:p>
    <w:p w:rsidR="003723E3" w:rsidRDefault="00C220E1" w:rsidP="003356A8">
      <w:pPr>
        <w:rPr>
          <w:rFonts w:eastAsiaTheme="minorEastAsia"/>
          <w:lang w:val="en-GB"/>
        </w:rPr>
      </w:pPr>
      <w:r>
        <w:rPr>
          <w:rFonts w:eastAsiaTheme="minorEastAsia"/>
          <w:lang w:val="en-GB"/>
        </w:rPr>
        <w:t xml:space="preserve">The admittance matrix </w:t>
      </w:r>
      <w:r w:rsidR="00396B92">
        <w:rPr>
          <w:rFonts w:eastAsiaTheme="minorEastAsia"/>
          <w:lang w:val="en-GB"/>
        </w:rPr>
        <w:t xml:space="preserve">on the network </w:t>
      </w:r>
      <w:r>
        <w:rPr>
          <w:rFonts w:eastAsiaTheme="minorEastAsia"/>
          <w:lang w:val="en-GB"/>
        </w:rPr>
        <w:t xml:space="preserve">is constructed for certain frequency </w:t>
      </w:r>
      <m:oMath>
        <m:sSub>
          <m:sSubPr>
            <m:ctrlPr>
              <w:rPr>
                <w:rFonts w:ascii="Cambria Math" w:hAnsi="Cambria Math"/>
                <w:b/>
                <w:i/>
                <w:lang w:val="en-GB"/>
              </w:rPr>
            </m:ctrlPr>
          </m:sSubPr>
          <m:e>
            <m:r>
              <m:rPr>
                <m:sty m:val="bi"/>
              </m:rPr>
              <w:rPr>
                <w:rFonts w:ascii="Cambria Math" w:hAnsi="Cambria Math"/>
                <w:lang w:val="en-GB"/>
              </w:rPr>
              <m:t>Y</m:t>
            </m:r>
          </m:e>
          <m:sub>
            <m:r>
              <m:rPr>
                <m:sty m:val="bi"/>
              </m:rPr>
              <w:rPr>
                <w:rFonts w:ascii="Cambria Math" w:hAnsi="Cambria Math"/>
                <w:lang w:val="en-GB"/>
              </w:rPr>
              <m:t>f</m:t>
            </m:r>
          </m:sub>
        </m:sSub>
      </m:oMath>
      <w:r w:rsidR="003C0ED4">
        <w:rPr>
          <w:rFonts w:eastAsiaTheme="minorEastAsia"/>
          <w:lang w:val="en-GB"/>
        </w:rPr>
        <w:t>.</w:t>
      </w:r>
      <w:r w:rsidR="00AE0E5A">
        <w:rPr>
          <w:rFonts w:eastAsiaTheme="minorEastAsia"/>
          <w:lang w:val="en-GB"/>
        </w:rPr>
        <w:t xml:space="preserve"> Admittance matrix fulfils equation:</w:t>
      </w:r>
    </w:p>
    <w:p w:rsidR="00AE0E5A" w:rsidRPr="009F458E" w:rsidRDefault="009F458E" w:rsidP="003356A8">
      <w:pPr>
        <w:rPr>
          <w:rFonts w:eastAsiaTheme="minorEastAsia"/>
          <w:lang w:val="en-GB"/>
        </w:rPr>
      </w:pPr>
      <m:oMathPara>
        <m:oMath>
          <m:sSub>
            <m:sSubPr>
              <m:ctrlPr>
                <w:rPr>
                  <w:rFonts w:ascii="Cambria Math" w:hAnsi="Cambria Math"/>
                  <w:b/>
                  <w:i/>
                  <w:lang w:val="en-GB"/>
                </w:rPr>
              </m:ctrlPr>
            </m:sSubPr>
            <m:e>
              <m:r>
                <m:rPr>
                  <m:sty m:val="bi"/>
                </m:rPr>
                <w:rPr>
                  <w:rFonts w:ascii="Cambria Math" w:hAnsi="Cambria Math"/>
                  <w:lang w:val="en-GB"/>
                </w:rPr>
                <m:t>V</m:t>
              </m:r>
            </m:e>
            <m:sub>
              <m:r>
                <m:rPr>
                  <m:sty m:val="bi"/>
                </m:rPr>
                <w:rPr>
                  <w:rFonts w:ascii="Cambria Math" w:hAnsi="Cambria Math"/>
                  <w:lang w:val="en-GB"/>
                </w:rPr>
                <m:t>f</m:t>
              </m:r>
            </m:sub>
          </m:sSub>
          <m:r>
            <w:rPr>
              <w:rFonts w:ascii="Cambria Math" w:hAnsi="Cambria Math"/>
              <w:lang w:val="en-GB"/>
            </w:rPr>
            <m:t>=</m:t>
          </m:r>
          <m:sSup>
            <m:sSupPr>
              <m:ctrlPr>
                <w:rPr>
                  <w:rFonts w:ascii="Cambria Math" w:hAnsi="Cambria Math"/>
                  <w:i/>
                  <w:lang w:val="en-GB"/>
                </w:rPr>
              </m:ctrlPr>
            </m:sSupPr>
            <m:e>
              <m:sSub>
                <m:sSubPr>
                  <m:ctrlPr>
                    <w:rPr>
                      <w:rFonts w:ascii="Cambria Math" w:hAnsi="Cambria Math"/>
                      <w:b/>
                      <w:i/>
                      <w:lang w:val="en-GB"/>
                    </w:rPr>
                  </m:ctrlPr>
                </m:sSubPr>
                <m:e>
                  <m:r>
                    <m:rPr>
                      <m:sty m:val="bi"/>
                    </m:rPr>
                    <w:rPr>
                      <w:rFonts w:ascii="Cambria Math" w:hAnsi="Cambria Math"/>
                      <w:lang w:val="en-GB"/>
                    </w:rPr>
                    <m:t>Y</m:t>
                  </m:r>
                </m:e>
                <m:sub>
                  <m:r>
                    <m:rPr>
                      <m:sty m:val="bi"/>
                    </m:rPr>
                    <w:rPr>
                      <w:rFonts w:ascii="Cambria Math" w:hAnsi="Cambria Math"/>
                      <w:lang w:val="en-GB"/>
                    </w:rPr>
                    <m:t>f</m:t>
                  </m:r>
                </m:sub>
              </m:sSub>
              <m:r>
                <w:rPr>
                  <w:rFonts w:ascii="Cambria Math" w:hAnsi="Cambria Math"/>
                  <w:lang w:val="en-GB"/>
                </w:rPr>
                <m:t xml:space="preserve"> </m:t>
              </m:r>
            </m:e>
            <m:sup>
              <m:r>
                <w:rPr>
                  <w:rFonts w:ascii="Cambria Math" w:hAnsi="Cambria Math"/>
                  <w:lang w:val="en-GB"/>
                </w:rPr>
                <m:t>-1</m:t>
              </m:r>
            </m:sup>
          </m:sSup>
          <m:r>
            <w:rPr>
              <w:rFonts w:ascii="Cambria Math" w:hAnsi="Cambria Math"/>
              <w:lang w:val="en-GB"/>
            </w:rPr>
            <m:t xml:space="preserve"> </m:t>
          </m:r>
          <m:sSub>
            <m:sSubPr>
              <m:ctrlPr>
                <w:rPr>
                  <w:rFonts w:ascii="Cambria Math" w:hAnsi="Cambria Math"/>
                  <w:b/>
                  <w:i/>
                  <w:lang w:val="en-GB"/>
                </w:rPr>
              </m:ctrlPr>
            </m:sSubPr>
            <m:e>
              <m:r>
                <m:rPr>
                  <m:sty m:val="bi"/>
                </m:rPr>
                <w:rPr>
                  <w:rFonts w:ascii="Cambria Math" w:hAnsi="Cambria Math"/>
                  <w:lang w:val="en-GB"/>
                </w:rPr>
                <m:t>I</m:t>
              </m:r>
            </m:e>
            <m:sub>
              <m:r>
                <m:rPr>
                  <m:sty m:val="bi"/>
                </m:rPr>
                <w:rPr>
                  <w:rFonts w:ascii="Cambria Math" w:hAnsi="Cambria Math"/>
                  <w:lang w:val="en-GB"/>
                </w:rPr>
                <m:t>f</m:t>
              </m:r>
            </m:sub>
          </m:sSub>
        </m:oMath>
      </m:oMathPara>
    </w:p>
    <w:p w:rsidR="009F458E" w:rsidRDefault="009F458E" w:rsidP="003356A8">
      <w:pPr>
        <w:rPr>
          <w:rFonts w:eastAsiaTheme="minorEastAsia"/>
          <w:lang w:val="en-GB"/>
        </w:rPr>
      </w:pPr>
      <w:r>
        <w:rPr>
          <w:rFonts w:eastAsiaTheme="minorEastAsia"/>
          <w:lang w:val="en-GB"/>
        </w:rPr>
        <w:t>where</w:t>
      </w:r>
      <w:r w:rsidR="00D1717B">
        <w:rPr>
          <w:rFonts w:eastAsiaTheme="minorEastAsia"/>
          <w:lang w:val="en-GB"/>
        </w:rPr>
        <w:t xml:space="preserve">: </w:t>
      </w:r>
      <m:oMath>
        <m:sSub>
          <m:sSubPr>
            <m:ctrlPr>
              <w:rPr>
                <w:rFonts w:ascii="Cambria Math" w:eastAsiaTheme="minorEastAsia" w:hAnsi="Cambria Math"/>
                <w:b/>
                <w:i/>
                <w:lang w:val="en-GB"/>
              </w:rPr>
            </m:ctrlPr>
          </m:sSubPr>
          <m:e>
            <m:r>
              <m:rPr>
                <m:sty m:val="bi"/>
              </m:rPr>
              <w:rPr>
                <w:rFonts w:ascii="Cambria Math" w:eastAsiaTheme="minorEastAsia" w:hAnsi="Cambria Math"/>
                <w:lang w:val="en-GB"/>
              </w:rPr>
              <m:t>Y</m:t>
            </m:r>
          </m:e>
          <m:sub>
            <m:r>
              <m:rPr>
                <m:sty m:val="bi"/>
              </m:rPr>
              <w:rPr>
                <w:rFonts w:ascii="Cambria Math" w:eastAsiaTheme="minorEastAsia" w:hAnsi="Cambria Math"/>
                <w:lang w:val="en-GB"/>
              </w:rPr>
              <m:t>f</m:t>
            </m:r>
          </m:sub>
        </m:sSub>
      </m:oMath>
      <w:r w:rsidR="00D1717B">
        <w:rPr>
          <w:rFonts w:eastAsiaTheme="minorEastAsia"/>
          <w:lang w:val="en-GB"/>
        </w:rPr>
        <w:t xml:space="preserve"> is the network admittance matrix</w:t>
      </w:r>
      <w:r>
        <w:rPr>
          <w:rFonts w:eastAsiaTheme="minorEastAsia"/>
          <w:lang w:val="en-GB"/>
        </w:rPr>
        <w:t xml:space="preserve"> </w:t>
      </w:r>
      <m:oMath>
        <m:sSub>
          <m:sSubPr>
            <m:ctrlPr>
              <w:rPr>
                <w:rFonts w:ascii="Cambria Math" w:eastAsiaTheme="minorEastAsia" w:hAnsi="Cambria Math"/>
                <w:b/>
                <w:i/>
                <w:lang w:val="en-GB"/>
              </w:rPr>
            </m:ctrlPr>
          </m:sSubPr>
          <m:e>
            <m:r>
              <m:rPr>
                <m:sty m:val="bi"/>
              </m:rPr>
              <w:rPr>
                <w:rFonts w:ascii="Cambria Math" w:eastAsiaTheme="minorEastAsia" w:hAnsi="Cambria Math"/>
                <w:lang w:val="en-GB"/>
              </w:rPr>
              <m:t>V</m:t>
            </m:r>
          </m:e>
          <m:sub>
            <m:r>
              <m:rPr>
                <m:sty m:val="bi"/>
              </m:rPr>
              <w:rPr>
                <w:rFonts w:ascii="Cambria Math" w:eastAsiaTheme="minorEastAsia" w:hAnsi="Cambria Math"/>
                <w:lang w:val="en-GB"/>
              </w:rPr>
              <m:t>f</m:t>
            </m:r>
          </m:sub>
        </m:sSub>
      </m:oMath>
      <w:r>
        <w:rPr>
          <w:rFonts w:eastAsiaTheme="minorEastAsia"/>
          <w:lang w:val="en-GB"/>
        </w:rPr>
        <w:t xml:space="preserve"> is the nodal voltage and</w:t>
      </w:r>
      <w:r w:rsidRPr="004A3B9D">
        <w:rPr>
          <w:rFonts w:eastAsiaTheme="minorEastAsia"/>
          <w:b/>
          <w:lang w:val="en-GB"/>
        </w:rPr>
        <w:t xml:space="preserve"> </w:t>
      </w:r>
      <m:oMath>
        <m:sSub>
          <m:sSubPr>
            <m:ctrlPr>
              <w:rPr>
                <w:rFonts w:ascii="Cambria Math" w:eastAsiaTheme="minorEastAsia" w:hAnsi="Cambria Math"/>
                <w:b/>
                <w:i/>
                <w:lang w:val="en-GB"/>
              </w:rPr>
            </m:ctrlPr>
          </m:sSubPr>
          <m:e>
            <m:r>
              <m:rPr>
                <m:sty m:val="bi"/>
              </m:rPr>
              <w:rPr>
                <w:rFonts w:ascii="Cambria Math" w:eastAsiaTheme="minorEastAsia" w:hAnsi="Cambria Math"/>
                <w:lang w:val="en-GB"/>
              </w:rPr>
              <m:t>I</m:t>
            </m:r>
          </m:e>
          <m:sub>
            <m:r>
              <m:rPr>
                <m:sty m:val="bi"/>
              </m:rPr>
              <w:rPr>
                <w:rFonts w:ascii="Cambria Math" w:eastAsiaTheme="minorEastAsia" w:hAnsi="Cambria Math"/>
                <w:lang w:val="en-GB"/>
              </w:rPr>
              <m:t>f</m:t>
            </m:r>
          </m:sub>
        </m:sSub>
      </m:oMath>
      <w:r>
        <w:rPr>
          <w:rFonts w:eastAsiaTheme="minorEastAsia"/>
          <w:lang w:val="en-GB"/>
        </w:rPr>
        <w:t xml:space="preserve"> is the nodal current injection</w:t>
      </w:r>
      <w:r w:rsidR="00D1717B">
        <w:rPr>
          <w:rFonts w:eastAsiaTheme="minorEastAsia"/>
          <w:lang w:val="en-GB"/>
        </w:rPr>
        <w:t xml:space="preserve">. All matrix values are at frequency </w:t>
      </w:r>
      <m:oMath>
        <m:r>
          <w:rPr>
            <w:rFonts w:ascii="Cambria Math" w:eastAsiaTheme="minorEastAsia" w:hAnsi="Cambria Math"/>
            <w:lang w:val="en-GB"/>
          </w:rPr>
          <m:t>f</m:t>
        </m:r>
      </m:oMath>
      <w:r w:rsidR="00D1717B">
        <w:rPr>
          <w:rFonts w:eastAsiaTheme="minorEastAsia"/>
          <w:lang w:val="en-GB"/>
        </w:rPr>
        <w:t>.</w:t>
      </w:r>
    </w:p>
    <w:p w:rsidR="00BD038A" w:rsidRDefault="00BD038A" w:rsidP="00E36E56">
      <w:pPr>
        <w:rPr>
          <w:rFonts w:eastAsiaTheme="minorEastAsia"/>
          <w:lang w:val="en-GB"/>
        </w:rPr>
      </w:pPr>
      <w:r>
        <w:rPr>
          <w:rFonts w:eastAsiaTheme="minorEastAsia"/>
          <w:lang w:val="en-GB"/>
        </w:rPr>
        <w:t xml:space="preserve">To investigate if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f</m:t>
            </m:r>
          </m:sub>
        </m:sSub>
      </m:oMath>
      <w:r>
        <w:rPr>
          <w:rFonts w:eastAsiaTheme="minorEastAsia"/>
          <w:lang w:val="en-GB"/>
        </w:rPr>
        <w:t xml:space="preserve"> approaches singularity</w:t>
      </w:r>
      <w:r w:rsidR="00823762">
        <w:rPr>
          <w:rFonts w:eastAsiaTheme="minorEastAsia"/>
          <w:lang w:val="en-GB"/>
        </w:rPr>
        <w:t>, the theory of eigen-analysis is applied</w:t>
      </w:r>
      <w:r w:rsidR="00E36E56">
        <w:rPr>
          <w:rFonts w:eastAsiaTheme="minorEastAsia"/>
          <w:lang w:val="en-GB"/>
        </w:rPr>
        <w:t>. According to [</w:t>
      </w:r>
      <w:r w:rsidR="00316465">
        <w:rPr>
          <w:rFonts w:eastAsiaTheme="minorEastAsia"/>
          <w:lang w:val="en-GB"/>
        </w:rPr>
        <w:t>Bellman, 1970]</w:t>
      </w:r>
      <w:r w:rsidR="00A64302">
        <w:rPr>
          <w:rFonts w:eastAsiaTheme="minorEastAsia"/>
          <w:lang w:val="en-GB"/>
        </w:rPr>
        <w:t xml:space="preserve">, matrix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f</m:t>
            </m:r>
          </m:sub>
        </m:sSub>
      </m:oMath>
      <w:r w:rsidR="00A64302">
        <w:rPr>
          <w:rFonts w:eastAsiaTheme="minorEastAsia"/>
          <w:lang w:val="en-GB"/>
        </w:rPr>
        <w:t xml:space="preserve"> can be decomposed into (index </w:t>
      </w:r>
      <m:oMath>
        <m:r>
          <w:rPr>
            <w:rFonts w:ascii="Cambria Math" w:eastAsiaTheme="minorEastAsia" w:hAnsi="Cambria Math"/>
            <w:lang w:val="en-GB"/>
          </w:rPr>
          <m:t>f</m:t>
        </m:r>
      </m:oMath>
      <w:r w:rsidR="00A737C5">
        <w:rPr>
          <w:rFonts w:eastAsiaTheme="minorEastAsia"/>
          <w:lang w:val="en-GB"/>
        </w:rPr>
        <w:t xml:space="preserve"> is</w:t>
      </w:r>
      <w:r w:rsidR="00A64302">
        <w:rPr>
          <w:rFonts w:eastAsiaTheme="minorEastAsia"/>
          <w:lang w:val="en-GB"/>
        </w:rPr>
        <w:t xml:space="preserve"> neglected </w:t>
      </w:r>
      <w:r w:rsidR="00A737C5">
        <w:rPr>
          <w:rFonts w:eastAsiaTheme="minorEastAsia"/>
          <w:lang w:val="en-GB"/>
        </w:rPr>
        <w:t xml:space="preserve">in the next equations </w:t>
      </w:r>
      <w:r w:rsidR="00A64302">
        <w:rPr>
          <w:rFonts w:eastAsiaTheme="minorEastAsia"/>
          <w:lang w:val="en-GB"/>
        </w:rPr>
        <w:t>for simplicity):</w:t>
      </w:r>
    </w:p>
    <w:p w:rsidR="00A64302" w:rsidRPr="00CE4E1B" w:rsidRDefault="00A64302" w:rsidP="00E36E56">
      <w:pPr>
        <w:rPr>
          <w:rFonts w:eastAsiaTheme="minorEastAsia"/>
          <w:b/>
          <w:lang w:val="en-GB"/>
        </w:rPr>
      </w:pPr>
      <m:oMathPara>
        <m:oMath>
          <m:r>
            <m:rPr>
              <m:sty m:val="bi"/>
            </m:rPr>
            <w:rPr>
              <w:rFonts w:ascii="Cambria Math" w:eastAsiaTheme="minorEastAsia" w:hAnsi="Cambria Math"/>
              <w:lang w:val="en-GB"/>
            </w:rPr>
            <m:t>Y</m:t>
          </m:r>
          <m:r>
            <w:rPr>
              <w:rFonts w:ascii="Cambria Math" w:eastAsiaTheme="minorEastAsia" w:hAnsi="Cambria Math"/>
              <w:lang w:val="en-GB"/>
            </w:rPr>
            <m:t>=</m:t>
          </m:r>
          <m:r>
            <m:rPr>
              <m:sty m:val="bi"/>
            </m:rPr>
            <w:rPr>
              <w:rFonts w:ascii="Cambria Math" w:eastAsiaTheme="minorEastAsia" w:hAnsi="Cambria Math"/>
              <w:lang w:val="en-GB"/>
            </w:rPr>
            <m:t>L∙</m:t>
          </m:r>
          <m:r>
            <m:rPr>
              <m:sty m:val="b"/>
            </m:rPr>
            <w:rPr>
              <w:rFonts w:ascii="Cambria Math" w:eastAsiaTheme="minorEastAsia" w:hAnsi="Cambria Math"/>
              <w:lang w:val="en-GB"/>
            </w:rPr>
            <m:t>Λ</m:t>
          </m:r>
          <m:r>
            <m:rPr>
              <m:sty m:val="bi"/>
            </m:rPr>
            <w:rPr>
              <w:rFonts w:ascii="Cambria Math" w:eastAsiaTheme="minorEastAsia" w:hAnsi="Cambria Math"/>
              <w:lang w:val="en-GB"/>
            </w:rPr>
            <m:t>∙T</m:t>
          </m:r>
        </m:oMath>
      </m:oMathPara>
    </w:p>
    <w:p w:rsidR="00CE4E1B" w:rsidRDefault="00B6727A" w:rsidP="00E36E56">
      <w:pPr>
        <w:rPr>
          <w:rFonts w:eastAsiaTheme="minorEastAsia"/>
          <w:lang w:val="en-GB"/>
        </w:rPr>
      </w:pPr>
      <w:r>
        <w:rPr>
          <w:rFonts w:eastAsiaTheme="minorEastAsia"/>
          <w:lang w:val="en-GB"/>
        </w:rPr>
        <w:t xml:space="preserve">where </w:t>
      </w:r>
      <m:oMath>
        <m:r>
          <m:rPr>
            <m:sty m:val="b"/>
          </m:rPr>
          <w:rPr>
            <w:rFonts w:ascii="Cambria Math" w:eastAsiaTheme="minorEastAsia" w:hAnsi="Cambria Math"/>
            <w:lang w:val="en-GB"/>
          </w:rPr>
          <m:t>Λ</m:t>
        </m:r>
      </m:oMath>
      <w:r>
        <w:rPr>
          <w:rFonts w:eastAsiaTheme="minorEastAsia"/>
          <w:b/>
          <w:lang w:val="en-GB"/>
        </w:rPr>
        <w:t xml:space="preserve"> </w:t>
      </w:r>
      <w:r>
        <w:rPr>
          <w:rFonts w:eastAsiaTheme="minorEastAsia"/>
          <w:lang w:val="en-GB"/>
        </w:rPr>
        <w:t xml:space="preserve">is the diagonal eigenvalue matrix and </w:t>
      </w:r>
      <m:oMath>
        <m:r>
          <w:rPr>
            <w:rFonts w:ascii="Cambria Math" w:eastAsiaTheme="minorEastAsia" w:hAnsi="Cambria Math"/>
            <w:lang w:val="en-GB"/>
          </w:rPr>
          <m:t>L</m:t>
        </m:r>
      </m:oMath>
      <w:r>
        <w:rPr>
          <w:rFonts w:eastAsiaTheme="minorEastAsia"/>
          <w:lang w:val="en-GB"/>
        </w:rPr>
        <w:t xml:space="preserve"> and </w:t>
      </w:r>
      <m:oMath>
        <m:r>
          <w:rPr>
            <w:rFonts w:ascii="Cambria Math" w:eastAsiaTheme="minorEastAsia" w:hAnsi="Cambria Math"/>
            <w:lang w:val="en-GB"/>
          </w:rPr>
          <m:t>T</m:t>
        </m:r>
      </m:oMath>
      <w:r>
        <w:rPr>
          <w:rFonts w:eastAsiaTheme="minorEastAsia"/>
          <w:lang w:val="en-GB"/>
        </w:rPr>
        <w:t xml:space="preserve"> are the left and right eigenvector matrices.</w:t>
      </w:r>
    </w:p>
    <w:p w:rsidR="00B6727A" w:rsidRDefault="00B6727A" w:rsidP="00E36E56">
      <w:pPr>
        <w:rPr>
          <w:rFonts w:eastAsiaTheme="minorEastAsia"/>
          <w:lang w:val="en-GB"/>
        </w:rPr>
      </w:pPr>
      <w:r>
        <w:rPr>
          <w:rFonts w:eastAsiaTheme="minorEastAsia"/>
          <w:lang w:val="en-GB"/>
        </w:rPr>
        <w:t xml:space="preserve">Defining </w:t>
      </w:r>
      <m:oMath>
        <m:r>
          <w:rPr>
            <w:rFonts w:ascii="Cambria Math" w:eastAsiaTheme="minorEastAsia" w:hAnsi="Cambria Math"/>
            <w:lang w:val="en-GB"/>
          </w:rPr>
          <m:t>U=TV</m:t>
        </m:r>
      </m:oMath>
      <w:r>
        <w:rPr>
          <w:rFonts w:eastAsiaTheme="minorEastAsia"/>
          <w:lang w:val="en-GB"/>
        </w:rPr>
        <w:t xml:space="preserve"> as the modal voltage vector and </w:t>
      </w:r>
      <m:oMath>
        <m:r>
          <w:rPr>
            <w:rFonts w:ascii="Cambria Math" w:eastAsiaTheme="minorEastAsia" w:hAnsi="Cambria Math"/>
            <w:lang w:val="en-GB"/>
          </w:rPr>
          <m:t>J=TI</m:t>
        </m:r>
      </m:oMath>
      <w:r>
        <w:rPr>
          <w:rFonts w:eastAsiaTheme="minorEastAsia"/>
          <w:lang w:val="en-GB"/>
        </w:rPr>
        <w:t xml:space="preserve"> as the modal current vector,</w:t>
      </w:r>
      <w:r w:rsidR="00FB4674">
        <w:rPr>
          <w:rFonts w:eastAsiaTheme="minorEastAsia"/>
          <w:lang w:val="en-GB"/>
        </w:rPr>
        <w:t xml:space="preserve"> the equation can be derived:</w:t>
      </w:r>
    </w:p>
    <w:p w:rsidR="00FB4674" w:rsidRPr="009E0F9C" w:rsidRDefault="00FB4674" w:rsidP="00E36E56">
      <w:pPr>
        <w:rPr>
          <w:rFonts w:eastAsiaTheme="minorEastAsia"/>
          <w:lang w:val="en-GB"/>
        </w:rPr>
      </w:pPr>
      <m:oMathPara>
        <m:oMath>
          <m:r>
            <w:rPr>
              <w:rFonts w:ascii="Cambria Math" w:eastAsiaTheme="minorEastAsia" w:hAnsi="Cambria Math"/>
              <w:lang w:val="en-GB"/>
            </w:rPr>
            <m:t>U=</m:t>
          </m:r>
          <m:sSup>
            <m:sSupPr>
              <m:ctrlPr>
                <w:rPr>
                  <w:rFonts w:ascii="Cambria Math" w:eastAsiaTheme="minorEastAsia" w:hAnsi="Cambria Math"/>
                  <w:i/>
                  <w:lang w:val="en-GB"/>
                </w:rPr>
              </m:ctrlPr>
            </m:sSupPr>
            <m:e>
              <m:r>
                <w:rPr>
                  <w:rFonts w:ascii="Cambria Math" w:eastAsiaTheme="minorEastAsia" w:hAnsi="Cambria Math"/>
                  <w:lang w:val="en-GB"/>
                </w:rPr>
                <m:t>λ</m:t>
              </m:r>
            </m:e>
            <m:sup>
              <m:r>
                <w:rPr>
                  <w:rFonts w:ascii="Cambria Math" w:eastAsiaTheme="minorEastAsia" w:hAnsi="Cambria Math"/>
                  <w:lang w:val="en-GB"/>
                </w:rPr>
                <m:t>-1</m:t>
              </m:r>
            </m:sup>
          </m:sSup>
          <m:r>
            <w:rPr>
              <w:rFonts w:ascii="Cambria Math" w:eastAsiaTheme="minorEastAsia" w:hAnsi="Cambria Math"/>
              <w:lang w:val="en-GB"/>
            </w:rPr>
            <m:t>J</m:t>
          </m:r>
        </m:oMath>
      </m:oMathPara>
    </w:p>
    <w:p w:rsidR="009E0F9C" w:rsidRDefault="009E0F9C" w:rsidP="00E36E56">
      <w:pPr>
        <w:rPr>
          <w:rFonts w:eastAsiaTheme="minorEastAsia"/>
          <w:lang w:val="en-GB"/>
        </w:rPr>
      </w:pPr>
      <w:r>
        <w:rPr>
          <w:rFonts w:eastAsiaTheme="minorEastAsia"/>
          <w:lang w:val="en-GB"/>
        </w:rPr>
        <w:t>or</w:t>
      </w:r>
    </w:p>
    <w:p w:rsidR="009E0F9C" w:rsidRPr="00FB4674" w:rsidRDefault="009E0F9C" w:rsidP="00E36E56">
      <w:pPr>
        <w:rPr>
          <w:rFonts w:eastAsiaTheme="minorEastAsia"/>
          <w:lang w:val="en-GB"/>
        </w:rPr>
      </w:pPr>
      <m:oMathPara>
        <m:oMath>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1</m:t>
                              </m:r>
                            </m:sub>
                          </m:sSub>
                        </m:e>
                      </m:mr>
                      <m:mr>
                        <m:e>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2</m:t>
                              </m:r>
                            </m:sub>
                          </m:sSub>
                        </m:e>
                      </m:mr>
                    </m:m>
                  </m:e>
                </m:mr>
                <m:m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m:t>
                          </m:r>
                        </m:e>
                      </m:mr>
                      <m:mr>
                        <m:e>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n</m:t>
                              </m:r>
                            </m:sub>
                          </m:sSub>
                        </m:e>
                      </m:mr>
                    </m:m>
                  </m:e>
                </m:mr>
              </m:m>
            </m:e>
          </m:d>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m>
                      <m:mPr>
                        <m:mcs>
                          <m:mc>
                            <m:mcPr>
                              <m:count m:val="2"/>
                              <m:mcJc m:val="center"/>
                            </m:mcPr>
                          </m:mc>
                        </m:mcs>
                        <m:ctrlPr>
                          <w:rPr>
                            <w:rFonts w:ascii="Cambria Math" w:eastAsiaTheme="minorEastAsia" w:hAnsi="Cambria Math"/>
                            <w:i/>
                            <w:lang w:val="en-GB"/>
                          </w:rPr>
                        </m:ctrlPr>
                      </m:mPr>
                      <m:mr>
                        <m:e>
                          <m:sSubSup>
                            <m:sSubSupPr>
                              <m:ctrlPr>
                                <w:rPr>
                                  <w:rFonts w:ascii="Cambria Math" w:eastAsiaTheme="minorEastAsia" w:hAnsi="Cambria Math"/>
                                  <w:i/>
                                  <w:lang w:val="en-GB"/>
                                </w:rPr>
                              </m:ctrlPr>
                            </m:sSubSupPr>
                            <m:e>
                              <m:r>
                                <w:rPr>
                                  <w:rFonts w:ascii="Cambria Math" w:eastAsiaTheme="minorEastAsia" w:hAnsi="Cambria Math"/>
                                  <w:lang w:val="en-GB"/>
                                </w:rPr>
                                <m:t>λ</m:t>
                              </m:r>
                            </m:e>
                            <m:sub>
                              <m:r>
                                <w:rPr>
                                  <w:rFonts w:ascii="Cambria Math" w:eastAsiaTheme="minorEastAsia" w:hAnsi="Cambria Math"/>
                                  <w:lang w:val="en-GB"/>
                                </w:rPr>
                                <m:t>1</m:t>
                              </m:r>
                            </m:sub>
                            <m:sup>
                              <m:r>
                                <w:rPr>
                                  <w:rFonts w:ascii="Cambria Math" w:eastAsiaTheme="minorEastAsia" w:hAnsi="Cambria Math"/>
                                  <w:lang w:val="en-GB"/>
                                </w:rPr>
                                <m:t>-1</m:t>
                              </m:r>
                            </m:sup>
                          </m:sSubSup>
                        </m:e>
                        <m:e>
                          <m:r>
                            <w:rPr>
                              <w:rFonts w:ascii="Cambria Math" w:eastAsiaTheme="minorEastAsia" w:hAnsi="Cambria Math"/>
                              <w:lang w:val="en-GB"/>
                            </w:rPr>
                            <m:t>0</m:t>
                          </m:r>
                        </m:e>
                      </m:mr>
                      <m:mr>
                        <m:e>
                          <m:r>
                            <w:rPr>
                              <w:rFonts w:ascii="Cambria Math" w:eastAsiaTheme="minorEastAsia" w:hAnsi="Cambria Math"/>
                              <w:lang w:val="en-GB"/>
                            </w:rPr>
                            <m:t>0</m:t>
                          </m:r>
                        </m:e>
                        <m:e>
                          <m:sSubSup>
                            <m:sSubSupPr>
                              <m:ctrlPr>
                                <w:rPr>
                                  <w:rFonts w:ascii="Cambria Math" w:eastAsiaTheme="minorEastAsia" w:hAnsi="Cambria Math"/>
                                  <w:i/>
                                  <w:lang w:val="en-GB"/>
                                </w:rPr>
                              </m:ctrlPr>
                            </m:sSubSupPr>
                            <m:e>
                              <m:r>
                                <w:rPr>
                                  <w:rFonts w:ascii="Cambria Math" w:eastAsiaTheme="minorEastAsia" w:hAnsi="Cambria Math"/>
                                  <w:lang w:val="en-GB"/>
                                </w:rPr>
                                <m:t>λ</m:t>
                              </m:r>
                            </m:e>
                            <m:sub>
                              <m:r>
                                <w:rPr>
                                  <w:rFonts w:ascii="Cambria Math" w:eastAsiaTheme="minorEastAsia" w:hAnsi="Cambria Math"/>
                                  <w:lang w:val="en-GB"/>
                                </w:rPr>
                                <m:t>2</m:t>
                              </m:r>
                            </m:sub>
                            <m:sup>
                              <m:r>
                                <w:rPr>
                                  <w:rFonts w:ascii="Cambria Math" w:eastAsiaTheme="minorEastAsia" w:hAnsi="Cambria Math"/>
                                  <w:lang w:val="en-GB"/>
                                </w:rPr>
                                <m:t>-1</m:t>
                              </m:r>
                            </m:sup>
                          </m:sSubSup>
                        </m:e>
                      </m:mr>
                    </m:m>
                  </m:e>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0</m:t>
                          </m:r>
                        </m:e>
                        <m:e>
                          <m:r>
                            <w:rPr>
                              <w:rFonts w:ascii="Cambria Math" w:eastAsiaTheme="minorEastAsia" w:hAnsi="Cambria Math"/>
                              <w:lang w:val="en-GB"/>
                            </w:rPr>
                            <m:t>0</m:t>
                          </m:r>
                        </m:e>
                      </m:mr>
                      <m:mr>
                        <m:e>
                          <m:r>
                            <w:rPr>
                              <w:rFonts w:ascii="Cambria Math" w:eastAsiaTheme="minorEastAsia" w:hAnsi="Cambria Math"/>
                              <w:lang w:val="en-GB"/>
                            </w:rPr>
                            <m:t>0</m:t>
                          </m:r>
                        </m:e>
                        <m:e>
                          <m:r>
                            <w:rPr>
                              <w:rFonts w:ascii="Cambria Math" w:eastAsiaTheme="minorEastAsia" w:hAnsi="Cambria Math"/>
                              <w:lang w:val="en-GB"/>
                            </w:rPr>
                            <m:t>0</m:t>
                          </m:r>
                        </m:e>
                      </m:mr>
                    </m:m>
                  </m:e>
                </m:mr>
                <m:m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0</m:t>
                          </m:r>
                        </m:e>
                        <m:e>
                          <m:r>
                            <w:rPr>
                              <w:rFonts w:ascii="Cambria Math" w:eastAsiaTheme="minorEastAsia" w:hAnsi="Cambria Math"/>
                              <w:lang w:val="en-GB"/>
                            </w:rPr>
                            <m:t>0</m:t>
                          </m:r>
                        </m:e>
                      </m:mr>
                      <m:mr>
                        <m:e>
                          <m:r>
                            <w:rPr>
                              <w:rFonts w:ascii="Cambria Math" w:eastAsiaTheme="minorEastAsia" w:hAnsi="Cambria Math"/>
                              <w:lang w:val="en-GB"/>
                            </w:rPr>
                            <m:t>0</m:t>
                          </m:r>
                        </m:e>
                        <m:e>
                          <m:r>
                            <w:rPr>
                              <w:rFonts w:ascii="Cambria Math" w:eastAsiaTheme="minorEastAsia" w:hAnsi="Cambria Math"/>
                              <w:lang w:val="en-GB"/>
                            </w:rPr>
                            <m:t>0</m:t>
                          </m:r>
                        </m:e>
                      </m:mr>
                    </m:m>
                  </m:e>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m:t>
                          </m:r>
                        </m:e>
                        <m:e>
                          <m:r>
                            <w:rPr>
                              <w:rFonts w:ascii="Cambria Math" w:eastAsiaTheme="minorEastAsia" w:hAnsi="Cambria Math"/>
                              <w:lang w:val="en-GB"/>
                            </w:rPr>
                            <m:t>0</m:t>
                          </m:r>
                        </m:e>
                      </m:mr>
                      <m:mr>
                        <m:e>
                          <m:r>
                            <w:rPr>
                              <w:rFonts w:ascii="Cambria Math" w:eastAsiaTheme="minorEastAsia" w:hAnsi="Cambria Math"/>
                              <w:lang w:val="en-GB"/>
                            </w:rPr>
                            <m:t>0</m:t>
                          </m:r>
                        </m:e>
                        <m:e>
                          <m:sSubSup>
                            <m:sSubSupPr>
                              <m:ctrlPr>
                                <w:rPr>
                                  <w:rFonts w:ascii="Cambria Math" w:eastAsiaTheme="minorEastAsia" w:hAnsi="Cambria Math"/>
                                  <w:i/>
                                  <w:lang w:val="en-GB"/>
                                </w:rPr>
                              </m:ctrlPr>
                            </m:sSubSupPr>
                            <m:e>
                              <m:r>
                                <w:rPr>
                                  <w:rFonts w:ascii="Cambria Math" w:eastAsiaTheme="minorEastAsia" w:hAnsi="Cambria Math"/>
                                  <w:lang w:val="en-GB"/>
                                </w:rPr>
                                <m:t>λ</m:t>
                              </m:r>
                            </m:e>
                            <m:sub>
                              <m:r>
                                <w:rPr>
                                  <w:rFonts w:ascii="Cambria Math" w:eastAsiaTheme="minorEastAsia" w:hAnsi="Cambria Math"/>
                                  <w:lang w:val="en-GB"/>
                                </w:rPr>
                                <m:t>n</m:t>
                              </m:r>
                            </m:sub>
                            <m:sup>
                              <m:r>
                                <w:rPr>
                                  <w:rFonts w:ascii="Cambria Math" w:eastAsiaTheme="minorEastAsia" w:hAnsi="Cambria Math"/>
                                  <w:lang w:val="en-GB"/>
                                </w:rPr>
                                <m:t>-1</m:t>
                              </m:r>
                            </m:sup>
                          </m:sSubSup>
                        </m:e>
                      </m:mr>
                    </m:m>
                  </m:e>
                </m:mr>
              </m:m>
            </m:e>
          </m:d>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J</m:t>
                              </m:r>
                            </m:e>
                            <m:sub>
                              <m:r>
                                <w:rPr>
                                  <w:rFonts w:ascii="Cambria Math" w:eastAsiaTheme="minorEastAsia" w:hAnsi="Cambria Math"/>
                                  <w:lang w:val="en-GB"/>
                                </w:rPr>
                                <m:t>1</m:t>
                              </m:r>
                            </m:sub>
                          </m:sSub>
                        </m:e>
                      </m:mr>
                      <m:mr>
                        <m:e>
                          <m:sSub>
                            <m:sSubPr>
                              <m:ctrlPr>
                                <w:rPr>
                                  <w:rFonts w:ascii="Cambria Math" w:eastAsiaTheme="minorEastAsia" w:hAnsi="Cambria Math"/>
                                  <w:i/>
                                  <w:lang w:val="en-GB"/>
                                </w:rPr>
                              </m:ctrlPr>
                            </m:sSubPr>
                            <m:e>
                              <m:r>
                                <w:rPr>
                                  <w:rFonts w:ascii="Cambria Math" w:eastAsiaTheme="minorEastAsia" w:hAnsi="Cambria Math"/>
                                  <w:lang w:val="en-GB"/>
                                </w:rPr>
                                <m:t>J</m:t>
                              </m:r>
                            </m:e>
                            <m:sub>
                              <m:r>
                                <w:rPr>
                                  <w:rFonts w:ascii="Cambria Math" w:eastAsiaTheme="minorEastAsia" w:hAnsi="Cambria Math"/>
                                  <w:lang w:val="en-GB"/>
                                </w:rPr>
                                <m:t>2</m:t>
                              </m:r>
                            </m:sub>
                          </m:sSub>
                        </m:e>
                      </m:mr>
                    </m:m>
                  </m:e>
                </m:mr>
                <m:m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m:t>
                          </m:r>
                        </m:e>
                      </m:mr>
                      <m:mr>
                        <m:e>
                          <m:sSub>
                            <m:sSubPr>
                              <m:ctrlPr>
                                <w:rPr>
                                  <w:rFonts w:ascii="Cambria Math" w:eastAsiaTheme="minorEastAsia" w:hAnsi="Cambria Math"/>
                                  <w:i/>
                                  <w:lang w:val="en-GB"/>
                                </w:rPr>
                              </m:ctrlPr>
                            </m:sSubPr>
                            <m:e>
                              <m:r>
                                <w:rPr>
                                  <w:rFonts w:ascii="Cambria Math" w:eastAsiaTheme="minorEastAsia" w:hAnsi="Cambria Math"/>
                                  <w:lang w:val="en-GB"/>
                                </w:rPr>
                                <m:t>J</m:t>
                              </m:r>
                            </m:e>
                            <m:sub>
                              <m:r>
                                <w:rPr>
                                  <w:rFonts w:ascii="Cambria Math" w:eastAsiaTheme="minorEastAsia" w:hAnsi="Cambria Math"/>
                                  <w:lang w:val="en-GB"/>
                                </w:rPr>
                                <m:t>n</m:t>
                              </m:r>
                            </m:sub>
                          </m:sSub>
                        </m:e>
                      </m:mr>
                    </m:m>
                  </m:e>
                </m:mr>
              </m:m>
            </m:e>
          </m:d>
          <m:r>
            <w:rPr>
              <w:rFonts w:ascii="Cambria Math" w:eastAsiaTheme="minorEastAsia" w:hAnsi="Cambria Math"/>
              <w:lang w:val="en-GB"/>
            </w:rPr>
            <m:t>.</m:t>
          </m:r>
        </m:oMath>
      </m:oMathPara>
    </w:p>
    <w:p w:rsidR="00FB4674" w:rsidRDefault="00FB4674" w:rsidP="00E36E56">
      <w:pPr>
        <w:rPr>
          <w:rFonts w:eastAsiaTheme="minorEastAsia"/>
          <w:lang w:val="en-GB"/>
        </w:rPr>
      </w:pPr>
      <w:r>
        <w:rPr>
          <w:rFonts w:eastAsiaTheme="minorEastAsia"/>
          <w:lang w:val="en-GB"/>
        </w:rPr>
        <w:t xml:space="preserve">where </w:t>
      </w:r>
      <m:oMath>
        <m:sSup>
          <m:sSupPr>
            <m:ctrlPr>
              <w:rPr>
                <w:rFonts w:ascii="Cambria Math" w:eastAsiaTheme="minorEastAsia" w:hAnsi="Cambria Math"/>
                <w:i/>
                <w:lang w:val="en-GB"/>
              </w:rPr>
            </m:ctrlPr>
          </m:sSupPr>
          <m:e>
            <m:r>
              <w:rPr>
                <w:rFonts w:ascii="Cambria Math" w:eastAsiaTheme="minorEastAsia" w:hAnsi="Cambria Math"/>
                <w:lang w:val="en-GB"/>
              </w:rPr>
              <m:t>λ</m:t>
            </m:r>
          </m:e>
          <m:sup>
            <m:r>
              <w:rPr>
                <w:rFonts w:ascii="Cambria Math" w:eastAsiaTheme="minorEastAsia" w:hAnsi="Cambria Math"/>
                <w:lang w:val="en-GB"/>
              </w:rPr>
              <m:t>-1</m:t>
            </m:r>
          </m:sup>
        </m:sSup>
      </m:oMath>
      <w:r>
        <w:rPr>
          <w:rFonts w:eastAsiaTheme="minorEastAsia"/>
          <w:lang w:val="en-GB"/>
        </w:rPr>
        <w:t xml:space="preserve"> has the unit of impedance and is named modal impedance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m</m:t>
            </m:r>
          </m:sub>
        </m:sSub>
      </m:oMath>
      <w:r>
        <w:rPr>
          <w:rFonts w:eastAsiaTheme="minorEastAsia"/>
          <w:lang w:val="en-GB"/>
        </w:rPr>
        <w:t>.</w:t>
      </w:r>
      <w:r w:rsidR="00994EF7">
        <w:rPr>
          <w:rFonts w:eastAsiaTheme="minorEastAsia"/>
          <w:lang w:val="en-GB"/>
        </w:rPr>
        <w:t xml:space="preserve"> </w:t>
      </w:r>
      <w:r w:rsidR="000058CC">
        <w:rPr>
          <w:rFonts w:eastAsiaTheme="minorEastAsia"/>
          <w:lang w:val="en-GB"/>
        </w:rPr>
        <w:t>From matrix equation (XX), one can easily identify the “location” of resonance in the modal domain due to corresponding modal curren</w:t>
      </w:r>
      <w:r w:rsidR="00762826">
        <w:rPr>
          <w:rFonts w:eastAsiaTheme="minorEastAsia"/>
          <w:lang w:val="en-GB"/>
        </w:rPr>
        <w:t>ts and voltage</w:t>
      </w:r>
      <w:r w:rsidR="000058CC">
        <w:rPr>
          <w:rFonts w:eastAsiaTheme="minorEastAsia"/>
          <w:lang w:val="en-GB"/>
        </w:rPr>
        <w:t xml:space="preserve"> [</w:t>
      </w:r>
      <w:proofErr w:type="spellStart"/>
      <w:r w:rsidR="000058CC">
        <w:rPr>
          <w:rFonts w:eastAsiaTheme="minorEastAsia"/>
          <w:lang w:val="en-GB"/>
        </w:rPr>
        <w:t>Zhenyu</w:t>
      </w:r>
      <w:proofErr w:type="spellEnd"/>
      <w:r w:rsidR="000058CC">
        <w:rPr>
          <w:rFonts w:eastAsiaTheme="minorEastAsia"/>
          <w:lang w:val="en-GB"/>
        </w:rPr>
        <w:t xml:space="preserve"> Huang 2005]</w:t>
      </w:r>
      <w:r w:rsidR="00762826">
        <w:rPr>
          <w:rFonts w:eastAsiaTheme="minorEastAsia"/>
          <w:lang w:val="en-GB"/>
        </w:rPr>
        <w:t>.</w:t>
      </w:r>
      <w:r w:rsidR="00ED3D29">
        <w:rPr>
          <w:rFonts w:eastAsiaTheme="minorEastAsia"/>
          <w:lang w:val="en-GB"/>
        </w:rPr>
        <w:t xml:space="preserve"> It is not related to or caused by a particular bus injection since it is in modal domain. Thus, the </w:t>
      </w:r>
      <w:proofErr w:type="spellStart"/>
      <w:r w:rsidR="00ED3D29">
        <w:rPr>
          <w:rFonts w:eastAsiaTheme="minorEastAsia"/>
          <w:lang w:val="en-GB"/>
        </w:rPr>
        <w:t>smalles</w:t>
      </w:r>
      <w:proofErr w:type="spellEnd"/>
      <w:r w:rsidR="00ED3D29">
        <w:rPr>
          <w:rFonts w:eastAsiaTheme="minorEastAsia"/>
          <w:lang w:val="en-GB"/>
        </w:rPr>
        <w:t xml:space="preserve"> eigenvalue is called the critical mode of harmonic resonance and its left and right eigenvectors are the critical eigenvectors.</w:t>
      </w:r>
    </w:p>
    <w:p w:rsidR="008217BE" w:rsidRDefault="008217BE" w:rsidP="00E36E56">
      <w:pPr>
        <w:rPr>
          <w:rFonts w:eastAsiaTheme="minorEastAsia"/>
          <w:lang w:val="en-GB"/>
        </w:rPr>
      </w:pPr>
      <w:r>
        <w:rPr>
          <w:rFonts w:eastAsiaTheme="minorEastAsia"/>
          <w:lang w:val="en-GB"/>
        </w:rPr>
        <w:t xml:space="preserve">The modal currents are a linear projections of the physical currents in the direction of the first eigenvectors. Also the physical nodal voltages are related to the modal voltages by: </w:t>
      </w:r>
      <m:oMath>
        <m:r>
          <w:rPr>
            <w:rFonts w:ascii="Cambria Math" w:eastAsiaTheme="minorEastAsia" w:hAnsi="Cambria Math"/>
            <w:lang w:val="en-GB"/>
          </w:rPr>
          <m:t>V=LU</m:t>
        </m:r>
      </m:oMath>
      <w:r>
        <w:rPr>
          <w:rFonts w:eastAsiaTheme="minorEastAsia"/>
          <w:lang w:val="en-GB"/>
        </w:rPr>
        <w:t>. More details in [</w:t>
      </w:r>
      <w:proofErr w:type="spellStart"/>
      <w:r>
        <w:rPr>
          <w:rFonts w:eastAsiaTheme="minorEastAsia"/>
          <w:lang w:val="en-GB"/>
        </w:rPr>
        <w:t>Zhenyu</w:t>
      </w:r>
      <w:proofErr w:type="spellEnd"/>
      <w:r>
        <w:rPr>
          <w:rFonts w:eastAsiaTheme="minorEastAsia"/>
          <w:lang w:val="en-GB"/>
        </w:rPr>
        <w:t xml:space="preserve"> Huang 2005]</w:t>
      </w:r>
      <w:r w:rsidR="00F96267">
        <w:rPr>
          <w:rFonts w:eastAsiaTheme="minorEastAsia"/>
          <w:lang w:val="en-GB"/>
        </w:rPr>
        <w:t>.</w:t>
      </w:r>
      <w:r w:rsidR="003D3674">
        <w:rPr>
          <w:rFonts w:eastAsiaTheme="minorEastAsia"/>
          <w:lang w:val="en-GB"/>
        </w:rPr>
        <w:t xml:space="preserve"> In summary</w:t>
      </w:r>
      <w:r w:rsidR="006F2443">
        <w:rPr>
          <w:rFonts w:eastAsiaTheme="minorEastAsia"/>
          <w:lang w:val="en-GB"/>
        </w:rPr>
        <w:t>, the critical eigenvectors characterize the excitability of the critical mode (right critical eigenvector) and observability of the critical mode (left critical eigenvector)</w:t>
      </w:r>
      <w:r w:rsidR="000022A7">
        <w:rPr>
          <w:rFonts w:eastAsiaTheme="minorEastAsia"/>
          <w:lang w:val="en-GB"/>
        </w:rPr>
        <w:t xml:space="preserve"> [</w:t>
      </w:r>
      <w:proofErr w:type="spellStart"/>
      <w:r w:rsidR="000022A7">
        <w:rPr>
          <w:rFonts w:eastAsiaTheme="minorEastAsia"/>
          <w:lang w:val="en-GB"/>
        </w:rPr>
        <w:t>Zhenyu</w:t>
      </w:r>
      <w:proofErr w:type="spellEnd"/>
      <w:r w:rsidR="000022A7">
        <w:rPr>
          <w:rFonts w:eastAsiaTheme="minorEastAsia"/>
          <w:lang w:val="en-GB"/>
        </w:rPr>
        <w:t xml:space="preserve"> Huang 2005]. The excitability and observability of modes are characterized with respect to the location.</w:t>
      </w:r>
      <w:r w:rsidR="0043361D">
        <w:rPr>
          <w:rFonts w:eastAsiaTheme="minorEastAsia"/>
          <w:lang w:val="en-GB"/>
        </w:rPr>
        <w:t xml:space="preserve"> It is possible to combine the excitability and observability into a single index according to the theory of selective modal analysis [</w:t>
      </w:r>
      <w:r w:rsidR="007351BE">
        <w:rPr>
          <w:rFonts w:eastAsiaTheme="minorEastAsia"/>
          <w:lang w:val="en-GB"/>
        </w:rPr>
        <w:t>Perez-Arriaga 1982</w:t>
      </w:r>
      <w:r w:rsidR="0043361D">
        <w:rPr>
          <w:rFonts w:eastAsiaTheme="minorEastAsia"/>
          <w:lang w:val="en-GB"/>
        </w:rPr>
        <w:t>]:</w:t>
      </w:r>
    </w:p>
    <w:p w:rsidR="006E4C25" w:rsidRPr="006E4C25" w:rsidRDefault="006E4C25" w:rsidP="00E36E56">
      <w:pPr>
        <w:rPr>
          <w:rFonts w:eastAsiaTheme="minorEastAsia"/>
          <w:lang w:val="en-GB"/>
        </w:rPr>
      </w:pPr>
      <m:oMathPara>
        <m:oMath>
          <m:r>
            <w:rPr>
              <w:rFonts w:ascii="Cambria Math" w:eastAsiaTheme="minorEastAsia" w:hAnsi="Cambria Math"/>
              <w:lang w:val="en-GB"/>
            </w:rPr>
            <m:t>V=L</m:t>
          </m:r>
          <m:sSup>
            <m:sSupPr>
              <m:ctrlPr>
                <w:rPr>
                  <w:rFonts w:ascii="Cambria Math" w:eastAsiaTheme="minorEastAsia" w:hAnsi="Cambria Math"/>
                  <w:i/>
                  <w:lang w:val="en-GB"/>
                </w:rPr>
              </m:ctrlPr>
            </m:sSupPr>
            <m:e>
              <m:r>
                <m:rPr>
                  <m:sty m:val="p"/>
                </m:rPr>
                <w:rPr>
                  <w:rFonts w:ascii="Cambria Math" w:eastAsiaTheme="minorEastAsia" w:hAnsi="Cambria Math"/>
                  <w:lang w:val="en-GB"/>
                </w:rPr>
                <m:t>Λ</m:t>
              </m:r>
              <m:ctrlPr>
                <w:rPr>
                  <w:rFonts w:ascii="Cambria Math" w:eastAsiaTheme="minorEastAsia" w:hAnsi="Cambria Math"/>
                  <w:lang w:val="en-GB"/>
                </w:rPr>
              </m:ctrlPr>
            </m:e>
            <m:sup>
              <m:r>
                <w:rPr>
                  <w:rFonts w:ascii="Cambria Math" w:eastAsiaTheme="minorEastAsia" w:hAnsi="Cambria Math"/>
                  <w:lang w:val="en-GB"/>
                </w:rPr>
                <m:t>-1</m:t>
              </m:r>
            </m:sup>
          </m:sSup>
          <m:r>
            <w:rPr>
              <w:rFonts w:ascii="Cambria Math" w:eastAsiaTheme="minorEastAsia" w:hAnsi="Cambria Math"/>
              <w:lang w:val="en-GB"/>
            </w:rPr>
            <m:t>TI</m:t>
          </m:r>
        </m:oMath>
      </m:oMathPara>
    </w:p>
    <w:p w:rsidR="00042688" w:rsidRDefault="006E4C25" w:rsidP="00E36E56">
      <w:pPr>
        <w:rPr>
          <w:rFonts w:eastAsiaTheme="minorEastAsia"/>
          <w:lang w:val="en-GB"/>
        </w:rPr>
      </w:pPr>
      <w:r>
        <w:rPr>
          <w:rFonts w:eastAsiaTheme="minorEastAsia"/>
          <w:lang w:val="en-GB"/>
        </w:rPr>
        <w:t>The diagonal elements of the above matrix characterize the combined excitability and observability of the critical mode at the same bus.</w:t>
      </w:r>
      <w:r w:rsidR="00912A07">
        <w:rPr>
          <w:rFonts w:eastAsiaTheme="minorEastAsia"/>
          <w:lang w:val="en-GB"/>
        </w:rPr>
        <w:t xml:space="preserve"> The definition</w:t>
      </w:r>
      <w:r w:rsidR="005B02B7">
        <w:rPr>
          <w:rFonts w:eastAsiaTheme="minorEastAsia"/>
          <w:lang w:val="en-GB"/>
        </w:rPr>
        <w:t xml:space="preserve"> [</w:t>
      </w:r>
      <w:proofErr w:type="spellStart"/>
      <w:r w:rsidR="005B02B7">
        <w:rPr>
          <w:rFonts w:eastAsiaTheme="minorEastAsia"/>
          <w:lang w:val="en-GB"/>
        </w:rPr>
        <w:t>Zhenyu</w:t>
      </w:r>
      <w:proofErr w:type="spellEnd"/>
      <w:r w:rsidR="005B02B7">
        <w:rPr>
          <w:rFonts w:eastAsiaTheme="minorEastAsia"/>
          <w:lang w:val="en-GB"/>
        </w:rPr>
        <w:t xml:space="preserve"> Huang 2005]</w:t>
      </w:r>
      <w:r w:rsidR="00912A07">
        <w:rPr>
          <w:rFonts w:eastAsiaTheme="minorEastAsia"/>
          <w:lang w:val="en-GB"/>
        </w:rPr>
        <w:t xml:space="preserve"> is</w:t>
      </w:r>
      <w:r w:rsidR="00042688">
        <w:rPr>
          <w:rFonts w:eastAsiaTheme="minorEastAsia"/>
          <w:lang w:val="en-GB"/>
        </w:rPr>
        <w:t>:</w:t>
      </w:r>
    </w:p>
    <w:p w:rsidR="00042688" w:rsidRDefault="00912A07" w:rsidP="00E36E56">
      <w:pPr>
        <w:rPr>
          <w:rFonts w:eastAsiaTheme="minorEastAsia"/>
          <w:lang w:val="en-GB"/>
        </w:rPr>
      </w:pPr>
      <m:oMathPara>
        <m:oMath>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bm</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bm</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mb</m:t>
              </m:r>
            </m:sub>
          </m:sSub>
        </m:oMath>
      </m:oMathPara>
    </w:p>
    <w:p w:rsidR="006E4C25" w:rsidRDefault="00912A07" w:rsidP="00E36E56">
      <w:pPr>
        <w:rPr>
          <w:rFonts w:eastAsiaTheme="minorEastAsia"/>
          <w:lang w:val="en-GB"/>
        </w:rPr>
      </w:pPr>
      <w:r>
        <w:rPr>
          <w:rFonts w:eastAsiaTheme="minorEastAsia"/>
          <w:lang w:val="en-GB"/>
        </w:rPr>
        <w:t xml:space="preserve">where </w:t>
      </w:r>
      <m:oMath>
        <m:r>
          <w:rPr>
            <w:rFonts w:ascii="Cambria Math" w:eastAsiaTheme="minorEastAsia" w:hAnsi="Cambria Math"/>
            <w:lang w:val="en-GB"/>
          </w:rPr>
          <m:t>b</m:t>
        </m:r>
      </m:oMath>
      <w:r>
        <w:rPr>
          <w:rFonts w:eastAsiaTheme="minorEastAsia"/>
          <w:lang w:val="en-GB"/>
        </w:rPr>
        <w:t xml:space="preserve"> is the bus number and </w:t>
      </w:r>
      <m:oMath>
        <m:r>
          <w:rPr>
            <w:rFonts w:ascii="Cambria Math" w:eastAsiaTheme="minorEastAsia" w:hAnsi="Cambria Math"/>
            <w:lang w:val="en-GB"/>
          </w:rPr>
          <m:t>m</m:t>
        </m:r>
      </m:oMath>
      <w:r>
        <w:rPr>
          <w:rFonts w:eastAsiaTheme="minorEastAsia"/>
          <w:lang w:val="en-GB"/>
        </w:rPr>
        <w:t xml:space="preserve"> is the mode number.</w:t>
      </w:r>
    </w:p>
    <w:p w:rsidR="00460D91" w:rsidRDefault="00460D91" w:rsidP="00E36E56">
      <w:pPr>
        <w:rPr>
          <w:rFonts w:eastAsiaTheme="minorEastAsia"/>
          <w:lang w:val="en-GB"/>
        </w:rPr>
      </w:pPr>
      <w:r>
        <w:rPr>
          <w:rFonts w:eastAsiaTheme="minorEastAsia"/>
          <w:lang w:val="en-GB"/>
        </w:rPr>
        <w:t xml:space="preserve">From these calculation on the basis of admittance matrix, after the process, it is obtained: the set of participating factors for each bus for </w:t>
      </w:r>
      <w:r w:rsidR="00AB43A9">
        <w:rPr>
          <w:rFonts w:eastAsiaTheme="minorEastAsia"/>
          <w:lang w:val="en-GB"/>
        </w:rPr>
        <w:t xml:space="preserve">each </w:t>
      </w:r>
      <w:r>
        <w:rPr>
          <w:rFonts w:eastAsiaTheme="minorEastAsia"/>
          <w:lang w:val="en-GB"/>
        </w:rPr>
        <w:t>critical mode, so the modes when the</w:t>
      </w:r>
      <w:r w:rsidR="00BC096E">
        <w:rPr>
          <w:rFonts w:eastAsiaTheme="minorEastAsia"/>
          <w:lang w:val="en-GB"/>
        </w:rPr>
        <w:t xml:space="preserve"> modal impedance is the highest</w:t>
      </w:r>
      <w:r w:rsidR="007868B4">
        <w:rPr>
          <w:rFonts w:eastAsiaTheme="minorEastAsia"/>
          <w:lang w:val="en-GB"/>
        </w:rPr>
        <w:t>, which occurs for certain frequency at certain number of mode.</w:t>
      </w:r>
      <w:r w:rsidR="00422E96">
        <w:rPr>
          <w:rFonts w:eastAsiaTheme="minorEastAsia"/>
          <w:lang w:val="en-GB"/>
        </w:rPr>
        <w:t xml:space="preserve"> The participation factors of all buses sum up to 1, therefore the comparison between buses is simple.</w:t>
      </w:r>
    </w:p>
    <w:p w:rsidR="00F2350C" w:rsidRDefault="001E5711" w:rsidP="00F2350C">
      <w:pPr>
        <w:pStyle w:val="Nagwek4"/>
        <w:rPr>
          <w:rFonts w:eastAsiaTheme="minorEastAsia"/>
          <w:lang w:val="en-GB"/>
        </w:rPr>
      </w:pPr>
      <w:r>
        <w:rPr>
          <w:rFonts w:eastAsiaTheme="minorEastAsia"/>
          <w:lang w:val="en-GB"/>
        </w:rPr>
        <w:t xml:space="preserve">Critical Modes and </w:t>
      </w:r>
      <w:r w:rsidR="00F2350C">
        <w:rPr>
          <w:rFonts w:eastAsiaTheme="minorEastAsia"/>
          <w:lang w:val="en-GB"/>
        </w:rPr>
        <w:t xml:space="preserve">Resonance </w:t>
      </w:r>
      <w:r w:rsidR="00EC7D3E">
        <w:rPr>
          <w:rFonts w:eastAsiaTheme="minorEastAsia"/>
          <w:lang w:val="en-GB"/>
        </w:rPr>
        <w:t>C</w:t>
      </w:r>
      <w:r w:rsidR="00F2350C">
        <w:rPr>
          <w:rFonts w:eastAsiaTheme="minorEastAsia"/>
          <w:lang w:val="en-GB"/>
        </w:rPr>
        <w:t>ondition</w:t>
      </w:r>
      <w:r w:rsidR="00096C41">
        <w:rPr>
          <w:rFonts w:eastAsiaTheme="minorEastAsia"/>
          <w:lang w:val="en-GB"/>
        </w:rPr>
        <w:t xml:space="preserve"> – comparison between FS and HRMA</w:t>
      </w:r>
    </w:p>
    <w:p w:rsidR="00E72256" w:rsidRDefault="00F2350C" w:rsidP="00E36E56">
      <w:pPr>
        <w:rPr>
          <w:rFonts w:eastAsiaTheme="minorEastAsia"/>
          <w:lang w:val="en-GB"/>
        </w:rPr>
      </w:pPr>
      <w:r>
        <w:rPr>
          <w:rFonts w:eastAsiaTheme="minorEastAsia"/>
          <w:lang w:val="en-GB"/>
        </w:rPr>
        <w:t>As mentioned, resonant conditions identified in this method depends on the value of eigenvalue, which is very small if resonance occurs.</w:t>
      </w:r>
      <w:r w:rsidR="004036BF">
        <w:rPr>
          <w:rFonts w:eastAsiaTheme="minorEastAsia"/>
          <w:lang w:val="en-GB"/>
        </w:rPr>
        <w:t xml:space="preserve"> This results in very high modal impedance</w:t>
      </w:r>
      <w:r w:rsidR="00EC7D3E">
        <w:rPr>
          <w:rFonts w:eastAsiaTheme="minorEastAsia"/>
          <w:lang w:val="en-GB"/>
        </w:rPr>
        <w:t>. As seen from comparison with frequency scan impedance curves, the sharp peaks occur for the same frequencies.</w:t>
      </w:r>
      <w:r>
        <w:rPr>
          <w:rFonts w:eastAsiaTheme="minorEastAsia"/>
          <w:lang w:val="en-GB"/>
        </w:rPr>
        <w:t xml:space="preserve"> </w:t>
      </w:r>
      <w:r w:rsidR="00C20353">
        <w:rPr>
          <w:rFonts w:eastAsiaTheme="minorEastAsia"/>
          <w:lang w:val="en-GB"/>
        </w:rPr>
        <w:t>One has to remember that in frequency scan method, the impedance curves are seen from the certain point in the grid, while in HRMA the impedance curves are divided into modes, which does not correspond to the physical buses, even though the number of modes and the number of buses is the same.</w:t>
      </w:r>
    </w:p>
    <w:p w:rsidR="004B18A7" w:rsidRPr="00B6727A" w:rsidRDefault="00C452DF" w:rsidP="00E36E56">
      <w:pPr>
        <w:rPr>
          <w:rFonts w:eastAsiaTheme="minorEastAsia"/>
          <w:lang w:val="en-GB"/>
        </w:rPr>
      </w:pPr>
      <w:r>
        <w:rPr>
          <w:rFonts w:eastAsiaTheme="minorEastAsia"/>
          <w:lang w:val="en-GB"/>
        </w:rPr>
        <w:lastRenderedPageBreak/>
        <w:t>Moreover the values of maximum impedances at peak point from both methods are different. The reason is again due to comparison between “real” impedance and “modal” impedance.</w:t>
      </w:r>
      <w:r w:rsidR="00C00CF4">
        <w:rPr>
          <w:rFonts w:eastAsiaTheme="minorEastAsia"/>
          <w:lang w:val="en-GB"/>
        </w:rPr>
        <w:t xml:space="preserve"> Modal impedance should be investigated referring to </w:t>
      </w:r>
      <w:r w:rsidR="005014B0">
        <w:rPr>
          <w:rFonts w:eastAsiaTheme="minorEastAsia"/>
          <w:lang w:val="en-GB"/>
        </w:rPr>
        <w:t xml:space="preserve">every </w:t>
      </w:r>
      <w:r w:rsidR="00C00CF4">
        <w:rPr>
          <w:rFonts w:eastAsiaTheme="minorEastAsia"/>
          <w:lang w:val="en-GB"/>
        </w:rPr>
        <w:t>specific case in order to identify the threshold, above which the harmful resonance is produced.</w:t>
      </w:r>
      <w:r w:rsidR="00D60353">
        <w:rPr>
          <w:rFonts w:eastAsiaTheme="minorEastAsia"/>
          <w:lang w:val="en-GB"/>
        </w:rPr>
        <w:t xml:space="preserve"> In this thesis, </w:t>
      </w:r>
      <w:r w:rsidR="004665DE">
        <w:rPr>
          <w:rFonts w:eastAsiaTheme="minorEastAsia"/>
          <w:lang w:val="en-GB"/>
        </w:rPr>
        <w:t xml:space="preserve">values of interests </w:t>
      </w:r>
      <w:r w:rsidR="00D60353">
        <w:rPr>
          <w:rFonts w:eastAsiaTheme="minorEastAsia"/>
          <w:lang w:val="en-GB"/>
        </w:rPr>
        <w:t>identified by both methods are</w:t>
      </w:r>
      <w:r w:rsidR="004665DE">
        <w:rPr>
          <w:rFonts w:eastAsiaTheme="minorEastAsia"/>
          <w:lang w:val="en-GB"/>
        </w:rPr>
        <w:t xml:space="preserve"> the frequencies when resonances occurs</w:t>
      </w:r>
      <w:r w:rsidR="00D60353">
        <w:rPr>
          <w:rFonts w:eastAsiaTheme="minorEastAsia"/>
          <w:lang w:val="en-GB"/>
        </w:rPr>
        <w:t>.</w:t>
      </w:r>
    </w:p>
    <w:p w:rsidR="007857C0" w:rsidRDefault="007857C0" w:rsidP="000C3D67">
      <w:pPr>
        <w:pStyle w:val="Nagwek1"/>
        <w:numPr>
          <w:ilvl w:val="0"/>
          <w:numId w:val="4"/>
        </w:numPr>
        <w:rPr>
          <w:lang w:val="en-GB"/>
        </w:rPr>
      </w:pPr>
      <w:r>
        <w:rPr>
          <w:lang w:val="en-GB"/>
        </w:rPr>
        <w:t>Harmonics in WPP</w:t>
      </w:r>
    </w:p>
    <w:p w:rsidR="000F229D" w:rsidRDefault="00C6202A" w:rsidP="00E17399">
      <w:pPr>
        <w:rPr>
          <w:lang w:val="en-GB"/>
        </w:rPr>
      </w:pPr>
      <w:r>
        <w:rPr>
          <w:lang w:val="en-GB"/>
        </w:rPr>
        <w:t>Wind Power Plants due to intermittency of the wind, are usually supported by great number of power electronic converters</w:t>
      </w:r>
      <w:r w:rsidR="00290B1C">
        <w:rPr>
          <w:lang w:val="en-GB"/>
        </w:rPr>
        <w:t xml:space="preserve"> which enable effective operation of WPP</w:t>
      </w:r>
      <w:r>
        <w:rPr>
          <w:lang w:val="en-GB"/>
        </w:rPr>
        <w:t>.</w:t>
      </w:r>
      <w:r w:rsidR="00AC2B65">
        <w:rPr>
          <w:lang w:val="en-GB"/>
        </w:rPr>
        <w:t xml:space="preserve"> These non-linear devices are sources of significant amounts of harmonics in Wind Farms.</w:t>
      </w:r>
      <w:r w:rsidR="00103F85">
        <w:rPr>
          <w:lang w:val="en-GB"/>
        </w:rPr>
        <w:t xml:space="preserve"> </w:t>
      </w:r>
    </w:p>
    <w:p w:rsidR="00C05423" w:rsidRDefault="00103F85" w:rsidP="00E17399">
      <w:pPr>
        <w:rPr>
          <w:lang w:val="en-GB"/>
        </w:rPr>
      </w:pPr>
      <w:r>
        <w:rPr>
          <w:lang w:val="en-GB"/>
        </w:rPr>
        <w:t>Harmonics produced by converters first of all are introduced into inner grid of WPP. Before any waveform produced by wind turbines and converted by wind turbines converters is introduced into the power system (through point of common coupling</w:t>
      </w:r>
      <w:r w:rsidR="00841E54">
        <w:rPr>
          <w:lang w:val="en-GB"/>
        </w:rPr>
        <w:t xml:space="preserve"> - </w:t>
      </w:r>
      <w:r w:rsidR="00F81C3A">
        <w:rPr>
          <w:lang w:val="en-GB"/>
        </w:rPr>
        <w:t>PCC</w:t>
      </w:r>
      <w:r w:rsidR="00841E54">
        <w:rPr>
          <w:lang w:val="en-GB"/>
        </w:rPr>
        <w:t xml:space="preserve"> -</w:t>
      </w:r>
      <w:r w:rsidR="000A0BE6">
        <w:rPr>
          <w:lang w:val="en-GB"/>
        </w:rPr>
        <w:t xml:space="preserve"> between WPP and external grid</w:t>
      </w:r>
      <w:r>
        <w:rPr>
          <w:lang w:val="en-GB"/>
        </w:rPr>
        <w:t xml:space="preserve">),  </w:t>
      </w:r>
      <w:r w:rsidR="008B4F3D">
        <w:rPr>
          <w:lang w:val="en-GB"/>
        </w:rPr>
        <w:t>it is exposed to dangerous phenomenon of harmonic resonance in inner grid of WPP.</w:t>
      </w:r>
      <w:r w:rsidR="00C05423">
        <w:rPr>
          <w:lang w:val="en-GB"/>
        </w:rPr>
        <w:t xml:space="preserve"> </w:t>
      </w:r>
    </w:p>
    <w:p w:rsidR="00C6202A" w:rsidRDefault="00C05423" w:rsidP="00E17399">
      <w:pPr>
        <w:rPr>
          <w:lang w:val="en-GB"/>
        </w:rPr>
      </w:pPr>
      <w:r>
        <w:rPr>
          <w:lang w:val="en-GB"/>
        </w:rPr>
        <w:t>Internal harmonic resonance depends essentially on the elements that the inner grid consists of</w:t>
      </w:r>
      <w:r w:rsidR="007A2685">
        <w:rPr>
          <w:lang w:val="en-GB"/>
        </w:rPr>
        <w:t xml:space="preserve"> (including possible HVDC link converter)</w:t>
      </w:r>
      <w:r>
        <w:rPr>
          <w:lang w:val="en-GB"/>
        </w:rPr>
        <w:t xml:space="preserve"> and the way of their connection (topology). It contributes to amplification of existing harmonics</w:t>
      </w:r>
      <w:r w:rsidR="000766FD">
        <w:rPr>
          <w:lang w:val="en-GB"/>
        </w:rPr>
        <w:t xml:space="preserve"> and</w:t>
      </w:r>
      <w:r>
        <w:rPr>
          <w:lang w:val="en-GB"/>
        </w:rPr>
        <w:t xml:space="preserve"> </w:t>
      </w:r>
      <w:r w:rsidR="00AA2E0C">
        <w:rPr>
          <w:lang w:val="en-GB"/>
        </w:rPr>
        <w:t>is able to create</w:t>
      </w:r>
      <w:r>
        <w:rPr>
          <w:lang w:val="en-GB"/>
        </w:rPr>
        <w:t xml:space="preserve"> new harmonic components.</w:t>
      </w:r>
    </w:p>
    <w:p w:rsidR="00CA2A23" w:rsidRDefault="00381403" w:rsidP="00E17399">
      <w:pPr>
        <w:rPr>
          <w:lang w:val="en-GB"/>
        </w:rPr>
      </w:pPr>
      <w:r>
        <w:rPr>
          <w:lang w:val="en-GB"/>
        </w:rPr>
        <w:t xml:space="preserve">External emission of harmonics (to the power system) from Wind Power Plants first of all depends on </w:t>
      </w:r>
      <w:r w:rsidRPr="008B26DB">
        <w:rPr>
          <w:b/>
          <w:lang w:val="en-GB"/>
        </w:rPr>
        <w:t xml:space="preserve">(1) converter topology, (2) applied harmonic filters and (3) </w:t>
      </w:r>
      <w:r w:rsidR="00066133" w:rsidRPr="008B26DB">
        <w:rPr>
          <w:b/>
          <w:lang w:val="en-GB"/>
        </w:rPr>
        <w:t>short-circuit current at PCC [Das]</w:t>
      </w:r>
      <w:r w:rsidR="002331DE" w:rsidRPr="008B26DB">
        <w:rPr>
          <w:b/>
          <w:lang w:val="en-GB"/>
        </w:rPr>
        <w:t>.</w:t>
      </w:r>
      <w:r w:rsidR="008A360C" w:rsidRPr="008B26DB">
        <w:rPr>
          <w:b/>
          <w:lang w:val="en-GB"/>
        </w:rPr>
        <w:t xml:space="preserve"> These three features has to be completed by the above problem of (4) internal harmonic resonance</w:t>
      </w:r>
      <w:r w:rsidR="008A360C">
        <w:rPr>
          <w:lang w:val="en-GB"/>
        </w:rPr>
        <w:t xml:space="preserve"> in the wind power plant inner grid.</w:t>
      </w:r>
    </w:p>
    <w:p w:rsidR="00CA2A23" w:rsidRDefault="00C908D5" w:rsidP="00E17399">
      <w:pPr>
        <w:rPr>
          <w:lang w:val="en-GB"/>
        </w:rPr>
      </w:pPr>
      <w:r>
        <w:rPr>
          <w:lang w:val="en-GB"/>
        </w:rPr>
        <w:t xml:space="preserve">If the wind farm is connected by HVDC link, then the emission of harmonics to the external grid depends on the </w:t>
      </w:r>
      <w:r w:rsidR="00CA2A23">
        <w:rPr>
          <w:lang w:val="en-GB"/>
        </w:rPr>
        <w:t xml:space="preserve">DC/AC </w:t>
      </w:r>
      <w:r>
        <w:rPr>
          <w:lang w:val="en-GB"/>
        </w:rPr>
        <w:t xml:space="preserve">conversion </w:t>
      </w:r>
      <w:r w:rsidR="00CA2A23">
        <w:rPr>
          <w:lang w:val="en-GB"/>
        </w:rPr>
        <w:t>at the PCC behind HVDC connection.</w:t>
      </w:r>
    </w:p>
    <w:p w:rsidR="00381403" w:rsidRDefault="002331DE" w:rsidP="00E17399">
      <w:pPr>
        <w:rPr>
          <w:lang w:val="en-GB"/>
        </w:rPr>
      </w:pPr>
      <w:r>
        <w:rPr>
          <w:lang w:val="en-GB"/>
        </w:rPr>
        <w:t>For harmonic</w:t>
      </w:r>
      <w:r w:rsidR="006E0B5E">
        <w:rPr>
          <w:lang w:val="en-GB"/>
        </w:rPr>
        <w:t xml:space="preserve"> resonance</w:t>
      </w:r>
      <w:r>
        <w:rPr>
          <w:lang w:val="en-GB"/>
        </w:rPr>
        <w:t xml:space="preserve"> problems, there must also be a sufficient level of harmonic source voltages or currents at or near the resonant frequency to excite the resonance [</w:t>
      </w:r>
      <w:proofErr w:type="spellStart"/>
      <w:r w:rsidR="000F7FF2">
        <w:rPr>
          <w:lang w:val="en-GB"/>
        </w:rPr>
        <w:t>Bradt</w:t>
      </w:r>
      <w:proofErr w:type="spellEnd"/>
      <w:r w:rsidR="000F7FF2">
        <w:rPr>
          <w:lang w:val="en-GB"/>
        </w:rPr>
        <w:t xml:space="preserve"> 2012</w:t>
      </w:r>
      <w:r>
        <w:rPr>
          <w:lang w:val="en-GB"/>
        </w:rPr>
        <w:t>]</w:t>
      </w:r>
      <w:r w:rsidR="00260F4F">
        <w:rPr>
          <w:lang w:val="en-GB"/>
        </w:rPr>
        <w:t>.</w:t>
      </w:r>
    </w:p>
    <w:p w:rsidR="00E17399" w:rsidRPr="007C4496" w:rsidRDefault="00210493" w:rsidP="00E17399">
      <w:pPr>
        <w:rPr>
          <w:i/>
          <w:lang w:val="en-GB"/>
        </w:rPr>
      </w:pPr>
      <w:r w:rsidRPr="007C4496">
        <w:rPr>
          <w:i/>
          <w:lang w:val="en-GB"/>
        </w:rPr>
        <w:t>Main focus of this thesis is</w:t>
      </w:r>
      <w:r w:rsidR="008868AE" w:rsidRPr="007C4496">
        <w:rPr>
          <w:i/>
          <w:lang w:val="en-GB"/>
        </w:rPr>
        <w:t xml:space="preserve"> understanding and description</w:t>
      </w:r>
      <w:r w:rsidRPr="007C4496">
        <w:rPr>
          <w:i/>
          <w:lang w:val="en-GB"/>
        </w:rPr>
        <w:t xml:space="preserve"> harmonic resonance appearing in inner grids of Wind Power Plants.</w:t>
      </w:r>
      <w:r w:rsidR="004C3927" w:rsidRPr="007C4496">
        <w:rPr>
          <w:i/>
          <w:lang w:val="en-GB"/>
        </w:rPr>
        <w:t xml:space="preserve"> Moreover, stability issues</w:t>
      </w:r>
      <w:r w:rsidRPr="007C4496">
        <w:rPr>
          <w:i/>
          <w:lang w:val="en-GB"/>
        </w:rPr>
        <w:t xml:space="preserve"> </w:t>
      </w:r>
      <w:r w:rsidR="00925067" w:rsidRPr="007C4496">
        <w:rPr>
          <w:i/>
          <w:lang w:val="en-GB"/>
        </w:rPr>
        <w:t>due to the harmonic resonance are put forward.</w:t>
      </w:r>
      <w:r w:rsidR="00F35DE6" w:rsidRPr="007C4496">
        <w:rPr>
          <w:i/>
          <w:lang w:val="en-GB"/>
        </w:rPr>
        <w:t xml:space="preserve"> </w:t>
      </w:r>
      <w:r w:rsidR="00D76133" w:rsidRPr="007C4496">
        <w:rPr>
          <w:i/>
          <w:lang w:val="en-GB"/>
        </w:rPr>
        <w:t>As mentioned in Section XXXX</w:t>
      </w:r>
      <w:r w:rsidR="00E6033D" w:rsidRPr="007C4496">
        <w:rPr>
          <w:i/>
          <w:lang w:val="en-GB"/>
        </w:rPr>
        <w:t>, the analysis of these</w:t>
      </w:r>
      <w:r w:rsidR="00973BFB" w:rsidRPr="007C4496">
        <w:rPr>
          <w:i/>
          <w:lang w:val="en-GB"/>
        </w:rPr>
        <w:t xml:space="preserve"> problem</w:t>
      </w:r>
      <w:r w:rsidR="00E6033D" w:rsidRPr="007C4496">
        <w:rPr>
          <w:i/>
          <w:lang w:val="en-GB"/>
        </w:rPr>
        <w:t>s</w:t>
      </w:r>
      <w:r w:rsidR="00973BFB" w:rsidRPr="007C4496">
        <w:rPr>
          <w:i/>
          <w:lang w:val="en-GB"/>
        </w:rPr>
        <w:t xml:space="preserve"> has recently become very important</w:t>
      </w:r>
      <w:r w:rsidR="009C0909" w:rsidRPr="007C4496">
        <w:rPr>
          <w:i/>
          <w:lang w:val="en-GB"/>
        </w:rPr>
        <w:t xml:space="preserve"> due to serious </w:t>
      </w:r>
      <w:r w:rsidR="009C0909" w:rsidRPr="007C4496">
        <w:rPr>
          <w:i/>
        </w:rPr>
        <w:t>problems observed in first HVDC connected offshore wind farm during its first years of operation.</w:t>
      </w:r>
      <w:r w:rsidR="00973BFB" w:rsidRPr="007C4496">
        <w:rPr>
          <w:i/>
          <w:lang w:val="en-GB"/>
        </w:rPr>
        <w:t xml:space="preserve"> </w:t>
      </w:r>
      <w:r w:rsidR="009C0909" w:rsidRPr="007C4496">
        <w:rPr>
          <w:i/>
          <w:lang w:val="en-GB"/>
        </w:rPr>
        <w:t>F</w:t>
      </w:r>
      <w:r w:rsidRPr="007C4496">
        <w:rPr>
          <w:i/>
          <w:lang w:val="en-GB"/>
        </w:rPr>
        <w:t xml:space="preserve">or future implementation of </w:t>
      </w:r>
      <w:r w:rsidR="009C0909" w:rsidRPr="007C4496">
        <w:rPr>
          <w:i/>
          <w:lang w:val="en-GB"/>
        </w:rPr>
        <w:t xml:space="preserve">HVDC connected </w:t>
      </w:r>
      <w:r w:rsidRPr="007C4496">
        <w:rPr>
          <w:i/>
          <w:lang w:val="en-GB"/>
        </w:rPr>
        <w:t>offshore WPP</w:t>
      </w:r>
      <w:r w:rsidR="009C0909" w:rsidRPr="007C4496">
        <w:rPr>
          <w:i/>
          <w:lang w:val="en-GB"/>
        </w:rPr>
        <w:t xml:space="preserve"> the problem is </w:t>
      </w:r>
      <w:r w:rsidR="0033140F" w:rsidRPr="007C4496">
        <w:rPr>
          <w:i/>
          <w:lang w:val="en-GB"/>
        </w:rPr>
        <w:t>currently</w:t>
      </w:r>
      <w:r w:rsidR="002C6CCE" w:rsidRPr="007C4496">
        <w:rPr>
          <w:i/>
          <w:lang w:val="en-GB"/>
        </w:rPr>
        <w:t xml:space="preserve"> investigated.</w:t>
      </w:r>
    </w:p>
    <w:p w:rsidR="002C040E" w:rsidRDefault="00E935FA" w:rsidP="00E935FA">
      <w:pPr>
        <w:pStyle w:val="Nagwek2"/>
        <w:numPr>
          <w:ilvl w:val="1"/>
          <w:numId w:val="4"/>
        </w:numPr>
        <w:rPr>
          <w:lang w:val="en-GB"/>
        </w:rPr>
      </w:pPr>
      <w:r>
        <w:rPr>
          <w:lang w:val="en-GB"/>
        </w:rPr>
        <w:t>Converter topology</w:t>
      </w:r>
    </w:p>
    <w:p w:rsidR="0069725D" w:rsidRDefault="00586C9F" w:rsidP="007B63EB">
      <w:pPr>
        <w:rPr>
          <w:lang w:val="en-GB"/>
        </w:rPr>
      </w:pPr>
      <w:r>
        <w:rPr>
          <w:lang w:val="en-GB"/>
        </w:rPr>
        <w:t xml:space="preserve">Topology of the converter is partially determined by the electrical machine that is used in wind turbine to generate electricity. According to </w:t>
      </w:r>
      <w:r w:rsidR="008E5212">
        <w:rPr>
          <w:lang w:val="en-GB"/>
        </w:rPr>
        <w:t xml:space="preserve">the level of power that flows through </w:t>
      </w:r>
      <w:r w:rsidR="0096265A">
        <w:rPr>
          <w:lang w:val="en-GB"/>
        </w:rPr>
        <w:t xml:space="preserve">a </w:t>
      </w:r>
      <w:r w:rsidR="008E5212">
        <w:rPr>
          <w:lang w:val="en-GB"/>
        </w:rPr>
        <w:lastRenderedPageBreak/>
        <w:t xml:space="preserve">converter, full </w:t>
      </w:r>
      <w:r w:rsidR="00F70EDF">
        <w:rPr>
          <w:lang w:val="en-GB"/>
        </w:rPr>
        <w:t>scale</w:t>
      </w:r>
      <w:r w:rsidR="008E5212">
        <w:rPr>
          <w:lang w:val="en-GB"/>
        </w:rPr>
        <w:t xml:space="preserve"> converter can be distinguished. It provides control over total power produced in generator. On the other hand,</w:t>
      </w:r>
      <w:r w:rsidR="009C12E3">
        <w:rPr>
          <w:lang w:val="en-GB"/>
        </w:rPr>
        <w:t xml:space="preserve"> there are also Wind Turbine application where</w:t>
      </w:r>
      <w:r w:rsidR="008E5212">
        <w:rPr>
          <w:lang w:val="en-GB"/>
        </w:rPr>
        <w:t xml:space="preserve"> only part of the power produced can flow</w:t>
      </w:r>
      <w:r w:rsidR="009C12E3">
        <w:rPr>
          <w:lang w:val="en-GB"/>
        </w:rPr>
        <w:t>s</w:t>
      </w:r>
      <w:r w:rsidR="008E5212">
        <w:rPr>
          <w:lang w:val="en-GB"/>
        </w:rPr>
        <w:t xml:space="preserve"> through converter. The ratings of the converter, so</w:t>
      </w:r>
      <w:r w:rsidR="006C7728">
        <w:rPr>
          <w:lang w:val="en-GB"/>
        </w:rPr>
        <w:t xml:space="preserve"> also</w:t>
      </w:r>
      <w:r w:rsidR="008E5212">
        <w:rPr>
          <w:lang w:val="en-GB"/>
        </w:rPr>
        <w:t xml:space="preserve"> its costs, are reduced, however control of the power produced </w:t>
      </w:r>
      <w:r w:rsidR="004E6DE6">
        <w:rPr>
          <w:lang w:val="en-GB"/>
        </w:rPr>
        <w:t xml:space="preserve">in wind turbine </w:t>
      </w:r>
      <w:r w:rsidR="008E5212">
        <w:rPr>
          <w:lang w:val="en-GB"/>
        </w:rPr>
        <w:t>is limited.</w:t>
      </w:r>
      <w:r w:rsidR="007F509D">
        <w:rPr>
          <w:lang w:val="en-GB"/>
        </w:rPr>
        <w:t xml:space="preserve"> </w:t>
      </w:r>
    </w:p>
    <w:p w:rsidR="00C741E4" w:rsidRDefault="00C741E4" w:rsidP="007B63EB">
      <w:pPr>
        <w:rPr>
          <w:lang w:val="en-GB"/>
        </w:rPr>
      </w:pPr>
      <w:r>
        <w:rPr>
          <w:lang w:val="en-GB"/>
        </w:rPr>
        <w:t>Within the full-scale converters, the most popular utilized in these days in wind turbines are: 2-level converters, 3-level NPC converters, multi-level converters, also matrix converters and tandem converters [Review, Pham 2013+]</w:t>
      </w:r>
      <w:r w:rsidR="007F53E3">
        <w:rPr>
          <w:lang w:val="en-GB"/>
        </w:rPr>
        <w:t>.</w:t>
      </w:r>
    </w:p>
    <w:p w:rsidR="007F53E3" w:rsidRPr="00C741E4" w:rsidRDefault="007F53E3" w:rsidP="007B63EB">
      <w:pPr>
        <w:rPr>
          <w:lang w:val="en-GB"/>
        </w:rPr>
      </w:pPr>
      <w:r>
        <w:rPr>
          <w:lang w:val="en-GB"/>
        </w:rPr>
        <w:t xml:space="preserve">Secondly, when it comes to the scale of the wind farm, as stated in </w:t>
      </w:r>
      <w:r w:rsidRPr="0069725D">
        <w:t>[Das]</w:t>
      </w:r>
      <w:r>
        <w:t xml:space="preserve">, </w:t>
      </w:r>
      <w:r>
        <w:rPr>
          <w:lang w:val="en-GB"/>
        </w:rPr>
        <w:t>the greater the number of turbines the lower is the magnitude of the harmonics and subharmonics, especially of the lower order.</w:t>
      </w:r>
    </w:p>
    <w:p w:rsidR="0017228B" w:rsidRDefault="007F509D" w:rsidP="00C741E4">
      <w:pPr>
        <w:rPr>
          <w:i/>
          <w:lang w:val="en-GB"/>
        </w:rPr>
      </w:pPr>
      <w:r w:rsidRPr="008B6004">
        <w:rPr>
          <w:i/>
          <w:lang w:val="en-GB"/>
        </w:rPr>
        <w:t xml:space="preserve">In this study, only </w:t>
      </w:r>
      <w:r w:rsidR="000B228B" w:rsidRPr="008B6004">
        <w:rPr>
          <w:i/>
          <w:lang w:val="en-GB"/>
        </w:rPr>
        <w:t xml:space="preserve">models of </w:t>
      </w:r>
      <w:r w:rsidRPr="008B6004">
        <w:rPr>
          <w:i/>
          <w:lang w:val="en-GB"/>
        </w:rPr>
        <w:t xml:space="preserve">full </w:t>
      </w:r>
      <w:r w:rsidR="00823529" w:rsidRPr="008B6004">
        <w:rPr>
          <w:i/>
          <w:lang w:val="en-GB"/>
        </w:rPr>
        <w:t>rate wind turbine</w:t>
      </w:r>
      <w:r w:rsidR="00A12E8B" w:rsidRPr="008B6004">
        <w:rPr>
          <w:i/>
          <w:lang w:val="en-GB"/>
        </w:rPr>
        <w:t xml:space="preserve"> </w:t>
      </w:r>
      <w:r w:rsidRPr="008B6004">
        <w:rPr>
          <w:i/>
          <w:lang w:val="en-GB"/>
        </w:rPr>
        <w:t>converter</w:t>
      </w:r>
      <w:r w:rsidR="003D3565" w:rsidRPr="008B6004">
        <w:rPr>
          <w:i/>
          <w:lang w:val="en-GB"/>
        </w:rPr>
        <w:t>s</w:t>
      </w:r>
      <w:r w:rsidRPr="008B6004">
        <w:rPr>
          <w:i/>
          <w:lang w:val="en-GB"/>
        </w:rPr>
        <w:t xml:space="preserve"> </w:t>
      </w:r>
      <w:r w:rsidR="003D3565" w:rsidRPr="008B6004">
        <w:rPr>
          <w:i/>
          <w:lang w:val="en-GB"/>
        </w:rPr>
        <w:t xml:space="preserve">are </w:t>
      </w:r>
      <w:r w:rsidRPr="008B6004">
        <w:rPr>
          <w:i/>
          <w:lang w:val="en-GB"/>
        </w:rPr>
        <w:t>considered with some minor exception of networks with direct connections of SCIG to the collector grid.</w:t>
      </w:r>
      <w:r w:rsidR="00D407FF" w:rsidRPr="008B6004">
        <w:rPr>
          <w:i/>
          <w:lang w:val="en-GB"/>
        </w:rPr>
        <w:t xml:space="preserve"> On the other hand, HVDC link</w:t>
      </w:r>
      <w:r w:rsidR="001109BD" w:rsidRPr="008B6004">
        <w:rPr>
          <w:i/>
          <w:lang w:val="en-GB"/>
        </w:rPr>
        <w:t xml:space="preserve"> converter</w:t>
      </w:r>
      <w:r w:rsidR="002C69EA" w:rsidRPr="008B6004">
        <w:rPr>
          <w:i/>
          <w:lang w:val="en-GB"/>
        </w:rPr>
        <w:t xml:space="preserve"> is modelled with respect to principles described in the Section XXXX.</w:t>
      </w:r>
      <w:r w:rsidR="00E556D9" w:rsidRPr="008B6004">
        <w:rPr>
          <w:i/>
          <w:lang w:val="en-GB"/>
        </w:rPr>
        <w:t xml:space="preserve"> </w:t>
      </w:r>
    </w:p>
    <w:p w:rsidR="005D01FF" w:rsidRPr="0017228B" w:rsidRDefault="005D01FF" w:rsidP="0017228B">
      <w:pPr>
        <w:pStyle w:val="Nagwek2"/>
        <w:numPr>
          <w:ilvl w:val="1"/>
          <w:numId w:val="4"/>
        </w:numPr>
        <w:rPr>
          <w:lang w:val="en-GB"/>
        </w:rPr>
      </w:pPr>
      <w:r w:rsidRPr="0017228B">
        <w:rPr>
          <w:lang w:val="en-GB"/>
        </w:rPr>
        <w:t>Applied filters</w:t>
      </w:r>
    </w:p>
    <w:p w:rsidR="009E14CC" w:rsidRDefault="008B26DB" w:rsidP="00925B12">
      <w:pPr>
        <w:rPr>
          <w:lang w:val="en-GB"/>
        </w:rPr>
      </w:pPr>
      <w:r w:rsidRPr="008B26DB">
        <w:rPr>
          <w:lang w:val="en-GB"/>
        </w:rPr>
        <w:t>The two main methods for controlling harmonics in WPP are avoiding producing of harmonics and implementing filters to mitigate them [</w:t>
      </w:r>
      <w:proofErr w:type="spellStart"/>
      <w:r w:rsidRPr="008B26DB">
        <w:rPr>
          <w:lang w:val="en-GB"/>
        </w:rPr>
        <w:t>Bradt</w:t>
      </w:r>
      <w:proofErr w:type="spellEnd"/>
      <w:r w:rsidRPr="008B26DB">
        <w:rPr>
          <w:lang w:val="en-GB"/>
        </w:rPr>
        <w:t xml:space="preserve"> 2012]. To avoid the production of harmonics, network of WPP has to be designed properly, however implementation of harmonic filters anyway can be necessary due to topology changes or even very insignificant modifications which change resonance levels. The designing of filters should be based on measurements and simulations in order to control resonance properly. </w:t>
      </w:r>
    </w:p>
    <w:p w:rsidR="00925B12" w:rsidRDefault="008B26DB" w:rsidP="00925B12">
      <w:pPr>
        <w:rPr>
          <w:lang w:val="en-GB"/>
        </w:rPr>
      </w:pPr>
      <w:r w:rsidRPr="008B26DB">
        <w:rPr>
          <w:lang w:val="en-GB"/>
        </w:rPr>
        <w:t>Second method - implementation of filters - is the most common approach to the harmonic resonance [</w:t>
      </w:r>
      <w:proofErr w:type="spellStart"/>
      <w:r w:rsidRPr="008B26DB">
        <w:rPr>
          <w:lang w:val="en-GB"/>
        </w:rPr>
        <w:t>Bradt</w:t>
      </w:r>
      <w:proofErr w:type="spellEnd"/>
      <w:r w:rsidRPr="008B26DB">
        <w:rPr>
          <w:lang w:val="en-GB"/>
        </w:rPr>
        <w:t xml:space="preserve"> 2015].</w:t>
      </w:r>
      <w:r w:rsidR="00796553">
        <w:rPr>
          <w:lang w:val="en-GB"/>
        </w:rPr>
        <w:t xml:space="preserve"> The design and implementation of filters is not considered in this study, however </w:t>
      </w:r>
      <w:r w:rsidR="009E14CC">
        <w:rPr>
          <w:lang w:val="en-GB"/>
        </w:rPr>
        <w:t xml:space="preserve">the </w:t>
      </w:r>
      <w:r w:rsidR="00796553">
        <w:rPr>
          <w:lang w:val="en-GB"/>
        </w:rPr>
        <w:t xml:space="preserve">method </w:t>
      </w:r>
      <w:r w:rsidR="009E14CC">
        <w:rPr>
          <w:lang w:val="en-GB"/>
        </w:rPr>
        <w:t xml:space="preserve">presented of </w:t>
      </w:r>
      <w:r w:rsidR="00796553">
        <w:rPr>
          <w:lang w:val="en-GB"/>
        </w:rPr>
        <w:t>HRMA is vital for identification of the buses which are potentially more appropriate for filters installation.</w:t>
      </w:r>
    </w:p>
    <w:p w:rsidR="003F26F2" w:rsidRDefault="003F26F2" w:rsidP="003F26F2">
      <w:pPr>
        <w:pStyle w:val="Nagwek2"/>
        <w:numPr>
          <w:ilvl w:val="1"/>
          <w:numId w:val="4"/>
        </w:numPr>
        <w:rPr>
          <w:lang w:val="en-GB"/>
        </w:rPr>
      </w:pPr>
      <w:r>
        <w:rPr>
          <w:lang w:val="en-GB"/>
        </w:rPr>
        <w:t xml:space="preserve">Short circuit current </w:t>
      </w:r>
      <w:r w:rsidR="005E34B8">
        <w:rPr>
          <w:lang w:val="en-GB"/>
        </w:rPr>
        <w:t>at PCC</w:t>
      </w:r>
    </w:p>
    <w:p w:rsidR="00B2793D" w:rsidRDefault="00B2793D" w:rsidP="00B2793D">
      <w:pPr>
        <w:rPr>
          <w:lang w:val="en-GB"/>
        </w:rPr>
      </w:pPr>
      <w:r>
        <w:rPr>
          <w:lang w:val="en-GB"/>
        </w:rPr>
        <w:t xml:space="preserve">From the grid side, the short circuit level at the point of application is also not fixed. It varies with operational condition in the grid. The weaker the external grid, the more it varies usually, therefore the resonant frequency can float around. </w:t>
      </w:r>
      <w:r w:rsidR="005041D6">
        <w:rPr>
          <w:lang w:val="en-GB"/>
        </w:rPr>
        <w:t>These fluctuations are not considered in the thesis.</w:t>
      </w:r>
    </w:p>
    <w:p w:rsidR="006E5C24" w:rsidRDefault="006E5C24" w:rsidP="006E5C24">
      <w:pPr>
        <w:pStyle w:val="Nagwek2"/>
        <w:numPr>
          <w:ilvl w:val="1"/>
          <w:numId w:val="4"/>
        </w:numPr>
        <w:rPr>
          <w:lang w:val="en-GB"/>
        </w:rPr>
      </w:pPr>
      <w:r>
        <w:rPr>
          <w:lang w:val="en-GB"/>
        </w:rPr>
        <w:t>Internal</w:t>
      </w:r>
      <w:r w:rsidR="0091457A">
        <w:rPr>
          <w:lang w:val="en-GB"/>
        </w:rPr>
        <w:t xml:space="preserve"> WPP</w:t>
      </w:r>
      <w:r>
        <w:rPr>
          <w:lang w:val="en-GB"/>
        </w:rPr>
        <w:t xml:space="preserve"> resonance</w:t>
      </w:r>
    </w:p>
    <w:p w:rsidR="00E1372F" w:rsidRDefault="00E1372F" w:rsidP="00E1372F">
      <w:pPr>
        <w:rPr>
          <w:lang w:val="en-GB"/>
        </w:rPr>
      </w:pPr>
      <w:r>
        <w:rPr>
          <w:lang w:val="en-GB"/>
        </w:rPr>
        <w:t>The phenomenon of electrical resonance is described in section XXXX</w:t>
      </w:r>
      <w:r w:rsidR="001A2388">
        <w:rPr>
          <w:lang w:val="en-GB"/>
        </w:rPr>
        <w:t xml:space="preserve">. As mentioned, if the resonance is not properly controlled, it leads to failures, instabilities, shut-downs or even damage of components. </w:t>
      </w:r>
      <w:r w:rsidR="003F68F7">
        <w:rPr>
          <w:lang w:val="en-GB"/>
        </w:rPr>
        <w:t xml:space="preserve">If the internal grid of WPP is separated from external grid </w:t>
      </w:r>
      <w:r w:rsidR="00563F8F">
        <w:rPr>
          <w:lang w:val="en-GB"/>
        </w:rPr>
        <w:t xml:space="preserve">for example </w:t>
      </w:r>
      <w:r w:rsidR="003F68F7">
        <w:rPr>
          <w:lang w:val="en-GB"/>
        </w:rPr>
        <w:t xml:space="preserve">by HVDC connection, </w:t>
      </w:r>
      <w:r w:rsidR="0067073C">
        <w:rPr>
          <w:lang w:val="en-GB"/>
        </w:rPr>
        <w:t>electrical behaviour of the WPP grid</w:t>
      </w:r>
      <w:r w:rsidR="00D20FE3">
        <w:rPr>
          <w:lang w:val="en-GB"/>
        </w:rPr>
        <w:t xml:space="preserve"> can be different</w:t>
      </w:r>
      <w:r w:rsidR="0067073C">
        <w:rPr>
          <w:lang w:val="en-GB"/>
        </w:rPr>
        <w:t xml:space="preserve"> from the main grid.</w:t>
      </w:r>
    </w:p>
    <w:p w:rsidR="00D93A25" w:rsidRDefault="00561CE4" w:rsidP="00E1372F">
      <w:pPr>
        <w:rPr>
          <w:lang w:val="en-GB"/>
        </w:rPr>
      </w:pPr>
      <w:r>
        <w:rPr>
          <w:lang w:val="en-GB"/>
        </w:rPr>
        <w:lastRenderedPageBreak/>
        <w:t>In such a grid there is no rotating mass that establishes physical binding of power and frequency [</w:t>
      </w:r>
      <w:r w:rsidRPr="00561CE4">
        <w:rPr>
          <w:lang w:val="en-GB"/>
        </w:rPr>
        <w:t>BorWin1</w:t>
      </w:r>
      <w:r>
        <w:rPr>
          <w:lang w:val="en-GB"/>
        </w:rPr>
        <w:t>, 2015]</w:t>
      </w:r>
      <w:r w:rsidR="00D02159">
        <w:rPr>
          <w:lang w:val="en-GB"/>
        </w:rPr>
        <w:t>.</w:t>
      </w:r>
      <w:r w:rsidR="00AF48C9">
        <w:rPr>
          <w:lang w:val="en-GB"/>
        </w:rPr>
        <w:t xml:space="preserve"> Thus, the frequency of internal WPP </w:t>
      </w:r>
      <w:r w:rsidR="00F057DD">
        <w:rPr>
          <w:lang w:val="en-GB"/>
        </w:rPr>
        <w:t xml:space="preserve">and the infeed </w:t>
      </w:r>
      <w:r w:rsidR="007E1EC8">
        <w:rPr>
          <w:lang w:val="en-GB"/>
        </w:rPr>
        <w:t>from the WTs can</w:t>
      </w:r>
      <w:r w:rsidR="000E7AA3">
        <w:rPr>
          <w:lang w:val="en-GB"/>
        </w:rPr>
        <w:t xml:space="preserve"> be</w:t>
      </w:r>
      <w:r w:rsidR="00AF48C9">
        <w:rPr>
          <w:lang w:val="en-GB"/>
        </w:rPr>
        <w:t xml:space="preserve"> completely controlled by converters.</w:t>
      </w:r>
      <w:r w:rsidR="00D36BE4">
        <w:rPr>
          <w:lang w:val="en-GB"/>
        </w:rPr>
        <w:t xml:space="preserve"> Moreover, every converter has its own control schemes that can have a bandwidth of several hundred hertz. Thus, converters are able to amplify oscillations which are in the system [</w:t>
      </w:r>
      <w:r w:rsidR="00D36BE4" w:rsidRPr="00561CE4">
        <w:rPr>
          <w:lang w:val="en-GB"/>
        </w:rPr>
        <w:t>BorWin1</w:t>
      </w:r>
      <w:r w:rsidR="00D36BE4">
        <w:rPr>
          <w:lang w:val="en-GB"/>
        </w:rPr>
        <w:t>, 2015].</w:t>
      </w:r>
    </w:p>
    <w:p w:rsidR="00B053B1" w:rsidRDefault="00DA2CCC" w:rsidP="00E1372F">
      <w:pPr>
        <w:rPr>
          <w:lang w:val="en-GB"/>
        </w:rPr>
      </w:pPr>
      <w:r>
        <w:rPr>
          <w:lang w:val="en-GB"/>
        </w:rPr>
        <w:t>The modelling of the converters is described in the Section XXXX.</w:t>
      </w:r>
    </w:p>
    <w:p w:rsidR="00512AA3" w:rsidRDefault="00E56E04" w:rsidP="00512AA3">
      <w:pPr>
        <w:rPr>
          <w:i/>
          <w:lang w:val="en-GB"/>
        </w:rPr>
      </w:pPr>
      <w:r>
        <w:rPr>
          <w:i/>
          <w:lang w:val="en-GB"/>
        </w:rPr>
        <w:t>The resonance in Wind Power Plant is the main reason of the instability in first HVDC connected offshore WPP, described in motivation of the thesis part (section XXXX)</w:t>
      </w:r>
      <w:r w:rsidR="008F0E37">
        <w:rPr>
          <w:i/>
          <w:lang w:val="en-GB"/>
        </w:rPr>
        <w:t xml:space="preserve">. This problem was not considered during </w:t>
      </w:r>
      <w:r w:rsidR="00532A48">
        <w:rPr>
          <w:i/>
          <w:lang w:val="en-GB"/>
        </w:rPr>
        <w:t xml:space="preserve">the planning phase </w:t>
      </w:r>
      <w:r w:rsidR="008F0E37">
        <w:rPr>
          <w:i/>
          <w:lang w:val="en-GB"/>
        </w:rPr>
        <w:t xml:space="preserve">of the </w:t>
      </w:r>
      <w:r w:rsidR="00532A48">
        <w:rPr>
          <w:i/>
          <w:lang w:val="en-GB"/>
        </w:rPr>
        <w:t>wind farm and should be extended.</w:t>
      </w:r>
    </w:p>
    <w:p w:rsidR="00512AA3" w:rsidRPr="00512AA3" w:rsidRDefault="007B0C83" w:rsidP="00512AA3">
      <w:pPr>
        <w:pStyle w:val="Nagwek1"/>
        <w:numPr>
          <w:ilvl w:val="0"/>
          <w:numId w:val="4"/>
        </w:numPr>
        <w:rPr>
          <w:i/>
          <w:lang w:val="en-GB"/>
        </w:rPr>
      </w:pPr>
      <w:r>
        <w:rPr>
          <w:lang w:val="en-GB"/>
        </w:rPr>
        <w:t>Stability of WPP</w:t>
      </w:r>
    </w:p>
    <w:p w:rsidR="00512AA3" w:rsidRDefault="00512AA3" w:rsidP="00512AA3">
      <w:pPr>
        <w:rPr>
          <w:lang w:val="en-GB"/>
        </w:rPr>
      </w:pPr>
      <w:r>
        <w:rPr>
          <w:lang w:val="en-GB"/>
        </w:rPr>
        <w:t>In VSC converters the bandwidth of control signals are several times of the fundamental frequency. Such high-frequency control introduces dynamics above fundamental frequency, creating potential for HF instabilities and resonances that are not present in CSC [Liu, Sun 2014]. Since the VSC does not need reactive power support, it has higher controllability, also ability of black start the system, this type of converter is getting more popular in new Wind Farms.</w:t>
      </w:r>
    </w:p>
    <w:p w:rsidR="00512AA3" w:rsidRPr="00CD3722" w:rsidRDefault="00512AA3" w:rsidP="00512AA3">
      <w:pPr>
        <w:rPr>
          <w:i/>
          <w:lang w:val="en-GB"/>
        </w:rPr>
      </w:pPr>
      <w:r>
        <w:rPr>
          <w:i/>
          <w:lang w:val="en-GB"/>
        </w:rPr>
        <w:t>In the offshore WPP Bard Offshore 1 VSC converters are utilized. However the problem of grid resonances caused by these converters was not considered during planning phase of the WPP. Therefore, stability problems due to converters interactions were not considered [BorWin1].</w:t>
      </w:r>
    </w:p>
    <w:p w:rsidR="00512AA3" w:rsidRDefault="00512AA3" w:rsidP="00512AA3">
      <w:pPr>
        <w:rPr>
          <w:lang w:val="en-GB"/>
        </w:rPr>
      </w:pPr>
      <w:r>
        <w:rPr>
          <w:lang w:val="en-GB"/>
        </w:rPr>
        <w:t>As stated in [Sun 2011] and [</w:t>
      </w:r>
      <w:proofErr w:type="spellStart"/>
      <w:r>
        <w:rPr>
          <w:lang w:val="en-GB"/>
        </w:rPr>
        <w:t>Liu,Sun</w:t>
      </w:r>
      <w:proofErr w:type="spellEnd"/>
      <w:r>
        <w:rPr>
          <w:lang w:val="en-GB"/>
        </w:rPr>
        <w:t xml:space="preserve"> 2014] converters could go into resonance with the grid if the grid impedance exceed the input impedance of the converter. On the basis of this statement, the analysis of stability is performed. This could happen due to more advanced nonlinear power electronics included in the converters. This problem does not occur between, for example, synchronous generators since power electronic elements influence</w:t>
      </w:r>
      <w:r w:rsidR="007B0C83">
        <w:rPr>
          <w:lang w:val="en-GB"/>
        </w:rPr>
        <w:t xml:space="preserve"> in these elements</w:t>
      </w:r>
      <w:r>
        <w:rPr>
          <w:lang w:val="en-GB"/>
        </w:rPr>
        <w:t xml:space="preserve"> is limited.</w:t>
      </w:r>
      <w:r w:rsidR="002964BB">
        <w:rPr>
          <w:lang w:val="en-GB"/>
        </w:rPr>
        <w:t xml:space="preserve"> The problem of converter impedance non-linear behaviour is described in Section XXXX.</w:t>
      </w:r>
    </w:p>
    <w:p w:rsidR="00270596" w:rsidRDefault="00CC0859" w:rsidP="00270596">
      <w:pPr>
        <w:pStyle w:val="Nagwek2"/>
        <w:numPr>
          <w:ilvl w:val="1"/>
          <w:numId w:val="4"/>
        </w:numPr>
        <w:rPr>
          <w:lang w:val="en-GB"/>
        </w:rPr>
      </w:pPr>
      <w:r>
        <w:rPr>
          <w:lang w:val="en-GB"/>
        </w:rPr>
        <w:t>Harmonic stability</w:t>
      </w:r>
    </w:p>
    <w:p w:rsidR="004E5761" w:rsidRDefault="00350418" w:rsidP="004E5761">
      <w:pPr>
        <w:rPr>
          <w:lang w:val="en-GB"/>
        </w:rPr>
      </w:pPr>
      <w:r>
        <w:rPr>
          <w:lang w:val="en-GB"/>
        </w:rPr>
        <w:t>The new stability criterion based on Nyquist stability criterion is described in [Sun 2011] and is still under development [BorWin1]. The main advantage of this method is that it does not require all details about converter which are intellectual property of manufacturers</w:t>
      </w:r>
      <w:r w:rsidR="00891DEF">
        <w:rPr>
          <w:lang w:val="en-GB"/>
        </w:rPr>
        <w:t xml:space="preserve"> and could be right choice at the planning phase of an investment</w:t>
      </w:r>
      <w:r>
        <w:rPr>
          <w:lang w:val="en-GB"/>
        </w:rPr>
        <w:t>. Only frequency dependent impedances of converter are needed [BorWin1]</w:t>
      </w:r>
      <w:r w:rsidR="00891DEF">
        <w:rPr>
          <w:lang w:val="en-GB"/>
        </w:rPr>
        <w:t>.</w:t>
      </w:r>
    </w:p>
    <w:p w:rsidR="0023081B" w:rsidRDefault="0023081B" w:rsidP="004E5761">
      <w:pPr>
        <w:rPr>
          <w:lang w:val="en-GB"/>
        </w:rPr>
      </w:pPr>
      <w:r>
        <w:rPr>
          <w:lang w:val="en-GB"/>
        </w:rPr>
        <w:t>In contrast to EMT simulation</w:t>
      </w:r>
      <w:r w:rsidR="00D26606">
        <w:rPr>
          <w:lang w:val="en-GB"/>
        </w:rPr>
        <w:t xml:space="preserve">s and eigenvalue analysis only </w:t>
      </w:r>
      <w:r>
        <w:rPr>
          <w:lang w:val="en-GB"/>
        </w:rPr>
        <w:t xml:space="preserve">relatively simple stability criterion is developed. Thus, this method is very fast and can evaluate new topology if any </w:t>
      </w:r>
      <w:r>
        <w:rPr>
          <w:lang w:val="en-GB"/>
        </w:rPr>
        <w:lastRenderedPageBreak/>
        <w:t>switching action occurs [BioWin1].</w:t>
      </w:r>
      <w:r w:rsidR="00D26606">
        <w:rPr>
          <w:lang w:val="en-GB"/>
        </w:rPr>
        <w:t xml:space="preserve"> The simplicity is achieved by aggregation of all wind farms with their controllers into one element. Then, the aggregated system is evaluated by Nyquist stability criterion that provides information about gain and phase margin.</w:t>
      </w:r>
      <w:r w:rsidR="008100B0">
        <w:rPr>
          <w:lang w:val="en-GB"/>
        </w:rPr>
        <w:t xml:space="preserve"> As mentioned, the manufacturers have to provide only frequency dependent impedance of their generation unit (converter)</w:t>
      </w:r>
      <w:r w:rsidR="002C1346">
        <w:rPr>
          <w:lang w:val="en-GB"/>
        </w:rPr>
        <w:t xml:space="preserve">, including passive elements impedance and impedance </w:t>
      </w:r>
      <w:r w:rsidR="00BE3586">
        <w:rPr>
          <w:lang w:val="en-GB"/>
        </w:rPr>
        <w:t xml:space="preserve">changes due to active controls </w:t>
      </w:r>
      <w:r w:rsidR="008100B0">
        <w:rPr>
          <w:lang w:val="en-GB"/>
        </w:rPr>
        <w:t>[BioWin1]</w:t>
      </w:r>
      <w:r w:rsidR="00BE3586">
        <w:rPr>
          <w:lang w:val="en-GB"/>
        </w:rPr>
        <w:t>.</w:t>
      </w:r>
      <w:r w:rsidR="009C786C">
        <w:rPr>
          <w:lang w:val="en-GB"/>
        </w:rPr>
        <w:t xml:space="preserve"> Moreover, the frequency dependent impedance can be measured or calculated from</w:t>
      </w:r>
      <w:r w:rsidR="0015223A">
        <w:rPr>
          <w:lang w:val="en-GB"/>
        </w:rPr>
        <w:t xml:space="preserve"> analytic model, using EMT-tools.</w:t>
      </w:r>
    </w:p>
    <w:p w:rsidR="00CC0859" w:rsidRDefault="00CC0859" w:rsidP="00CC0859">
      <w:pPr>
        <w:pStyle w:val="Nagwek2"/>
        <w:numPr>
          <w:ilvl w:val="1"/>
          <w:numId w:val="4"/>
        </w:numPr>
        <w:rPr>
          <w:lang w:val="en-GB"/>
        </w:rPr>
      </w:pPr>
      <w:r>
        <w:rPr>
          <w:lang w:val="en-GB"/>
        </w:rPr>
        <w:t>Stability criterion</w:t>
      </w:r>
    </w:p>
    <w:p w:rsidR="00575A0B" w:rsidRDefault="00575A0B" w:rsidP="00575A0B">
      <w:pPr>
        <w:rPr>
          <w:lang w:val="en-GB"/>
        </w:rPr>
      </w:pPr>
      <w:r>
        <w:rPr>
          <w:lang w:val="en-GB"/>
        </w:rPr>
        <w:t>With the proper data and assumptions described above, the stability problem can be explained for very simple grid.</w:t>
      </w:r>
    </w:p>
    <w:p w:rsidR="00575A0B" w:rsidRDefault="00575A0B" w:rsidP="00575A0B">
      <w:pPr>
        <w:jc w:val="center"/>
        <w:rPr>
          <w:lang w:val="en-GB"/>
        </w:rPr>
      </w:pPr>
      <w:r>
        <w:rPr>
          <w:noProof/>
        </w:rPr>
        <w:drawing>
          <wp:inline distT="0" distB="0" distL="0" distR="0">
            <wp:extent cx="3732028" cy="1639089"/>
            <wp:effectExtent l="0" t="0" r="190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2017" cy="1639084"/>
                    </a:xfrm>
                    <a:prstGeom prst="rect">
                      <a:avLst/>
                    </a:prstGeom>
                    <a:noFill/>
                    <a:ln>
                      <a:noFill/>
                    </a:ln>
                  </pic:spPr>
                </pic:pic>
              </a:graphicData>
            </a:graphic>
          </wp:inline>
        </w:drawing>
      </w:r>
    </w:p>
    <w:p w:rsidR="00575A0B" w:rsidRDefault="00575A0B" w:rsidP="00575A0B">
      <w:pPr>
        <w:jc w:val="left"/>
        <w:rPr>
          <w:rFonts w:eastAsiaTheme="minorEastAsia"/>
          <w:lang w:val="en-GB"/>
        </w:rPr>
      </w:pPr>
      <w:r>
        <w:rPr>
          <w:lang w:val="en-GB"/>
        </w:rPr>
        <w:t xml:space="preserve">where the current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1</m:t>
            </m:r>
          </m:sub>
        </m:sSub>
      </m:oMath>
      <w:r>
        <w:rPr>
          <w:rFonts w:eastAsiaTheme="minorEastAsia"/>
          <w:lang w:val="en-GB"/>
        </w:rPr>
        <w:t xml:space="preserve"> depends on </w:t>
      </w:r>
      <w:r w:rsidR="005810B8">
        <w:rPr>
          <w:rFonts w:eastAsiaTheme="minorEastAsia"/>
          <w:lang w:val="en-GB"/>
        </w:rPr>
        <w:t>both frequency dependent impedances:</w:t>
      </w:r>
    </w:p>
    <w:p w:rsidR="005810B8" w:rsidRPr="005810B8" w:rsidRDefault="005810B8" w:rsidP="00575A0B">
      <w:pPr>
        <w:jc w:val="left"/>
        <w:rPr>
          <w:rFonts w:eastAsiaTheme="minorEastAsia"/>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s</m:t>
                  </m:r>
                </m:sub>
              </m:sSub>
              <m:d>
                <m:dPr>
                  <m:ctrlPr>
                    <w:rPr>
                      <w:rFonts w:ascii="Cambria Math" w:hAnsi="Cambria Math"/>
                      <w:i/>
                      <w:lang w:val="en-GB"/>
                    </w:rPr>
                  </m:ctrlPr>
                </m:dPr>
                <m:e>
                  <m:r>
                    <w:rPr>
                      <w:rFonts w:ascii="Cambria Math" w:hAnsi="Cambria Math"/>
                      <w:lang w:val="en-GB"/>
                    </w:rPr>
                    <m:t>s</m:t>
                  </m:r>
                </m:e>
              </m:d>
            </m:num>
            <m:den>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s</m:t>
                  </m:r>
                </m:sub>
              </m:sSub>
              <m:d>
                <m:dPr>
                  <m:ctrlPr>
                    <w:rPr>
                      <w:rFonts w:ascii="Cambria Math" w:hAnsi="Cambria Math"/>
                      <w:i/>
                      <w:lang w:val="en-GB"/>
                    </w:rPr>
                  </m:ctrlPr>
                </m:dPr>
                <m:e>
                  <m:r>
                    <w:rPr>
                      <w:rFonts w:ascii="Cambria Math" w:hAnsi="Cambria Math"/>
                      <w:lang w:val="en-GB"/>
                    </w:rPr>
                    <m:t>s</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l</m:t>
                  </m:r>
                </m:sub>
              </m:sSub>
              <m:r>
                <w:rPr>
                  <w:rFonts w:ascii="Cambria Math" w:hAnsi="Cambria Math"/>
                  <w:lang w:val="en-GB"/>
                </w:rPr>
                <m:t>(s)</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s</m:t>
                  </m:r>
                </m:sub>
              </m:sSub>
              <m:d>
                <m:dPr>
                  <m:ctrlPr>
                    <w:rPr>
                      <w:rFonts w:ascii="Cambria Math" w:hAnsi="Cambria Math"/>
                      <w:i/>
                      <w:lang w:val="en-GB"/>
                    </w:rPr>
                  </m:ctrlPr>
                </m:dPr>
                <m:e>
                  <m:r>
                    <w:rPr>
                      <w:rFonts w:ascii="Cambria Math" w:hAnsi="Cambria Math"/>
                      <w:lang w:val="en-GB"/>
                    </w:rPr>
                    <m:t>s</m:t>
                  </m:r>
                </m:e>
              </m:d>
            </m:num>
            <m:den>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l</m:t>
                  </m:r>
                </m:sub>
              </m:sSub>
              <m:r>
                <w:rPr>
                  <w:rFonts w:ascii="Cambria Math" w:hAnsi="Cambria Math"/>
                  <w:lang w:val="en-GB"/>
                </w:rPr>
                <m:t>(s)</m:t>
              </m:r>
            </m:den>
          </m:f>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1+</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s</m:t>
                      </m:r>
                    </m:sub>
                  </m:sSub>
                  <m:d>
                    <m:dPr>
                      <m:ctrlPr>
                        <w:rPr>
                          <w:rFonts w:ascii="Cambria Math" w:eastAsiaTheme="minorEastAsia" w:hAnsi="Cambria Math"/>
                          <w:i/>
                          <w:lang w:val="en-GB"/>
                        </w:rPr>
                      </m:ctrlPr>
                    </m:dPr>
                    <m:e>
                      <m:r>
                        <w:rPr>
                          <w:rFonts w:ascii="Cambria Math" w:eastAsiaTheme="minorEastAsia" w:hAnsi="Cambria Math"/>
                          <w:lang w:val="en-GB"/>
                        </w:rPr>
                        <m:t>s</m:t>
                      </m:r>
                    </m:e>
                  </m:d>
                </m:num>
                <m:den>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l</m:t>
                      </m:r>
                    </m:sub>
                  </m:sSub>
                  <m:r>
                    <w:rPr>
                      <w:rFonts w:ascii="Cambria Math" w:eastAsiaTheme="minorEastAsia" w:hAnsi="Cambria Math"/>
                      <w:lang w:val="en-GB"/>
                    </w:rPr>
                    <m:t>(s)</m:t>
                  </m:r>
                </m:den>
              </m:f>
            </m:den>
          </m:f>
          <m:r>
            <w:rPr>
              <w:rFonts w:ascii="Cambria Math" w:eastAsiaTheme="minorEastAsia" w:hAnsi="Cambria Math"/>
              <w:lang w:val="en-GB"/>
            </w:rPr>
            <m:t xml:space="preserve"> </m:t>
          </m:r>
        </m:oMath>
      </m:oMathPara>
    </w:p>
    <w:p w:rsidR="005810B8" w:rsidRDefault="005810B8" w:rsidP="00575A0B">
      <w:pPr>
        <w:jc w:val="left"/>
        <w:rPr>
          <w:rFonts w:eastAsiaTheme="minorEastAsia"/>
          <w:lang w:val="en-GB"/>
        </w:rPr>
      </w:pPr>
      <w:r>
        <w:rPr>
          <w:rFonts w:eastAsiaTheme="minorEastAsia"/>
          <w:lang w:val="en-GB"/>
        </w:rPr>
        <w:t>In the last form the system can be expressed in as loop gain:</w:t>
      </w:r>
    </w:p>
    <w:p w:rsidR="005810B8" w:rsidRDefault="005810B8" w:rsidP="005810B8">
      <w:pPr>
        <w:jc w:val="center"/>
        <w:rPr>
          <w:lang w:val="en-GB"/>
        </w:rPr>
      </w:pPr>
      <w:r>
        <w:rPr>
          <w:noProof/>
        </w:rPr>
        <w:drawing>
          <wp:inline distT="0" distB="0" distL="0" distR="0">
            <wp:extent cx="3625703" cy="1066981"/>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6177" cy="1067121"/>
                    </a:xfrm>
                    <a:prstGeom prst="rect">
                      <a:avLst/>
                    </a:prstGeom>
                    <a:noFill/>
                    <a:ln>
                      <a:noFill/>
                    </a:ln>
                  </pic:spPr>
                </pic:pic>
              </a:graphicData>
            </a:graphic>
          </wp:inline>
        </w:drawing>
      </w:r>
    </w:p>
    <w:p w:rsidR="005810B8" w:rsidRDefault="005810B8" w:rsidP="005810B8">
      <w:pPr>
        <w:rPr>
          <w:rFonts w:eastAsiaTheme="minorEastAsia"/>
          <w:lang w:val="en-GB"/>
        </w:rPr>
      </w:pPr>
      <w:r>
        <w:rPr>
          <w:lang w:val="en-GB"/>
        </w:rPr>
        <w:t xml:space="preserve">Hence, the system is stable if the source has a zero and the load an infinite output impedance. For stability the expression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s</m:t>
            </m:r>
          </m:sub>
        </m:sSub>
        <m:r>
          <w:rPr>
            <w:rFonts w:ascii="Cambria Math" w:hAnsi="Cambria Math"/>
            <w:lang w:val="en-GB"/>
          </w:rPr>
          <m:t>(s)/</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l</m:t>
            </m:r>
          </m:sub>
        </m:sSub>
        <m:r>
          <w:rPr>
            <w:rFonts w:ascii="Cambria Math" w:hAnsi="Cambria Math"/>
            <w:lang w:val="en-GB"/>
          </w:rPr>
          <m:t>(s)|</m:t>
        </m:r>
      </m:oMath>
      <w:r>
        <w:rPr>
          <w:rFonts w:eastAsiaTheme="minorEastAsia"/>
          <w:lang w:val="en-GB"/>
        </w:rPr>
        <w:t xml:space="preserve"> has at least to be below 1 to for all frequencies [Sun 2011].</w:t>
      </w:r>
    </w:p>
    <w:p w:rsidR="00540167" w:rsidRDefault="00E76632" w:rsidP="00540167">
      <w:pPr>
        <w:rPr>
          <w:rFonts w:eastAsiaTheme="minorEastAsia"/>
          <w:lang w:val="en-GB"/>
        </w:rPr>
      </w:pPr>
      <w:r>
        <w:rPr>
          <w:lang w:val="en-GB"/>
        </w:rPr>
        <w:t xml:space="preserve">The problem with the model above </w:t>
      </w:r>
      <w:r w:rsidR="00E5487D">
        <w:rPr>
          <w:lang w:val="en-GB"/>
        </w:rPr>
        <w:t xml:space="preserve">is the point division between </w:t>
      </w:r>
      <m:oMath>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s</m:t>
            </m:r>
          </m:sub>
        </m:sSub>
      </m:oMath>
      <w:r w:rsidR="00E5487D">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l</m:t>
            </m:r>
          </m:sub>
        </m:sSub>
      </m:oMath>
      <w:r w:rsidR="00CE71D9">
        <w:rPr>
          <w:rFonts w:eastAsiaTheme="minorEastAsia"/>
          <w:lang w:val="en-GB"/>
        </w:rPr>
        <w:t>. The best point of division is still under investigation [BioWin1]. In this study the network is divided behind the HV transformer from the HVDC link point of view.</w:t>
      </w:r>
    </w:p>
    <w:p w:rsidR="00540167" w:rsidRDefault="00540167" w:rsidP="00540167">
      <w:pPr>
        <w:pStyle w:val="Nagwek2"/>
        <w:numPr>
          <w:ilvl w:val="1"/>
          <w:numId w:val="4"/>
        </w:numPr>
        <w:rPr>
          <w:rFonts w:eastAsiaTheme="minorEastAsia"/>
          <w:lang w:val="en-GB"/>
        </w:rPr>
      </w:pPr>
      <w:r>
        <w:rPr>
          <w:rFonts w:eastAsiaTheme="minorEastAsia"/>
          <w:lang w:val="en-GB"/>
        </w:rPr>
        <w:lastRenderedPageBreak/>
        <w:t>Results of Nyquist criterion</w:t>
      </w:r>
    </w:p>
    <w:p w:rsidR="00540167" w:rsidRDefault="009800EF" w:rsidP="00540167">
      <w:pPr>
        <w:rPr>
          <w:lang w:val="en-GB"/>
        </w:rPr>
      </w:pPr>
      <w:r>
        <w:rPr>
          <w:lang w:val="en-GB"/>
        </w:rPr>
        <w:t>Calculated curves for positive and negative impedance can be plotted at the in a Bode diagram. From Bode diagram, each intersection has to be investigated. For each intersection, phase margin has to be calculated. If it is below 30 the system can be instable [BioWin1]</w:t>
      </w:r>
      <w:r w:rsidR="006D5BF7">
        <w:rPr>
          <w:lang w:val="en-GB"/>
        </w:rPr>
        <w:t>.</w:t>
      </w:r>
    </w:p>
    <w:p w:rsidR="00175B90" w:rsidRPr="00540167" w:rsidRDefault="006D5BF7" w:rsidP="00540167">
      <w:pPr>
        <w:rPr>
          <w:lang w:val="en-GB"/>
        </w:rPr>
      </w:pPr>
      <w:r>
        <w:rPr>
          <w:lang w:val="en-GB"/>
        </w:rPr>
        <w:t>…………………</w:t>
      </w:r>
    </w:p>
    <w:p w:rsidR="001F14D2" w:rsidRPr="001F14D2" w:rsidRDefault="001F14D2" w:rsidP="00512AA3">
      <w:pPr>
        <w:pStyle w:val="Nagwek1"/>
        <w:numPr>
          <w:ilvl w:val="0"/>
          <w:numId w:val="4"/>
        </w:numPr>
        <w:rPr>
          <w:lang w:val="en-GB"/>
        </w:rPr>
      </w:pPr>
      <w:r w:rsidRPr="00512AA3">
        <w:rPr>
          <w:lang w:val="en-GB"/>
        </w:rPr>
        <w:t>Modelling</w:t>
      </w:r>
      <w:r w:rsidRPr="001F14D2">
        <w:rPr>
          <w:lang w:val="en-GB"/>
        </w:rPr>
        <w:t xml:space="preserve"> of elements</w:t>
      </w:r>
      <w:r w:rsidR="00350BB9">
        <w:rPr>
          <w:lang w:val="en-GB"/>
        </w:rPr>
        <w:t xml:space="preserve"> </w:t>
      </w:r>
    </w:p>
    <w:p w:rsidR="001F14D2" w:rsidRPr="001F14D2" w:rsidRDefault="001F14D2" w:rsidP="0012125B">
      <w:pPr>
        <w:pStyle w:val="Nagwek2"/>
        <w:numPr>
          <w:ilvl w:val="1"/>
          <w:numId w:val="4"/>
        </w:numPr>
        <w:rPr>
          <w:lang w:val="en-GB"/>
        </w:rPr>
      </w:pPr>
      <w:r w:rsidRPr="001F14D2">
        <w:rPr>
          <w:lang w:val="en-GB"/>
        </w:rPr>
        <w:t>Transformers:</w:t>
      </w:r>
    </w:p>
    <w:p w:rsidR="005F157F" w:rsidRDefault="001F14D2" w:rsidP="007812B9">
      <w:pPr>
        <w:rPr>
          <w:rFonts w:cs="Arial"/>
          <w:szCs w:val="23"/>
          <w:lang w:val="en-GB"/>
        </w:rPr>
      </w:pPr>
      <w:r>
        <w:rPr>
          <w:rFonts w:cs="Arial"/>
          <w:szCs w:val="23"/>
          <w:lang w:val="en-GB"/>
        </w:rPr>
        <w:t>For harmonics modelling of transformers in electrical grid models for very high frequencies a generally not necessary</w:t>
      </w:r>
      <w:r w:rsidR="00415511">
        <w:rPr>
          <w:rFonts w:cs="Arial"/>
          <w:szCs w:val="23"/>
          <w:lang w:val="en-GB"/>
        </w:rPr>
        <w:t>. For higher frequencies resistance increases, while the leakage inductance reduces</w:t>
      </w:r>
      <w:r>
        <w:rPr>
          <w:rFonts w:cs="Arial"/>
          <w:szCs w:val="23"/>
          <w:lang w:val="en-GB"/>
        </w:rPr>
        <w:t xml:space="preserve"> [Das</w:t>
      </w:r>
      <w:r w:rsidR="00415511">
        <w:rPr>
          <w:rFonts w:cs="Arial"/>
          <w:szCs w:val="23"/>
          <w:lang w:val="en-GB"/>
        </w:rPr>
        <w:t>,ch12</w:t>
      </w:r>
      <w:r>
        <w:rPr>
          <w:rFonts w:cs="Arial"/>
          <w:szCs w:val="23"/>
          <w:lang w:val="en-GB"/>
        </w:rPr>
        <w:t>].</w:t>
      </w:r>
      <w:r w:rsidR="00415511">
        <w:rPr>
          <w:rFonts w:cs="Arial"/>
          <w:szCs w:val="23"/>
          <w:lang w:val="en-GB"/>
        </w:rPr>
        <w:t xml:space="preserve"> In this study, t</w:t>
      </w:r>
      <w:r>
        <w:rPr>
          <w:rFonts w:cs="Arial"/>
          <w:szCs w:val="23"/>
          <w:lang w:val="en-GB"/>
        </w:rPr>
        <w:t>wo-winding transformer will be represented simply by its impedance</w:t>
      </w:r>
      <w:r w:rsidR="00415511">
        <w:rPr>
          <w:rFonts w:cs="Arial"/>
          <w:szCs w:val="23"/>
          <w:lang w:val="en-GB"/>
        </w:rPr>
        <w:t xml:space="preserve"> as follows</w:t>
      </w:r>
      <w:r>
        <w:rPr>
          <w:rFonts w:cs="Arial"/>
          <w:szCs w:val="23"/>
          <w:lang w:val="en-GB"/>
        </w:rPr>
        <w:t>:</w:t>
      </w:r>
    </w:p>
    <w:p w:rsidR="001F14D2" w:rsidRPr="001F14D2" w:rsidRDefault="00E72256" w:rsidP="007812B9">
      <w:pPr>
        <w:rPr>
          <w:rFonts w:eastAsiaTheme="minorEastAsia" w:cs="Arial"/>
          <w:szCs w:val="23"/>
          <w:lang w:val="en-GB"/>
        </w:rPr>
      </w:pPr>
      <m:oMathPara>
        <m:oMath>
          <m:sSub>
            <m:sSubPr>
              <m:ctrlPr>
                <w:rPr>
                  <w:rFonts w:ascii="Cambria Math" w:hAnsi="Cambria Math" w:cs="Arial"/>
                  <w:i/>
                  <w:szCs w:val="23"/>
                  <w:lang w:val="en-GB"/>
                </w:rPr>
              </m:ctrlPr>
            </m:sSubPr>
            <m:e>
              <m:r>
                <w:rPr>
                  <w:rFonts w:ascii="Cambria Math" w:hAnsi="Cambria Math" w:cs="Arial"/>
                  <w:szCs w:val="23"/>
                  <w:lang w:val="en-GB"/>
                </w:rPr>
                <m:t>Z</m:t>
              </m:r>
            </m:e>
            <m:sub>
              <m:r>
                <w:rPr>
                  <w:rFonts w:ascii="Cambria Math" w:hAnsi="Cambria Math" w:cs="Arial"/>
                  <w:szCs w:val="23"/>
                  <w:lang w:val="en-GB"/>
                </w:rPr>
                <m:t>tr</m:t>
              </m:r>
            </m:sub>
          </m:sSub>
          <m:r>
            <w:rPr>
              <w:rFonts w:ascii="Cambria Math" w:hAnsi="Cambria Math" w:cs="Arial"/>
              <w:szCs w:val="23"/>
              <w:lang w:val="en-GB"/>
            </w:rPr>
            <m:t>(f)=k</m:t>
          </m:r>
          <m:sSub>
            <m:sSubPr>
              <m:ctrlPr>
                <w:rPr>
                  <w:rFonts w:ascii="Cambria Math" w:hAnsi="Cambria Math" w:cs="Arial"/>
                  <w:i/>
                  <w:szCs w:val="23"/>
                  <w:lang w:val="en-GB"/>
                </w:rPr>
              </m:ctrlPr>
            </m:sSubPr>
            <m:e>
              <m:r>
                <w:rPr>
                  <w:rFonts w:ascii="Cambria Math" w:hAnsi="Cambria Math" w:cs="Arial"/>
                  <w:szCs w:val="23"/>
                  <w:lang w:val="en-GB"/>
                </w:rPr>
                <m:t>R</m:t>
              </m:r>
            </m:e>
            <m:sub>
              <m:r>
                <w:rPr>
                  <w:rFonts w:ascii="Cambria Math" w:hAnsi="Cambria Math" w:cs="Arial"/>
                  <w:szCs w:val="23"/>
                  <w:lang w:val="en-GB"/>
                </w:rPr>
                <m:t>tr</m:t>
              </m:r>
            </m:sub>
          </m:sSub>
          <m:r>
            <w:rPr>
              <w:rFonts w:ascii="Cambria Math" w:hAnsi="Cambria Math" w:cs="Arial"/>
              <w:szCs w:val="23"/>
              <w:lang w:val="en-GB"/>
            </w:rPr>
            <m:t>+j</m:t>
          </m:r>
          <m:sSub>
            <m:sSubPr>
              <m:ctrlPr>
                <w:rPr>
                  <w:rFonts w:ascii="Cambria Math" w:hAnsi="Cambria Math" w:cs="Arial"/>
                  <w:i/>
                  <w:szCs w:val="23"/>
                  <w:lang w:val="en-GB"/>
                </w:rPr>
              </m:ctrlPr>
            </m:sSubPr>
            <m:e>
              <m:r>
                <w:rPr>
                  <w:rFonts w:ascii="Cambria Math" w:hAnsi="Cambria Math" w:cs="Arial"/>
                  <w:szCs w:val="23"/>
                  <w:lang w:val="en-GB"/>
                </w:rPr>
                <m:t>X</m:t>
              </m:r>
            </m:e>
            <m:sub>
              <m:r>
                <w:rPr>
                  <w:rFonts w:ascii="Cambria Math" w:hAnsi="Cambria Math" w:cs="Arial"/>
                  <w:szCs w:val="23"/>
                  <w:lang w:val="en-GB"/>
                </w:rPr>
                <m:t>tr</m:t>
              </m:r>
            </m:sub>
          </m:sSub>
          <m:d>
            <m:dPr>
              <m:ctrlPr>
                <w:rPr>
                  <w:rFonts w:ascii="Cambria Math" w:eastAsiaTheme="minorEastAsia" w:hAnsi="Cambria Math" w:cs="Arial"/>
                  <w:i/>
                  <w:szCs w:val="23"/>
                  <w:lang w:val="en-GB"/>
                </w:rPr>
              </m:ctrlPr>
            </m:dPr>
            <m:e>
              <m:f>
                <m:fPr>
                  <m:type m:val="lin"/>
                  <m:ctrlPr>
                    <w:rPr>
                      <w:rFonts w:ascii="Cambria Math" w:eastAsiaTheme="minorEastAsia" w:hAnsi="Cambria Math" w:cs="Arial"/>
                      <w:i/>
                      <w:szCs w:val="23"/>
                      <w:lang w:val="en-GB"/>
                    </w:rPr>
                  </m:ctrlPr>
                </m:fPr>
                <m:num>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f</m:t>
                      </m:r>
                    </m:e>
                    <m:sub>
                      <m:r>
                        <w:rPr>
                          <w:rFonts w:ascii="Cambria Math" w:eastAsiaTheme="minorEastAsia" w:hAnsi="Cambria Math" w:cs="Arial"/>
                          <w:szCs w:val="23"/>
                          <w:lang w:val="en-GB"/>
                        </w:rPr>
                        <m:t>h</m:t>
                      </m:r>
                    </m:sub>
                  </m:sSub>
                </m:num>
                <m:den>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f</m:t>
                      </m:r>
                    </m:e>
                    <m:sub>
                      <m:r>
                        <w:rPr>
                          <w:rFonts w:ascii="Cambria Math" w:eastAsiaTheme="minorEastAsia" w:hAnsi="Cambria Math" w:cs="Arial"/>
                          <w:szCs w:val="23"/>
                          <w:lang w:val="en-GB"/>
                        </w:rPr>
                        <m:t>1</m:t>
                      </m:r>
                    </m:sub>
                  </m:sSub>
                </m:den>
              </m:f>
            </m:e>
          </m:d>
        </m:oMath>
      </m:oMathPara>
    </w:p>
    <w:p w:rsidR="001F14D2" w:rsidRDefault="001F14D2" w:rsidP="007812B9">
      <w:pPr>
        <w:rPr>
          <w:rFonts w:eastAsiaTheme="minorEastAsia" w:cs="Arial"/>
          <w:szCs w:val="23"/>
          <w:lang w:val="en-GB"/>
        </w:rPr>
      </w:pPr>
      <w:r>
        <w:rPr>
          <w:rFonts w:eastAsiaTheme="minorEastAsia" w:cs="Arial"/>
          <w:szCs w:val="23"/>
          <w:lang w:val="en-GB"/>
        </w:rPr>
        <w:t xml:space="preserve">where </w:t>
      </w:r>
      <m:oMath>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R</m:t>
            </m:r>
          </m:e>
          <m:sub>
            <m:r>
              <w:rPr>
                <w:rFonts w:ascii="Cambria Math" w:eastAsiaTheme="minorEastAsia" w:hAnsi="Cambria Math" w:cs="Arial"/>
                <w:szCs w:val="23"/>
                <w:lang w:val="en-GB"/>
              </w:rPr>
              <m:t>tr</m:t>
            </m:r>
          </m:sub>
        </m:sSub>
      </m:oMath>
      <w:r>
        <w:rPr>
          <w:rFonts w:eastAsiaTheme="minorEastAsia" w:cs="Arial"/>
          <w:szCs w:val="23"/>
          <w:lang w:val="en-GB"/>
        </w:rPr>
        <w:t xml:space="preserve"> and </w:t>
      </w:r>
      <m:oMath>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X</m:t>
            </m:r>
          </m:e>
          <m:sub>
            <m:r>
              <w:rPr>
                <w:rFonts w:ascii="Cambria Math" w:eastAsiaTheme="minorEastAsia" w:hAnsi="Cambria Math" w:cs="Arial"/>
                <w:szCs w:val="23"/>
                <w:lang w:val="en-GB"/>
              </w:rPr>
              <m:t>tr</m:t>
            </m:r>
          </m:sub>
        </m:sSub>
      </m:oMath>
      <w:r>
        <w:rPr>
          <w:rFonts w:eastAsiaTheme="minorEastAsia" w:cs="Arial"/>
          <w:szCs w:val="23"/>
          <w:lang w:val="en-GB"/>
        </w:rPr>
        <w:t xml:space="preserve"> corresponds to fundamental frequency resistance and reactance</w:t>
      </w:r>
      <w:r w:rsidR="00415511">
        <w:rPr>
          <w:rFonts w:eastAsiaTheme="minorEastAsia" w:cs="Arial"/>
          <w:szCs w:val="23"/>
          <w:lang w:val="en-GB"/>
        </w:rPr>
        <w:t xml:space="preserve"> and factor </w:t>
      </w:r>
      <m:oMath>
        <m:r>
          <w:rPr>
            <w:rFonts w:ascii="Cambria Math" w:eastAsiaTheme="minorEastAsia" w:hAnsi="Cambria Math" w:cs="Arial"/>
            <w:szCs w:val="23"/>
            <w:lang w:val="en-GB"/>
          </w:rPr>
          <m:t>k</m:t>
        </m:r>
      </m:oMath>
      <w:r w:rsidR="00415511">
        <w:rPr>
          <w:rFonts w:eastAsiaTheme="minorEastAsia" w:cs="Arial"/>
          <w:szCs w:val="23"/>
          <w:lang w:val="en-GB"/>
        </w:rPr>
        <w:t xml:space="preserve"> takes account of skin effect and eddy currents effect at higher frequencies.</w:t>
      </w:r>
    </w:p>
    <w:p w:rsidR="001F14D2" w:rsidRPr="005F157F" w:rsidRDefault="001F14D2" w:rsidP="001F14D2">
      <w:pPr>
        <w:jc w:val="center"/>
        <w:rPr>
          <w:rFonts w:cs="Arial"/>
          <w:szCs w:val="23"/>
          <w:lang w:val="en-GB"/>
        </w:rPr>
      </w:pPr>
      <w:r>
        <w:rPr>
          <w:rFonts w:cs="Arial"/>
          <w:noProof/>
          <w:szCs w:val="23"/>
        </w:rPr>
        <w:drawing>
          <wp:inline distT="0" distB="0" distL="0" distR="0" wp14:anchorId="7D20FA66" wp14:editId="753318DB">
            <wp:extent cx="1457325" cy="1363942"/>
            <wp:effectExtent l="0" t="0" r="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4233" cy="1370407"/>
                    </a:xfrm>
                    <a:prstGeom prst="rect">
                      <a:avLst/>
                    </a:prstGeom>
                    <a:noFill/>
                    <a:ln>
                      <a:noFill/>
                    </a:ln>
                  </pic:spPr>
                </pic:pic>
              </a:graphicData>
            </a:graphic>
          </wp:inline>
        </w:drawing>
      </w:r>
    </w:p>
    <w:p w:rsidR="009714E5" w:rsidRDefault="009714E5" w:rsidP="0012125B">
      <w:pPr>
        <w:pStyle w:val="Nagwek2"/>
        <w:numPr>
          <w:ilvl w:val="1"/>
          <w:numId w:val="4"/>
        </w:numPr>
        <w:rPr>
          <w:lang w:val="en-GB"/>
        </w:rPr>
      </w:pPr>
      <w:r>
        <w:rPr>
          <w:lang w:val="en-GB"/>
        </w:rPr>
        <w:t>Cables</w:t>
      </w:r>
    </w:p>
    <w:p w:rsidR="009714E5" w:rsidRDefault="00BD56A4" w:rsidP="00BD56A4">
      <w:pPr>
        <w:rPr>
          <w:rFonts w:cs="Arial"/>
          <w:szCs w:val="23"/>
          <w:lang w:val="en-GB"/>
        </w:rPr>
      </w:pPr>
      <w:r>
        <w:rPr>
          <w:rFonts w:cs="Arial"/>
          <w:szCs w:val="23"/>
          <w:lang w:val="en-GB"/>
        </w:rPr>
        <w:t>Modelling of cables is important in harmonic analysis since they</w:t>
      </w:r>
      <w:r w:rsidR="00BE7F50">
        <w:rPr>
          <w:rFonts w:cs="Arial"/>
          <w:szCs w:val="23"/>
          <w:lang w:val="en-GB"/>
        </w:rPr>
        <w:t xml:space="preserve"> </w:t>
      </w:r>
      <w:r>
        <w:rPr>
          <w:rFonts w:cs="Arial"/>
          <w:szCs w:val="23"/>
          <w:lang w:val="en-GB"/>
        </w:rPr>
        <w:t xml:space="preserve">are very significant </w:t>
      </w:r>
      <w:r w:rsidR="00BE7F50">
        <w:rPr>
          <w:rFonts w:cs="Arial"/>
          <w:szCs w:val="23"/>
          <w:lang w:val="en-GB"/>
        </w:rPr>
        <w:t>source of capacitance in</w:t>
      </w:r>
      <w:r>
        <w:rPr>
          <w:rFonts w:cs="Arial"/>
          <w:szCs w:val="23"/>
          <w:lang w:val="en-GB"/>
        </w:rPr>
        <w:t xml:space="preserve"> considered grids. For harmonic frequencies up to 3000Hz the resistance of cables will increase. The slight effect of decrease in inductance and shunt capacitance can be ignored [Das,ch12]. PI models are considered</w:t>
      </w:r>
      <w:r w:rsidR="00BE7F50">
        <w:rPr>
          <w:rFonts w:cs="Arial"/>
          <w:szCs w:val="23"/>
          <w:lang w:val="en-GB"/>
        </w:rPr>
        <w:t xml:space="preserve"> </w:t>
      </w:r>
      <w:r>
        <w:rPr>
          <w:rFonts w:cs="Arial"/>
          <w:szCs w:val="23"/>
          <w:lang w:val="en-GB"/>
        </w:rPr>
        <w:t>as appropriate for frequency scan analysis</w:t>
      </w:r>
      <w:r w:rsidR="00602F85">
        <w:rPr>
          <w:rFonts w:cs="Arial"/>
          <w:szCs w:val="23"/>
          <w:lang w:val="en-GB"/>
        </w:rPr>
        <w:t>, but not for transient analysis.</w:t>
      </w:r>
    </w:p>
    <w:p w:rsidR="00C874FE" w:rsidRDefault="00C874FE" w:rsidP="00BD56A4">
      <w:pPr>
        <w:rPr>
          <w:rFonts w:cs="Arial"/>
          <w:szCs w:val="23"/>
          <w:lang w:val="en-GB"/>
        </w:rPr>
      </w:pPr>
      <w:r>
        <w:rPr>
          <w:rFonts w:cs="Arial"/>
          <w:szCs w:val="23"/>
          <w:lang w:val="en-GB"/>
        </w:rPr>
        <w:t xml:space="preserve">Usually, </w:t>
      </w:r>
      <w:r w:rsidR="002369D2">
        <w:rPr>
          <w:rFonts w:cs="Arial"/>
          <w:szCs w:val="23"/>
          <w:lang w:val="en-GB"/>
        </w:rPr>
        <w:t>exact frequency-dependent model is obtained by Finite Element analysis [Das,ch12], however in this study</w:t>
      </w:r>
      <w:r w:rsidR="005C4358">
        <w:rPr>
          <w:rFonts w:cs="Arial"/>
          <w:szCs w:val="23"/>
          <w:lang w:val="en-GB"/>
        </w:rPr>
        <w:t xml:space="preserve"> exact methods of cable models are not considered.</w:t>
      </w:r>
      <w:r w:rsidR="00832391">
        <w:rPr>
          <w:rFonts w:cs="Arial"/>
          <w:szCs w:val="23"/>
          <w:lang w:val="en-GB"/>
        </w:rPr>
        <w:t xml:space="preserve"> Elements of Pi model of the cables is described by:</w:t>
      </w:r>
    </w:p>
    <w:p w:rsidR="00832391" w:rsidRPr="00832391" w:rsidRDefault="00E72256" w:rsidP="00832391">
      <w:pPr>
        <w:rPr>
          <w:rFonts w:eastAsiaTheme="minorEastAsia" w:cs="Arial"/>
          <w:szCs w:val="23"/>
          <w:lang w:val="en-GB"/>
        </w:rPr>
      </w:pPr>
      <m:oMathPara>
        <m:oMath>
          <m:sSub>
            <m:sSubPr>
              <m:ctrlPr>
                <w:rPr>
                  <w:rFonts w:ascii="Cambria Math" w:hAnsi="Cambria Math" w:cs="Arial"/>
                  <w:i/>
                  <w:szCs w:val="23"/>
                  <w:lang w:val="en-GB"/>
                </w:rPr>
              </m:ctrlPr>
            </m:sSubPr>
            <m:e>
              <m:r>
                <w:rPr>
                  <w:rFonts w:ascii="Cambria Math" w:hAnsi="Cambria Math" w:cs="Arial"/>
                  <w:szCs w:val="23"/>
                  <w:lang w:val="en-GB"/>
                </w:rPr>
                <m:t>Z</m:t>
              </m:r>
            </m:e>
            <m:sub>
              <m:r>
                <w:rPr>
                  <w:rFonts w:ascii="Cambria Math" w:hAnsi="Cambria Math" w:cs="Arial"/>
                  <w:szCs w:val="23"/>
                  <w:lang w:val="en-GB"/>
                </w:rPr>
                <m:t>cable</m:t>
              </m:r>
            </m:sub>
          </m:sSub>
          <m:r>
            <w:rPr>
              <w:rFonts w:ascii="Cambria Math" w:hAnsi="Cambria Math" w:cs="Arial"/>
              <w:szCs w:val="23"/>
              <w:lang w:val="en-GB"/>
            </w:rPr>
            <m:t>(</m:t>
          </m:r>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ω</m:t>
              </m:r>
            </m:e>
            <m:sub>
              <m:r>
                <w:rPr>
                  <w:rFonts w:ascii="Cambria Math" w:eastAsiaTheme="minorEastAsia" w:hAnsi="Cambria Math" w:cs="Arial"/>
                  <w:szCs w:val="23"/>
                  <w:lang w:val="en-GB"/>
                </w:rPr>
                <m:t>f</m:t>
              </m:r>
            </m:sub>
          </m:sSub>
          <m:r>
            <w:rPr>
              <w:rFonts w:ascii="Cambria Math" w:hAnsi="Cambria Math" w:cs="Arial"/>
              <w:szCs w:val="23"/>
              <w:lang w:val="en-GB"/>
            </w:rPr>
            <m:t>)=</m:t>
          </m:r>
          <m:sSub>
            <m:sSubPr>
              <m:ctrlPr>
                <w:rPr>
                  <w:rFonts w:ascii="Cambria Math" w:hAnsi="Cambria Math" w:cs="Arial"/>
                  <w:i/>
                  <w:szCs w:val="23"/>
                  <w:lang w:val="en-GB"/>
                </w:rPr>
              </m:ctrlPr>
            </m:sSubPr>
            <m:e>
              <m:r>
                <w:rPr>
                  <w:rFonts w:ascii="Cambria Math" w:hAnsi="Cambria Math" w:cs="Arial"/>
                  <w:szCs w:val="23"/>
                  <w:lang w:val="en-GB"/>
                </w:rPr>
                <m:t>R</m:t>
              </m:r>
            </m:e>
            <m:sub>
              <m:r>
                <w:rPr>
                  <w:rFonts w:ascii="Cambria Math" w:hAnsi="Cambria Math" w:cs="Arial"/>
                  <w:szCs w:val="23"/>
                  <w:lang w:val="en-GB"/>
                </w:rPr>
                <m:t>cable</m:t>
              </m:r>
            </m:sub>
          </m:sSub>
          <m:r>
            <w:rPr>
              <w:rFonts w:ascii="Cambria Math" w:hAnsi="Cambria Math" w:cs="Arial"/>
              <w:szCs w:val="23"/>
              <w:lang w:val="en-GB"/>
            </w:rPr>
            <m:t>+j</m:t>
          </m:r>
          <m:d>
            <m:dPr>
              <m:ctrlPr>
                <w:rPr>
                  <w:rFonts w:ascii="Cambria Math" w:eastAsiaTheme="minorEastAsia" w:hAnsi="Cambria Math" w:cs="Arial"/>
                  <w:i/>
                  <w:szCs w:val="23"/>
                  <w:lang w:val="en-GB"/>
                </w:rPr>
              </m:ctrlPr>
            </m:dPr>
            <m:e>
              <m:f>
                <m:fPr>
                  <m:type m:val="lin"/>
                  <m:ctrlPr>
                    <w:rPr>
                      <w:rFonts w:ascii="Cambria Math" w:eastAsiaTheme="minorEastAsia" w:hAnsi="Cambria Math" w:cs="Arial"/>
                      <w:i/>
                      <w:szCs w:val="23"/>
                      <w:lang w:val="en-GB"/>
                    </w:rPr>
                  </m:ctrlPr>
                </m:fPr>
                <m:num>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ω</m:t>
                      </m:r>
                    </m:e>
                    <m:sub>
                      <m:r>
                        <w:rPr>
                          <w:rFonts w:ascii="Cambria Math" w:eastAsiaTheme="minorEastAsia" w:hAnsi="Cambria Math" w:cs="Arial"/>
                          <w:szCs w:val="23"/>
                          <w:lang w:val="en-GB"/>
                        </w:rPr>
                        <m:t>f</m:t>
                      </m:r>
                    </m:sub>
                  </m:sSub>
                </m:num>
                <m:den>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ω</m:t>
                      </m:r>
                    </m:e>
                    <m:sub>
                      <m:r>
                        <w:rPr>
                          <w:rFonts w:ascii="Cambria Math" w:eastAsiaTheme="minorEastAsia" w:hAnsi="Cambria Math" w:cs="Arial"/>
                          <w:szCs w:val="23"/>
                          <w:lang w:val="en-GB"/>
                        </w:rPr>
                        <m:t>1</m:t>
                      </m:r>
                    </m:sub>
                  </m:sSub>
                </m:den>
              </m:f>
            </m:e>
          </m:d>
          <m:sSub>
            <m:sSubPr>
              <m:ctrlPr>
                <w:rPr>
                  <w:rFonts w:ascii="Cambria Math" w:hAnsi="Cambria Math" w:cs="Arial"/>
                  <w:i/>
                  <w:szCs w:val="23"/>
                  <w:lang w:val="en-GB"/>
                </w:rPr>
              </m:ctrlPr>
            </m:sSubPr>
            <m:e>
              <m:r>
                <w:rPr>
                  <w:rFonts w:ascii="Cambria Math" w:hAnsi="Cambria Math" w:cs="Arial"/>
                  <w:szCs w:val="23"/>
                  <w:lang w:val="en-GB"/>
                </w:rPr>
                <m:t>L</m:t>
              </m:r>
            </m:e>
            <m:sub>
              <m:r>
                <w:rPr>
                  <w:rFonts w:ascii="Cambria Math" w:hAnsi="Cambria Math" w:cs="Arial"/>
                  <w:szCs w:val="23"/>
                  <w:lang w:val="en-GB"/>
                </w:rPr>
                <m:t>cable</m:t>
              </m:r>
            </m:sub>
          </m:sSub>
        </m:oMath>
      </m:oMathPara>
    </w:p>
    <w:p w:rsidR="00832391" w:rsidRPr="009507F6" w:rsidRDefault="00E72256" w:rsidP="00832391">
      <w:pPr>
        <w:rPr>
          <w:rFonts w:eastAsiaTheme="minorEastAsia" w:cs="Arial"/>
          <w:szCs w:val="23"/>
          <w:lang w:val="en-GB"/>
        </w:rPr>
      </w:pPr>
      <m:oMathPara>
        <m:oMath>
          <m:sSub>
            <m:sSubPr>
              <m:ctrlPr>
                <w:rPr>
                  <w:rFonts w:ascii="Cambria Math" w:hAnsi="Cambria Math" w:cs="Arial"/>
                  <w:i/>
                  <w:szCs w:val="23"/>
                  <w:lang w:val="en-GB"/>
                </w:rPr>
              </m:ctrlPr>
            </m:sSubPr>
            <m:e>
              <m:r>
                <w:rPr>
                  <w:rFonts w:ascii="Cambria Math" w:hAnsi="Cambria Math" w:cs="Arial"/>
                  <w:szCs w:val="23"/>
                  <w:lang w:val="en-GB"/>
                </w:rPr>
                <m:t>Y</m:t>
              </m:r>
            </m:e>
            <m:sub>
              <m:r>
                <w:rPr>
                  <w:rFonts w:ascii="Cambria Math" w:hAnsi="Cambria Math" w:cs="Arial"/>
                  <w:szCs w:val="23"/>
                  <w:lang w:val="en-GB"/>
                </w:rPr>
                <m:t>cable</m:t>
              </m:r>
            </m:sub>
          </m:sSub>
          <m:r>
            <w:rPr>
              <w:rFonts w:ascii="Cambria Math" w:hAnsi="Cambria Math" w:cs="Arial"/>
              <w:szCs w:val="23"/>
              <w:lang w:val="en-GB"/>
            </w:rPr>
            <m:t>(f)=j</m:t>
          </m:r>
          <m:d>
            <m:dPr>
              <m:ctrlPr>
                <w:rPr>
                  <w:rFonts w:ascii="Cambria Math" w:eastAsiaTheme="minorEastAsia" w:hAnsi="Cambria Math" w:cs="Arial"/>
                  <w:i/>
                  <w:szCs w:val="23"/>
                  <w:lang w:val="en-GB"/>
                </w:rPr>
              </m:ctrlPr>
            </m:dPr>
            <m:e>
              <m:f>
                <m:fPr>
                  <m:type m:val="lin"/>
                  <m:ctrlPr>
                    <w:rPr>
                      <w:rFonts w:ascii="Cambria Math" w:eastAsiaTheme="minorEastAsia" w:hAnsi="Cambria Math" w:cs="Arial"/>
                      <w:i/>
                      <w:szCs w:val="23"/>
                      <w:lang w:val="en-GB"/>
                    </w:rPr>
                  </m:ctrlPr>
                </m:fPr>
                <m:num>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ω</m:t>
                      </m:r>
                    </m:e>
                    <m:sub>
                      <m:r>
                        <w:rPr>
                          <w:rFonts w:ascii="Cambria Math" w:eastAsiaTheme="minorEastAsia" w:hAnsi="Cambria Math" w:cs="Arial"/>
                          <w:szCs w:val="23"/>
                          <w:lang w:val="en-GB"/>
                        </w:rPr>
                        <m:t>f</m:t>
                      </m:r>
                    </m:sub>
                  </m:sSub>
                </m:num>
                <m:den>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ω</m:t>
                      </m:r>
                    </m:e>
                    <m:sub>
                      <m:r>
                        <w:rPr>
                          <w:rFonts w:ascii="Cambria Math" w:eastAsiaTheme="minorEastAsia" w:hAnsi="Cambria Math" w:cs="Arial"/>
                          <w:szCs w:val="23"/>
                          <w:lang w:val="en-GB"/>
                        </w:rPr>
                        <m:t>1</m:t>
                      </m:r>
                    </m:sub>
                  </m:sSub>
                </m:den>
              </m:f>
            </m:e>
          </m:d>
          <m:sSub>
            <m:sSubPr>
              <m:ctrlPr>
                <w:rPr>
                  <w:rFonts w:ascii="Cambria Math" w:hAnsi="Cambria Math" w:cs="Arial"/>
                  <w:i/>
                  <w:szCs w:val="23"/>
                  <w:lang w:val="en-GB"/>
                </w:rPr>
              </m:ctrlPr>
            </m:sSubPr>
            <m:e>
              <m:r>
                <w:rPr>
                  <w:rFonts w:ascii="Cambria Math" w:hAnsi="Cambria Math" w:cs="Arial"/>
                  <w:szCs w:val="23"/>
                  <w:lang w:val="en-GB"/>
                </w:rPr>
                <m:t>C</m:t>
              </m:r>
            </m:e>
            <m:sub>
              <m:r>
                <w:rPr>
                  <w:rFonts w:ascii="Cambria Math" w:hAnsi="Cambria Math" w:cs="Arial"/>
                  <w:szCs w:val="23"/>
                  <w:lang w:val="en-GB"/>
                </w:rPr>
                <m:t>cable</m:t>
              </m:r>
            </m:sub>
          </m:sSub>
        </m:oMath>
      </m:oMathPara>
    </w:p>
    <w:p w:rsidR="009507F6" w:rsidRPr="001F14D2" w:rsidRDefault="009507F6" w:rsidP="009507F6">
      <w:pPr>
        <w:jc w:val="center"/>
        <w:rPr>
          <w:rFonts w:eastAsiaTheme="minorEastAsia" w:cs="Arial"/>
          <w:szCs w:val="23"/>
          <w:lang w:val="en-GB"/>
        </w:rPr>
      </w:pPr>
      <w:r>
        <w:rPr>
          <w:noProof/>
        </w:rPr>
        <w:lastRenderedPageBreak/>
        <w:drawing>
          <wp:inline distT="0" distB="0" distL="0" distR="0" wp14:anchorId="444D88DD" wp14:editId="6D885123">
            <wp:extent cx="4124325" cy="2200275"/>
            <wp:effectExtent l="0" t="0" r="9525" b="9525"/>
            <wp:docPr id="2" name="Obraz 2" descr="http://mwrf.com/Files/30/5433/Figure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wrf.com/Files/30/5433/Figure_0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2200275"/>
                    </a:xfrm>
                    <a:prstGeom prst="rect">
                      <a:avLst/>
                    </a:prstGeom>
                    <a:noFill/>
                    <a:ln>
                      <a:noFill/>
                    </a:ln>
                  </pic:spPr>
                </pic:pic>
              </a:graphicData>
            </a:graphic>
          </wp:inline>
        </w:drawing>
      </w:r>
    </w:p>
    <w:p w:rsidR="00832391" w:rsidRDefault="00174AB4" w:rsidP="00856785">
      <w:pPr>
        <w:pStyle w:val="Nagwek2"/>
        <w:numPr>
          <w:ilvl w:val="1"/>
          <w:numId w:val="4"/>
        </w:numPr>
        <w:rPr>
          <w:rFonts w:eastAsiaTheme="minorEastAsia"/>
          <w:lang w:val="en-GB"/>
        </w:rPr>
      </w:pPr>
      <w:r>
        <w:rPr>
          <w:rFonts w:eastAsiaTheme="minorEastAsia"/>
          <w:lang w:val="en-GB"/>
        </w:rPr>
        <w:t xml:space="preserve">Filter </w:t>
      </w:r>
      <w:r w:rsidR="009507F6">
        <w:rPr>
          <w:rFonts w:eastAsiaTheme="minorEastAsia"/>
          <w:lang w:val="en-GB"/>
        </w:rPr>
        <w:t>reactor</w:t>
      </w:r>
    </w:p>
    <w:p w:rsidR="009507F6" w:rsidRDefault="00174AB4" w:rsidP="009507F6">
      <w:pPr>
        <w:rPr>
          <w:rFonts w:eastAsiaTheme="minorEastAsia" w:cs="Arial"/>
          <w:szCs w:val="23"/>
          <w:lang w:val="en-GB"/>
        </w:rPr>
      </w:pPr>
      <w:r>
        <w:rPr>
          <w:rFonts w:eastAsiaTheme="minorEastAsia" w:cs="Arial"/>
          <w:szCs w:val="23"/>
          <w:lang w:val="en-GB"/>
        </w:rPr>
        <w:t xml:space="preserve">Filter reactors modelling is important since it significantly affects the tuning of whole system. Resistance of the filters </w:t>
      </w:r>
      <w:r w:rsidR="00405344">
        <w:rPr>
          <w:rFonts w:eastAsiaTheme="minorEastAsia" w:cs="Arial"/>
          <w:szCs w:val="23"/>
          <w:lang w:val="en-GB"/>
        </w:rPr>
        <w:t>at high</w:t>
      </w:r>
      <w:r>
        <w:rPr>
          <w:rFonts w:eastAsiaTheme="minorEastAsia" w:cs="Arial"/>
          <w:szCs w:val="23"/>
          <w:lang w:val="en-GB"/>
        </w:rPr>
        <w:t xml:space="preserve"> frequencies can be calculated as follows:</w:t>
      </w:r>
    </w:p>
    <w:p w:rsidR="00832391" w:rsidRPr="0049181B" w:rsidRDefault="00E72256" w:rsidP="0049181B">
      <w:pPr>
        <w:jc w:val="center"/>
        <w:rPr>
          <w:rFonts w:eastAsiaTheme="minorEastAsia" w:cs="Arial"/>
          <w:szCs w:val="23"/>
          <w:lang w:val="en-GB"/>
        </w:rPr>
      </w:pPr>
      <m:oMath>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R</m:t>
            </m:r>
          </m:e>
          <m:sub>
            <m:r>
              <w:rPr>
                <w:rFonts w:ascii="Cambria Math" w:eastAsiaTheme="minorEastAsia" w:hAnsi="Cambria Math" w:cs="Arial"/>
                <w:szCs w:val="23"/>
                <w:lang w:val="en-GB"/>
              </w:rPr>
              <m:t>h</m:t>
            </m:r>
          </m:sub>
        </m:sSub>
        <m:r>
          <w:rPr>
            <w:rFonts w:ascii="Cambria Math" w:eastAsiaTheme="minorEastAsia" w:hAnsi="Cambria Math" w:cs="Arial"/>
            <w:szCs w:val="23"/>
            <w:lang w:val="en-GB"/>
          </w:rPr>
          <m:t>=</m:t>
        </m:r>
        <m:d>
          <m:dPr>
            <m:begChr m:val="["/>
            <m:endChr m:val="]"/>
            <m:ctrlPr>
              <w:rPr>
                <w:rFonts w:ascii="Cambria Math" w:eastAsiaTheme="minorEastAsia" w:hAnsi="Cambria Math" w:cs="Arial"/>
                <w:i/>
                <w:szCs w:val="23"/>
                <w:lang w:val="en-GB"/>
              </w:rPr>
            </m:ctrlPr>
          </m:dPr>
          <m:e>
            <m:f>
              <m:fPr>
                <m:ctrlPr>
                  <w:rPr>
                    <w:rFonts w:ascii="Cambria Math" w:eastAsiaTheme="minorEastAsia" w:hAnsi="Cambria Math" w:cs="Arial"/>
                    <w:i/>
                    <w:szCs w:val="23"/>
                    <w:lang w:val="en-GB"/>
                  </w:rPr>
                </m:ctrlPr>
              </m:fPr>
              <m:num>
                <m:r>
                  <w:rPr>
                    <w:rFonts w:ascii="Cambria Math" w:eastAsiaTheme="minorEastAsia" w:hAnsi="Cambria Math" w:cs="Arial"/>
                    <w:szCs w:val="23"/>
                    <w:lang w:val="en-GB"/>
                  </w:rPr>
                  <m:t>0.115</m:t>
                </m:r>
                <m:sSup>
                  <m:sSupPr>
                    <m:ctrlPr>
                      <w:rPr>
                        <w:rFonts w:ascii="Cambria Math" w:eastAsiaTheme="minorEastAsia" w:hAnsi="Cambria Math" w:cs="Arial"/>
                        <w:i/>
                        <w:szCs w:val="23"/>
                        <w:lang w:val="en-GB"/>
                      </w:rPr>
                    </m:ctrlPr>
                  </m:sSupPr>
                  <m:e>
                    <m:r>
                      <w:rPr>
                        <w:rFonts w:ascii="Cambria Math" w:eastAsiaTheme="minorEastAsia" w:hAnsi="Cambria Math" w:cs="Arial"/>
                        <w:szCs w:val="23"/>
                        <w:lang w:val="en-GB"/>
                      </w:rPr>
                      <m:t>h</m:t>
                    </m:r>
                  </m:e>
                  <m:sup>
                    <m:r>
                      <w:rPr>
                        <w:rFonts w:ascii="Cambria Math" w:eastAsiaTheme="minorEastAsia" w:hAnsi="Cambria Math" w:cs="Arial"/>
                        <w:szCs w:val="23"/>
                        <w:lang w:val="en-GB"/>
                      </w:rPr>
                      <m:t>2</m:t>
                    </m:r>
                  </m:sup>
                </m:sSup>
                <m:r>
                  <w:rPr>
                    <w:rFonts w:ascii="Cambria Math" w:eastAsiaTheme="minorEastAsia" w:hAnsi="Cambria Math" w:cs="Arial"/>
                    <w:szCs w:val="23"/>
                    <w:lang w:val="en-GB"/>
                  </w:rPr>
                  <m:t>+1</m:t>
                </m:r>
              </m:num>
              <m:den>
                <m:r>
                  <w:rPr>
                    <w:rFonts w:ascii="Cambria Math" w:eastAsiaTheme="minorEastAsia" w:hAnsi="Cambria Math" w:cs="Arial"/>
                    <w:szCs w:val="23"/>
                    <w:lang w:val="en-GB"/>
                  </w:rPr>
                  <m:t>1.15</m:t>
                </m:r>
              </m:den>
            </m:f>
          </m:e>
        </m:d>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R</m:t>
            </m:r>
          </m:e>
          <m:sub>
            <m:r>
              <w:rPr>
                <w:rFonts w:ascii="Cambria Math" w:eastAsiaTheme="minorEastAsia" w:hAnsi="Cambria Math" w:cs="Arial"/>
                <w:szCs w:val="23"/>
                <w:lang w:val="en-GB"/>
              </w:rPr>
              <m:t>f</m:t>
            </m:r>
          </m:sub>
        </m:sSub>
      </m:oMath>
      <w:r w:rsidR="0049181B">
        <w:rPr>
          <w:rFonts w:eastAsiaTheme="minorEastAsia" w:cs="Arial"/>
          <w:szCs w:val="23"/>
          <w:lang w:val="en-GB"/>
        </w:rPr>
        <w:t xml:space="preserve"> – for aluminium reactors</w:t>
      </w:r>
    </w:p>
    <w:p w:rsidR="0049181B" w:rsidRPr="009714E5" w:rsidRDefault="00E72256" w:rsidP="0049181B">
      <w:pPr>
        <w:jc w:val="center"/>
        <w:rPr>
          <w:rFonts w:cs="Arial"/>
          <w:szCs w:val="23"/>
          <w:lang w:val="en-GB"/>
        </w:rPr>
      </w:pPr>
      <m:oMath>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R</m:t>
            </m:r>
          </m:e>
          <m:sub>
            <m:r>
              <w:rPr>
                <w:rFonts w:ascii="Cambria Math" w:eastAsiaTheme="minorEastAsia" w:hAnsi="Cambria Math" w:cs="Arial"/>
                <w:szCs w:val="23"/>
                <w:lang w:val="en-GB"/>
              </w:rPr>
              <m:t>h</m:t>
            </m:r>
          </m:sub>
        </m:sSub>
        <m:r>
          <w:rPr>
            <w:rFonts w:ascii="Cambria Math" w:eastAsiaTheme="minorEastAsia" w:hAnsi="Cambria Math" w:cs="Arial"/>
            <w:szCs w:val="23"/>
            <w:lang w:val="en-GB"/>
          </w:rPr>
          <m:t>=</m:t>
        </m:r>
        <m:d>
          <m:dPr>
            <m:begChr m:val="["/>
            <m:endChr m:val="]"/>
            <m:ctrlPr>
              <w:rPr>
                <w:rFonts w:ascii="Cambria Math" w:eastAsiaTheme="minorEastAsia" w:hAnsi="Cambria Math" w:cs="Arial"/>
                <w:i/>
                <w:szCs w:val="23"/>
                <w:lang w:val="en-GB"/>
              </w:rPr>
            </m:ctrlPr>
          </m:dPr>
          <m:e>
            <m:f>
              <m:fPr>
                <m:ctrlPr>
                  <w:rPr>
                    <w:rFonts w:ascii="Cambria Math" w:eastAsiaTheme="minorEastAsia" w:hAnsi="Cambria Math" w:cs="Arial"/>
                    <w:i/>
                    <w:szCs w:val="23"/>
                    <w:lang w:val="en-GB"/>
                  </w:rPr>
                </m:ctrlPr>
              </m:fPr>
              <m:num>
                <m:r>
                  <w:rPr>
                    <w:rFonts w:ascii="Cambria Math" w:eastAsiaTheme="minorEastAsia" w:hAnsi="Cambria Math" w:cs="Arial"/>
                    <w:szCs w:val="23"/>
                    <w:lang w:val="en-GB"/>
                  </w:rPr>
                  <m:t>0.055</m:t>
                </m:r>
                <m:sSup>
                  <m:sSupPr>
                    <m:ctrlPr>
                      <w:rPr>
                        <w:rFonts w:ascii="Cambria Math" w:eastAsiaTheme="minorEastAsia" w:hAnsi="Cambria Math" w:cs="Arial"/>
                        <w:i/>
                        <w:szCs w:val="23"/>
                        <w:lang w:val="en-GB"/>
                      </w:rPr>
                    </m:ctrlPr>
                  </m:sSupPr>
                  <m:e>
                    <m:r>
                      <w:rPr>
                        <w:rFonts w:ascii="Cambria Math" w:eastAsiaTheme="minorEastAsia" w:hAnsi="Cambria Math" w:cs="Arial"/>
                        <w:szCs w:val="23"/>
                        <w:lang w:val="en-GB"/>
                      </w:rPr>
                      <m:t>h</m:t>
                    </m:r>
                  </m:e>
                  <m:sup>
                    <m:r>
                      <w:rPr>
                        <w:rFonts w:ascii="Cambria Math" w:eastAsiaTheme="minorEastAsia" w:hAnsi="Cambria Math" w:cs="Arial"/>
                        <w:szCs w:val="23"/>
                        <w:lang w:val="en-GB"/>
                      </w:rPr>
                      <m:t>2</m:t>
                    </m:r>
                  </m:sup>
                </m:sSup>
                <m:r>
                  <w:rPr>
                    <w:rFonts w:ascii="Cambria Math" w:eastAsiaTheme="minorEastAsia" w:hAnsi="Cambria Math" w:cs="Arial"/>
                    <w:szCs w:val="23"/>
                    <w:lang w:val="en-GB"/>
                  </w:rPr>
                  <m:t>+1</m:t>
                </m:r>
              </m:num>
              <m:den>
                <m:r>
                  <w:rPr>
                    <w:rFonts w:ascii="Cambria Math" w:eastAsiaTheme="minorEastAsia" w:hAnsi="Cambria Math" w:cs="Arial"/>
                    <w:szCs w:val="23"/>
                    <w:lang w:val="en-GB"/>
                  </w:rPr>
                  <m:t>1.055</m:t>
                </m:r>
              </m:den>
            </m:f>
          </m:e>
        </m:d>
        <m:sSub>
          <m:sSubPr>
            <m:ctrlPr>
              <w:rPr>
                <w:rFonts w:ascii="Cambria Math" w:eastAsiaTheme="minorEastAsia" w:hAnsi="Cambria Math" w:cs="Arial"/>
                <w:i/>
                <w:szCs w:val="23"/>
                <w:lang w:val="en-GB"/>
              </w:rPr>
            </m:ctrlPr>
          </m:sSubPr>
          <m:e>
            <m:r>
              <w:rPr>
                <w:rFonts w:ascii="Cambria Math" w:eastAsiaTheme="minorEastAsia" w:hAnsi="Cambria Math" w:cs="Arial"/>
                <w:szCs w:val="23"/>
                <w:lang w:val="en-GB"/>
              </w:rPr>
              <m:t>R</m:t>
            </m:r>
          </m:e>
          <m:sub>
            <m:r>
              <w:rPr>
                <w:rFonts w:ascii="Cambria Math" w:eastAsiaTheme="minorEastAsia" w:hAnsi="Cambria Math" w:cs="Arial"/>
                <w:szCs w:val="23"/>
                <w:lang w:val="en-GB"/>
              </w:rPr>
              <m:t>f</m:t>
            </m:r>
          </m:sub>
        </m:sSub>
      </m:oMath>
      <w:r w:rsidR="0049181B">
        <w:rPr>
          <w:rFonts w:eastAsiaTheme="minorEastAsia" w:cs="Arial"/>
          <w:szCs w:val="23"/>
          <w:lang w:val="en-GB"/>
        </w:rPr>
        <w:t xml:space="preserve"> – for copper reactors</w:t>
      </w:r>
    </w:p>
    <w:p w:rsidR="0049181B" w:rsidRDefault="00EF37A3" w:rsidP="00BD56A4">
      <w:pPr>
        <w:rPr>
          <w:rFonts w:cs="Arial"/>
          <w:szCs w:val="23"/>
          <w:lang w:val="en-GB"/>
        </w:rPr>
      </w:pPr>
      <w:r>
        <w:rPr>
          <w:rFonts w:cs="Arial"/>
          <w:szCs w:val="23"/>
          <w:lang w:val="en-GB"/>
        </w:rPr>
        <w:t xml:space="preserve">In the models presented, resistance of LCL filter and </w:t>
      </w:r>
      <w:r w:rsidR="007059EA">
        <w:rPr>
          <w:rFonts w:cs="Arial"/>
          <w:szCs w:val="23"/>
          <w:lang w:val="en-GB"/>
        </w:rPr>
        <w:t xml:space="preserve">resistance of </w:t>
      </w:r>
      <w:r>
        <w:rPr>
          <w:rFonts w:cs="Arial"/>
          <w:szCs w:val="23"/>
          <w:lang w:val="en-GB"/>
        </w:rPr>
        <w:t>phase rea</w:t>
      </w:r>
      <w:r w:rsidR="00EC2A9C">
        <w:rPr>
          <w:rFonts w:cs="Arial"/>
          <w:szCs w:val="23"/>
          <w:lang w:val="en-GB"/>
        </w:rPr>
        <w:t>ctor is assumed to be neglected (equals zero).</w:t>
      </w:r>
    </w:p>
    <w:p w:rsidR="00251065" w:rsidRDefault="00872896" w:rsidP="00325A5E">
      <w:pPr>
        <w:pStyle w:val="Nagwek2"/>
        <w:numPr>
          <w:ilvl w:val="1"/>
          <w:numId w:val="4"/>
        </w:numPr>
        <w:rPr>
          <w:lang w:val="en-GB"/>
        </w:rPr>
      </w:pPr>
      <w:r>
        <w:rPr>
          <w:lang w:val="en-GB"/>
        </w:rPr>
        <w:t>Power converter</w:t>
      </w:r>
      <w:r w:rsidR="004D59DE">
        <w:rPr>
          <w:lang w:val="en-GB"/>
        </w:rPr>
        <w:t>s</w:t>
      </w:r>
    </w:p>
    <w:p w:rsidR="000F2EB9" w:rsidRDefault="00BA070E" w:rsidP="0030375B">
      <w:pPr>
        <w:rPr>
          <w:rFonts w:cs="Arial"/>
          <w:szCs w:val="23"/>
          <w:lang w:val="en-GB"/>
        </w:rPr>
      </w:pPr>
      <w:r>
        <w:rPr>
          <w:rFonts w:cs="Arial"/>
          <w:szCs w:val="23"/>
          <w:lang w:val="en-GB"/>
        </w:rPr>
        <w:t xml:space="preserve">Modelling </w:t>
      </w:r>
      <w:r w:rsidR="0030375B">
        <w:rPr>
          <w:rFonts w:cs="Arial"/>
          <w:szCs w:val="23"/>
          <w:lang w:val="en-GB"/>
        </w:rPr>
        <w:t>of power converters is the most challenging</w:t>
      </w:r>
      <w:r w:rsidR="00AB093C">
        <w:rPr>
          <w:rFonts w:cs="Arial"/>
          <w:szCs w:val="23"/>
          <w:lang w:val="en-GB"/>
        </w:rPr>
        <w:t xml:space="preserve"> within all elements</w:t>
      </w:r>
      <w:r>
        <w:rPr>
          <w:rFonts w:cs="Arial"/>
          <w:szCs w:val="23"/>
          <w:lang w:val="en-GB"/>
        </w:rPr>
        <w:t>.</w:t>
      </w:r>
      <w:r w:rsidR="0030375B">
        <w:rPr>
          <w:rFonts w:cs="Arial"/>
          <w:szCs w:val="23"/>
          <w:lang w:val="en-GB"/>
        </w:rPr>
        <w:t xml:space="preserve"> </w:t>
      </w:r>
      <w:r>
        <w:rPr>
          <w:rFonts w:cs="Arial"/>
          <w:szCs w:val="23"/>
          <w:lang w:val="en-GB"/>
        </w:rPr>
        <w:t>Power converters</w:t>
      </w:r>
      <w:r w:rsidR="0030375B">
        <w:rPr>
          <w:rFonts w:cs="Arial"/>
          <w:szCs w:val="23"/>
          <w:lang w:val="en-GB"/>
        </w:rPr>
        <w:t xml:space="preserve"> </w:t>
      </w:r>
      <w:r w:rsidR="00533949">
        <w:rPr>
          <w:rFonts w:cs="Arial"/>
          <w:szCs w:val="23"/>
          <w:lang w:val="en-GB"/>
        </w:rPr>
        <w:t xml:space="preserve">devices </w:t>
      </w:r>
      <w:r w:rsidR="0030375B">
        <w:rPr>
          <w:rFonts w:cs="Arial"/>
          <w:szCs w:val="23"/>
          <w:lang w:val="en-GB"/>
        </w:rPr>
        <w:t>are very nonlinear and their impedance behaviour strongly depends on many factors</w:t>
      </w:r>
      <w:r>
        <w:rPr>
          <w:rFonts w:cs="Arial"/>
          <w:szCs w:val="23"/>
          <w:lang w:val="en-GB"/>
        </w:rPr>
        <w:t>. T</w:t>
      </w:r>
      <w:r w:rsidR="0030375B">
        <w:rPr>
          <w:rFonts w:cs="Arial"/>
          <w:szCs w:val="23"/>
          <w:lang w:val="en-GB"/>
        </w:rPr>
        <w:t>he exact model should be derived on the basis of control codes</w:t>
      </w:r>
      <w:r>
        <w:rPr>
          <w:rFonts w:cs="Arial"/>
          <w:szCs w:val="23"/>
          <w:lang w:val="en-GB"/>
        </w:rPr>
        <w:t>, ideally also on the basis of measurements on the real device.</w:t>
      </w:r>
    </w:p>
    <w:p w:rsidR="000E59ED" w:rsidRDefault="00BA070E" w:rsidP="0030375B">
      <w:pPr>
        <w:rPr>
          <w:lang w:val="en-GB"/>
        </w:rPr>
      </w:pPr>
      <w:r>
        <w:rPr>
          <w:rFonts w:cs="Arial"/>
          <w:szCs w:val="23"/>
          <w:lang w:val="en-GB"/>
        </w:rPr>
        <w:t>C</w:t>
      </w:r>
      <w:r w:rsidR="000F2EB9">
        <w:rPr>
          <w:rFonts w:cs="Arial"/>
          <w:szCs w:val="23"/>
          <w:lang w:val="en-GB"/>
        </w:rPr>
        <w:t xml:space="preserve">ontrol codes are </w:t>
      </w:r>
      <w:r w:rsidR="007C44EC">
        <w:rPr>
          <w:rFonts w:cs="Arial"/>
          <w:szCs w:val="23"/>
          <w:lang w:val="en-GB"/>
        </w:rPr>
        <w:t>very unique and never published by the manufacturers. T</w:t>
      </w:r>
      <w:r w:rsidR="000F2EB9">
        <w:rPr>
          <w:rFonts w:cs="Arial"/>
          <w:szCs w:val="23"/>
          <w:lang w:val="en-GB"/>
        </w:rPr>
        <w:t xml:space="preserve">hey are </w:t>
      </w:r>
      <w:r w:rsidR="007C44EC">
        <w:rPr>
          <w:rFonts w:cs="Arial"/>
          <w:szCs w:val="23"/>
          <w:lang w:val="en-GB"/>
        </w:rPr>
        <w:t xml:space="preserve">their </w:t>
      </w:r>
      <w:r w:rsidR="000F2EB9">
        <w:rPr>
          <w:rFonts w:cs="Arial"/>
          <w:szCs w:val="23"/>
          <w:lang w:val="en-GB"/>
        </w:rPr>
        <w:t>intellectual property</w:t>
      </w:r>
      <w:r w:rsidR="0079733A">
        <w:rPr>
          <w:rFonts w:cs="Arial"/>
          <w:szCs w:val="23"/>
          <w:lang w:val="en-GB"/>
        </w:rPr>
        <w:t xml:space="preserve"> and </w:t>
      </w:r>
      <w:r w:rsidR="00D34AB8">
        <w:rPr>
          <w:rFonts w:cs="Arial"/>
          <w:szCs w:val="23"/>
          <w:lang w:val="en-GB"/>
        </w:rPr>
        <w:t xml:space="preserve">thus </w:t>
      </w:r>
      <w:r w:rsidR="005675E0">
        <w:rPr>
          <w:rFonts w:cs="Arial"/>
          <w:szCs w:val="23"/>
          <w:lang w:val="en-GB"/>
        </w:rPr>
        <w:t xml:space="preserve">the </w:t>
      </w:r>
      <w:r w:rsidR="0079733A">
        <w:rPr>
          <w:rFonts w:cs="Arial"/>
          <w:szCs w:val="23"/>
          <w:lang w:val="en-GB"/>
        </w:rPr>
        <w:t>determination of the exact frequency is very difficult</w:t>
      </w:r>
      <w:r w:rsidR="00185B4E">
        <w:rPr>
          <w:rFonts w:cs="Arial"/>
          <w:szCs w:val="23"/>
          <w:lang w:val="en-GB"/>
        </w:rPr>
        <w:t xml:space="preserve"> </w:t>
      </w:r>
      <w:r w:rsidR="00185B4E">
        <w:rPr>
          <w:lang w:val="en-GB"/>
        </w:rPr>
        <w:t>[</w:t>
      </w:r>
      <w:r w:rsidR="00185B4E" w:rsidRPr="00561CE4">
        <w:rPr>
          <w:lang w:val="en-GB"/>
        </w:rPr>
        <w:t>BorWin1</w:t>
      </w:r>
      <w:r w:rsidR="00185B4E">
        <w:rPr>
          <w:lang w:val="en-GB"/>
        </w:rPr>
        <w:t xml:space="preserve">, 2015]. </w:t>
      </w:r>
      <w:r>
        <w:rPr>
          <w:lang w:val="en-GB"/>
        </w:rPr>
        <w:t xml:space="preserve">There are also more simple approaches to face the problem of converter modelling. </w:t>
      </w:r>
      <w:r w:rsidR="00CA53E4">
        <w:rPr>
          <w:lang w:val="en-GB"/>
        </w:rPr>
        <w:t>The principles presented below are considered for frequency domain analysis. EMT (electromechanical transient) analysis is not considered.</w:t>
      </w:r>
    </w:p>
    <w:p w:rsidR="000E59ED" w:rsidRDefault="000E59ED" w:rsidP="000E59ED">
      <w:pPr>
        <w:pStyle w:val="Nagwek3"/>
        <w:numPr>
          <w:ilvl w:val="2"/>
          <w:numId w:val="4"/>
        </w:numPr>
        <w:rPr>
          <w:lang w:val="en-GB"/>
        </w:rPr>
      </w:pPr>
      <w:r>
        <w:rPr>
          <w:lang w:val="en-GB"/>
        </w:rPr>
        <w:t>Current Source and Voltage Source</w:t>
      </w:r>
    </w:p>
    <w:p w:rsidR="000E59ED" w:rsidRDefault="000E59ED" w:rsidP="0030375B">
      <w:pPr>
        <w:rPr>
          <w:lang w:val="en-GB"/>
        </w:rPr>
      </w:pPr>
      <w:r>
        <w:rPr>
          <w:lang w:val="en-GB"/>
        </w:rPr>
        <w:t xml:space="preserve">It is </w:t>
      </w:r>
      <w:r w:rsidR="00CA53E4">
        <w:rPr>
          <w:lang w:val="en-GB"/>
        </w:rPr>
        <w:t>common</w:t>
      </w:r>
      <w:r>
        <w:rPr>
          <w:lang w:val="en-GB"/>
        </w:rPr>
        <w:t xml:space="preserve"> to model converters be either current or voltage source</w:t>
      </w:r>
      <w:r w:rsidR="00BA070E">
        <w:rPr>
          <w:lang w:val="en-GB"/>
        </w:rPr>
        <w:t xml:space="preserve">. As stated in [BorWin1], current sources should be only used if the </w:t>
      </w:r>
      <w:r w:rsidR="00BA070E" w:rsidRPr="00BA070E">
        <w:rPr>
          <w:b/>
          <w:lang w:val="en-GB"/>
        </w:rPr>
        <w:t>grid impedances are similar</w:t>
      </w:r>
      <w:r w:rsidR="00BA070E">
        <w:rPr>
          <w:b/>
          <w:lang w:val="en-GB"/>
        </w:rPr>
        <w:t xml:space="preserve">. </w:t>
      </w:r>
      <w:r w:rsidR="00BA070E">
        <w:rPr>
          <w:lang w:val="en-GB"/>
        </w:rPr>
        <w:t xml:space="preserve">Otherwise it leads to very inaccurate harmonic current values and wrong results. </w:t>
      </w:r>
      <w:r w:rsidR="00B21102">
        <w:rPr>
          <w:lang w:val="en-GB"/>
        </w:rPr>
        <w:t>Therefore, voltage sources should be modelled instead and the input impedance should be considered.</w:t>
      </w:r>
      <w:r>
        <w:rPr>
          <w:lang w:val="en-GB"/>
        </w:rPr>
        <w:t xml:space="preserve"> </w:t>
      </w:r>
    </w:p>
    <w:p w:rsidR="00BA070E" w:rsidRDefault="000E59ED" w:rsidP="0030375B">
      <w:pPr>
        <w:rPr>
          <w:lang w:val="en-GB"/>
        </w:rPr>
      </w:pPr>
      <w:r>
        <w:rPr>
          <w:lang w:val="en-GB"/>
        </w:rPr>
        <w:lastRenderedPageBreak/>
        <w:t xml:space="preserve">What important </w:t>
      </w:r>
      <w:r w:rsidR="00CA53E4">
        <w:rPr>
          <w:lang w:val="en-GB"/>
        </w:rPr>
        <w:t xml:space="preserve">is for both </w:t>
      </w:r>
      <w:r>
        <w:rPr>
          <w:lang w:val="en-GB"/>
        </w:rPr>
        <w:t xml:space="preserve">approaches </w:t>
      </w:r>
      <w:r w:rsidR="00753243">
        <w:rPr>
          <w:lang w:val="en-GB"/>
        </w:rPr>
        <w:t xml:space="preserve">in </w:t>
      </w:r>
      <w:r>
        <w:rPr>
          <w:lang w:val="en-GB"/>
        </w:rPr>
        <w:t>frequency domain analysis is the fact that, according to circuit theory, ideal voltage source internal resistance is zero (short-circuit). On the other hand, the ideal current source internal resistance is infinite (open-circuit).</w:t>
      </w:r>
    </w:p>
    <w:p w:rsidR="000E59ED" w:rsidRDefault="000E59ED" w:rsidP="000E59ED">
      <w:pPr>
        <w:pStyle w:val="Nagwek3"/>
        <w:numPr>
          <w:ilvl w:val="2"/>
          <w:numId w:val="4"/>
        </w:numPr>
        <w:rPr>
          <w:lang w:val="en-GB"/>
        </w:rPr>
      </w:pPr>
      <w:r>
        <w:rPr>
          <w:lang w:val="en-GB"/>
        </w:rPr>
        <w:t>Frequency dependent impedance model</w:t>
      </w:r>
    </w:p>
    <w:p w:rsidR="000E59ED" w:rsidRDefault="009A6826" w:rsidP="000E59ED">
      <w:pPr>
        <w:rPr>
          <w:lang w:val="en-GB"/>
        </w:rPr>
      </w:pPr>
      <w:r>
        <w:rPr>
          <w:lang w:val="en-GB"/>
        </w:rPr>
        <w:t>The approach developed in [Liu</w:t>
      </w:r>
      <w:r w:rsidR="00285379">
        <w:rPr>
          <w:lang w:val="en-GB"/>
        </w:rPr>
        <w:t xml:space="preserve"> Sun</w:t>
      </w:r>
      <w:r>
        <w:rPr>
          <w:lang w:val="en-GB"/>
        </w:rPr>
        <w:t xml:space="preserve"> 2014]</w:t>
      </w:r>
      <w:r w:rsidR="00285379">
        <w:rPr>
          <w:lang w:val="en-GB"/>
        </w:rPr>
        <w:t xml:space="preserve"> and [Liu Sun 2013] </w:t>
      </w:r>
      <w:r w:rsidR="00D634CF">
        <w:rPr>
          <w:lang w:val="en-GB"/>
        </w:rPr>
        <w:t>of frequency dependent impedance of converters in introduced to this study and described below.</w:t>
      </w:r>
    </w:p>
    <w:p w:rsidR="00D11AB2" w:rsidRDefault="00E04653" w:rsidP="000E59ED">
      <w:pPr>
        <w:rPr>
          <w:lang w:val="en-GB"/>
        </w:rPr>
      </w:pPr>
      <w:r>
        <w:rPr>
          <w:lang w:val="en-GB"/>
        </w:rPr>
        <w:t>The assumed converters modelled are: 2-level VSC Wind Turbine DC/AC inverter and the same type of HVDC AC/DC rectifier.</w:t>
      </w:r>
    </w:p>
    <w:p w:rsidR="00E04653" w:rsidRDefault="001A2114" w:rsidP="000E59ED">
      <w:pPr>
        <w:rPr>
          <w:lang w:val="en-GB"/>
        </w:rPr>
      </w:pPr>
      <w:r>
        <w:rPr>
          <w:lang w:val="en-GB"/>
        </w:rPr>
        <w:t>For the control purposes, wind turbine converter is controlled as current source. Reactive power supply and voltage regulation of the model is not considered. A phase-locked loop (PLL) is included in the model for AC bus synchronisation.</w:t>
      </w:r>
    </w:p>
    <w:p w:rsidR="00E0337E" w:rsidRDefault="00E0337E" w:rsidP="000E59ED">
      <w:pPr>
        <w:rPr>
          <w:lang w:val="en-GB"/>
        </w:rPr>
      </w:pPr>
    </w:p>
    <w:p w:rsidR="00E0337E" w:rsidRPr="000E59ED" w:rsidRDefault="00E0337E" w:rsidP="00E0337E">
      <w:pPr>
        <w:pStyle w:val="Nagwek2"/>
        <w:numPr>
          <w:ilvl w:val="1"/>
          <w:numId w:val="4"/>
        </w:numPr>
        <w:rPr>
          <w:lang w:val="en-GB"/>
        </w:rPr>
      </w:pPr>
      <w:r>
        <w:rPr>
          <w:lang w:val="en-GB"/>
        </w:rPr>
        <w:t>HARMONIC LINEARISATION!!!!</w:t>
      </w:r>
      <w:r w:rsidR="00D832F1">
        <w:rPr>
          <w:lang w:val="en-GB"/>
        </w:rPr>
        <w:t xml:space="preserve"> BODE PLOTS!!!! Other </w:t>
      </w:r>
      <w:proofErr w:type="spellStart"/>
      <w:r w:rsidR="00D832F1">
        <w:rPr>
          <w:lang w:val="en-GB"/>
        </w:rPr>
        <w:t>nyquist</w:t>
      </w:r>
      <w:proofErr w:type="spellEnd"/>
      <w:r w:rsidR="00D832F1">
        <w:rPr>
          <w:lang w:val="en-GB"/>
        </w:rPr>
        <w:t xml:space="preserve"> criterion</w:t>
      </w:r>
      <w:bookmarkStart w:id="0" w:name="_GoBack"/>
      <w:bookmarkEnd w:id="0"/>
    </w:p>
    <w:p w:rsidR="00214762" w:rsidRDefault="00214762" w:rsidP="0030375B">
      <w:pPr>
        <w:rPr>
          <w:rFonts w:cs="Arial"/>
          <w:szCs w:val="23"/>
          <w:lang w:val="en-GB"/>
        </w:rPr>
      </w:pPr>
    </w:p>
    <w:p w:rsidR="00214762" w:rsidRDefault="00214762" w:rsidP="00214762">
      <w:pPr>
        <w:pStyle w:val="Nagwek1"/>
        <w:numPr>
          <w:ilvl w:val="0"/>
          <w:numId w:val="4"/>
        </w:numPr>
        <w:rPr>
          <w:lang w:val="en-GB"/>
        </w:rPr>
      </w:pPr>
      <w:r>
        <w:rPr>
          <w:lang w:val="en-GB"/>
        </w:rPr>
        <w:t>Harmonics and power quality regulations</w:t>
      </w:r>
    </w:p>
    <w:p w:rsidR="00214762" w:rsidRDefault="00214762" w:rsidP="00214762">
      <w:pPr>
        <w:rPr>
          <w:lang w:val="en-GB"/>
        </w:rPr>
      </w:pPr>
      <w:r>
        <w:rPr>
          <w:lang w:val="en-GB"/>
        </w:rPr>
        <w:t>It is worth of mentioning that harmonics are not the only problem of power quality in power system. Power quality includes more electromagnetic phenomena which can be categorized on the basis of duration (from nanoseconds, like lightning strokes) to steady state disturbances (e.g. harmonics and interharmonics) [Das].</w:t>
      </w:r>
    </w:p>
    <w:p w:rsidR="00872C6D" w:rsidRDefault="00872C6D" w:rsidP="00872C6D">
      <w:pPr>
        <w:pStyle w:val="Nagwek1"/>
        <w:numPr>
          <w:ilvl w:val="0"/>
          <w:numId w:val="4"/>
        </w:numPr>
        <w:rPr>
          <w:lang w:val="en-GB"/>
        </w:rPr>
      </w:pPr>
      <w:r>
        <w:rPr>
          <w:lang w:val="en-GB"/>
        </w:rPr>
        <w:t>Temporary planning and cost</w:t>
      </w:r>
    </w:p>
    <w:p w:rsidR="00872C6D" w:rsidRDefault="00872C6D" w:rsidP="00872C6D">
      <w:pPr>
        <w:pStyle w:val="Nagwek1"/>
        <w:numPr>
          <w:ilvl w:val="0"/>
          <w:numId w:val="4"/>
        </w:numPr>
        <w:rPr>
          <w:lang w:val="en-GB"/>
        </w:rPr>
      </w:pPr>
      <w:r>
        <w:rPr>
          <w:lang w:val="en-GB"/>
        </w:rPr>
        <w:t>Environmental impact</w:t>
      </w:r>
    </w:p>
    <w:p w:rsidR="00E36E56" w:rsidRPr="00E36E56" w:rsidRDefault="00E36E56" w:rsidP="00E36E56">
      <w:pPr>
        <w:rPr>
          <w:lang w:val="en-GB"/>
        </w:rPr>
      </w:pPr>
    </w:p>
    <w:p w:rsidR="00E36E56" w:rsidRDefault="00E36E56" w:rsidP="00E36E56">
      <w:pPr>
        <w:pStyle w:val="Tytu"/>
        <w:rPr>
          <w:lang w:val="en-GB"/>
        </w:rPr>
      </w:pPr>
      <w:r>
        <w:rPr>
          <w:lang w:val="en-GB"/>
        </w:rPr>
        <w:t>References</w:t>
      </w:r>
    </w:p>
    <w:p w:rsidR="00E36E56" w:rsidRDefault="00E36E56" w:rsidP="00E36E56">
      <w:pPr>
        <w:rPr>
          <w:rFonts w:eastAsiaTheme="minorEastAsia"/>
          <w:lang w:val="en-GB"/>
        </w:rPr>
      </w:pPr>
      <w:r w:rsidRPr="00E36E56">
        <w:rPr>
          <w:rFonts w:eastAsiaTheme="minorEastAsia"/>
          <w:lang w:val="en-GB"/>
        </w:rPr>
        <w:t xml:space="preserve">R. Bellman, Introduction to Matrix </w:t>
      </w:r>
      <w:r>
        <w:rPr>
          <w:rFonts w:eastAsiaTheme="minorEastAsia"/>
          <w:lang w:val="en-GB"/>
        </w:rPr>
        <w:t>Analysis, 2nd ed. New York: Mc-</w:t>
      </w:r>
      <w:proofErr w:type="spellStart"/>
      <w:r w:rsidRPr="00E36E56">
        <w:rPr>
          <w:rFonts w:eastAsiaTheme="minorEastAsia"/>
          <w:lang w:val="en-GB"/>
        </w:rPr>
        <w:t>Graw</w:t>
      </w:r>
      <w:proofErr w:type="spellEnd"/>
      <w:r w:rsidRPr="00E36E56">
        <w:rPr>
          <w:rFonts w:eastAsiaTheme="minorEastAsia"/>
          <w:lang w:val="en-GB"/>
        </w:rPr>
        <w:t>-Hill, 1970.</w:t>
      </w:r>
    </w:p>
    <w:p w:rsidR="007351BE" w:rsidRDefault="007351BE" w:rsidP="00E36E56">
      <w:pPr>
        <w:rPr>
          <w:rFonts w:eastAsiaTheme="minorEastAsia"/>
          <w:lang w:val="en-GB"/>
        </w:rPr>
      </w:pPr>
    </w:p>
    <w:p w:rsidR="007351BE" w:rsidRPr="007351BE" w:rsidRDefault="007351BE" w:rsidP="007351BE">
      <w:pPr>
        <w:rPr>
          <w:lang w:val="en-GB"/>
        </w:rPr>
      </w:pPr>
      <w:r w:rsidRPr="007351BE">
        <w:rPr>
          <w:lang w:val="en-GB"/>
        </w:rPr>
        <w:t xml:space="preserve">I. J. Perez-Arriaga, G. C. </w:t>
      </w:r>
      <w:proofErr w:type="spellStart"/>
      <w:r w:rsidRPr="007351BE">
        <w:rPr>
          <w:lang w:val="en-GB"/>
        </w:rPr>
        <w:t>Verghese</w:t>
      </w:r>
      <w:proofErr w:type="spellEnd"/>
      <w:r w:rsidRPr="007351BE">
        <w:rPr>
          <w:lang w:val="en-GB"/>
        </w:rPr>
        <w:t xml:space="preserve">, and F. C. </w:t>
      </w:r>
      <w:proofErr w:type="spellStart"/>
      <w:r w:rsidRPr="007351BE">
        <w:rPr>
          <w:lang w:val="en-GB"/>
        </w:rPr>
        <w:t>Schweppe</w:t>
      </w:r>
      <w:proofErr w:type="spellEnd"/>
      <w:r w:rsidRPr="007351BE">
        <w:rPr>
          <w:lang w:val="en-GB"/>
        </w:rPr>
        <w:t>, “Selective</w:t>
      </w:r>
    </w:p>
    <w:p w:rsidR="007351BE" w:rsidRPr="007351BE" w:rsidRDefault="007351BE" w:rsidP="007351BE">
      <w:pPr>
        <w:rPr>
          <w:lang w:val="en-GB"/>
        </w:rPr>
      </w:pPr>
      <w:r w:rsidRPr="007351BE">
        <w:rPr>
          <w:lang w:val="en-GB"/>
        </w:rPr>
        <w:t>modal analysis with applications to electric power systems—I. Heuristic</w:t>
      </w:r>
    </w:p>
    <w:p w:rsidR="007351BE" w:rsidRPr="007351BE" w:rsidRDefault="007351BE" w:rsidP="007351BE">
      <w:pPr>
        <w:rPr>
          <w:lang w:val="en-GB"/>
        </w:rPr>
      </w:pPr>
      <w:r w:rsidRPr="007351BE">
        <w:rPr>
          <w:lang w:val="en-GB"/>
        </w:rPr>
        <w:t>introduction,” IEEE Trans. Power App. Syst., vol. PAS-101, no. 9, pp.</w:t>
      </w:r>
    </w:p>
    <w:p w:rsidR="007351BE" w:rsidRPr="00E36E56" w:rsidRDefault="007351BE" w:rsidP="007351BE">
      <w:pPr>
        <w:rPr>
          <w:lang w:val="en-GB"/>
        </w:rPr>
      </w:pPr>
      <w:r w:rsidRPr="007351BE">
        <w:rPr>
          <w:lang w:val="en-GB"/>
        </w:rPr>
        <w:lastRenderedPageBreak/>
        <w:t>3117–3125, Sep. 1982.</w:t>
      </w:r>
    </w:p>
    <w:sectPr w:rsidR="007351BE" w:rsidRPr="00E36E5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IXMath-Regular">
    <w:altName w:val="Arial Unicode MS"/>
    <w:panose1 w:val="00000000000000000000"/>
    <w:charset w:val="86"/>
    <w:family w:val="auto"/>
    <w:notTrueType/>
    <w:pitch w:val="default"/>
    <w:sig w:usb0="00000001" w:usb1="080E0000" w:usb2="00000010" w:usb3="00000000" w:csb0="00040000" w:csb1="00000000"/>
  </w:font>
  <w:font w:name="TimesLTStd-Roman">
    <w:panose1 w:val="00000000000000000000"/>
    <w:charset w:val="EE"/>
    <w:family w:val="auto"/>
    <w:notTrueType/>
    <w:pitch w:val="default"/>
    <w:sig w:usb0="00000005" w:usb1="00000000" w:usb2="00000000" w:usb3="00000000" w:csb0="00000002"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4781E"/>
    <w:multiLevelType w:val="multilevel"/>
    <w:tmpl w:val="AAE222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47501C1A"/>
    <w:multiLevelType w:val="hybridMultilevel"/>
    <w:tmpl w:val="CAC44720"/>
    <w:lvl w:ilvl="0" w:tplc="04090001">
      <w:start w:val="1"/>
      <w:numFmt w:val="bullet"/>
      <w:lvlText w:val=""/>
      <w:lvlJc w:val="left"/>
      <w:pPr>
        <w:ind w:left="720" w:hanging="360"/>
      </w:pPr>
      <w:rPr>
        <w:rFonts w:ascii="Symbol" w:hAnsi="Symbol" w:hint="default"/>
      </w:rPr>
    </w:lvl>
    <w:lvl w:ilvl="1" w:tplc="075C8E56">
      <w:numFmt w:val="bullet"/>
      <w:lvlText w:val="•"/>
      <w:lvlJc w:val="left"/>
      <w:pPr>
        <w:ind w:left="1440" w:hanging="360"/>
      </w:pPr>
      <w:rPr>
        <w:rFonts w:ascii="STIXMath-Regular" w:eastAsia="STIXMath-Regular" w:hAnsi="TimesLTStd-Roman" w:cs="STIXMath-Regular"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541B9D"/>
    <w:multiLevelType w:val="hybridMultilevel"/>
    <w:tmpl w:val="945A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D66439"/>
    <w:multiLevelType w:val="multilevel"/>
    <w:tmpl w:val="4A60C53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56E4BF9"/>
    <w:multiLevelType w:val="hybridMultilevel"/>
    <w:tmpl w:val="C116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E602DC"/>
    <w:multiLevelType w:val="multilevel"/>
    <w:tmpl w:val="D4C080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43"/>
    <w:rsid w:val="000022A7"/>
    <w:rsid w:val="000058CC"/>
    <w:rsid w:val="00006422"/>
    <w:rsid w:val="000161AE"/>
    <w:rsid w:val="00016395"/>
    <w:rsid w:val="00027552"/>
    <w:rsid w:val="00035D95"/>
    <w:rsid w:val="00037F48"/>
    <w:rsid w:val="00042688"/>
    <w:rsid w:val="00043DB2"/>
    <w:rsid w:val="000470B5"/>
    <w:rsid w:val="00066133"/>
    <w:rsid w:val="0006748D"/>
    <w:rsid w:val="000742D9"/>
    <w:rsid w:val="000766FD"/>
    <w:rsid w:val="00081C50"/>
    <w:rsid w:val="000834AC"/>
    <w:rsid w:val="00086745"/>
    <w:rsid w:val="00091686"/>
    <w:rsid w:val="0009276F"/>
    <w:rsid w:val="00092C22"/>
    <w:rsid w:val="00096C41"/>
    <w:rsid w:val="000A0867"/>
    <w:rsid w:val="000A0BE6"/>
    <w:rsid w:val="000A4160"/>
    <w:rsid w:val="000B1E0C"/>
    <w:rsid w:val="000B228B"/>
    <w:rsid w:val="000C05F0"/>
    <w:rsid w:val="000C310F"/>
    <w:rsid w:val="000C3D67"/>
    <w:rsid w:val="000C55CD"/>
    <w:rsid w:val="000D149A"/>
    <w:rsid w:val="000D2558"/>
    <w:rsid w:val="000D41AE"/>
    <w:rsid w:val="000E11B5"/>
    <w:rsid w:val="000E59ED"/>
    <w:rsid w:val="000E7AA3"/>
    <w:rsid w:val="000F0AB0"/>
    <w:rsid w:val="000F229D"/>
    <w:rsid w:val="000F2EB9"/>
    <w:rsid w:val="000F5327"/>
    <w:rsid w:val="000F7FF2"/>
    <w:rsid w:val="00100952"/>
    <w:rsid w:val="00101840"/>
    <w:rsid w:val="001037B7"/>
    <w:rsid w:val="00103F85"/>
    <w:rsid w:val="001109BD"/>
    <w:rsid w:val="0012125B"/>
    <w:rsid w:val="0012735E"/>
    <w:rsid w:val="001362DB"/>
    <w:rsid w:val="001366DA"/>
    <w:rsid w:val="00140F95"/>
    <w:rsid w:val="001410BB"/>
    <w:rsid w:val="00143951"/>
    <w:rsid w:val="00143F31"/>
    <w:rsid w:val="0014458E"/>
    <w:rsid w:val="00145AB1"/>
    <w:rsid w:val="0015223A"/>
    <w:rsid w:val="00152E32"/>
    <w:rsid w:val="001544CC"/>
    <w:rsid w:val="00165EE7"/>
    <w:rsid w:val="0017228B"/>
    <w:rsid w:val="00174AB4"/>
    <w:rsid w:val="00175B90"/>
    <w:rsid w:val="00177518"/>
    <w:rsid w:val="0018022B"/>
    <w:rsid w:val="00182FEE"/>
    <w:rsid w:val="00185B4E"/>
    <w:rsid w:val="00193836"/>
    <w:rsid w:val="00196FCC"/>
    <w:rsid w:val="001A2114"/>
    <w:rsid w:val="001A2388"/>
    <w:rsid w:val="001B5949"/>
    <w:rsid w:val="001B6B32"/>
    <w:rsid w:val="001B782D"/>
    <w:rsid w:val="001C07ED"/>
    <w:rsid w:val="001C2655"/>
    <w:rsid w:val="001C26CD"/>
    <w:rsid w:val="001C30AE"/>
    <w:rsid w:val="001D2AAF"/>
    <w:rsid w:val="001D49CE"/>
    <w:rsid w:val="001D551A"/>
    <w:rsid w:val="001D5A5B"/>
    <w:rsid w:val="001E5711"/>
    <w:rsid w:val="001E5809"/>
    <w:rsid w:val="001F14D2"/>
    <w:rsid w:val="001F6E98"/>
    <w:rsid w:val="00200A7E"/>
    <w:rsid w:val="00206E7D"/>
    <w:rsid w:val="00207FA5"/>
    <w:rsid w:val="00210493"/>
    <w:rsid w:val="00214762"/>
    <w:rsid w:val="00214C12"/>
    <w:rsid w:val="00216BF7"/>
    <w:rsid w:val="00216EB8"/>
    <w:rsid w:val="00227802"/>
    <w:rsid w:val="0023081B"/>
    <w:rsid w:val="002331DE"/>
    <w:rsid w:val="002355EE"/>
    <w:rsid w:val="002369D2"/>
    <w:rsid w:val="00237DBA"/>
    <w:rsid w:val="00251065"/>
    <w:rsid w:val="0025416B"/>
    <w:rsid w:val="00260F4F"/>
    <w:rsid w:val="00270596"/>
    <w:rsid w:val="002708B4"/>
    <w:rsid w:val="00272687"/>
    <w:rsid w:val="00273DEC"/>
    <w:rsid w:val="00274D3F"/>
    <w:rsid w:val="00277CB4"/>
    <w:rsid w:val="00280FB3"/>
    <w:rsid w:val="00282AFF"/>
    <w:rsid w:val="00284889"/>
    <w:rsid w:val="00285379"/>
    <w:rsid w:val="00287C79"/>
    <w:rsid w:val="00290B1C"/>
    <w:rsid w:val="0029477B"/>
    <w:rsid w:val="00294FEE"/>
    <w:rsid w:val="002950A0"/>
    <w:rsid w:val="002964BB"/>
    <w:rsid w:val="002A1893"/>
    <w:rsid w:val="002A40DD"/>
    <w:rsid w:val="002B05A4"/>
    <w:rsid w:val="002B08B2"/>
    <w:rsid w:val="002C040E"/>
    <w:rsid w:val="002C1346"/>
    <w:rsid w:val="002C177D"/>
    <w:rsid w:val="002C2A93"/>
    <w:rsid w:val="002C365D"/>
    <w:rsid w:val="002C5AC7"/>
    <w:rsid w:val="002C69EA"/>
    <w:rsid w:val="002C6CCE"/>
    <w:rsid w:val="002F3B53"/>
    <w:rsid w:val="002F6542"/>
    <w:rsid w:val="00302B4B"/>
    <w:rsid w:val="0030375B"/>
    <w:rsid w:val="00306442"/>
    <w:rsid w:val="00306FAC"/>
    <w:rsid w:val="003112E1"/>
    <w:rsid w:val="00316465"/>
    <w:rsid w:val="00317EE7"/>
    <w:rsid w:val="00321A93"/>
    <w:rsid w:val="00322ACE"/>
    <w:rsid w:val="00323D62"/>
    <w:rsid w:val="00325A5E"/>
    <w:rsid w:val="003279BC"/>
    <w:rsid w:val="0033140F"/>
    <w:rsid w:val="003356A8"/>
    <w:rsid w:val="00337A3A"/>
    <w:rsid w:val="00350418"/>
    <w:rsid w:val="00350BB9"/>
    <w:rsid w:val="003673D2"/>
    <w:rsid w:val="00370C32"/>
    <w:rsid w:val="003723DE"/>
    <w:rsid w:val="003723E3"/>
    <w:rsid w:val="0037751B"/>
    <w:rsid w:val="00380746"/>
    <w:rsid w:val="00381403"/>
    <w:rsid w:val="00393DD2"/>
    <w:rsid w:val="00395E38"/>
    <w:rsid w:val="00396B28"/>
    <w:rsid w:val="00396B92"/>
    <w:rsid w:val="003A0352"/>
    <w:rsid w:val="003C0ED4"/>
    <w:rsid w:val="003C3CFE"/>
    <w:rsid w:val="003D19DD"/>
    <w:rsid w:val="003D1CBC"/>
    <w:rsid w:val="003D3565"/>
    <w:rsid w:val="003D3674"/>
    <w:rsid w:val="003E4592"/>
    <w:rsid w:val="003E626B"/>
    <w:rsid w:val="003E6C14"/>
    <w:rsid w:val="003F1128"/>
    <w:rsid w:val="003F26F2"/>
    <w:rsid w:val="003F457B"/>
    <w:rsid w:val="003F5B68"/>
    <w:rsid w:val="003F5BD1"/>
    <w:rsid w:val="003F5D94"/>
    <w:rsid w:val="003F68F7"/>
    <w:rsid w:val="004036B4"/>
    <w:rsid w:val="004036BF"/>
    <w:rsid w:val="00405344"/>
    <w:rsid w:val="004073F4"/>
    <w:rsid w:val="0041063B"/>
    <w:rsid w:val="00415511"/>
    <w:rsid w:val="00416F5F"/>
    <w:rsid w:val="00421469"/>
    <w:rsid w:val="00422E96"/>
    <w:rsid w:val="0043361D"/>
    <w:rsid w:val="00457FDF"/>
    <w:rsid w:val="00460751"/>
    <w:rsid w:val="00460D91"/>
    <w:rsid w:val="00461874"/>
    <w:rsid w:val="004665DE"/>
    <w:rsid w:val="00474E26"/>
    <w:rsid w:val="00476CB1"/>
    <w:rsid w:val="00477DA0"/>
    <w:rsid w:val="00483A71"/>
    <w:rsid w:val="00490E1C"/>
    <w:rsid w:val="0049181B"/>
    <w:rsid w:val="00492FEF"/>
    <w:rsid w:val="0049550D"/>
    <w:rsid w:val="00497D64"/>
    <w:rsid w:val="004A3B9D"/>
    <w:rsid w:val="004B093D"/>
    <w:rsid w:val="004B18A7"/>
    <w:rsid w:val="004B2574"/>
    <w:rsid w:val="004B33BB"/>
    <w:rsid w:val="004C29F7"/>
    <w:rsid w:val="004C2C2B"/>
    <w:rsid w:val="004C3927"/>
    <w:rsid w:val="004D3ADD"/>
    <w:rsid w:val="004D3D3C"/>
    <w:rsid w:val="004D59DE"/>
    <w:rsid w:val="004D691B"/>
    <w:rsid w:val="004E5761"/>
    <w:rsid w:val="004E5C07"/>
    <w:rsid w:val="004E6DE6"/>
    <w:rsid w:val="004F38C2"/>
    <w:rsid w:val="005014B0"/>
    <w:rsid w:val="00501A55"/>
    <w:rsid w:val="005041D6"/>
    <w:rsid w:val="00512AA3"/>
    <w:rsid w:val="005214F8"/>
    <w:rsid w:val="00527897"/>
    <w:rsid w:val="00532A48"/>
    <w:rsid w:val="00533949"/>
    <w:rsid w:val="00540167"/>
    <w:rsid w:val="005405AE"/>
    <w:rsid w:val="005415C2"/>
    <w:rsid w:val="00542D84"/>
    <w:rsid w:val="00543CCB"/>
    <w:rsid w:val="005457D5"/>
    <w:rsid w:val="005460F1"/>
    <w:rsid w:val="00553B15"/>
    <w:rsid w:val="00555FE6"/>
    <w:rsid w:val="00561CE4"/>
    <w:rsid w:val="00563F8F"/>
    <w:rsid w:val="005649F4"/>
    <w:rsid w:val="005675E0"/>
    <w:rsid w:val="00571C25"/>
    <w:rsid w:val="00571F4A"/>
    <w:rsid w:val="00575A0B"/>
    <w:rsid w:val="0058103E"/>
    <w:rsid w:val="005810B8"/>
    <w:rsid w:val="00586C9F"/>
    <w:rsid w:val="005B02B7"/>
    <w:rsid w:val="005B2458"/>
    <w:rsid w:val="005B748E"/>
    <w:rsid w:val="005C4358"/>
    <w:rsid w:val="005C690C"/>
    <w:rsid w:val="005D01FF"/>
    <w:rsid w:val="005D4259"/>
    <w:rsid w:val="005D4DCB"/>
    <w:rsid w:val="005D6AA7"/>
    <w:rsid w:val="005E34B8"/>
    <w:rsid w:val="005E3D9C"/>
    <w:rsid w:val="005F157F"/>
    <w:rsid w:val="005F7800"/>
    <w:rsid w:val="00602F85"/>
    <w:rsid w:val="00617BB9"/>
    <w:rsid w:val="00625124"/>
    <w:rsid w:val="00640421"/>
    <w:rsid w:val="00643D91"/>
    <w:rsid w:val="00647443"/>
    <w:rsid w:val="00657CB0"/>
    <w:rsid w:val="00661835"/>
    <w:rsid w:val="00663D6E"/>
    <w:rsid w:val="00670571"/>
    <w:rsid w:val="0067073C"/>
    <w:rsid w:val="00690C34"/>
    <w:rsid w:val="0069725D"/>
    <w:rsid w:val="006A06B1"/>
    <w:rsid w:val="006A2991"/>
    <w:rsid w:val="006A39FE"/>
    <w:rsid w:val="006B57E5"/>
    <w:rsid w:val="006B587F"/>
    <w:rsid w:val="006B62F5"/>
    <w:rsid w:val="006B7D9F"/>
    <w:rsid w:val="006C5F00"/>
    <w:rsid w:val="006C7728"/>
    <w:rsid w:val="006D1F7F"/>
    <w:rsid w:val="006D2915"/>
    <w:rsid w:val="006D5BF7"/>
    <w:rsid w:val="006E0B5E"/>
    <w:rsid w:val="006E4C25"/>
    <w:rsid w:val="006E52AD"/>
    <w:rsid w:val="006E5C24"/>
    <w:rsid w:val="006E7910"/>
    <w:rsid w:val="006F2443"/>
    <w:rsid w:val="006F26C0"/>
    <w:rsid w:val="006F3EA2"/>
    <w:rsid w:val="00702EFC"/>
    <w:rsid w:val="007059EA"/>
    <w:rsid w:val="007116D9"/>
    <w:rsid w:val="0071557F"/>
    <w:rsid w:val="007179E3"/>
    <w:rsid w:val="0072368E"/>
    <w:rsid w:val="00730AD4"/>
    <w:rsid w:val="007351BE"/>
    <w:rsid w:val="00745FC4"/>
    <w:rsid w:val="00753243"/>
    <w:rsid w:val="00762826"/>
    <w:rsid w:val="0076575C"/>
    <w:rsid w:val="0077009C"/>
    <w:rsid w:val="00772F99"/>
    <w:rsid w:val="007812B9"/>
    <w:rsid w:val="007857C0"/>
    <w:rsid w:val="007868B4"/>
    <w:rsid w:val="0079654A"/>
    <w:rsid w:val="00796553"/>
    <w:rsid w:val="0079733A"/>
    <w:rsid w:val="007A2685"/>
    <w:rsid w:val="007B0C83"/>
    <w:rsid w:val="007B3F0A"/>
    <w:rsid w:val="007B63EB"/>
    <w:rsid w:val="007B737E"/>
    <w:rsid w:val="007B7E63"/>
    <w:rsid w:val="007C4496"/>
    <w:rsid w:val="007C44EC"/>
    <w:rsid w:val="007D7B76"/>
    <w:rsid w:val="007E1EC8"/>
    <w:rsid w:val="007E1F0B"/>
    <w:rsid w:val="007E2F1E"/>
    <w:rsid w:val="007E3724"/>
    <w:rsid w:val="007E3937"/>
    <w:rsid w:val="007E408F"/>
    <w:rsid w:val="007E4B7B"/>
    <w:rsid w:val="007E6EAA"/>
    <w:rsid w:val="007F3C4D"/>
    <w:rsid w:val="007F509D"/>
    <w:rsid w:val="007F53E3"/>
    <w:rsid w:val="00802095"/>
    <w:rsid w:val="0080290A"/>
    <w:rsid w:val="00804CA3"/>
    <w:rsid w:val="00805A19"/>
    <w:rsid w:val="008100B0"/>
    <w:rsid w:val="008138CE"/>
    <w:rsid w:val="00815132"/>
    <w:rsid w:val="00820B75"/>
    <w:rsid w:val="008217BE"/>
    <w:rsid w:val="00823529"/>
    <w:rsid w:val="00823762"/>
    <w:rsid w:val="00826B5A"/>
    <w:rsid w:val="00832391"/>
    <w:rsid w:val="00832A48"/>
    <w:rsid w:val="00832FD4"/>
    <w:rsid w:val="00835B59"/>
    <w:rsid w:val="00841E54"/>
    <w:rsid w:val="0084221A"/>
    <w:rsid w:val="00845546"/>
    <w:rsid w:val="008511B4"/>
    <w:rsid w:val="00852FE5"/>
    <w:rsid w:val="008540B7"/>
    <w:rsid w:val="00854875"/>
    <w:rsid w:val="00854C5C"/>
    <w:rsid w:val="00856785"/>
    <w:rsid w:val="00863334"/>
    <w:rsid w:val="0086670A"/>
    <w:rsid w:val="00866D37"/>
    <w:rsid w:val="00872896"/>
    <w:rsid w:val="00872C6D"/>
    <w:rsid w:val="008820F2"/>
    <w:rsid w:val="008832CF"/>
    <w:rsid w:val="00884173"/>
    <w:rsid w:val="008868AE"/>
    <w:rsid w:val="008914C7"/>
    <w:rsid w:val="00891DEF"/>
    <w:rsid w:val="008A0F61"/>
    <w:rsid w:val="008A2C78"/>
    <w:rsid w:val="008A360C"/>
    <w:rsid w:val="008B26DB"/>
    <w:rsid w:val="008B2A24"/>
    <w:rsid w:val="008B4F3D"/>
    <w:rsid w:val="008B6004"/>
    <w:rsid w:val="008B6EDD"/>
    <w:rsid w:val="008C03AC"/>
    <w:rsid w:val="008C0964"/>
    <w:rsid w:val="008C148C"/>
    <w:rsid w:val="008C4F64"/>
    <w:rsid w:val="008C6011"/>
    <w:rsid w:val="008D2F8A"/>
    <w:rsid w:val="008E0F2C"/>
    <w:rsid w:val="008E0F53"/>
    <w:rsid w:val="008E5212"/>
    <w:rsid w:val="008F0E37"/>
    <w:rsid w:val="008F16AB"/>
    <w:rsid w:val="008F17DA"/>
    <w:rsid w:val="008F7D26"/>
    <w:rsid w:val="00903E5D"/>
    <w:rsid w:val="00904DC6"/>
    <w:rsid w:val="009075CE"/>
    <w:rsid w:val="0091201A"/>
    <w:rsid w:val="00912A07"/>
    <w:rsid w:val="0091457A"/>
    <w:rsid w:val="00925067"/>
    <w:rsid w:val="00925B12"/>
    <w:rsid w:val="009359B9"/>
    <w:rsid w:val="0094026B"/>
    <w:rsid w:val="0094229E"/>
    <w:rsid w:val="00944AD7"/>
    <w:rsid w:val="009507F6"/>
    <w:rsid w:val="00960BCB"/>
    <w:rsid w:val="0096265A"/>
    <w:rsid w:val="00970EA0"/>
    <w:rsid w:val="00970FC2"/>
    <w:rsid w:val="009714E5"/>
    <w:rsid w:val="00973BFB"/>
    <w:rsid w:val="00974016"/>
    <w:rsid w:val="009800EF"/>
    <w:rsid w:val="00983966"/>
    <w:rsid w:val="009917D7"/>
    <w:rsid w:val="00992E12"/>
    <w:rsid w:val="00994EF7"/>
    <w:rsid w:val="009A67A7"/>
    <w:rsid w:val="009A6826"/>
    <w:rsid w:val="009B0B6A"/>
    <w:rsid w:val="009B1E81"/>
    <w:rsid w:val="009B5AC8"/>
    <w:rsid w:val="009B72D9"/>
    <w:rsid w:val="009B771F"/>
    <w:rsid w:val="009B7D5A"/>
    <w:rsid w:val="009C074C"/>
    <w:rsid w:val="009C0909"/>
    <w:rsid w:val="009C12E3"/>
    <w:rsid w:val="009C1976"/>
    <w:rsid w:val="009C786C"/>
    <w:rsid w:val="009E0F9C"/>
    <w:rsid w:val="009E14CC"/>
    <w:rsid w:val="009E3F2B"/>
    <w:rsid w:val="009E4264"/>
    <w:rsid w:val="009E498C"/>
    <w:rsid w:val="009E56B9"/>
    <w:rsid w:val="009E6AB6"/>
    <w:rsid w:val="009F0029"/>
    <w:rsid w:val="009F458E"/>
    <w:rsid w:val="00A03906"/>
    <w:rsid w:val="00A12E8B"/>
    <w:rsid w:val="00A25495"/>
    <w:rsid w:val="00A25C7F"/>
    <w:rsid w:val="00A47F82"/>
    <w:rsid w:val="00A525BD"/>
    <w:rsid w:val="00A54555"/>
    <w:rsid w:val="00A549E1"/>
    <w:rsid w:val="00A61FB6"/>
    <w:rsid w:val="00A64302"/>
    <w:rsid w:val="00A70823"/>
    <w:rsid w:val="00A737C5"/>
    <w:rsid w:val="00A740C9"/>
    <w:rsid w:val="00A7596F"/>
    <w:rsid w:val="00A7724B"/>
    <w:rsid w:val="00A77476"/>
    <w:rsid w:val="00A81FC2"/>
    <w:rsid w:val="00A822AD"/>
    <w:rsid w:val="00A863F2"/>
    <w:rsid w:val="00A86B0F"/>
    <w:rsid w:val="00A911A9"/>
    <w:rsid w:val="00AA2113"/>
    <w:rsid w:val="00AA2E0C"/>
    <w:rsid w:val="00AA71FF"/>
    <w:rsid w:val="00AB093C"/>
    <w:rsid w:val="00AB3FEE"/>
    <w:rsid w:val="00AB43A9"/>
    <w:rsid w:val="00AB5E04"/>
    <w:rsid w:val="00AC24D8"/>
    <w:rsid w:val="00AC25E6"/>
    <w:rsid w:val="00AC2B65"/>
    <w:rsid w:val="00AC46AD"/>
    <w:rsid w:val="00AC7655"/>
    <w:rsid w:val="00AD0E9B"/>
    <w:rsid w:val="00AD5E3A"/>
    <w:rsid w:val="00AE0586"/>
    <w:rsid w:val="00AE0E5A"/>
    <w:rsid w:val="00AE151A"/>
    <w:rsid w:val="00AE6E16"/>
    <w:rsid w:val="00AF2A85"/>
    <w:rsid w:val="00AF48C9"/>
    <w:rsid w:val="00B053B1"/>
    <w:rsid w:val="00B21102"/>
    <w:rsid w:val="00B2793D"/>
    <w:rsid w:val="00B3057A"/>
    <w:rsid w:val="00B3571C"/>
    <w:rsid w:val="00B35BD3"/>
    <w:rsid w:val="00B50DA5"/>
    <w:rsid w:val="00B61B44"/>
    <w:rsid w:val="00B6279D"/>
    <w:rsid w:val="00B6727A"/>
    <w:rsid w:val="00B70915"/>
    <w:rsid w:val="00B7203E"/>
    <w:rsid w:val="00B761F3"/>
    <w:rsid w:val="00B83EA6"/>
    <w:rsid w:val="00B9724A"/>
    <w:rsid w:val="00BA070E"/>
    <w:rsid w:val="00BA1FAD"/>
    <w:rsid w:val="00BC096E"/>
    <w:rsid w:val="00BC70EE"/>
    <w:rsid w:val="00BD038A"/>
    <w:rsid w:val="00BD2D69"/>
    <w:rsid w:val="00BD3519"/>
    <w:rsid w:val="00BD56A4"/>
    <w:rsid w:val="00BD6995"/>
    <w:rsid w:val="00BE1807"/>
    <w:rsid w:val="00BE34F6"/>
    <w:rsid w:val="00BE3586"/>
    <w:rsid w:val="00BE679F"/>
    <w:rsid w:val="00BE7F50"/>
    <w:rsid w:val="00BF1E81"/>
    <w:rsid w:val="00C00CF4"/>
    <w:rsid w:val="00C00F24"/>
    <w:rsid w:val="00C052EC"/>
    <w:rsid w:val="00C05423"/>
    <w:rsid w:val="00C055C2"/>
    <w:rsid w:val="00C15238"/>
    <w:rsid w:val="00C15DFA"/>
    <w:rsid w:val="00C20353"/>
    <w:rsid w:val="00C220E1"/>
    <w:rsid w:val="00C24DBA"/>
    <w:rsid w:val="00C27908"/>
    <w:rsid w:val="00C30988"/>
    <w:rsid w:val="00C33F0F"/>
    <w:rsid w:val="00C34343"/>
    <w:rsid w:val="00C36615"/>
    <w:rsid w:val="00C41DCB"/>
    <w:rsid w:val="00C452DF"/>
    <w:rsid w:val="00C551B6"/>
    <w:rsid w:val="00C56505"/>
    <w:rsid w:val="00C6202A"/>
    <w:rsid w:val="00C6736A"/>
    <w:rsid w:val="00C71C3A"/>
    <w:rsid w:val="00C741E4"/>
    <w:rsid w:val="00C7699B"/>
    <w:rsid w:val="00C82E26"/>
    <w:rsid w:val="00C874FE"/>
    <w:rsid w:val="00C908D5"/>
    <w:rsid w:val="00C91B68"/>
    <w:rsid w:val="00C969AF"/>
    <w:rsid w:val="00C96BD6"/>
    <w:rsid w:val="00CA2A23"/>
    <w:rsid w:val="00CA33E6"/>
    <w:rsid w:val="00CA53E4"/>
    <w:rsid w:val="00CA6746"/>
    <w:rsid w:val="00CB65A5"/>
    <w:rsid w:val="00CC0859"/>
    <w:rsid w:val="00CC1871"/>
    <w:rsid w:val="00CC1F8E"/>
    <w:rsid w:val="00CC6B0E"/>
    <w:rsid w:val="00CD3722"/>
    <w:rsid w:val="00CD7A8F"/>
    <w:rsid w:val="00CE245C"/>
    <w:rsid w:val="00CE2525"/>
    <w:rsid w:val="00CE27AC"/>
    <w:rsid w:val="00CE4E1B"/>
    <w:rsid w:val="00CE5DFE"/>
    <w:rsid w:val="00CE71D9"/>
    <w:rsid w:val="00CE7550"/>
    <w:rsid w:val="00CF4A66"/>
    <w:rsid w:val="00D001AA"/>
    <w:rsid w:val="00D02159"/>
    <w:rsid w:val="00D03BD3"/>
    <w:rsid w:val="00D0432F"/>
    <w:rsid w:val="00D0526E"/>
    <w:rsid w:val="00D11AB2"/>
    <w:rsid w:val="00D11EA8"/>
    <w:rsid w:val="00D13486"/>
    <w:rsid w:val="00D13C69"/>
    <w:rsid w:val="00D159A3"/>
    <w:rsid w:val="00D1717B"/>
    <w:rsid w:val="00D20FE3"/>
    <w:rsid w:val="00D212C0"/>
    <w:rsid w:val="00D23423"/>
    <w:rsid w:val="00D26606"/>
    <w:rsid w:val="00D275B7"/>
    <w:rsid w:val="00D34AB8"/>
    <w:rsid w:val="00D36BE4"/>
    <w:rsid w:val="00D379C7"/>
    <w:rsid w:val="00D407FF"/>
    <w:rsid w:val="00D4413E"/>
    <w:rsid w:val="00D50094"/>
    <w:rsid w:val="00D53F5B"/>
    <w:rsid w:val="00D5432A"/>
    <w:rsid w:val="00D60353"/>
    <w:rsid w:val="00D6155F"/>
    <w:rsid w:val="00D61CE7"/>
    <w:rsid w:val="00D634CF"/>
    <w:rsid w:val="00D63A8D"/>
    <w:rsid w:val="00D668BC"/>
    <w:rsid w:val="00D678F8"/>
    <w:rsid w:val="00D70495"/>
    <w:rsid w:val="00D7273D"/>
    <w:rsid w:val="00D74040"/>
    <w:rsid w:val="00D76133"/>
    <w:rsid w:val="00D80FE4"/>
    <w:rsid w:val="00D832F1"/>
    <w:rsid w:val="00D93A25"/>
    <w:rsid w:val="00DA0343"/>
    <w:rsid w:val="00DA2CCC"/>
    <w:rsid w:val="00DA36C5"/>
    <w:rsid w:val="00DB4434"/>
    <w:rsid w:val="00DB5FD5"/>
    <w:rsid w:val="00DB658C"/>
    <w:rsid w:val="00DD10F4"/>
    <w:rsid w:val="00DD3544"/>
    <w:rsid w:val="00DD6AFC"/>
    <w:rsid w:val="00DE5FC6"/>
    <w:rsid w:val="00DE65D0"/>
    <w:rsid w:val="00DE6F7E"/>
    <w:rsid w:val="00E00C7A"/>
    <w:rsid w:val="00E0337E"/>
    <w:rsid w:val="00E04653"/>
    <w:rsid w:val="00E11E95"/>
    <w:rsid w:val="00E12DAA"/>
    <w:rsid w:val="00E1372F"/>
    <w:rsid w:val="00E16313"/>
    <w:rsid w:val="00E17399"/>
    <w:rsid w:val="00E22D3E"/>
    <w:rsid w:val="00E23D51"/>
    <w:rsid w:val="00E30B9D"/>
    <w:rsid w:val="00E317D3"/>
    <w:rsid w:val="00E31DF2"/>
    <w:rsid w:val="00E36E56"/>
    <w:rsid w:val="00E47BAC"/>
    <w:rsid w:val="00E53834"/>
    <w:rsid w:val="00E5487D"/>
    <w:rsid w:val="00E54BA2"/>
    <w:rsid w:val="00E556D9"/>
    <w:rsid w:val="00E56130"/>
    <w:rsid w:val="00E56E04"/>
    <w:rsid w:val="00E575EB"/>
    <w:rsid w:val="00E6033D"/>
    <w:rsid w:val="00E626B4"/>
    <w:rsid w:val="00E71D48"/>
    <w:rsid w:val="00E72256"/>
    <w:rsid w:val="00E76632"/>
    <w:rsid w:val="00E81422"/>
    <w:rsid w:val="00E816FE"/>
    <w:rsid w:val="00E82519"/>
    <w:rsid w:val="00E90763"/>
    <w:rsid w:val="00E935FA"/>
    <w:rsid w:val="00E9691A"/>
    <w:rsid w:val="00E96BA9"/>
    <w:rsid w:val="00EB1AE4"/>
    <w:rsid w:val="00EB1AEE"/>
    <w:rsid w:val="00EB6617"/>
    <w:rsid w:val="00EC2A9C"/>
    <w:rsid w:val="00EC7D3E"/>
    <w:rsid w:val="00ED35C5"/>
    <w:rsid w:val="00ED3D29"/>
    <w:rsid w:val="00ED424B"/>
    <w:rsid w:val="00EE26B9"/>
    <w:rsid w:val="00EF37A3"/>
    <w:rsid w:val="00EF7D5C"/>
    <w:rsid w:val="00F057DD"/>
    <w:rsid w:val="00F12B5D"/>
    <w:rsid w:val="00F2350C"/>
    <w:rsid w:val="00F23DD5"/>
    <w:rsid w:val="00F27CCD"/>
    <w:rsid w:val="00F31F0A"/>
    <w:rsid w:val="00F326AD"/>
    <w:rsid w:val="00F3302E"/>
    <w:rsid w:val="00F35DE6"/>
    <w:rsid w:val="00F3764E"/>
    <w:rsid w:val="00F430EC"/>
    <w:rsid w:val="00F536CF"/>
    <w:rsid w:val="00F622A8"/>
    <w:rsid w:val="00F70EDF"/>
    <w:rsid w:val="00F766E8"/>
    <w:rsid w:val="00F81C3A"/>
    <w:rsid w:val="00F82D3B"/>
    <w:rsid w:val="00F84F3E"/>
    <w:rsid w:val="00F9353F"/>
    <w:rsid w:val="00F96267"/>
    <w:rsid w:val="00FA053F"/>
    <w:rsid w:val="00FA43F0"/>
    <w:rsid w:val="00FB0E4E"/>
    <w:rsid w:val="00FB389F"/>
    <w:rsid w:val="00FB4674"/>
    <w:rsid w:val="00FB566D"/>
    <w:rsid w:val="00FB6422"/>
    <w:rsid w:val="00FB7AB4"/>
    <w:rsid w:val="00FD02C1"/>
    <w:rsid w:val="00FE44AF"/>
    <w:rsid w:val="00FF00E8"/>
    <w:rsid w:val="00FF2D90"/>
    <w:rsid w:val="00FF4682"/>
    <w:rsid w:val="00FF5964"/>
    <w:rsid w:val="00FF60FD"/>
    <w:rsid w:val="00FF6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80FB3"/>
    <w:pPr>
      <w:jc w:val="both"/>
    </w:pPr>
    <w:rPr>
      <w:rFonts w:ascii="Arial" w:hAnsi="Arial"/>
      <w:sz w:val="23"/>
    </w:rPr>
  </w:style>
  <w:style w:type="paragraph" w:styleId="Nagwek1">
    <w:name w:val="heading 1"/>
    <w:basedOn w:val="Normalny"/>
    <w:next w:val="Normalny"/>
    <w:link w:val="Nagwek1Znak"/>
    <w:uiPriority w:val="9"/>
    <w:qFormat/>
    <w:rsid w:val="004B09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092C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396B2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8C0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F14D2"/>
    <w:pPr>
      <w:ind w:left="720"/>
      <w:contextualSpacing/>
    </w:pPr>
  </w:style>
  <w:style w:type="character" w:styleId="Tekstzastpczy">
    <w:name w:val="Placeholder Text"/>
    <w:basedOn w:val="Domylnaczcionkaakapitu"/>
    <w:uiPriority w:val="99"/>
    <w:semiHidden/>
    <w:rsid w:val="001F14D2"/>
    <w:rPr>
      <w:color w:val="808080"/>
    </w:rPr>
  </w:style>
  <w:style w:type="paragraph" w:styleId="Tekstdymka">
    <w:name w:val="Balloon Text"/>
    <w:basedOn w:val="Normalny"/>
    <w:link w:val="TekstdymkaZnak"/>
    <w:uiPriority w:val="99"/>
    <w:semiHidden/>
    <w:unhideWhenUsed/>
    <w:rsid w:val="001F14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14D2"/>
    <w:rPr>
      <w:rFonts w:ascii="Tahoma" w:hAnsi="Tahoma" w:cs="Tahoma"/>
      <w:sz w:val="16"/>
      <w:szCs w:val="16"/>
    </w:rPr>
  </w:style>
  <w:style w:type="character" w:customStyle="1" w:styleId="Nagwek1Znak">
    <w:name w:val="Nagłówek 1 Znak"/>
    <w:basedOn w:val="Domylnaczcionkaakapitu"/>
    <w:link w:val="Nagwek1"/>
    <w:uiPriority w:val="9"/>
    <w:rsid w:val="004B093D"/>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092C22"/>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396B28"/>
    <w:rPr>
      <w:rFonts w:asciiTheme="majorHAnsi" w:eastAsiaTheme="majorEastAsia" w:hAnsiTheme="majorHAnsi" w:cstheme="majorBidi"/>
      <w:b/>
      <w:bCs/>
      <w:color w:val="4F81BD" w:themeColor="accent1"/>
    </w:rPr>
  </w:style>
  <w:style w:type="paragraph" w:styleId="Bezodstpw">
    <w:name w:val="No Spacing"/>
    <w:uiPriority w:val="1"/>
    <w:qFormat/>
    <w:rsid w:val="00280FB3"/>
    <w:pPr>
      <w:spacing w:after="0" w:line="240" w:lineRule="auto"/>
      <w:jc w:val="both"/>
    </w:pPr>
    <w:rPr>
      <w:rFonts w:ascii="Arial" w:hAnsi="Arial"/>
      <w:sz w:val="23"/>
    </w:rPr>
  </w:style>
  <w:style w:type="character" w:customStyle="1" w:styleId="Nagwek4Znak">
    <w:name w:val="Nagłówek 4 Znak"/>
    <w:basedOn w:val="Domylnaczcionkaakapitu"/>
    <w:link w:val="Nagwek4"/>
    <w:uiPriority w:val="9"/>
    <w:rsid w:val="008C0964"/>
    <w:rPr>
      <w:rFonts w:asciiTheme="majorHAnsi" w:eastAsiaTheme="majorEastAsia" w:hAnsiTheme="majorHAnsi" w:cstheme="majorBidi"/>
      <w:b/>
      <w:bCs/>
      <w:i/>
      <w:iCs/>
      <w:color w:val="4F81BD" w:themeColor="accent1"/>
      <w:sz w:val="23"/>
    </w:rPr>
  </w:style>
  <w:style w:type="paragraph" w:styleId="Cytat">
    <w:name w:val="Quote"/>
    <w:basedOn w:val="Normalny"/>
    <w:next w:val="Normalny"/>
    <w:link w:val="CytatZnak"/>
    <w:uiPriority w:val="29"/>
    <w:qFormat/>
    <w:rsid w:val="00CE27AC"/>
    <w:rPr>
      <w:i/>
      <w:iCs/>
      <w:color w:val="000000" w:themeColor="text1"/>
    </w:rPr>
  </w:style>
  <w:style w:type="character" w:customStyle="1" w:styleId="CytatZnak">
    <w:name w:val="Cytat Znak"/>
    <w:basedOn w:val="Domylnaczcionkaakapitu"/>
    <w:link w:val="Cytat"/>
    <w:uiPriority w:val="29"/>
    <w:rsid w:val="00CE27AC"/>
    <w:rPr>
      <w:rFonts w:ascii="Arial" w:hAnsi="Arial"/>
      <w:i/>
      <w:iCs/>
      <w:color w:val="000000" w:themeColor="text1"/>
      <w:sz w:val="23"/>
    </w:rPr>
  </w:style>
  <w:style w:type="paragraph" w:styleId="Tytu">
    <w:name w:val="Title"/>
    <w:basedOn w:val="Normalny"/>
    <w:next w:val="Normalny"/>
    <w:link w:val="TytuZnak"/>
    <w:uiPriority w:val="10"/>
    <w:qFormat/>
    <w:rsid w:val="00E36E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E36E5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80FB3"/>
    <w:pPr>
      <w:jc w:val="both"/>
    </w:pPr>
    <w:rPr>
      <w:rFonts w:ascii="Arial" w:hAnsi="Arial"/>
      <w:sz w:val="23"/>
    </w:rPr>
  </w:style>
  <w:style w:type="paragraph" w:styleId="Nagwek1">
    <w:name w:val="heading 1"/>
    <w:basedOn w:val="Normalny"/>
    <w:next w:val="Normalny"/>
    <w:link w:val="Nagwek1Znak"/>
    <w:uiPriority w:val="9"/>
    <w:qFormat/>
    <w:rsid w:val="004B09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092C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396B2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8C0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F14D2"/>
    <w:pPr>
      <w:ind w:left="720"/>
      <w:contextualSpacing/>
    </w:pPr>
  </w:style>
  <w:style w:type="character" w:styleId="Tekstzastpczy">
    <w:name w:val="Placeholder Text"/>
    <w:basedOn w:val="Domylnaczcionkaakapitu"/>
    <w:uiPriority w:val="99"/>
    <w:semiHidden/>
    <w:rsid w:val="001F14D2"/>
    <w:rPr>
      <w:color w:val="808080"/>
    </w:rPr>
  </w:style>
  <w:style w:type="paragraph" w:styleId="Tekstdymka">
    <w:name w:val="Balloon Text"/>
    <w:basedOn w:val="Normalny"/>
    <w:link w:val="TekstdymkaZnak"/>
    <w:uiPriority w:val="99"/>
    <w:semiHidden/>
    <w:unhideWhenUsed/>
    <w:rsid w:val="001F14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14D2"/>
    <w:rPr>
      <w:rFonts w:ascii="Tahoma" w:hAnsi="Tahoma" w:cs="Tahoma"/>
      <w:sz w:val="16"/>
      <w:szCs w:val="16"/>
    </w:rPr>
  </w:style>
  <w:style w:type="character" w:customStyle="1" w:styleId="Nagwek1Znak">
    <w:name w:val="Nagłówek 1 Znak"/>
    <w:basedOn w:val="Domylnaczcionkaakapitu"/>
    <w:link w:val="Nagwek1"/>
    <w:uiPriority w:val="9"/>
    <w:rsid w:val="004B093D"/>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092C22"/>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396B28"/>
    <w:rPr>
      <w:rFonts w:asciiTheme="majorHAnsi" w:eastAsiaTheme="majorEastAsia" w:hAnsiTheme="majorHAnsi" w:cstheme="majorBidi"/>
      <w:b/>
      <w:bCs/>
      <w:color w:val="4F81BD" w:themeColor="accent1"/>
    </w:rPr>
  </w:style>
  <w:style w:type="paragraph" w:styleId="Bezodstpw">
    <w:name w:val="No Spacing"/>
    <w:uiPriority w:val="1"/>
    <w:qFormat/>
    <w:rsid w:val="00280FB3"/>
    <w:pPr>
      <w:spacing w:after="0" w:line="240" w:lineRule="auto"/>
      <w:jc w:val="both"/>
    </w:pPr>
    <w:rPr>
      <w:rFonts w:ascii="Arial" w:hAnsi="Arial"/>
      <w:sz w:val="23"/>
    </w:rPr>
  </w:style>
  <w:style w:type="character" w:customStyle="1" w:styleId="Nagwek4Znak">
    <w:name w:val="Nagłówek 4 Znak"/>
    <w:basedOn w:val="Domylnaczcionkaakapitu"/>
    <w:link w:val="Nagwek4"/>
    <w:uiPriority w:val="9"/>
    <w:rsid w:val="008C0964"/>
    <w:rPr>
      <w:rFonts w:asciiTheme="majorHAnsi" w:eastAsiaTheme="majorEastAsia" w:hAnsiTheme="majorHAnsi" w:cstheme="majorBidi"/>
      <w:b/>
      <w:bCs/>
      <w:i/>
      <w:iCs/>
      <w:color w:val="4F81BD" w:themeColor="accent1"/>
      <w:sz w:val="23"/>
    </w:rPr>
  </w:style>
  <w:style w:type="paragraph" w:styleId="Cytat">
    <w:name w:val="Quote"/>
    <w:basedOn w:val="Normalny"/>
    <w:next w:val="Normalny"/>
    <w:link w:val="CytatZnak"/>
    <w:uiPriority w:val="29"/>
    <w:qFormat/>
    <w:rsid w:val="00CE27AC"/>
    <w:rPr>
      <w:i/>
      <w:iCs/>
      <w:color w:val="000000" w:themeColor="text1"/>
    </w:rPr>
  </w:style>
  <w:style w:type="character" w:customStyle="1" w:styleId="CytatZnak">
    <w:name w:val="Cytat Znak"/>
    <w:basedOn w:val="Domylnaczcionkaakapitu"/>
    <w:link w:val="Cytat"/>
    <w:uiPriority w:val="29"/>
    <w:rsid w:val="00CE27AC"/>
    <w:rPr>
      <w:rFonts w:ascii="Arial" w:hAnsi="Arial"/>
      <w:i/>
      <w:iCs/>
      <w:color w:val="000000" w:themeColor="text1"/>
      <w:sz w:val="23"/>
    </w:rPr>
  </w:style>
  <w:style w:type="paragraph" w:styleId="Tytu">
    <w:name w:val="Title"/>
    <w:basedOn w:val="Normalny"/>
    <w:next w:val="Normalny"/>
    <w:link w:val="TytuZnak"/>
    <w:uiPriority w:val="10"/>
    <w:qFormat/>
    <w:rsid w:val="00E36E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E36E5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7643</TotalTime>
  <Pages>19</Pages>
  <Words>5552</Words>
  <Characters>31653</Characters>
  <Application>Microsoft Office Word</Application>
  <DocSecurity>0</DocSecurity>
  <Lines>263</Lines>
  <Paragraphs>74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c:creator>
  <cp:lastModifiedBy>IS</cp:lastModifiedBy>
  <cp:revision>724</cp:revision>
  <dcterms:created xsi:type="dcterms:W3CDTF">2016-04-19T07:39:00Z</dcterms:created>
  <dcterms:modified xsi:type="dcterms:W3CDTF">2016-04-28T10:25:00Z</dcterms:modified>
</cp:coreProperties>
</file>