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65C" w:rsidRPr="00AB0EA0" w:rsidRDefault="002D765C" w:rsidP="00AB0EA0">
      <w:pPr>
        <w:pStyle w:val="1"/>
        <w:rPr>
          <w:caps/>
        </w:rPr>
      </w:pPr>
      <w:r w:rsidRPr="00AB0EA0">
        <w:rPr>
          <w:caps/>
        </w:rPr>
        <w:t>Відгук</w:t>
      </w:r>
    </w:p>
    <w:p w:rsidR="002D765C" w:rsidRPr="006416B7" w:rsidRDefault="002D765C" w:rsidP="00AB0EA0">
      <w:pPr>
        <w:pStyle w:val="1"/>
      </w:pPr>
      <w:r w:rsidRPr="006416B7">
        <w:t>керівника дипломно</w:t>
      </w:r>
      <w:r>
        <w:t>ї</w:t>
      </w:r>
      <w:r w:rsidRPr="006416B7">
        <w:t xml:space="preserve"> </w:t>
      </w:r>
      <w:r>
        <w:t>роботи</w:t>
      </w:r>
    </w:p>
    <w:p w:rsidR="002D765C" w:rsidRPr="006416B7" w:rsidRDefault="00DE1002" w:rsidP="00AB0EA0">
      <w:pPr>
        <w:pStyle w:val="1"/>
      </w:pPr>
      <w:r>
        <w:t>на здобуття ступеня бакалавра</w:t>
      </w:r>
    </w:p>
    <w:p w:rsidR="002D2209" w:rsidRDefault="002D2209" w:rsidP="002C0A44"/>
    <w:p w:rsidR="00EA0E3F" w:rsidRDefault="00A86A10" w:rsidP="00BC3DE7">
      <w:pPr>
        <w:pStyle w:val="NormalNoIndent"/>
      </w:pPr>
      <w:r>
        <w:t>виконан</w:t>
      </w:r>
      <w:r w:rsidR="0007207E">
        <w:t>ої</w:t>
      </w:r>
      <w:r>
        <w:t xml:space="preserve"> на тему: </w:t>
      </w:r>
      <w:r w:rsidR="00BA66D3">
        <w:t>М</w:t>
      </w:r>
      <w:r w:rsidR="00BA66D3" w:rsidRPr="00640DC2">
        <w:t>атематичне та програмне забезпечення</w:t>
      </w:r>
      <w:r w:rsidR="00BA66D3">
        <w:t xml:space="preserve"> розпізнавання текстурних зображень за допомогою </w:t>
      </w:r>
      <w:proofErr w:type="spellStart"/>
      <w:r w:rsidR="00BA66D3">
        <w:t>фрактального</w:t>
      </w:r>
      <w:proofErr w:type="spellEnd"/>
      <w:r w:rsidR="00BA66D3">
        <w:t xml:space="preserve"> аналізу</w:t>
      </w:r>
      <w:r w:rsidR="00EA0E3F">
        <w:t xml:space="preserve"> </w:t>
      </w:r>
    </w:p>
    <w:p w:rsidR="007F7033" w:rsidRDefault="000D351D" w:rsidP="00116E21">
      <w:pPr>
        <w:pStyle w:val="NormalNoIndent"/>
      </w:pPr>
      <w:r>
        <w:t>студент</w:t>
      </w:r>
      <w:r w:rsidR="00EA0E3F">
        <w:t xml:space="preserve">кою </w:t>
      </w:r>
      <w:proofErr w:type="spellStart"/>
      <w:r w:rsidR="00EA0E3F">
        <w:t>Станкевич</w:t>
      </w:r>
      <w:proofErr w:type="spellEnd"/>
      <w:r w:rsidR="00EA0E3F">
        <w:t xml:space="preserve"> Марією Павлівною.</w:t>
      </w:r>
    </w:p>
    <w:p w:rsidR="00116E21" w:rsidRDefault="00116E21" w:rsidP="00116E21">
      <w:pPr>
        <w:pStyle w:val="NormalNoIndent"/>
      </w:pPr>
    </w:p>
    <w:p w:rsidR="007F7033" w:rsidRDefault="007F7033" w:rsidP="007F7033">
      <w:r>
        <w:t xml:space="preserve">Дана тема є актуальною в сфері сучасних розробок методів обробки цифрових зображень. Атестаційна робота виконана </w:t>
      </w:r>
      <w:r>
        <w:t>у рамках науково-дослідної роботи кафедри</w:t>
      </w:r>
      <w:r>
        <w:t>.</w:t>
      </w:r>
    </w:p>
    <w:p w:rsidR="007F7033" w:rsidRDefault="007F7033" w:rsidP="007F7033">
      <w:r>
        <w:t xml:space="preserve">Виконана атестаційна робота відповідає виданому завданню: реалізує заявлений функціонал у межах, визначених вхідних даних. </w:t>
      </w:r>
    </w:p>
    <w:p w:rsidR="007F7033" w:rsidRDefault="007F7033" w:rsidP="002B2CD2">
      <w:r>
        <w:t xml:space="preserve">Під час виконання роботи було проявлено вміння аналізувати наукові літературні джерела, що відобразилось у порівняльному аналізі методів фільтрації зображень та методів </w:t>
      </w:r>
      <w:r w:rsidR="002B2CD2">
        <w:t>текстурної фрагментації. Було реалізовано програмно обрані методи.</w:t>
      </w:r>
    </w:p>
    <w:p w:rsidR="002B2CD2" w:rsidRDefault="002B2CD2" w:rsidP="002B2CD2">
      <w:r w:rsidRPr="002B2CD2">
        <w:t xml:space="preserve">За час виконання дипломної роботи </w:t>
      </w:r>
      <w:r>
        <w:t xml:space="preserve">студентка </w:t>
      </w:r>
      <w:proofErr w:type="spellStart"/>
      <w:r>
        <w:t>Станкевич</w:t>
      </w:r>
      <w:proofErr w:type="spellEnd"/>
      <w:r>
        <w:t xml:space="preserve"> М. П.</w:t>
      </w:r>
      <w:r w:rsidRPr="002B2CD2">
        <w:t xml:space="preserve"> показа</w:t>
      </w:r>
      <w:r>
        <w:t>ла</w:t>
      </w:r>
      <w:r w:rsidRPr="002B2CD2">
        <w:t xml:space="preserve"> високі теоретичні знання та практичні навички, уміння  вирішувати сучасні науково-технічні задачі на високому рівні із застосуванням засобів обчислювальної техніки та програмного забезпечення, зокрема, </w:t>
      </w:r>
      <w:proofErr w:type="spellStart"/>
      <w:r w:rsidRPr="002B2CD2">
        <w:rPr>
          <w:lang w:val="en-US"/>
        </w:rPr>
        <w:t>Matlab</w:t>
      </w:r>
      <w:proofErr w:type="spellEnd"/>
      <w:r w:rsidRPr="002B2CD2">
        <w:t xml:space="preserve">, </w:t>
      </w:r>
      <w:r w:rsidRPr="002B2CD2">
        <w:rPr>
          <w:lang w:val="en-US"/>
        </w:rPr>
        <w:t>C</w:t>
      </w:r>
      <w:r w:rsidRPr="002B2CD2">
        <w:t xml:space="preserve">++. Дипломна робота виконана самостійно, в повному обсязі у відповідності до чинних вимог. </w:t>
      </w:r>
    </w:p>
    <w:p w:rsidR="007F7033" w:rsidRDefault="007F7033" w:rsidP="007F7033">
      <w:r>
        <w:t>У рамках роботи було проаналізовано великий об’єм літературних джерел зазначеної тематики, виділено та обрано найбільш важливі теоретичні положення. Було проведено порівняльний аналіз результатів наукових робіт зазначеної тематики, що дозволило обґрунтовано прийняти рішення щодо вибору методів для реалізації. Було вдало обрано засоби реалізації поставленої задачі. Застосовані методи та інструменти є сучасними технологіями розробки та за своїм рівнем відповідають актуальним сучасним дослідженням даної тематики. Було проведено якісне математичне моделювання та аналіз результатів проведених експериментів за допомогою грамотно складених тестових наборів даних.</w:t>
      </w:r>
    </w:p>
    <w:p w:rsidR="00EA0E3F" w:rsidRPr="00C8423C" w:rsidRDefault="007F7033" w:rsidP="007F7033">
      <w:r>
        <w:t xml:space="preserve">Робота показала обґрунтованість використання фатального аналізу для розпізнавання окремих зон динамічних та статичних зображень. </w:t>
      </w:r>
      <w:r w:rsidR="002B2CD2">
        <w:t xml:space="preserve">Основні теоретичні результати дипломного проекту пройшли  перевірку на експериментальній установці.  </w:t>
      </w:r>
      <w:r>
        <w:t xml:space="preserve">Практичні результати роботи також вказують на можливість подальшого розвитку розробленого </w:t>
      </w:r>
      <w:r w:rsidR="002B2CD2">
        <w:t>проекту</w:t>
      </w:r>
      <w:r>
        <w:t xml:space="preserve"> в рамках специфічних предметн</w:t>
      </w:r>
      <w:r w:rsidR="002B2CD2">
        <w:t>их</w:t>
      </w:r>
      <w:r>
        <w:t xml:space="preserve"> областей.</w:t>
      </w:r>
    </w:p>
    <w:p w:rsidR="00FB6A0F" w:rsidRPr="002C0A44" w:rsidRDefault="006F44FC" w:rsidP="002C0A44">
      <w:r w:rsidRPr="002C0A44">
        <w:t>В</w:t>
      </w:r>
      <w:r w:rsidR="00FB6A0F" w:rsidRPr="002C0A44">
        <w:t xml:space="preserve">важаю, що за своїм рівнем робота відповідає вимогам, які висувають до атестаційних робіт </w:t>
      </w:r>
      <w:r w:rsidR="00E933C1" w:rsidRPr="002C0A44">
        <w:t>ступеня</w:t>
      </w:r>
      <w:r w:rsidR="00FB6A0F" w:rsidRPr="002C0A44">
        <w:t xml:space="preserve"> </w:t>
      </w:r>
      <w:r w:rsidR="00E933C1" w:rsidRPr="002C0A44">
        <w:t>б</w:t>
      </w:r>
      <w:r w:rsidR="00FB6A0F" w:rsidRPr="002C0A44">
        <w:t>акалавр</w:t>
      </w:r>
      <w:r w:rsidR="00E933C1" w:rsidRPr="002C0A44">
        <w:t xml:space="preserve">а </w:t>
      </w:r>
      <w:r w:rsidR="00FB6A0F" w:rsidRPr="002C0A44">
        <w:t>з напряму підготовки 6.040301 «Прикладна математика», а її автор —</w:t>
      </w:r>
      <w:r w:rsidR="00EA0E3F">
        <w:t xml:space="preserve"> </w:t>
      </w:r>
      <w:proofErr w:type="spellStart"/>
      <w:r w:rsidR="00EA0E3F">
        <w:t>Станкевич</w:t>
      </w:r>
      <w:proofErr w:type="spellEnd"/>
      <w:r w:rsidR="00EA0E3F">
        <w:t xml:space="preserve"> М. П.</w:t>
      </w:r>
      <w:r w:rsidR="00FB6A0F" w:rsidRPr="002C0A44">
        <w:t xml:space="preserve"> — заслуговує на присвоєння йому кваліфікації </w:t>
      </w:r>
      <w:r w:rsidR="00C8423C" w:rsidRPr="002C0A44">
        <w:t xml:space="preserve">3439 </w:t>
      </w:r>
      <w:r w:rsidR="00FB6A0F" w:rsidRPr="002C0A44">
        <w:t>«Фахівець (прикладна математика)».</w:t>
      </w:r>
    </w:p>
    <w:p w:rsidR="00C8423C" w:rsidRDefault="00C8423C" w:rsidP="002C0A44"/>
    <w:p w:rsidR="00723DED" w:rsidRPr="00BC3DE7" w:rsidRDefault="00E933C1" w:rsidP="00BC3DE7">
      <w:pPr>
        <w:pStyle w:val="NormalNoIndent"/>
        <w:rPr>
          <w:b/>
        </w:rPr>
      </w:pPr>
      <w:r w:rsidRPr="00BC3DE7">
        <w:rPr>
          <w:b/>
        </w:rPr>
        <w:t>Керівник дипломної роботи</w:t>
      </w:r>
    </w:p>
    <w:tbl>
      <w:tblPr>
        <w:tblW w:w="0" w:type="auto"/>
        <w:jc w:val="center"/>
        <w:tblInd w:w="-827" w:type="dxa"/>
        <w:tblLook w:val="04A0"/>
      </w:tblPr>
      <w:tblGrid>
        <w:gridCol w:w="4492"/>
        <w:gridCol w:w="2715"/>
        <w:gridCol w:w="3191"/>
      </w:tblGrid>
      <w:tr w:rsidR="00C8423C" w:rsidRPr="007B1368" w:rsidTr="00EA0E3F">
        <w:trPr>
          <w:jc w:val="center"/>
        </w:trPr>
        <w:tc>
          <w:tcPr>
            <w:tcW w:w="4492" w:type="dxa"/>
            <w:shd w:val="clear" w:color="auto" w:fill="auto"/>
          </w:tcPr>
          <w:p w:rsidR="00C8423C" w:rsidRPr="007B1368" w:rsidRDefault="00EA0E3F" w:rsidP="00BC3DE7">
            <w:pPr>
              <w:pStyle w:val="NormalNoIndent"/>
              <w:jc w:val="left"/>
            </w:pPr>
            <w:r>
              <w:t>Старший викладач кафедри ПМА</w:t>
            </w:r>
          </w:p>
        </w:tc>
        <w:tc>
          <w:tcPr>
            <w:tcW w:w="2715" w:type="dxa"/>
            <w:shd w:val="clear" w:color="auto" w:fill="auto"/>
            <w:vAlign w:val="bottom"/>
          </w:tcPr>
          <w:p w:rsidR="00C8423C" w:rsidRPr="007B1368" w:rsidRDefault="00CA4538" w:rsidP="00DB67E4">
            <w:pPr>
              <w:jc w:val="center"/>
            </w:pPr>
            <w:r w:rsidRPr="007B1368">
              <w:t>___________</w:t>
            </w:r>
          </w:p>
        </w:tc>
        <w:tc>
          <w:tcPr>
            <w:tcW w:w="3191" w:type="dxa"/>
            <w:shd w:val="clear" w:color="auto" w:fill="auto"/>
            <w:vAlign w:val="bottom"/>
          </w:tcPr>
          <w:p w:rsidR="00C8423C" w:rsidRPr="007B1368" w:rsidRDefault="00EA0E3F" w:rsidP="008027CF">
            <w:pPr>
              <w:jc w:val="right"/>
            </w:pPr>
            <w:r>
              <w:t>І. О. Терещенко</w:t>
            </w:r>
          </w:p>
        </w:tc>
      </w:tr>
    </w:tbl>
    <w:p w:rsidR="00FF57BB" w:rsidRDefault="00FF57BB" w:rsidP="002C0A44"/>
    <w:sectPr w:rsidR="00FF57BB" w:rsidSect="006F44FC">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66D3"/>
    <w:rsid w:val="0007207E"/>
    <w:rsid w:val="00072390"/>
    <w:rsid w:val="000D351D"/>
    <w:rsid w:val="00116E21"/>
    <w:rsid w:val="00200D97"/>
    <w:rsid w:val="002B2CD2"/>
    <w:rsid w:val="002C0A44"/>
    <w:rsid w:val="002D2209"/>
    <w:rsid w:val="002D765C"/>
    <w:rsid w:val="00435288"/>
    <w:rsid w:val="00461C4E"/>
    <w:rsid w:val="004860E2"/>
    <w:rsid w:val="005418C5"/>
    <w:rsid w:val="00560732"/>
    <w:rsid w:val="006F44FC"/>
    <w:rsid w:val="00723DED"/>
    <w:rsid w:val="007943EC"/>
    <w:rsid w:val="007B1368"/>
    <w:rsid w:val="007F7033"/>
    <w:rsid w:val="008027CF"/>
    <w:rsid w:val="0088110A"/>
    <w:rsid w:val="008D2AA5"/>
    <w:rsid w:val="009618D5"/>
    <w:rsid w:val="009D2B4C"/>
    <w:rsid w:val="009D789A"/>
    <w:rsid w:val="00A155E9"/>
    <w:rsid w:val="00A712D7"/>
    <w:rsid w:val="00A86A10"/>
    <w:rsid w:val="00AB0EA0"/>
    <w:rsid w:val="00BA66D3"/>
    <w:rsid w:val="00BC3DE7"/>
    <w:rsid w:val="00C33957"/>
    <w:rsid w:val="00C8423C"/>
    <w:rsid w:val="00CA4538"/>
    <w:rsid w:val="00CB2DAD"/>
    <w:rsid w:val="00D540A8"/>
    <w:rsid w:val="00DB67E4"/>
    <w:rsid w:val="00DE1002"/>
    <w:rsid w:val="00E933C1"/>
    <w:rsid w:val="00EA0E3F"/>
    <w:rsid w:val="00F20B5D"/>
    <w:rsid w:val="00FB6A0F"/>
    <w:rsid w:val="00FF57BB"/>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A44"/>
    <w:pPr>
      <w:ind w:firstLine="709"/>
      <w:jc w:val="both"/>
    </w:pPr>
    <w:rPr>
      <w:rFonts w:ascii="Times New Roman" w:eastAsia="Times New Roman" w:hAnsi="Times New Roman"/>
      <w:bCs/>
      <w:sz w:val="28"/>
      <w:szCs w:val="28"/>
      <w:lang w:eastAsia="ru-RU"/>
    </w:rPr>
  </w:style>
  <w:style w:type="paragraph" w:styleId="1">
    <w:name w:val="heading 1"/>
    <w:basedOn w:val="a"/>
    <w:next w:val="a"/>
    <w:link w:val="10"/>
    <w:uiPriority w:val="9"/>
    <w:qFormat/>
    <w:rsid w:val="00AB0EA0"/>
    <w:pPr>
      <w:keepNext/>
      <w:ind w:firstLine="0"/>
      <w:jc w:val="center"/>
      <w:outlineLvl w:val="0"/>
    </w:pPr>
    <w:rPr>
      <w:b/>
      <w:kern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842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NoIndent">
    <w:name w:val="NormalNoIndent"/>
    <w:basedOn w:val="a"/>
    <w:link w:val="NormalNoIndentChar"/>
    <w:qFormat/>
    <w:rsid w:val="00BC3DE7"/>
    <w:pPr>
      <w:ind w:firstLine="0"/>
    </w:pPr>
  </w:style>
  <w:style w:type="character" w:customStyle="1" w:styleId="10">
    <w:name w:val="Заголовок 1 Знак"/>
    <w:link w:val="1"/>
    <w:uiPriority w:val="9"/>
    <w:rsid w:val="00AB0EA0"/>
    <w:rPr>
      <w:rFonts w:ascii="Times New Roman" w:eastAsia="Times New Roman" w:hAnsi="Times New Roman" w:cs="Times New Roman"/>
      <w:b/>
      <w:bCs/>
      <w:kern w:val="32"/>
      <w:sz w:val="28"/>
      <w:szCs w:val="32"/>
      <w:lang w:val="uk-UA" w:eastAsia="ru-RU"/>
    </w:rPr>
  </w:style>
  <w:style w:type="character" w:customStyle="1" w:styleId="NormalNoIndentChar">
    <w:name w:val="NormalNoIndent Char"/>
    <w:link w:val="NormalNoIndent"/>
    <w:rsid w:val="00BC3DE7"/>
    <w:rPr>
      <w:rFonts w:ascii="Times New Roman" w:eastAsia="Times New Roman" w:hAnsi="Times New Roman"/>
      <w:bCs/>
      <w:sz w:val="28"/>
      <w:szCs w:val="28"/>
      <w:lang w:val="uk-UA" w:eastAsia="ru-RU"/>
    </w:rPr>
  </w:style>
</w:styles>
</file>

<file path=word/webSettings.xml><?xml version="1.0" encoding="utf-8"?>
<w:webSettings xmlns:r="http://schemas.openxmlformats.org/officeDocument/2006/relationships" xmlns:w="http://schemas.openxmlformats.org/wordprocessingml/2006/main">
  <w:divs>
    <w:div w:id="16893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rystal_ship\Downloads\bachelor_advisor_review_templat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bachelor_advisor_review_template</Template>
  <TotalTime>29</TotalTime>
  <Pages>1</Pages>
  <Words>1603</Words>
  <Characters>914</Characters>
  <Application>Microsoft Office Word</Application>
  <DocSecurity>0</DocSecurity>
  <Lines>7</Lines>
  <Paragraphs>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Krokoz™</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crystal_ship</dc:creator>
  <cp:lastModifiedBy>crystal_ship</cp:lastModifiedBy>
  <cp:revision>4</cp:revision>
  <dcterms:created xsi:type="dcterms:W3CDTF">2016-05-22T14:31:00Z</dcterms:created>
  <dcterms:modified xsi:type="dcterms:W3CDTF">2016-05-22T18:53:00Z</dcterms:modified>
</cp:coreProperties>
</file>