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DB3FB0">
      <w:pPr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Министерство науки и высшего образования РФ</w:t>
      </w:r>
    </w:p>
    <w:p w14:paraId="5AB4702E">
      <w:pPr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Федеральное государственное автономное образовательное</w:t>
      </w:r>
    </w:p>
    <w:p w14:paraId="08C91091">
      <w:pPr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учреждение высшего образования</w:t>
      </w:r>
    </w:p>
    <w:p w14:paraId="7A7E7715">
      <w:pPr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Московский авиационный институт</w:t>
      </w:r>
    </w:p>
    <w:p w14:paraId="0435312B">
      <w:pPr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(национальный исследовательский университет)</w:t>
      </w:r>
    </w:p>
    <w:p w14:paraId="05BE2336">
      <w:pPr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МАИ</w:t>
      </w:r>
    </w:p>
    <w:p w14:paraId="6D137A13">
      <w:pPr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каф. 301</w:t>
      </w:r>
    </w:p>
    <w:p w14:paraId="620B0F9A"/>
    <w:p w14:paraId="3D21DF6C"/>
    <w:p w14:paraId="073CB463"/>
    <w:p w14:paraId="53760F39">
      <w:pPr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Отчёт о лабораторной работе номер 4</w:t>
      </w:r>
    </w:p>
    <w:p w14:paraId="5A9F249B">
      <w:pPr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По дисциплине «Информатика»</w:t>
      </w:r>
    </w:p>
    <w:p w14:paraId="7A1CDE5D"/>
    <w:p w14:paraId="41229AF4"/>
    <w:p w14:paraId="086FF885"/>
    <w:p w14:paraId="73F8B3F0"/>
    <w:p w14:paraId="03258A7D"/>
    <w:p w14:paraId="65804474"/>
    <w:p w14:paraId="6C217366">
      <w:pPr>
        <w:jc w:val="righ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Выполнил: Студент группы М3О-141БВ-25</w:t>
      </w:r>
    </w:p>
    <w:p w14:paraId="6175490A">
      <w:pPr>
        <w:jc w:val="righ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Тищенко Игорь Вячеславович</w:t>
      </w:r>
    </w:p>
    <w:p w14:paraId="5EF08478">
      <w:pPr>
        <w:jc w:val="righ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Принял: к.т.н., доцент, доц. каф.301</w:t>
      </w:r>
    </w:p>
    <w:p w14:paraId="443E689D">
      <w:pPr>
        <w:jc w:val="right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Новиков П. В.</w:t>
      </w:r>
    </w:p>
    <w:p w14:paraId="2342F4EB"/>
    <w:p w14:paraId="6A517630"/>
    <w:p w14:paraId="029457C3"/>
    <w:p w14:paraId="20F46015"/>
    <w:p w14:paraId="500BE93E"/>
    <w:p w14:paraId="6328EA05"/>
    <w:p w14:paraId="785F8BDC"/>
    <w:p w14:paraId="19EEBE3A"/>
    <w:p w14:paraId="513464D6"/>
    <w:p w14:paraId="7F364175"/>
    <w:p w14:paraId="570FF1BE"/>
    <w:p w14:paraId="4C8035F2"/>
    <w:p w14:paraId="4C88E25A"/>
    <w:p w14:paraId="4A6BBC74"/>
    <w:p w14:paraId="4C7E0035"/>
    <w:p w14:paraId="235A3E85"/>
    <w:p w14:paraId="08DD9734"/>
    <w:p w14:paraId="2353B1A8"/>
    <w:p w14:paraId="44534ECA"/>
    <w:p w14:paraId="7678EE85"/>
    <w:p w14:paraId="7E44AD41"/>
    <w:p w14:paraId="7B05F4B7"/>
    <w:p w14:paraId="036FECA8"/>
    <w:p w14:paraId="173C447E"/>
    <w:p w14:paraId="674A3372"/>
    <w:p w14:paraId="62865AB5"/>
    <w:p w14:paraId="1C55DF84"/>
    <w:p w14:paraId="59F18F18"/>
    <w:p w14:paraId="781AB46B">
      <w:pPr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Москва</w:t>
      </w:r>
    </w:p>
    <w:p w14:paraId="57508BA5">
      <w:pPr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2026</w:t>
      </w:r>
    </w:p>
    <w:p w14:paraId="0831E777">
      <w:r>
        <w:br w:type="page"/>
      </w:r>
    </w:p>
    <w:p w14:paraId="57B113C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Тема работы: Позднее связывание. Виртуальные функции-члены.</w:t>
      </w:r>
    </w:p>
    <w:p w14:paraId="2AC3447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Цель работы: изучение одной из особенностей механизма позднего связывания — виртуальных методов (виртуальных функций-членов). Освоение приёмов создания и использования виртуальных методов. Овладение приёмами экономии исходного кода объектно-ориентированной программы с помощью виртуальных функций.</w:t>
      </w:r>
    </w:p>
    <w:p w14:paraId="7600E7BE"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Задание:</w:t>
      </w:r>
    </w:p>
    <w:p w14:paraId="683DD24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Используя примеры программ с наследованием и с переопределением методов из работы №2 и работы №3, показать применение виртуальных методов для экономии исходного кода программ: вместе с функциями-членами MoveTo и Hide следует создать единые для разных классов методы, отвечающие за развороты, повороты и за различные деформации. Сравнить объёмы исходных кодов программ из работ №2, №3 и №4: без наследования; с наследованием, но без переопределения методов; с наследованием, с переопределением методов, без виртуальных функций; с наследованием, с переопределением методов, с виртуальной функцией-членом.</w:t>
      </w:r>
    </w:p>
    <w:p w14:paraId="661B0510"/>
    <w:p w14:paraId="075E56F8"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Код алгоритма:</w:t>
      </w:r>
    </w:p>
    <w:p w14:paraId="159119A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Листинг кода с использованием наследования, переопределением методов, указанием значений по умолчанию и виртуальными функциями:</w:t>
      </w:r>
    </w:p>
    <w:p w14:paraId="57120A6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#include &lt;windows.h&gt;</w:t>
      </w:r>
    </w:p>
    <w:p w14:paraId="1BBB6A37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#include &lt;math.h&gt;</w:t>
      </w:r>
    </w:p>
    <w:p w14:paraId="755F311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#include &lt;iostream&gt;</w:t>
      </w:r>
    </w:p>
    <w:p w14:paraId="30CFF826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#include &lt;cstdlib&gt;</w:t>
      </w:r>
    </w:p>
    <w:p w14:paraId="42C5B96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6602889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const double Pi = 3.14159265358979323846;</w:t>
      </w:r>
    </w:p>
    <w:p w14:paraId="514482B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3125DD6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void DrawLine(HDC hdc, short x1, short y1, short x2, short y2) {</w:t>
      </w:r>
    </w:p>
    <w:p w14:paraId="5E9733F7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MoveToEx(hdc, x1, y1, NULL);</w:t>
      </w:r>
    </w:p>
    <w:p w14:paraId="58FC834D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LineTo(hdc, x2, y2);</w:t>
      </w:r>
    </w:p>
    <w:p w14:paraId="29489A8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</w:t>
      </w:r>
    </w:p>
    <w:p w14:paraId="26275F0D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579715D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HDC hdc = NULL;</w:t>
      </w:r>
    </w:p>
    <w:p w14:paraId="06FCD34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7FAC602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class Point {</w:t>
      </w:r>
    </w:p>
    <w:p w14:paraId="50C1C94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protected:</w:t>
      </w:r>
    </w:p>
    <w:p w14:paraId="2ABE7A5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short X, Y;</w:t>
      </w:r>
    </w:p>
    <w:p w14:paraId="7E8A6CA6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size_t C;</w:t>
      </w:r>
    </w:p>
    <w:p w14:paraId="1C5A54C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public:</w:t>
      </w:r>
    </w:p>
    <w:p w14:paraId="5E33BDD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Point(short x = 0, short y = 0, size_t c = RGB(0, 0, 0))</w:t>
      </w:r>
    </w:p>
    <w:p w14:paraId="47B8A05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: X(x), Y(y), C(c) {</w:t>
      </w:r>
    </w:p>
    <w:p w14:paraId="46D9EF2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582172F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69C2E58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short GetX() const { return X; }</w:t>
      </w:r>
    </w:p>
    <w:p w14:paraId="2343FF6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short GetY() const { return Y; }</w:t>
      </w:r>
    </w:p>
    <w:p w14:paraId="3261D80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size_t GetC() const { return C; }</w:t>
      </w:r>
    </w:p>
    <w:p w14:paraId="1BAE8DC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PutX(short x) { X = x; }</w:t>
      </w:r>
    </w:p>
    <w:p w14:paraId="7BAEC6D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PutY(short y) { Y = y; }</w:t>
      </w:r>
    </w:p>
    <w:p w14:paraId="41F7D79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PutC(size_t c) { C = c; }</w:t>
      </w:r>
    </w:p>
    <w:p w14:paraId="3B56B71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238BDC1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virtual void Show() {</w:t>
      </w:r>
    </w:p>
    <w:p w14:paraId="2612763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HPEN pen = CreatePen(PS_SOLID, 2, C);</w:t>
      </w:r>
    </w:p>
    <w:p w14:paraId="5186341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SelectObject(hdc, pen);</w:t>
      </w:r>
    </w:p>
    <w:p w14:paraId="5FAE95B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short R = 2, Ri;</w:t>
      </w:r>
    </w:p>
    <w:p w14:paraId="66998E7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for (char i = -1; i &lt; 2; ++i) {</w:t>
      </w:r>
    </w:p>
    <w:p w14:paraId="144DEFC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Ri = R * i;</w:t>
      </w:r>
    </w:p>
    <w:p w14:paraId="03585FE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    Arc(hdc, X - Ri, Y - Ri, X + Ri, Y + Ri, X, Y + Ri, X, Y + Ri);</w:t>
      </w:r>
    </w:p>
    <w:p w14:paraId="5B42624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}</w:t>
      </w:r>
    </w:p>
    <w:p w14:paraId="0B18905D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DeleteObject(pen);</w:t>
      </w:r>
    </w:p>
    <w:p w14:paraId="7030983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0B03C93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5250D2D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Hide() {</w:t>
      </w:r>
    </w:p>
    <w:p w14:paraId="0A11A01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size_t oldC = C;</w:t>
      </w:r>
    </w:p>
    <w:p w14:paraId="627CB51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 = RGB(241, 241, 241);</w:t>
      </w:r>
    </w:p>
    <w:p w14:paraId="7BD5C93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Show();</w:t>
      </w:r>
    </w:p>
    <w:p w14:paraId="02ABF18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C = oldC;</w:t>
      </w:r>
    </w:p>
    <w:p w14:paraId="0F80442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4C225B57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7A5CBC0D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MoveTo(short nx, short ny) {</w:t>
      </w:r>
    </w:p>
    <w:p w14:paraId="710F29D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Hide();</w:t>
      </w:r>
    </w:p>
    <w:p w14:paraId="7880705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PutX(nx);</w:t>
      </w:r>
    </w:p>
    <w:p w14:paraId="72B0F3F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PutY(ny);</w:t>
      </w:r>
    </w:p>
    <w:p w14:paraId="2B6AAB6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Show();</w:t>
      </w:r>
    </w:p>
    <w:p w14:paraId="1F3889B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573F4AE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};</w:t>
      </w:r>
    </w:p>
    <w:p w14:paraId="4B138A8D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7CE1772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class Line : public Point {</w:t>
      </w:r>
    </w:p>
    <w:p w14:paraId="2CC9CC9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protected:</w:t>
      </w:r>
    </w:p>
    <w:p w14:paraId="726BBFF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short X2, Y2;</w:t>
      </w:r>
    </w:p>
    <w:p w14:paraId="49FB64A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public:</w:t>
      </w:r>
    </w:p>
    <w:p w14:paraId="32E9F5F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Line(short x1 = 0, short y1 = 0, short x2 = 0, short y2 = 0, size_t c = RGB(0, 0, 0))</w:t>
      </w:r>
    </w:p>
    <w:p w14:paraId="115F4BC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: Point(x1, y1, c), X2(x2), Y2(y2) {</w:t>
      </w:r>
    </w:p>
    <w:p w14:paraId="463CB60D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004C3CE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5603C1C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short GetX2() const { return X2; }</w:t>
      </w:r>
    </w:p>
    <w:p w14:paraId="1AA189B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short GetY2() const { return Y2; }</w:t>
      </w:r>
    </w:p>
    <w:p w14:paraId="7C874E1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PutX2(short x) { X2 = x; }</w:t>
      </w:r>
    </w:p>
    <w:p w14:paraId="1060580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PutY2(short y) { Y2 = y; }</w:t>
      </w:r>
    </w:p>
    <w:p w14:paraId="7A07903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6780A7E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Show() override {</w:t>
      </w:r>
    </w:p>
    <w:p w14:paraId="460713C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HPEN pen = CreatePen(PS_SOLID, 2, C);</w:t>
      </w:r>
    </w:p>
    <w:p w14:paraId="38774A4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SelectObject(hdc, pen);</w:t>
      </w:r>
    </w:p>
    <w:p w14:paraId="61BE74C6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DrawLine(hdc, X, Y, X2, Y2);</w:t>
      </w:r>
    </w:p>
    <w:p w14:paraId="2C63DD87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DeleteObject(pen);</w:t>
      </w:r>
    </w:p>
    <w:p w14:paraId="73E4911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0A5DD65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07C255E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double Length() const {</w:t>
      </w:r>
    </w:p>
    <w:p w14:paraId="49A0D60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sqrt(pow(X2 - X, 2.0) + pow(Y2 - Y, 2.0));</w:t>
      </w:r>
    </w:p>
    <w:p w14:paraId="5183DD8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4464318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};</w:t>
      </w:r>
    </w:p>
    <w:p w14:paraId="29D1E60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2FCFFCDD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class Triangle : public Line {</w:t>
      </w:r>
    </w:p>
    <w:p w14:paraId="21273B0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protected:</w:t>
      </w:r>
    </w:p>
    <w:p w14:paraId="5911496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short X3, Y3;</w:t>
      </w:r>
    </w:p>
    <w:p w14:paraId="337EB99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public:</w:t>
      </w:r>
    </w:p>
    <w:p w14:paraId="26101F6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Triangle(short x1 = 0, short y1 = 0, short x2 = 0, short y2 = 0,</w:t>
      </w:r>
    </w:p>
    <w:p w14:paraId="21C952E6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short x3 = 0, short y3 = 0, size_t c = RGB(0, 0, 0))</w:t>
      </w:r>
    </w:p>
    <w:p w14:paraId="1FC8D2D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: Line(x1, y1, x2, y2, c), X3(x3), Y3(y3) {</w:t>
      </w:r>
    </w:p>
    <w:p w14:paraId="3907F07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4DCFDB0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6B11382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short GetX3() const { return X3; }</w:t>
      </w:r>
    </w:p>
    <w:p w14:paraId="0D0210A6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short GetY3() const { return Y3; }</w:t>
      </w:r>
    </w:p>
    <w:p w14:paraId="52C6CE8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PutX3(short x) { X3 = x; }</w:t>
      </w:r>
    </w:p>
    <w:p w14:paraId="3B4C832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PutY3(short y) { Y3 = y; }</w:t>
      </w:r>
    </w:p>
    <w:p w14:paraId="4F94A8E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3A798ED6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Show() override {</w:t>
      </w:r>
    </w:p>
    <w:p w14:paraId="1A26CAE7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HPEN pen = CreatePen(PS_SOLID, 2, C);</w:t>
      </w:r>
    </w:p>
    <w:p w14:paraId="7426B98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SelectObject(hdc, pen);</w:t>
      </w:r>
    </w:p>
    <w:p w14:paraId="151F43E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DrawLine(hdc, X, Y, X2, Y2);</w:t>
      </w:r>
    </w:p>
    <w:p w14:paraId="3AA3F39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DrawLine(hdc, X2, Y2, X3, Y3);</w:t>
      </w:r>
    </w:p>
    <w:p w14:paraId="7E9435A6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DrawLine(hdc, X3, Y3, X, Y);</w:t>
      </w:r>
    </w:p>
    <w:p w14:paraId="59F43486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DeleteObject(pen);</w:t>
      </w:r>
    </w:p>
    <w:p w14:paraId="5CDFEBC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3D2BCBA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568D129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double Perimeter() const {</w:t>
      </w:r>
    </w:p>
    <w:p w14:paraId="080A3EED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double a = sqrt(pow(X2 - X, 2.0) + pow(Y2 - Y, 2.0));</w:t>
      </w:r>
    </w:p>
    <w:p w14:paraId="737E269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double b = sqrt(pow(X3 - X2, 2.0) + pow(Y3 - Y2, 2.0));</w:t>
      </w:r>
    </w:p>
    <w:p w14:paraId="0FB80246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double c = sqrt(pow(X - X3, 2.0) + pow(Y - Y3, 2.0));</w:t>
      </w:r>
    </w:p>
    <w:p w14:paraId="058098C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a + b + c;</w:t>
      </w:r>
    </w:p>
    <w:p w14:paraId="6CEC07D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7636283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589D211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double Area() const {</w:t>
      </w:r>
    </w:p>
    <w:p w14:paraId="331AED4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double a = sqrt(pow(X2 - X, 2.0) + pow(Y2 - Y, 2.0));</w:t>
      </w:r>
    </w:p>
    <w:p w14:paraId="6CAEB62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double b = sqrt(pow(X3 - X2, 2.0) + pow(Y3 - Y2, 2.0));</w:t>
      </w:r>
    </w:p>
    <w:p w14:paraId="3FA9D96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double c = sqrt(pow(X - X3, 2.0) + pow(Y - Y3, 2.0));</w:t>
      </w:r>
    </w:p>
    <w:p w14:paraId="4CA19F2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double p = (a + b + c) / 2.0;</w:t>
      </w:r>
    </w:p>
    <w:p w14:paraId="6A22CF4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sqrt(p * (p - a) * (p - b) * (p - c));</w:t>
      </w:r>
    </w:p>
    <w:p w14:paraId="0375F507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170704C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};</w:t>
      </w:r>
    </w:p>
    <w:p w14:paraId="13FC004D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5BC2211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class TriangularPrism : public Triangle {</w:t>
      </w:r>
    </w:p>
    <w:p w14:paraId="081E7CE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protected:</w:t>
      </w:r>
    </w:p>
    <w:p w14:paraId="4CB67D2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short Height;</w:t>
      </w:r>
    </w:p>
    <w:p w14:paraId="3868EA4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public:</w:t>
      </w:r>
    </w:p>
    <w:p w14:paraId="4EE7204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TriangularPrism(short x1 = 0, short y1 = 0, short x2 = 0, short y2 = 0,</w:t>
      </w:r>
    </w:p>
    <w:p w14:paraId="407B78A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short x3 = 0, short y3 = 0, short height = 0, size_t c = RGB(0, 0, 0))</w:t>
      </w:r>
    </w:p>
    <w:p w14:paraId="6B90C4C6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: Triangle(x1, y1, x2, y2, x3, y3, c), Height(height) {</w:t>
      </w:r>
    </w:p>
    <w:p w14:paraId="574C784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469168B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3FE5871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short GetHeight() const { return Height; }</w:t>
      </w:r>
    </w:p>
    <w:p w14:paraId="4B016B57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PutHeight(short h) { Height = h; }</w:t>
      </w:r>
    </w:p>
    <w:p w14:paraId="4255B36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20D1D23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void Show() override {</w:t>
      </w:r>
    </w:p>
    <w:p w14:paraId="7EC16C1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HPEN pen = CreatePen(PS_SOLID, 2, C);</w:t>
      </w:r>
    </w:p>
    <w:p w14:paraId="26DA1F4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SelectObject(hdc, pen);</w:t>
      </w:r>
    </w:p>
    <w:p w14:paraId="799038F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53DF627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DrawLine(hdc, X, Y, X2, Y2);</w:t>
      </w:r>
    </w:p>
    <w:p w14:paraId="7412CCB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DrawLine(hdc, X2, Y2, X3, Y3);</w:t>
      </w:r>
    </w:p>
    <w:p w14:paraId="3F62F78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DrawLine(hdc, X3, Y3, X, Y);</w:t>
      </w:r>
    </w:p>
    <w:p w14:paraId="6EC9FBA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5C293E4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short X1t = X, Y1t = Y - Height;</w:t>
      </w:r>
    </w:p>
    <w:p w14:paraId="43808B3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short X2t = X2, Y2t = Y2 - Height;</w:t>
      </w:r>
    </w:p>
    <w:p w14:paraId="0AB9F4A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short X3t = X3, Y3t = Y3 - Height;</w:t>
      </w:r>
    </w:p>
    <w:p w14:paraId="7E05D76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DrawLine(hdc, X1t, Y1t, X2t, Y2t);</w:t>
      </w:r>
    </w:p>
    <w:p w14:paraId="511B9B36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DrawLine(hdc, X2t, Y2t, X3t, Y3t);</w:t>
      </w:r>
    </w:p>
    <w:p w14:paraId="2DBAF17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DrawLine(hdc, X3t, Y3t, X1t, Y1t);</w:t>
      </w:r>
    </w:p>
    <w:p w14:paraId="6F7BD93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1D0AD76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DrawLine(hdc, X, Y, X1t, Y1t);</w:t>
      </w:r>
    </w:p>
    <w:p w14:paraId="57EC1AB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DrawLine(hdc, X2, Y2, X2t, Y2t);</w:t>
      </w:r>
    </w:p>
    <w:p w14:paraId="20CD3CC6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DrawLine(hdc, X3, Y3, X3t, Y3t);</w:t>
      </w:r>
    </w:p>
    <w:p w14:paraId="610DBC2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687D9A9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DeleteObject(pen);</w:t>
      </w:r>
    </w:p>
    <w:p w14:paraId="4CFBB02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3C0D76D6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04DA538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double Volume() const {</w:t>
      </w:r>
    </w:p>
    <w:p w14:paraId="1766CB1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return Area() * Height;</w:t>
      </w:r>
    </w:p>
    <w:p w14:paraId="14FAEC1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6F04685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};</w:t>
      </w:r>
    </w:p>
    <w:p w14:paraId="11DF8C1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501427A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int main() {</w:t>
      </w:r>
    </w:p>
    <w:p w14:paraId="4F041DB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system("color f0");</w:t>
      </w:r>
    </w:p>
    <w:p w14:paraId="6E32AA3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SetConsoleOutputCP(1251);</w:t>
      </w:r>
    </w:p>
    <w:p w14:paraId="1699B85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SetConsoleCP(1251);</w:t>
      </w:r>
    </w:p>
    <w:p w14:paraId="0C2CA4E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19EBE92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HWND hwnd = GetConsoleWindow();</w:t>
      </w:r>
    </w:p>
    <w:p w14:paraId="79C1063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hdc = GetWindowDC(hwnd);</w:t>
      </w:r>
    </w:p>
    <w:p w14:paraId="7FEFF23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355AEBC7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std::cout &lt;&lt; "Лаб.раб.№4. Виртуальные функции. Вариант 7\n";</w:t>
      </w:r>
    </w:p>
    <w:p w14:paraId="08A8F95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78D3F1A6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Point pt(200 + 350, 400, RGB(255, 0, 0));</w:t>
      </w:r>
    </w:p>
    <w:p w14:paraId="6DF9C85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Line ln(200 + 350, 350, 350 + 350, 400, RGB(0, 0, 255));</w:t>
      </w:r>
    </w:p>
    <w:p w14:paraId="70134E6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Triangle tr(400 + 350, 300, 500 + 350, 400, 450 + 350, 500, RGB(0, 128, 0));</w:t>
      </w:r>
    </w:p>
    <w:p w14:paraId="3364682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TriangularPrism pr(550 + 350, 350, 650 + 350, 380, 600 + 350, 450, 70, RGB(255, 0, 255));</w:t>
      </w:r>
    </w:p>
    <w:p w14:paraId="1E236D5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714DD2F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std::cout &lt;&lt; "1. Show() – виртуальный, рисует все фигуры корректно:\n";</w:t>
      </w:r>
    </w:p>
    <w:p w14:paraId="6A93606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pt.Show();   getchar();</w:t>
      </w:r>
    </w:p>
    <w:p w14:paraId="69A9FB4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ln.Show();   getchar();</w:t>
      </w:r>
    </w:p>
    <w:p w14:paraId="44CBABB7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tr.Show();   getchar();</w:t>
      </w:r>
    </w:p>
    <w:p w14:paraId="2BAE678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pr.Show();   getchar();</w:t>
      </w:r>
    </w:p>
    <w:p w14:paraId="30465E1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710ABDE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std::cout &lt;&lt; "2. Hide() – работает через виртуальный Show, стирает:\n";</w:t>
      </w:r>
    </w:p>
    <w:p w14:paraId="6469607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pt.Hide();   getchar();</w:t>
      </w:r>
    </w:p>
    <w:p w14:paraId="4BDAE957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ln.Hide();   getchar();</w:t>
      </w:r>
    </w:p>
    <w:p w14:paraId="746DF279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tr.Hide();   getchar();</w:t>
      </w:r>
    </w:p>
    <w:p w14:paraId="3056611A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pr.Hide();   getchar();</w:t>
      </w:r>
    </w:p>
    <w:p w14:paraId="387FD286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5302584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pt.Show(); ln.Show(); tr.Show(); pr.Show(); getchar();</w:t>
      </w:r>
    </w:p>
    <w:p w14:paraId="2FB0195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58A07727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std::cout &lt;&lt; "3. MoveTo() – использует Hide/Show, двигает:\n";</w:t>
      </w:r>
    </w:p>
    <w:p w14:paraId="2010472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pt.MoveTo(250 + 350, 450); getchar();</w:t>
      </w:r>
    </w:p>
    <w:p w14:paraId="7092134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ln.MoveTo(250 + 350, 380); getchar();</w:t>
      </w:r>
    </w:p>
    <w:p w14:paraId="50A6D0B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tr.MoveTo(450 + 350, 350); getchar();</w:t>
      </w:r>
    </w:p>
    <w:p w14:paraId="08DBE2AF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pr.MoveTo(600 + 350, 400); getchar();</w:t>
      </w:r>
    </w:p>
    <w:p w14:paraId="5E4991A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093334D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std::cout &lt;&lt; "4. Виртуальный вызов через массив Point*:\n";</w:t>
      </w:r>
    </w:p>
    <w:p w14:paraId="3E76BEB7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Point* figures[4] = { &amp;pt, &amp;ln, &amp;tr, &amp;pr };</w:t>
      </w:r>
    </w:p>
    <w:p w14:paraId="59B4277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for (int i = 0; i &lt; 4; ++i) {</w:t>
      </w:r>
    </w:p>
    <w:p w14:paraId="1F9A4BC5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figures[i]-&gt;Show();</w:t>
      </w:r>
    </w:p>
    <w:p w14:paraId="218514B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 getchar();</w:t>
      </w:r>
    </w:p>
    <w:p w14:paraId="783A475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}</w:t>
      </w:r>
    </w:p>
    <w:p w14:paraId="0382ACE6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54A7754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std::cout &lt;&lt; "Геометрические параметры:\n";</w:t>
      </w:r>
    </w:p>
    <w:p w14:paraId="2D2BB9E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std::cout &lt;&lt; "Длина отрезка: " &lt;&lt; ln.Length() &lt;&lt; "\n";</w:t>
      </w:r>
    </w:p>
    <w:p w14:paraId="23439BA4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std::cout &lt;&lt; "Периметр треугольника: " &lt;&lt; tr.Perimeter() &lt;&lt; "\n";</w:t>
      </w:r>
    </w:p>
    <w:p w14:paraId="3894D76E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std::cout &lt;&lt; "Площадь треугольника: " &lt;&lt; tr.Area() &lt;&lt; "\n";</w:t>
      </w:r>
    </w:p>
    <w:p w14:paraId="417452BB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std::cout &lt;&lt; "Объём призмы: " &lt;&lt; pr.Volume() &lt;&lt; "\n";</w:t>
      </w:r>
    </w:p>
    <w:p w14:paraId="70853681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60005292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std::cout &lt;&lt; "\nЗавершение..."; getchar();</w:t>
      </w:r>
    </w:p>
    <w:p w14:paraId="51DEF99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CloseWindow(hwnd);</w:t>
      </w:r>
    </w:p>
    <w:p w14:paraId="66AA8273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return 0;</w:t>
      </w:r>
    </w:p>
    <w:p w14:paraId="704A8EE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}</w:t>
      </w:r>
    </w:p>
    <w:p w14:paraId="1C051BD8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</w:p>
    <w:p w14:paraId="5F1FB6BC"/>
    <w:p w14:paraId="5F1D9770"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Вывод алгоритма:</w:t>
      </w:r>
    </w:p>
    <w:p w14:paraId="162E2212"/>
    <w:p w14:paraId="238514A9"/>
    <w:p w14:paraId="09F850A3">
      <w:r>
        <w:drawing>
          <wp:inline distT="0" distB="0" distL="114300" distR="114300">
            <wp:extent cx="5939155" cy="3330575"/>
            <wp:effectExtent l="0" t="0" r="444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8D70F2F"/>
    <w:p w14:paraId="10AAB255"/>
    <w:p w14:paraId="223CED8D">
      <w:pPr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Рисунок 1 – отображение анимации объектов классов «Точка», «Отрезок», «Треугольник», «Треугольная призма»</w:t>
      </w:r>
    </w:p>
    <w:p w14:paraId="65BDA424"/>
    <w:p w14:paraId="38AFE00D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Сравнительная таблица размеров программ: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5"/>
        <w:gridCol w:w="3125"/>
        <w:gridCol w:w="3125"/>
      </w:tblGrid>
      <w:tr w14:paraId="2C03F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</w:tcPr>
          <w:p w14:paraId="2C97DF9B"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Листинг кода</w:t>
            </w:r>
          </w:p>
        </w:tc>
        <w:tc>
          <w:tcPr>
            <w:tcW w:w="1650" w:type="pct"/>
          </w:tcPr>
          <w:p w14:paraId="5F8F18C4"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Размер кода в байтах</w:t>
            </w:r>
          </w:p>
        </w:tc>
        <w:tc>
          <w:tcPr>
            <w:tcW w:w="1650" w:type="pct"/>
          </w:tcPr>
          <w:p w14:paraId="53D588A7"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Экономия памяти</w:t>
            </w:r>
          </w:p>
        </w:tc>
      </w:tr>
      <w:tr w14:paraId="5A6F4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</w:tcPr>
          <w:p w14:paraId="10964B3F"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Без использования наследования</w:t>
            </w:r>
          </w:p>
        </w:tc>
        <w:tc>
          <w:tcPr>
            <w:tcW w:w="1650" w:type="pct"/>
          </w:tcPr>
          <w:p w14:paraId="22C25812"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8 310</w:t>
            </w:r>
          </w:p>
        </w:tc>
        <w:tc>
          <w:tcPr>
            <w:tcW w:w="1650" w:type="pct"/>
          </w:tcPr>
          <w:p w14:paraId="121F93EE"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-</w:t>
            </w:r>
          </w:p>
        </w:tc>
      </w:tr>
      <w:tr w14:paraId="55EB9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</w:tcPr>
          <w:p w14:paraId="65A6D956"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С использованием наследования</w:t>
            </w:r>
          </w:p>
        </w:tc>
        <w:tc>
          <w:tcPr>
            <w:tcW w:w="1650" w:type="pct"/>
          </w:tcPr>
          <w:p w14:paraId="35B30667"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6 303</w:t>
            </w:r>
          </w:p>
        </w:tc>
        <w:tc>
          <w:tcPr>
            <w:tcW w:w="1650" w:type="pct"/>
          </w:tcPr>
          <w:p w14:paraId="611365EE"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24.2%</w:t>
            </w:r>
          </w:p>
        </w:tc>
      </w:tr>
      <w:tr w14:paraId="659C1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</w:tcPr>
          <w:p w14:paraId="13F9C21E"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С использованием наследования и переопределением методов, указанием значений по умолчанию и без виртуальных функций</w:t>
            </w:r>
          </w:p>
        </w:tc>
        <w:tc>
          <w:tcPr>
            <w:tcW w:w="1650" w:type="pct"/>
          </w:tcPr>
          <w:p w14:paraId="46CE7134"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7 311</w:t>
            </w:r>
          </w:p>
        </w:tc>
        <w:tc>
          <w:tcPr>
            <w:tcW w:w="1650" w:type="pct"/>
          </w:tcPr>
          <w:p w14:paraId="7037945D"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12%</w:t>
            </w:r>
          </w:p>
        </w:tc>
      </w:tr>
      <w:tr w14:paraId="637A6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pct"/>
          </w:tcPr>
          <w:p w14:paraId="16F2C7ED"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С использованием наследования и переопределением методов, указанием значений по умолчанию и с виртуальными функциями</w:t>
            </w:r>
          </w:p>
        </w:tc>
        <w:tc>
          <w:tcPr>
            <w:tcW w:w="1650" w:type="pct"/>
          </w:tcPr>
          <w:p w14:paraId="21E3A117"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5 911</w:t>
            </w:r>
          </w:p>
        </w:tc>
        <w:tc>
          <w:tcPr>
            <w:tcW w:w="1650" w:type="pct"/>
          </w:tcPr>
          <w:p w14:paraId="36D395A8"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>28.9%</w:t>
            </w:r>
          </w:p>
        </w:tc>
      </w:tr>
    </w:tbl>
    <w:p w14:paraId="426799A5"/>
    <w:p w14:paraId="5EC76906"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Список использованных источников (литература):</w:t>
      </w:r>
    </w:p>
    <w:p w14:paraId="59A09A30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Новиков П.В. Основы информатики: кодирование данных, составление программ, обработка сигналов. Учебное пособие — М.: Издательство МАИ, 2024. – 96 с.</w:t>
      </w:r>
    </w:p>
    <w:p w14:paraId="4AC5C76C"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Новиков П.В. Объектно-ориентированное программирование на C++ для Visual Studio 2019/22: Учебное пособие. / Под редакцией доцента, кандидата техн. наук Кима Р.В. – М.: Изд-во МАИ, 2025. – 96 с.</w:t>
      </w:r>
    </w:p>
    <w:sectPr>
      <w:pgSz w:w="11906" w:h="16838"/>
      <w:pgMar w:top="1134" w:right="850" w:bottom="113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BB969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0</TotalTime>
  <ScaleCrop>false</ScaleCrop>
  <LinksUpToDate>false</LinksUpToDate>
  <Application>WPS Office_12.9.0.21549_F1E327BC-269C-435d-A152-05C5408002CA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2026-05-31T20:06:00Z</dcterms:created>
  <dc:creator>Un-named</dc:creator>
  <cp:lastModifiedBy>1stea</cp:lastModifiedBy>
  <dcterms:modified xsi:type="dcterms:W3CDTF">2026-06-01T01:30:17Z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93E7464AA17148D399D273102E380ADD_12</vt:lpwstr>
  </property>
</Properties>
</file>