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«Кикстартерный Нострадамус»</w:t>
      </w:r>
      <w:r w:rsidDel="00000000" w:rsidR="00000000" w:rsidRPr="00000000">
        <w:rPr>
          <w:sz w:val="20"/>
          <w:szCs w:val="20"/>
          <w:rtl w:val="0"/>
        </w:rPr>
        <w:t xml:space="preserve"> — это инвестиционный проект, который объединяет мудрость древних оракулов и современные технологии. Мы помогаем инвесторам находить перспективные стартапы на платформе Kickstarter и получать высокую прибыль.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мы работаем?</w:t>
        <w:br w:type="textWrapping"/>
        <w:t xml:space="preserve">Мы анализируем стартапы, выявляем их сильные и слабые стороны, а затем создаём бизнес-стратегии, которые помогают нашим клиентам стать успешными инвесторами.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 самое главное — мы управляем фондом, который привлекает самые интересные проекты с Kickstarter. Благодаря машинному обучению мы можем прогнозировать успех краудфандинговых проектов, анализировать тренды в краудфандинге, разрабатывать системы рекомендаций для инвесторов и определять ключевые факторы, влияющие на успех проектов.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Наши клиенты получают доступ к уникальным возможностям и перспективам, которые открывает перед ними мир инвестиций. Присоединяйтесь к нам, и вы сможете стать частью сообщества успешных инвесторов!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Science — поймай меня, если сможешь!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— рекрутинговое агентство, которое специализируется на подборе кандидатов в сфере Data Science. Мы не просто ищем специалистов, мы делаем это с умом!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Наши уникальные алгоритмы машинного обучения анализируют данные из вакансий и резюме, чтобы предсказать вероятность их закрытия и спрогнозировать заработную плату специалиста. Это позволяет нам находить лучших кандидатов для наших клиентов и предлагать им наиболее выгодные условия.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 это ещё не всё! Мы также следим за трендами в области машинного обучения и можем предсказать необходимый рост заработной платы для удержания сотрудника на основе его развития и приобретения новых навыков. Это помогает нашим клиентам быть уверенными в том, что они предлагают своим сотрудникам конкурентоспособные условия.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Кроме того, мы оказываем карьерные консультации по развитию навыков, которые помогут нашим клиентам повысить свою ценность на рынке труда и увеличить вероятность быстрого поиска работы.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 нами вы можете быть уверены, что ваш поиск специалиста в области Data Science будет успешным и эффективным!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SCOREGame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предлагаем новый подход к кредитованию пользователей для покупки игр. Наша цель — помочь пользователям найти игры, которые соответствуют их интересам и предпочтениям, а также повысить продажи игр для разработчиков.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это работает? Мы используем машинное обучение, чтобы проанализировать данные о поведении пользователей и предсказать, какие игры будут наиболее привлекательными для каждого пользователя. На основе этих данных мы предоставляем пользователю рекомендации по играм, которые могут его заинтересовать.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Наша система учитывает множество факторов, таких как рейтинг игры, цена, жанр, платформа и другие параметры, чтобы определить, какие игры подходят каждому пользователю. Это позволяет нам рекомендовать только те игры, которые имеют высокий шанс быть купленными, и тем самым повысить вероятность успешной сделки.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Кроме того, мы используем машинное обучение для оценки кредитного риска каждого пользователя и предоставления рассрочки при покупке игры. Это помогает нам обеспечить доступ к играм для всех пользователей, независимо от их финансового положения.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результате мы не только помогаем пользователям находить интересные игры, но и повышаем продажи игр для разработчиков, предоставляя им доступ к широкой аудитории. Благодаря использованию машинного обучения, мы можем точно определить, какие игры понравятся каждому пользователю, и предложить ему именно то, что он ищет.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