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B7807" w14:textId="589A44F7" w:rsidR="005F0624" w:rsidRPr="003D5768" w:rsidRDefault="005F0624" w:rsidP="000E2FFA">
      <w:pPr>
        <w:pStyle w:val="1"/>
        <w:jc w:val="center"/>
        <w:rPr>
          <w:rFonts w:eastAsia="Times New Roman"/>
          <w:szCs w:val="24"/>
          <w:lang w:eastAsia="ru-RU"/>
        </w:rPr>
      </w:pPr>
      <w:bookmarkStart w:id="0" w:name="_GoBack"/>
      <w:bookmarkEnd w:id="0"/>
      <w:r>
        <w:rPr>
          <w:rStyle w:val="a3"/>
          <w:rFonts w:ascii="Segoe UI" w:hAnsi="Segoe UI" w:cs="Segoe UI"/>
          <w:color w:val="0F1115"/>
        </w:rPr>
        <w:t>План строительства моста</w:t>
      </w:r>
      <w:r>
        <w:rPr>
          <w:rStyle w:val="a3"/>
          <w:rFonts w:ascii="Segoe UI" w:hAnsi="Segoe UI" w:cs="Segoe UI"/>
          <w:color w:val="0F1115"/>
        </w:rPr>
        <w:br/>
        <w:t>через реку Лена</w:t>
      </w:r>
      <w:r>
        <w:rPr>
          <w:rStyle w:val="a3"/>
          <w:rFonts w:ascii="Segoe UI" w:hAnsi="Segoe UI" w:cs="Segoe UI"/>
          <w:color w:val="0F1115"/>
        </w:rPr>
        <w:br/>
      </w:r>
      <w:r w:rsidRPr="005F0624">
        <w:rPr>
          <w:rFonts w:eastAsia="Times New Roman"/>
          <w:szCs w:val="24"/>
          <w:lang w:eastAsia="ru-RU"/>
        </w:rPr>
        <w:br/>
      </w:r>
    </w:p>
    <w:p w14:paraId="6123E625" w14:textId="51572751" w:rsidR="00EF2937" w:rsidRPr="00EF2937" w:rsidRDefault="00EF2937" w:rsidP="00DA3658">
      <w:pPr>
        <w:pStyle w:val="1"/>
        <w:numPr>
          <w:ilvl w:val="0"/>
          <w:numId w:val="32"/>
        </w:numPr>
        <w:rPr>
          <w:rFonts w:eastAsia="Times New Roman"/>
          <w:lang w:eastAsia="ru-RU"/>
        </w:rPr>
      </w:pPr>
      <w:r w:rsidRPr="00EF2937">
        <w:rPr>
          <w:rFonts w:eastAsia="Times New Roman"/>
          <w:lang w:eastAsia="ru-RU"/>
        </w:rPr>
        <w:t>ОБЩИЕ ПОЛОЖЕНИЯ И ОРГАНИЗАЦИЯ</w:t>
      </w:r>
    </w:p>
    <w:p w14:paraId="01284714" w14:textId="723CC9A6" w:rsidR="005F0624" w:rsidRDefault="005E389D" w:rsidP="00DA3658">
      <w:pPr>
        <w:pStyle w:val="2"/>
        <w:numPr>
          <w:ilvl w:val="1"/>
          <w:numId w:val="33"/>
        </w:numPr>
      </w:pPr>
      <w:r>
        <w:rPr>
          <w:rStyle w:val="a3"/>
          <w:rFonts w:ascii="Segoe UI" w:hAnsi="Segoe UI" w:cs="Segoe UI"/>
          <w:color w:val="0F1115"/>
        </w:rPr>
        <w:t>ВВЕДЕНИЕ И ОБОСНОВАНИЕ ПРОЕКТА</w:t>
      </w:r>
    </w:p>
    <w:p w14:paraId="013B6AA4" w14:textId="6D187751" w:rsidR="005F0624" w:rsidRDefault="007C62A2" w:rsidP="00DA3658">
      <w:pPr>
        <w:pStyle w:val="3"/>
        <w:numPr>
          <w:ilvl w:val="2"/>
          <w:numId w:val="34"/>
        </w:numPr>
      </w:pPr>
      <w:r>
        <w:rPr>
          <w:rStyle w:val="a3"/>
          <w:rFonts w:ascii="Segoe UI" w:hAnsi="Segoe UI" w:cs="Segoe UI"/>
          <w:color w:val="0F1115"/>
        </w:rPr>
        <w:t>Актуальность и необходимость проекта</w:t>
      </w:r>
    </w:p>
    <w:p w14:paraId="5F76B4AC" w14:textId="77777777" w:rsidR="005F0624" w:rsidRDefault="005F0624" w:rsidP="005F0624">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Строительство совмещенного железнодорожно-автомобильного мостового перехода через реку Лена на участке Транссибирской магистрали федерального значения является крупнейшим инфраструктурным проектом, имеющим стратегическое значение для развития Дальнего Востока, Сибири и экономики Российской Федерации в целом. Реализация данного объекта обусловлена комплексом накопившихся транспортно-логистических, экономических и социальных проблем, сдерживающих интеграцию региона в национальную и мировую экономическую систему. Проект направлен на преодоление ключевого инфраструктурного барьера – отсутствия круглогодичной надежной переправы через одну из крупнейших рек мира, что кардинально изменит транспортную схему всего макрорегиона.</w:t>
      </w:r>
    </w:p>
    <w:p w14:paraId="67FE1E6E" w14:textId="35F72C7F" w:rsidR="005F0624" w:rsidRPr="00A77262" w:rsidRDefault="005F0624" w:rsidP="00DA3658">
      <w:pPr>
        <w:pStyle w:val="3"/>
        <w:numPr>
          <w:ilvl w:val="2"/>
          <w:numId w:val="34"/>
        </w:numPr>
        <w:rPr>
          <w:rStyle w:val="a3"/>
        </w:rPr>
      </w:pPr>
      <w:r>
        <w:rPr>
          <w:rStyle w:val="a3"/>
          <w:rFonts w:ascii="Segoe UI" w:hAnsi="Segoe UI" w:cs="Segoe UI"/>
          <w:color w:val="0F1115"/>
        </w:rPr>
        <w:t>Транспортно-логистические проблемы региона</w:t>
      </w:r>
    </w:p>
    <w:p w14:paraId="1AE261CB" w14:textId="77777777" w:rsidR="005F0624" w:rsidRDefault="005F0624" w:rsidP="005F0624">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 настоящее время переправа через реку Лена является узким местом Транссибирской магистрали и федеральной автомобильной трассы. Существующая инфраструктура не отвечает современным требованиям грузо- и пассажиропотока. Основные проблемы заключаются в следующем:</w:t>
      </w:r>
    </w:p>
    <w:p w14:paraId="79CE5793" w14:textId="77777777" w:rsidR="005F0624" w:rsidRDefault="005F0624" w:rsidP="005F0624">
      <w:pPr>
        <w:pStyle w:val="ds-markdown-paragraph"/>
        <w:numPr>
          <w:ilvl w:val="0"/>
          <w:numId w:val="1"/>
        </w:numPr>
        <w:shd w:val="clear" w:color="auto" w:fill="FFFFFF"/>
        <w:spacing w:after="0" w:afterAutospacing="0"/>
        <w:rPr>
          <w:rFonts w:ascii="Segoe UI" w:hAnsi="Segoe UI" w:cs="Segoe UI"/>
          <w:color w:val="0F1115"/>
        </w:rPr>
      </w:pPr>
      <w:r>
        <w:rPr>
          <w:rStyle w:val="a3"/>
          <w:rFonts w:ascii="Segoe UI" w:hAnsi="Segoe UI" w:cs="Segoe UI"/>
          <w:color w:val="0F1115"/>
        </w:rPr>
        <w:t>Сезонная зависимость:</w:t>
      </w:r>
      <w:r>
        <w:rPr>
          <w:rFonts w:ascii="Segoe UI" w:hAnsi="Segoe UI" w:cs="Segoe UI"/>
          <w:color w:val="0F1115"/>
        </w:rPr>
        <w:t> В период ледостава и ледохода действующая паромная переправа полностью прекращает работу, что приводит к транспортному коллапсу. Грузовые и пассажирские потоки вынуждены следовать длинным объездным маршрутам, теряя время и увеличивая стоимость перевозок.</w:t>
      </w:r>
    </w:p>
    <w:p w14:paraId="7C029065" w14:textId="64A97704" w:rsidR="005F0624" w:rsidRPr="00020C32" w:rsidRDefault="005F0624" w:rsidP="005F0624">
      <w:pPr>
        <w:pStyle w:val="ds-markdown-paragraph"/>
        <w:numPr>
          <w:ilvl w:val="0"/>
          <w:numId w:val="1"/>
        </w:numPr>
        <w:shd w:val="clear" w:color="auto" w:fill="FFFFFF"/>
        <w:spacing w:after="0" w:afterAutospacing="0"/>
        <w:rPr>
          <w:rFonts w:ascii="Segoe UI" w:hAnsi="Segoe UI" w:cs="Segoe UI"/>
          <w:color w:val="0F1115"/>
        </w:rPr>
      </w:pPr>
      <w:r>
        <w:rPr>
          <w:rStyle w:val="a3"/>
          <w:rFonts w:ascii="Segoe UI" w:hAnsi="Segoe UI" w:cs="Segoe UI"/>
          <w:color w:val="0F1115"/>
        </w:rPr>
        <w:t>Низкая пропускная способность:</w:t>
      </w:r>
      <w:r>
        <w:rPr>
          <w:rFonts w:ascii="Segoe UI" w:hAnsi="Segoe UI" w:cs="Segoe UI"/>
          <w:color w:val="0F1115"/>
        </w:rPr>
        <w:t> Мощности паромной переправы и существующих подъездных путей ограничены и не способны обеспечить растущие потребности экономики. Это создает «бутылочное горло» на критически важной для страны транспортной артерии.</w:t>
      </w:r>
      <w:r w:rsidR="00020C32">
        <w:rPr>
          <w:rFonts w:ascii="Segoe UI" w:hAnsi="Segoe UI" w:cs="Segoe UI"/>
          <w:color w:val="0F1115"/>
        </w:rPr>
        <w:t xml:space="preserve"> </w:t>
      </w:r>
    </w:p>
    <w:p w14:paraId="17D3A63E" w14:textId="556998D1" w:rsidR="00020C32" w:rsidRDefault="00020C32" w:rsidP="00020C32">
      <w:pPr>
        <w:pStyle w:val="ds-markdown-paragraph"/>
        <w:shd w:val="clear" w:color="auto" w:fill="FFFFFF"/>
        <w:spacing w:after="0" w:afterAutospacing="0"/>
        <w:jc w:val="right"/>
        <w:rPr>
          <w:rFonts w:ascii="Segoe UI" w:hAnsi="Segoe UI" w:cs="Segoe UI"/>
          <w:color w:val="0F1115"/>
        </w:rPr>
      </w:pPr>
      <w:r>
        <w:rPr>
          <w:rFonts w:ascii="Segoe UI" w:hAnsi="Segoe UI" w:cs="Segoe UI"/>
          <w:color w:val="0F1115"/>
        </w:rPr>
        <w:t>Таблица 1</w:t>
      </w:r>
    </w:p>
    <w:p w14:paraId="4F1866E9" w14:textId="4C6BF52C" w:rsidR="00020C32" w:rsidRDefault="00020C32" w:rsidP="00020C32">
      <w:pPr>
        <w:pStyle w:val="ds-markdown-paragraph"/>
        <w:shd w:val="clear" w:color="auto" w:fill="FFFFFF"/>
        <w:spacing w:after="0" w:afterAutospacing="0"/>
        <w:jc w:val="center"/>
        <w:rPr>
          <w:rFonts w:ascii="Segoe UI" w:hAnsi="Segoe UI" w:cs="Segoe UI"/>
          <w:color w:val="0F1115"/>
        </w:rPr>
      </w:pPr>
      <w:r>
        <w:rPr>
          <w:rFonts w:ascii="Segoe UI" w:hAnsi="Segoe UI" w:cs="Segoe UI"/>
          <w:color w:val="0F1115"/>
        </w:rPr>
        <w:t>Таблица чего-то там</w:t>
      </w:r>
    </w:p>
    <w:tbl>
      <w:tblPr>
        <w:tblStyle w:val="aa"/>
        <w:tblW w:w="0" w:type="auto"/>
        <w:tblLook w:val="04A0" w:firstRow="1" w:lastRow="0" w:firstColumn="1" w:lastColumn="0" w:noHBand="0" w:noVBand="1"/>
      </w:tblPr>
      <w:tblGrid>
        <w:gridCol w:w="3190"/>
        <w:gridCol w:w="3190"/>
        <w:gridCol w:w="3191"/>
      </w:tblGrid>
      <w:tr w:rsidR="00020C32" w14:paraId="3E0DDA40" w14:textId="77777777" w:rsidTr="00020C32">
        <w:tc>
          <w:tcPr>
            <w:tcW w:w="3190" w:type="dxa"/>
          </w:tcPr>
          <w:p w14:paraId="41FB3958" w14:textId="6E8CE64D" w:rsidR="00020C32" w:rsidRDefault="00020C32" w:rsidP="00020C32">
            <w:pPr>
              <w:pStyle w:val="ds-markdown-paragraph"/>
              <w:spacing w:after="0" w:afterAutospacing="0"/>
              <w:jc w:val="center"/>
              <w:rPr>
                <w:rFonts w:ascii="Segoe UI" w:hAnsi="Segoe UI" w:cs="Segoe UI"/>
                <w:color w:val="0F1115"/>
              </w:rPr>
            </w:pPr>
            <w:r>
              <w:rPr>
                <w:rFonts w:ascii="Segoe UI" w:hAnsi="Segoe UI" w:cs="Segoe UI"/>
                <w:color w:val="0F1115"/>
              </w:rPr>
              <w:t>название</w:t>
            </w:r>
          </w:p>
        </w:tc>
        <w:tc>
          <w:tcPr>
            <w:tcW w:w="3190" w:type="dxa"/>
          </w:tcPr>
          <w:p w14:paraId="5DD3CB3F" w14:textId="40705315" w:rsidR="00020C32" w:rsidRDefault="00020C32" w:rsidP="00020C32">
            <w:pPr>
              <w:pStyle w:val="ds-markdown-paragraph"/>
              <w:spacing w:after="0" w:afterAutospacing="0"/>
              <w:jc w:val="center"/>
              <w:rPr>
                <w:rFonts w:ascii="Segoe UI" w:hAnsi="Segoe UI" w:cs="Segoe UI"/>
                <w:color w:val="0F1115"/>
              </w:rPr>
            </w:pPr>
            <w:r>
              <w:rPr>
                <w:rFonts w:ascii="Segoe UI" w:hAnsi="Segoe UI" w:cs="Segoe UI"/>
                <w:color w:val="0F1115"/>
              </w:rPr>
              <w:t>Параметр 1</w:t>
            </w:r>
          </w:p>
        </w:tc>
        <w:tc>
          <w:tcPr>
            <w:tcW w:w="3191" w:type="dxa"/>
          </w:tcPr>
          <w:p w14:paraId="21290768" w14:textId="43825350" w:rsidR="00020C32" w:rsidRDefault="00020C32" w:rsidP="00020C32">
            <w:pPr>
              <w:pStyle w:val="ds-markdown-paragraph"/>
              <w:spacing w:after="0" w:afterAutospacing="0"/>
              <w:jc w:val="center"/>
              <w:rPr>
                <w:rFonts w:ascii="Segoe UI" w:hAnsi="Segoe UI" w:cs="Segoe UI"/>
                <w:color w:val="0F1115"/>
              </w:rPr>
            </w:pPr>
            <w:r>
              <w:rPr>
                <w:rFonts w:ascii="Segoe UI" w:hAnsi="Segoe UI" w:cs="Segoe UI"/>
                <w:color w:val="0F1115"/>
              </w:rPr>
              <w:t>Параметр 2</w:t>
            </w:r>
          </w:p>
        </w:tc>
      </w:tr>
      <w:tr w:rsidR="00020C32" w14:paraId="4588741A" w14:textId="77777777" w:rsidTr="00020C32">
        <w:tc>
          <w:tcPr>
            <w:tcW w:w="3190" w:type="dxa"/>
          </w:tcPr>
          <w:p w14:paraId="347AAF4E" w14:textId="79C2F009" w:rsidR="00020C32" w:rsidRPr="00020C32" w:rsidRDefault="00020C32" w:rsidP="00020C32">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lastRenderedPageBreak/>
              <w:t>aaa</w:t>
            </w:r>
          </w:p>
        </w:tc>
        <w:tc>
          <w:tcPr>
            <w:tcW w:w="3190" w:type="dxa"/>
          </w:tcPr>
          <w:p w14:paraId="61A405F2" w14:textId="26D7EC8D" w:rsidR="00020C32" w:rsidRPr="00020C32" w:rsidRDefault="00020C32" w:rsidP="00020C32">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23</w:t>
            </w:r>
          </w:p>
        </w:tc>
        <w:tc>
          <w:tcPr>
            <w:tcW w:w="3191" w:type="dxa"/>
          </w:tcPr>
          <w:p w14:paraId="6C85011C" w14:textId="449A9379" w:rsidR="00020C32" w:rsidRPr="00020C32" w:rsidRDefault="00020C32" w:rsidP="00020C32">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34</w:t>
            </w:r>
          </w:p>
        </w:tc>
      </w:tr>
      <w:tr w:rsidR="00020C32" w14:paraId="091B11F7" w14:textId="77777777" w:rsidTr="00020C32">
        <w:tc>
          <w:tcPr>
            <w:tcW w:w="3190" w:type="dxa"/>
          </w:tcPr>
          <w:p w14:paraId="1EDAD6B3" w14:textId="467F9084" w:rsidR="00020C32" w:rsidRPr="00020C32" w:rsidRDefault="00020C32" w:rsidP="00020C32">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bbb</w:t>
            </w:r>
          </w:p>
        </w:tc>
        <w:tc>
          <w:tcPr>
            <w:tcW w:w="3190" w:type="dxa"/>
          </w:tcPr>
          <w:p w14:paraId="4C6B4EEB" w14:textId="79184FE9" w:rsidR="00020C32" w:rsidRPr="00020C32" w:rsidRDefault="00020C32" w:rsidP="00020C32">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45</w:t>
            </w:r>
          </w:p>
        </w:tc>
        <w:tc>
          <w:tcPr>
            <w:tcW w:w="3191" w:type="dxa"/>
          </w:tcPr>
          <w:p w14:paraId="4BBF688F" w14:textId="34BE9E5F" w:rsidR="00020C32" w:rsidRPr="00020C32" w:rsidRDefault="00020C32" w:rsidP="00020C32">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56</w:t>
            </w:r>
          </w:p>
        </w:tc>
      </w:tr>
    </w:tbl>
    <w:p w14:paraId="7AED0E9F" w14:textId="77777777" w:rsidR="00020C32" w:rsidRPr="00020C32" w:rsidRDefault="00020C32" w:rsidP="00020C32">
      <w:pPr>
        <w:pStyle w:val="ds-markdown-paragraph"/>
        <w:shd w:val="clear" w:color="auto" w:fill="FFFFFF"/>
        <w:spacing w:after="0" w:afterAutospacing="0"/>
        <w:jc w:val="center"/>
        <w:rPr>
          <w:rFonts w:ascii="Segoe UI" w:hAnsi="Segoe UI" w:cs="Segoe UI"/>
          <w:color w:val="0F1115"/>
        </w:rPr>
      </w:pPr>
    </w:p>
    <w:p w14:paraId="096A6569" w14:textId="77777777" w:rsidR="005F0624" w:rsidRDefault="005F0624" w:rsidP="005F0624">
      <w:pPr>
        <w:pStyle w:val="ds-markdown-paragraph"/>
        <w:numPr>
          <w:ilvl w:val="0"/>
          <w:numId w:val="1"/>
        </w:numPr>
        <w:shd w:val="clear" w:color="auto" w:fill="FFFFFF"/>
        <w:spacing w:after="0" w:afterAutospacing="0"/>
        <w:rPr>
          <w:rFonts w:ascii="Segoe UI" w:hAnsi="Segoe UI" w:cs="Segoe UI"/>
          <w:color w:val="0F1115"/>
        </w:rPr>
      </w:pPr>
      <w:r>
        <w:rPr>
          <w:rStyle w:val="a3"/>
          <w:rFonts w:ascii="Segoe UI" w:hAnsi="Segoe UI" w:cs="Segoe UI"/>
          <w:color w:val="0F1115"/>
        </w:rPr>
        <w:t>Логистические издержки и риски:</w:t>
      </w:r>
      <w:r>
        <w:rPr>
          <w:rFonts w:ascii="Segoe UI" w:hAnsi="Segoe UI" w:cs="Segoe UI"/>
          <w:color w:val="0F1115"/>
        </w:rPr>
        <w:t> Необходимость использования паромов, зависимость от погодных условий и ледовой обстановки приводят к значительным задержкам, повышению себестоимости перевозок и рискам срыва поставок. Это негативно сказывается на конкурентоспособности региональной продукции.</w:t>
      </w:r>
    </w:p>
    <w:p w14:paraId="51C12437" w14:textId="77777777" w:rsidR="005F0624" w:rsidRDefault="005F0624" w:rsidP="005F0624">
      <w:pPr>
        <w:pStyle w:val="ds-markdown-paragraph"/>
        <w:numPr>
          <w:ilvl w:val="0"/>
          <w:numId w:val="1"/>
        </w:numPr>
        <w:shd w:val="clear" w:color="auto" w:fill="FFFFFF"/>
        <w:spacing w:after="0" w:afterAutospacing="0"/>
        <w:rPr>
          <w:rFonts w:ascii="Segoe UI" w:hAnsi="Segoe UI" w:cs="Segoe UI"/>
          <w:color w:val="0F1115"/>
        </w:rPr>
      </w:pPr>
      <w:r>
        <w:rPr>
          <w:rStyle w:val="a3"/>
          <w:rFonts w:ascii="Segoe UI" w:hAnsi="Segoe UI" w:cs="Segoe UI"/>
          <w:color w:val="0F1115"/>
        </w:rPr>
        <w:t>Отсутствие единого бесперебойного сообщения:</w:t>
      </w:r>
      <w:r>
        <w:rPr>
          <w:rFonts w:ascii="Segoe UI" w:hAnsi="Segoe UI" w:cs="Segoe UI"/>
          <w:color w:val="0F1115"/>
        </w:rPr>
        <w:t> Транспортный разрыв разделяет регион на две части, затрудняя межмуниципальное и межрегиональное взаимодействие, ограничивая мобильность населения и возможности для бизнеса.</w:t>
      </w:r>
    </w:p>
    <w:p w14:paraId="79973F39" w14:textId="236720CE" w:rsidR="005F0624" w:rsidRPr="00A77262" w:rsidRDefault="005F0624" w:rsidP="00DA3658">
      <w:pPr>
        <w:pStyle w:val="3"/>
        <w:numPr>
          <w:ilvl w:val="2"/>
          <w:numId w:val="34"/>
        </w:numPr>
        <w:rPr>
          <w:rStyle w:val="a3"/>
        </w:rPr>
      </w:pPr>
      <w:r>
        <w:rPr>
          <w:rStyle w:val="a3"/>
          <w:rFonts w:ascii="Segoe UI" w:hAnsi="Segoe UI" w:cs="Segoe UI"/>
          <w:color w:val="0F1115"/>
        </w:rPr>
        <w:t>Экономическое обоснование</w:t>
      </w:r>
    </w:p>
    <w:p w14:paraId="3A616777" w14:textId="7D120A39" w:rsidR="005F0624" w:rsidRDefault="005F0624" w:rsidP="005F0624">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 xml:space="preserve">Строительство моста через реку Лена обладает высокой экономической эффективностью и окупаемостью на макроэкономическом уровне. </w:t>
      </w:r>
      <w:r w:rsidR="00020C32">
        <w:rPr>
          <w:rFonts w:ascii="Segoe UI" w:hAnsi="Segoe UI" w:cs="Segoe UI"/>
          <w:color w:val="0F1115"/>
          <w:lang w:val="en-US"/>
        </w:rPr>
        <w:br/>
      </w:r>
      <w:r w:rsidR="00020C32">
        <w:rPr>
          <w:rFonts w:ascii="Segoe UI" w:hAnsi="Segoe UI" w:cs="Segoe UI"/>
          <w:color w:val="0F1115"/>
        </w:rPr>
        <w:t xml:space="preserve">Таблица 2 показывает результаты расчетов. </w:t>
      </w:r>
      <w:r>
        <w:rPr>
          <w:rFonts w:ascii="Segoe UI" w:hAnsi="Segoe UI" w:cs="Segoe UI"/>
          <w:color w:val="0F1115"/>
        </w:rPr>
        <w:t>Расчеты показывают, что реализация проекта приведет к следующим положительным эффектам:</w:t>
      </w:r>
    </w:p>
    <w:p w14:paraId="45CB2083" w14:textId="77777777" w:rsidR="005F0624" w:rsidRDefault="005F0624" w:rsidP="005F0624">
      <w:pPr>
        <w:pStyle w:val="ds-markdown-paragraph"/>
        <w:numPr>
          <w:ilvl w:val="0"/>
          <w:numId w:val="2"/>
        </w:numPr>
        <w:shd w:val="clear" w:color="auto" w:fill="FFFFFF"/>
        <w:spacing w:after="0" w:afterAutospacing="0"/>
        <w:rPr>
          <w:rFonts w:ascii="Segoe UI" w:hAnsi="Segoe UI" w:cs="Segoe UI"/>
          <w:color w:val="0F1115"/>
        </w:rPr>
      </w:pPr>
      <w:r>
        <w:rPr>
          <w:rStyle w:val="a3"/>
          <w:rFonts w:ascii="Segoe UI" w:hAnsi="Segoe UI" w:cs="Segoe UI"/>
          <w:color w:val="0F1115"/>
        </w:rPr>
        <w:t>Снижение логистических издержек:</w:t>
      </w:r>
      <w:r>
        <w:rPr>
          <w:rFonts w:ascii="Segoe UI" w:hAnsi="Segoe UI" w:cs="Segoe UI"/>
          <w:color w:val="0F1115"/>
        </w:rPr>
        <w:t> Ликвидация паромной переправы и переход на круглогодичное бесперебойное движение позволят сократить затраты на перевозку грузов и пассажиров на 25-30% за счет исключения затрат на перевалку, ожидание и удлиненные маршруты.</w:t>
      </w:r>
    </w:p>
    <w:p w14:paraId="7F13D618" w14:textId="0E0AB19F" w:rsidR="00020C32" w:rsidRPr="00020C32" w:rsidRDefault="005F0624" w:rsidP="00020C32">
      <w:pPr>
        <w:pStyle w:val="ds-markdown-paragraph"/>
        <w:numPr>
          <w:ilvl w:val="0"/>
          <w:numId w:val="2"/>
        </w:numPr>
        <w:shd w:val="clear" w:color="auto" w:fill="FFFFFF"/>
        <w:spacing w:after="0" w:afterAutospacing="0"/>
        <w:rPr>
          <w:rFonts w:ascii="Segoe UI" w:hAnsi="Segoe UI" w:cs="Segoe UI"/>
          <w:color w:val="0F1115"/>
        </w:rPr>
      </w:pPr>
      <w:r>
        <w:rPr>
          <w:rStyle w:val="a3"/>
          <w:rFonts w:ascii="Segoe UI" w:hAnsi="Segoe UI" w:cs="Segoe UI"/>
          <w:color w:val="0F1115"/>
        </w:rPr>
        <w:t>Стимулирование региональной экономики:</w:t>
      </w:r>
      <w:r w:rsidRPr="00020C32">
        <w:rPr>
          <w:rStyle w:val="a3"/>
        </w:rPr>
        <w:t> </w:t>
      </w:r>
      <w:r w:rsidRPr="00020C32">
        <w:rPr>
          <w:rFonts w:ascii="Segoe UI" w:hAnsi="Segoe UI" w:cs="Segoe UI"/>
          <w:color w:val="0F1115"/>
        </w:rPr>
        <w:t xml:space="preserve">Мост откроет доступ к разработке новых месторождений полезных ископаемых, расположенных в ранее труднодоступных районах, и обеспечит надежный выход </w:t>
      </w:r>
      <w:r w:rsidR="00020C32">
        <w:rPr>
          <w:rFonts w:ascii="Segoe UI" w:hAnsi="Segoe UI" w:cs="Segoe UI"/>
          <w:color w:val="0F1115"/>
        </w:rPr>
        <w:t>на</w:t>
      </w:r>
    </w:p>
    <w:p w14:paraId="4F20963C" w14:textId="1E3C7E45" w:rsidR="00020C32" w:rsidRDefault="00020C32" w:rsidP="00020C32">
      <w:pPr>
        <w:pStyle w:val="ds-markdown-paragraph"/>
        <w:shd w:val="clear" w:color="auto" w:fill="FFFFFF"/>
        <w:spacing w:after="0" w:afterAutospacing="0"/>
        <w:jc w:val="right"/>
        <w:rPr>
          <w:rFonts w:ascii="Segoe UI" w:hAnsi="Segoe UI" w:cs="Segoe UI"/>
          <w:color w:val="0F1115"/>
        </w:rPr>
      </w:pPr>
      <w:r w:rsidRPr="00020C32">
        <w:rPr>
          <w:b/>
          <w:bCs/>
        </w:rPr>
        <w:t>Таблица</w:t>
      </w:r>
      <w:r>
        <w:rPr>
          <w:rFonts w:ascii="Segoe UI" w:hAnsi="Segoe UI" w:cs="Segoe UI"/>
          <w:color w:val="0F1115"/>
        </w:rPr>
        <w:t xml:space="preserve"> 2</w:t>
      </w:r>
    </w:p>
    <w:p w14:paraId="303053D7" w14:textId="178CE600" w:rsidR="00020C32" w:rsidRDefault="00F522E1" w:rsidP="00020C32">
      <w:pPr>
        <w:pStyle w:val="ds-markdown-paragraph"/>
        <w:shd w:val="clear" w:color="auto" w:fill="FFFFFF"/>
        <w:spacing w:after="0" w:afterAutospacing="0"/>
        <w:jc w:val="center"/>
        <w:rPr>
          <w:rFonts w:ascii="Segoe UI" w:hAnsi="Segoe UI" w:cs="Segoe UI"/>
          <w:color w:val="0F1115"/>
        </w:rPr>
      </w:pPr>
      <w:r>
        <w:rPr>
          <w:rFonts w:ascii="Segoe UI" w:hAnsi="Segoe UI" w:cs="Segoe UI"/>
          <w:color w:val="0F1115"/>
        </w:rPr>
        <w:t>Результаты расчетов</w:t>
      </w:r>
    </w:p>
    <w:tbl>
      <w:tblPr>
        <w:tblStyle w:val="aa"/>
        <w:tblW w:w="0" w:type="auto"/>
        <w:tblLook w:val="04A0" w:firstRow="1" w:lastRow="0" w:firstColumn="1" w:lastColumn="0" w:noHBand="0" w:noVBand="1"/>
      </w:tblPr>
      <w:tblGrid>
        <w:gridCol w:w="3190"/>
        <w:gridCol w:w="3190"/>
        <w:gridCol w:w="3191"/>
      </w:tblGrid>
      <w:tr w:rsidR="00020C32" w14:paraId="190A9CEB" w14:textId="77777777" w:rsidTr="001E1C47">
        <w:tc>
          <w:tcPr>
            <w:tcW w:w="3190" w:type="dxa"/>
          </w:tcPr>
          <w:p w14:paraId="490D22FE" w14:textId="77777777" w:rsidR="00020C32" w:rsidRDefault="00020C32" w:rsidP="001E1C47">
            <w:pPr>
              <w:pStyle w:val="ds-markdown-paragraph"/>
              <w:spacing w:after="0" w:afterAutospacing="0"/>
              <w:jc w:val="center"/>
              <w:rPr>
                <w:rFonts w:ascii="Segoe UI" w:hAnsi="Segoe UI" w:cs="Segoe UI"/>
                <w:color w:val="0F1115"/>
              </w:rPr>
            </w:pPr>
            <w:r>
              <w:rPr>
                <w:rFonts w:ascii="Segoe UI" w:hAnsi="Segoe UI" w:cs="Segoe UI"/>
                <w:color w:val="0F1115"/>
              </w:rPr>
              <w:t>название</w:t>
            </w:r>
          </w:p>
        </w:tc>
        <w:tc>
          <w:tcPr>
            <w:tcW w:w="3190" w:type="dxa"/>
          </w:tcPr>
          <w:p w14:paraId="1804337B" w14:textId="77777777" w:rsidR="00020C32" w:rsidRDefault="00020C32" w:rsidP="001E1C47">
            <w:pPr>
              <w:pStyle w:val="ds-markdown-paragraph"/>
              <w:spacing w:after="0" w:afterAutospacing="0"/>
              <w:jc w:val="center"/>
              <w:rPr>
                <w:rFonts w:ascii="Segoe UI" w:hAnsi="Segoe UI" w:cs="Segoe UI"/>
                <w:color w:val="0F1115"/>
              </w:rPr>
            </w:pPr>
            <w:r>
              <w:rPr>
                <w:rFonts w:ascii="Segoe UI" w:hAnsi="Segoe UI" w:cs="Segoe UI"/>
                <w:color w:val="0F1115"/>
              </w:rPr>
              <w:t>Параметр 1</w:t>
            </w:r>
          </w:p>
        </w:tc>
        <w:tc>
          <w:tcPr>
            <w:tcW w:w="3191" w:type="dxa"/>
          </w:tcPr>
          <w:p w14:paraId="7437BAEA" w14:textId="77777777" w:rsidR="00020C32" w:rsidRDefault="00020C32" w:rsidP="001E1C47">
            <w:pPr>
              <w:pStyle w:val="ds-markdown-paragraph"/>
              <w:spacing w:after="0" w:afterAutospacing="0"/>
              <w:jc w:val="center"/>
              <w:rPr>
                <w:rFonts w:ascii="Segoe UI" w:hAnsi="Segoe UI" w:cs="Segoe UI"/>
                <w:color w:val="0F1115"/>
              </w:rPr>
            </w:pPr>
            <w:r>
              <w:rPr>
                <w:rFonts w:ascii="Segoe UI" w:hAnsi="Segoe UI" w:cs="Segoe UI"/>
                <w:color w:val="0F1115"/>
              </w:rPr>
              <w:t>Параметр 2</w:t>
            </w:r>
          </w:p>
        </w:tc>
      </w:tr>
      <w:tr w:rsidR="00020C32" w14:paraId="41F3ED11" w14:textId="77777777" w:rsidTr="001E1C47">
        <w:tc>
          <w:tcPr>
            <w:tcW w:w="3190" w:type="dxa"/>
          </w:tcPr>
          <w:p w14:paraId="4732AB3A" w14:textId="5388F877" w:rsidR="00020C32" w:rsidRPr="00020C32" w:rsidRDefault="00020C32" w:rsidP="001E1C47">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ccc</w:t>
            </w:r>
          </w:p>
        </w:tc>
        <w:tc>
          <w:tcPr>
            <w:tcW w:w="3190" w:type="dxa"/>
          </w:tcPr>
          <w:p w14:paraId="7DDFB153" w14:textId="0DD93EC5" w:rsidR="00020C32" w:rsidRPr="00020C32" w:rsidRDefault="00020C32" w:rsidP="001E1C47">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67</w:t>
            </w:r>
          </w:p>
        </w:tc>
        <w:tc>
          <w:tcPr>
            <w:tcW w:w="3191" w:type="dxa"/>
          </w:tcPr>
          <w:p w14:paraId="09A2B484" w14:textId="4374CC2F" w:rsidR="00020C32" w:rsidRPr="00020C32" w:rsidRDefault="00020C32" w:rsidP="001E1C47">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78</w:t>
            </w:r>
          </w:p>
        </w:tc>
      </w:tr>
      <w:tr w:rsidR="00020C32" w14:paraId="426C16A9" w14:textId="77777777" w:rsidTr="001E1C47">
        <w:tc>
          <w:tcPr>
            <w:tcW w:w="3190" w:type="dxa"/>
          </w:tcPr>
          <w:p w14:paraId="45DA7918" w14:textId="48B0C0DA" w:rsidR="00020C32" w:rsidRPr="00020C32" w:rsidRDefault="00020C32" w:rsidP="00020C32">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ddd</w:t>
            </w:r>
          </w:p>
        </w:tc>
        <w:tc>
          <w:tcPr>
            <w:tcW w:w="3190" w:type="dxa"/>
          </w:tcPr>
          <w:p w14:paraId="69647857" w14:textId="4A52A586" w:rsidR="00020C32" w:rsidRPr="00020C32" w:rsidRDefault="00020C32" w:rsidP="001E1C47">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89</w:t>
            </w:r>
          </w:p>
        </w:tc>
        <w:tc>
          <w:tcPr>
            <w:tcW w:w="3191" w:type="dxa"/>
          </w:tcPr>
          <w:p w14:paraId="4E698DA7" w14:textId="55252BB5" w:rsidR="00020C32" w:rsidRPr="00020C32" w:rsidRDefault="00020C32" w:rsidP="001E1C47">
            <w:pPr>
              <w:pStyle w:val="ds-markdown-paragraph"/>
              <w:spacing w:after="0" w:afterAutospacing="0"/>
              <w:jc w:val="center"/>
              <w:rPr>
                <w:rFonts w:ascii="Segoe UI" w:hAnsi="Segoe UI" w:cs="Segoe UI"/>
                <w:color w:val="0F1115"/>
                <w:lang w:val="en-US"/>
              </w:rPr>
            </w:pPr>
            <w:r>
              <w:rPr>
                <w:rFonts w:ascii="Segoe UI" w:hAnsi="Segoe UI" w:cs="Segoe UI"/>
                <w:color w:val="0F1115"/>
                <w:lang w:val="en-US"/>
              </w:rPr>
              <w:t>90</w:t>
            </w:r>
          </w:p>
        </w:tc>
      </w:tr>
    </w:tbl>
    <w:p w14:paraId="47AE26D0" w14:textId="77777777" w:rsidR="00020C32" w:rsidRPr="00020C32" w:rsidRDefault="00020C32" w:rsidP="00020C32">
      <w:pPr>
        <w:pStyle w:val="ds-markdown-paragraph"/>
        <w:shd w:val="clear" w:color="auto" w:fill="FFFFFF"/>
        <w:spacing w:after="0" w:afterAutospacing="0"/>
        <w:jc w:val="center"/>
        <w:rPr>
          <w:rFonts w:ascii="Segoe UI" w:hAnsi="Segoe UI" w:cs="Segoe UI"/>
          <w:color w:val="0F1115"/>
        </w:rPr>
      </w:pPr>
    </w:p>
    <w:p w14:paraId="1CAB2B17" w14:textId="77777777" w:rsidR="005F0624" w:rsidRDefault="005F0624" w:rsidP="00020C32">
      <w:pPr>
        <w:pStyle w:val="ds-markdown-paragraph"/>
        <w:shd w:val="clear" w:color="auto" w:fill="FFFFFF"/>
        <w:spacing w:after="0" w:afterAutospacing="0"/>
        <w:ind w:left="720"/>
        <w:rPr>
          <w:rFonts w:ascii="Segoe UI" w:hAnsi="Segoe UI" w:cs="Segoe UI"/>
          <w:color w:val="0F1115"/>
        </w:rPr>
      </w:pPr>
      <w:r>
        <w:rPr>
          <w:rFonts w:ascii="Segoe UI" w:hAnsi="Segoe UI" w:cs="Segoe UI"/>
          <w:color w:val="0F1115"/>
        </w:rPr>
        <w:t>сельскохозяйственной и промышленной продукции на общероссийские и экспортные рынки.</w:t>
      </w:r>
    </w:p>
    <w:p w14:paraId="6DA0E19A" w14:textId="77777777" w:rsidR="005F0624" w:rsidRDefault="005F0624" w:rsidP="005F0624">
      <w:pPr>
        <w:pStyle w:val="ds-markdown-paragraph"/>
        <w:numPr>
          <w:ilvl w:val="0"/>
          <w:numId w:val="2"/>
        </w:numPr>
        <w:shd w:val="clear" w:color="auto" w:fill="FFFFFF"/>
        <w:spacing w:after="0" w:afterAutospacing="0"/>
        <w:rPr>
          <w:rFonts w:ascii="Segoe UI" w:hAnsi="Segoe UI" w:cs="Segoe UI"/>
          <w:color w:val="0F1115"/>
        </w:rPr>
      </w:pPr>
      <w:r>
        <w:rPr>
          <w:rStyle w:val="a3"/>
          <w:rFonts w:ascii="Segoe UI" w:hAnsi="Segoe UI" w:cs="Segoe UI"/>
          <w:color w:val="0F1115"/>
        </w:rPr>
        <w:t>Развитие транзитного потенциала:</w:t>
      </w:r>
      <w:r>
        <w:rPr>
          <w:rFonts w:ascii="Segoe UI" w:hAnsi="Segoe UI" w:cs="Segoe UI"/>
          <w:color w:val="0F1115"/>
        </w:rPr>
        <w:t> Усиление пропускной способности Транссиба повысит его конкурентоспособность как ключевого маршрута международных транзитных коридоров «Восток-Запад».</w:t>
      </w:r>
    </w:p>
    <w:p w14:paraId="4FFBBF64" w14:textId="77777777" w:rsidR="005F0624" w:rsidRDefault="005F0624" w:rsidP="005F0624">
      <w:pPr>
        <w:pStyle w:val="ds-markdown-paragraph"/>
        <w:numPr>
          <w:ilvl w:val="0"/>
          <w:numId w:val="2"/>
        </w:numPr>
        <w:shd w:val="clear" w:color="auto" w:fill="FFFFFF"/>
        <w:spacing w:after="0" w:afterAutospacing="0"/>
        <w:rPr>
          <w:rFonts w:ascii="Segoe UI" w:hAnsi="Segoe UI" w:cs="Segoe UI"/>
          <w:color w:val="0F1115"/>
        </w:rPr>
      </w:pPr>
      <w:r>
        <w:rPr>
          <w:rStyle w:val="a3"/>
          <w:rFonts w:ascii="Segoe UI" w:hAnsi="Segoe UI" w:cs="Segoe UI"/>
          <w:color w:val="0F1115"/>
        </w:rPr>
        <w:t>Мультипликативный эффект:</w:t>
      </w:r>
      <w:r>
        <w:rPr>
          <w:rFonts w:ascii="Segoe UI" w:hAnsi="Segoe UI" w:cs="Segoe UI"/>
          <w:color w:val="0F1115"/>
        </w:rPr>
        <w:t xml:space="preserve"> Реализация проекта создаст спрос на продукцию смежных отраслей промышленности (металлургия, </w:t>
      </w:r>
      <w:r>
        <w:rPr>
          <w:rFonts w:ascii="Segoe UI" w:hAnsi="Segoe UI" w:cs="Segoe UI"/>
          <w:color w:val="0F1115"/>
        </w:rPr>
        <w:lastRenderedPageBreak/>
        <w:t>машиностроение, производство стройматериалов) и стимулирует создание новых предприятий в сфере сервиса и логистики вдоль транспортного коридора.</w:t>
      </w:r>
    </w:p>
    <w:p w14:paraId="07EA2F48" w14:textId="1FBA1D51" w:rsidR="005F0624" w:rsidRPr="00A77262" w:rsidRDefault="005F0624" w:rsidP="00DA3658">
      <w:pPr>
        <w:pStyle w:val="3"/>
        <w:numPr>
          <w:ilvl w:val="2"/>
          <w:numId w:val="34"/>
        </w:numPr>
        <w:rPr>
          <w:rStyle w:val="a3"/>
        </w:rPr>
      </w:pPr>
      <w:r>
        <w:rPr>
          <w:rStyle w:val="a3"/>
          <w:rFonts w:ascii="Segoe UI" w:hAnsi="Segoe UI" w:cs="Segoe UI"/>
          <w:color w:val="0F1115"/>
        </w:rPr>
        <w:t>Социальная значимость</w:t>
      </w:r>
    </w:p>
    <w:p w14:paraId="3E24895D" w14:textId="77777777" w:rsidR="005F0624" w:rsidRDefault="005F0624" w:rsidP="005F0624">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Проект обладает высокой социальной ценностью, направленной на улучшение качества жизни населения прилегающих территорий:</w:t>
      </w:r>
    </w:p>
    <w:p w14:paraId="1AB69512" w14:textId="77777777" w:rsidR="005F0624" w:rsidRDefault="005F0624" w:rsidP="005F0624">
      <w:pPr>
        <w:pStyle w:val="ds-markdown-paragraph"/>
        <w:numPr>
          <w:ilvl w:val="0"/>
          <w:numId w:val="3"/>
        </w:numPr>
        <w:shd w:val="clear" w:color="auto" w:fill="FFFFFF"/>
        <w:spacing w:after="0" w:afterAutospacing="0"/>
        <w:rPr>
          <w:rFonts w:ascii="Segoe UI" w:hAnsi="Segoe UI" w:cs="Segoe UI"/>
          <w:color w:val="0F1115"/>
        </w:rPr>
      </w:pPr>
      <w:r>
        <w:rPr>
          <w:rStyle w:val="a3"/>
          <w:rFonts w:ascii="Segoe UI" w:hAnsi="Segoe UI" w:cs="Segoe UI"/>
          <w:color w:val="0F1115"/>
        </w:rPr>
        <w:t>Обеспечение транспортной доступности:</w:t>
      </w:r>
      <w:r>
        <w:rPr>
          <w:rFonts w:ascii="Segoe UI" w:hAnsi="Segoe UI" w:cs="Segoe UI"/>
          <w:color w:val="0F1115"/>
        </w:rPr>
        <w:t> Население получит круглогодичную, независимую от погодных условий связь, что улучшит доступ к объектам социальной инфраструктуры (медицина, образование, культура).</w:t>
      </w:r>
    </w:p>
    <w:p w14:paraId="698196AC" w14:textId="77777777" w:rsidR="005F0624" w:rsidRDefault="005F0624" w:rsidP="005F0624">
      <w:pPr>
        <w:pStyle w:val="ds-markdown-paragraph"/>
        <w:numPr>
          <w:ilvl w:val="0"/>
          <w:numId w:val="3"/>
        </w:numPr>
        <w:shd w:val="clear" w:color="auto" w:fill="FFFFFF"/>
        <w:spacing w:after="0" w:afterAutospacing="0"/>
        <w:rPr>
          <w:rFonts w:ascii="Segoe UI" w:hAnsi="Segoe UI" w:cs="Segoe UI"/>
          <w:color w:val="0F1115"/>
        </w:rPr>
      </w:pPr>
      <w:r>
        <w:rPr>
          <w:rStyle w:val="a3"/>
          <w:rFonts w:ascii="Segoe UI" w:hAnsi="Segoe UI" w:cs="Segoe UI"/>
          <w:color w:val="0F1115"/>
        </w:rPr>
        <w:t>Развитие туризма:</w:t>
      </w:r>
      <w:r>
        <w:rPr>
          <w:rFonts w:ascii="Segoe UI" w:hAnsi="Segoe UI" w:cs="Segoe UI"/>
          <w:color w:val="0F1115"/>
        </w:rPr>
        <w:t> Создание надежной транспортной связи откроет новые туристические маршруты и повысит привлекательность региона.</w:t>
      </w:r>
    </w:p>
    <w:p w14:paraId="2B7E3B19" w14:textId="77777777" w:rsidR="005F0624" w:rsidRDefault="005F0624" w:rsidP="005F0624">
      <w:pPr>
        <w:pStyle w:val="ds-markdown-paragraph"/>
        <w:numPr>
          <w:ilvl w:val="0"/>
          <w:numId w:val="3"/>
        </w:numPr>
        <w:shd w:val="clear" w:color="auto" w:fill="FFFFFF"/>
        <w:spacing w:after="0" w:afterAutospacing="0"/>
        <w:rPr>
          <w:rFonts w:ascii="Segoe UI" w:hAnsi="Segoe UI" w:cs="Segoe UI"/>
          <w:color w:val="0F1115"/>
        </w:rPr>
      </w:pPr>
      <w:r>
        <w:rPr>
          <w:rStyle w:val="a3"/>
          <w:rFonts w:ascii="Segoe UI" w:hAnsi="Segoe UI" w:cs="Segoe UI"/>
          <w:color w:val="0F1115"/>
        </w:rPr>
        <w:t>Создание рабочих мест:</w:t>
      </w:r>
      <w:r>
        <w:rPr>
          <w:rFonts w:ascii="Segoe UI" w:hAnsi="Segoe UI" w:cs="Segoe UI"/>
          <w:color w:val="0F1115"/>
        </w:rPr>
        <w:t> На этапе строительства будет задействовано более 60 бригад, работающих в 2-3 смены круглосуточно, что обеспечит занятость тысяч специалистов. После ввода объекта в эксплуатацию создадутся постоянные рабочие места в сфере эксплуатации и обслуживания моста и сопутствующей инфраструктуры.</w:t>
      </w:r>
    </w:p>
    <w:p w14:paraId="24ADF62A" w14:textId="77777777" w:rsidR="005F0624" w:rsidRDefault="005F0624" w:rsidP="005F0624">
      <w:pPr>
        <w:pStyle w:val="ds-markdown-paragraph"/>
        <w:numPr>
          <w:ilvl w:val="0"/>
          <w:numId w:val="3"/>
        </w:numPr>
        <w:shd w:val="clear" w:color="auto" w:fill="FFFFFF"/>
        <w:spacing w:after="0" w:afterAutospacing="0"/>
        <w:rPr>
          <w:rFonts w:ascii="Segoe UI" w:hAnsi="Segoe UI" w:cs="Segoe UI"/>
          <w:color w:val="0F1115"/>
        </w:rPr>
      </w:pPr>
      <w:r>
        <w:rPr>
          <w:rStyle w:val="a3"/>
          <w:rFonts w:ascii="Segoe UI" w:hAnsi="Segoe UI" w:cs="Segoe UI"/>
          <w:color w:val="0F1115"/>
        </w:rPr>
        <w:t>Повышение безопасности:</w:t>
      </w:r>
      <w:r>
        <w:rPr>
          <w:rFonts w:ascii="Segoe UI" w:hAnsi="Segoe UI" w:cs="Segoe UI"/>
          <w:color w:val="0F1115"/>
        </w:rPr>
        <w:t> Ликвидируются риски, связанные с использованием паромов в сложных гидрометеорологических условиях, а также необходимость использования ледовых переправ.</w:t>
      </w:r>
    </w:p>
    <w:p w14:paraId="40C9790F" w14:textId="1496CE54" w:rsidR="005F0624" w:rsidRPr="00A746D6" w:rsidRDefault="005F0624" w:rsidP="00DA3658">
      <w:pPr>
        <w:pStyle w:val="2"/>
        <w:numPr>
          <w:ilvl w:val="1"/>
          <w:numId w:val="33"/>
        </w:numPr>
        <w:rPr>
          <w:rStyle w:val="a3"/>
        </w:rPr>
      </w:pPr>
      <w:r>
        <w:rPr>
          <w:rStyle w:val="a3"/>
          <w:rFonts w:ascii="Segoe UI" w:hAnsi="Segoe UI" w:cs="Segoe UI"/>
          <w:color w:val="0F1115"/>
        </w:rPr>
        <w:t>ЦЕЛИ И ЗАДАЧИ ПРОЕКТА</w:t>
      </w:r>
    </w:p>
    <w:p w14:paraId="0C35F916" w14:textId="050A4DAA" w:rsidR="005F0624" w:rsidRPr="00A746D6" w:rsidRDefault="005F0624" w:rsidP="00DA3658">
      <w:pPr>
        <w:pStyle w:val="3"/>
        <w:numPr>
          <w:ilvl w:val="2"/>
          <w:numId w:val="33"/>
        </w:numPr>
        <w:rPr>
          <w:rStyle w:val="a3"/>
        </w:rPr>
      </w:pPr>
      <w:r>
        <w:rPr>
          <w:rStyle w:val="a3"/>
          <w:rFonts w:ascii="Segoe UI" w:hAnsi="Segoe UI" w:cs="Segoe UI"/>
          <w:color w:val="0F1115"/>
        </w:rPr>
        <w:t>Стратегические цели</w:t>
      </w:r>
    </w:p>
    <w:p w14:paraId="0DA18328" w14:textId="77777777" w:rsidR="005F0624" w:rsidRDefault="005F0624" w:rsidP="005F0624">
      <w:pPr>
        <w:pStyle w:val="ds-markdown-paragraph"/>
        <w:numPr>
          <w:ilvl w:val="0"/>
          <w:numId w:val="4"/>
        </w:numPr>
        <w:shd w:val="clear" w:color="auto" w:fill="FFFFFF"/>
        <w:spacing w:after="0" w:afterAutospacing="0"/>
        <w:rPr>
          <w:rFonts w:ascii="Segoe UI" w:hAnsi="Segoe UI" w:cs="Segoe UI"/>
          <w:color w:val="0F1115"/>
        </w:rPr>
      </w:pPr>
      <w:r>
        <w:rPr>
          <w:rFonts w:ascii="Segoe UI" w:hAnsi="Segoe UI" w:cs="Segoe UI"/>
          <w:color w:val="0F1115"/>
        </w:rPr>
        <w:t>Ликвидация ключевого инфраструктурного ограничения на Транссибирской магистрали и федеральной автомобильной трассе.</w:t>
      </w:r>
    </w:p>
    <w:p w14:paraId="083157EC" w14:textId="77777777" w:rsidR="005F0624" w:rsidRDefault="005F0624" w:rsidP="005F0624">
      <w:pPr>
        <w:pStyle w:val="ds-markdown-paragraph"/>
        <w:numPr>
          <w:ilvl w:val="0"/>
          <w:numId w:val="4"/>
        </w:numPr>
        <w:shd w:val="clear" w:color="auto" w:fill="FFFFFF"/>
        <w:spacing w:after="0" w:afterAutospacing="0"/>
        <w:rPr>
          <w:rFonts w:ascii="Segoe UI" w:hAnsi="Segoe UI" w:cs="Segoe UI"/>
          <w:color w:val="0F1115"/>
        </w:rPr>
      </w:pPr>
      <w:r>
        <w:rPr>
          <w:rFonts w:ascii="Segoe UI" w:hAnsi="Segoe UI" w:cs="Segoe UI"/>
          <w:color w:val="0F1115"/>
        </w:rPr>
        <w:t>Интеграция отдаленных районов в экономическое пространство региона и страны.</w:t>
      </w:r>
    </w:p>
    <w:p w14:paraId="6806A9A9" w14:textId="77777777" w:rsidR="005F0624" w:rsidRDefault="005F0624" w:rsidP="005F0624">
      <w:pPr>
        <w:pStyle w:val="ds-markdown-paragraph"/>
        <w:numPr>
          <w:ilvl w:val="0"/>
          <w:numId w:val="4"/>
        </w:numPr>
        <w:shd w:val="clear" w:color="auto" w:fill="FFFFFF"/>
        <w:spacing w:after="0" w:afterAutospacing="0"/>
        <w:rPr>
          <w:rFonts w:ascii="Segoe UI" w:hAnsi="Segoe UI" w:cs="Segoe UI"/>
          <w:color w:val="0F1115"/>
        </w:rPr>
      </w:pPr>
      <w:r>
        <w:rPr>
          <w:rFonts w:ascii="Segoe UI" w:hAnsi="Segoe UI" w:cs="Segoe UI"/>
          <w:color w:val="0F1115"/>
        </w:rPr>
        <w:t>Стимулирование долгосрочного социально-экономического развития Дальнего Востока и Сибири.</w:t>
      </w:r>
    </w:p>
    <w:p w14:paraId="62A7A9AF" w14:textId="77777777" w:rsidR="005F0624" w:rsidRDefault="005F0624" w:rsidP="005F0624">
      <w:pPr>
        <w:pStyle w:val="ds-markdown-paragraph"/>
        <w:numPr>
          <w:ilvl w:val="0"/>
          <w:numId w:val="4"/>
        </w:numPr>
        <w:shd w:val="clear" w:color="auto" w:fill="FFFFFF"/>
        <w:spacing w:after="0" w:afterAutospacing="0"/>
        <w:rPr>
          <w:rFonts w:ascii="Segoe UI" w:hAnsi="Segoe UI" w:cs="Segoe UI"/>
          <w:color w:val="0F1115"/>
        </w:rPr>
      </w:pPr>
      <w:r>
        <w:rPr>
          <w:rFonts w:ascii="Segoe UI" w:hAnsi="Segoe UI" w:cs="Segoe UI"/>
          <w:color w:val="0F1115"/>
        </w:rPr>
        <w:t>Укрепление транспортного суверенитета и обороноспособности Российской Федерации на восточных рубежах.</w:t>
      </w:r>
    </w:p>
    <w:p w14:paraId="552590FD" w14:textId="47CA8F43" w:rsidR="005F0624" w:rsidRPr="00A746D6" w:rsidRDefault="005F0624" w:rsidP="00DA3658">
      <w:pPr>
        <w:pStyle w:val="3"/>
        <w:numPr>
          <w:ilvl w:val="2"/>
          <w:numId w:val="33"/>
        </w:numPr>
        <w:rPr>
          <w:rStyle w:val="a3"/>
        </w:rPr>
      </w:pPr>
      <w:r>
        <w:rPr>
          <w:rStyle w:val="a3"/>
          <w:rFonts w:ascii="Segoe UI" w:hAnsi="Segoe UI" w:cs="Segoe UI"/>
          <w:color w:val="0F1115"/>
        </w:rPr>
        <w:t>Тактические задачи</w:t>
      </w:r>
    </w:p>
    <w:p w14:paraId="1D3821C3" w14:textId="77777777" w:rsidR="005F0624" w:rsidRDefault="005F0624" w:rsidP="005F0624">
      <w:pPr>
        <w:pStyle w:val="ds-markdown-paragraph"/>
        <w:numPr>
          <w:ilvl w:val="0"/>
          <w:numId w:val="5"/>
        </w:numPr>
        <w:shd w:val="clear" w:color="auto" w:fill="FFFFFF"/>
        <w:spacing w:after="0" w:afterAutospacing="0"/>
        <w:rPr>
          <w:rFonts w:ascii="Segoe UI" w:hAnsi="Segoe UI" w:cs="Segoe UI"/>
          <w:color w:val="0F1115"/>
        </w:rPr>
      </w:pPr>
      <w:r>
        <w:rPr>
          <w:rFonts w:ascii="Segoe UI" w:hAnsi="Segoe UI" w:cs="Segoe UI"/>
          <w:color w:val="0F1115"/>
        </w:rPr>
        <w:t>Спроектировать и построить современный, надежный и безопасный совмещенный железнодорожно-автомобильный мостовой переход через реку Лена, отвечающий всем требованиям технических регламентов и рассчитанный на многолетнюю эксплуатацию в сложных климатических условиях.</w:t>
      </w:r>
    </w:p>
    <w:p w14:paraId="0D74063E" w14:textId="77777777" w:rsidR="005F0624" w:rsidRDefault="005F0624" w:rsidP="005F0624">
      <w:pPr>
        <w:pStyle w:val="ds-markdown-paragraph"/>
        <w:numPr>
          <w:ilvl w:val="0"/>
          <w:numId w:val="5"/>
        </w:numPr>
        <w:shd w:val="clear" w:color="auto" w:fill="FFFFFF"/>
        <w:spacing w:after="0" w:afterAutospacing="0"/>
        <w:rPr>
          <w:rFonts w:ascii="Segoe UI" w:hAnsi="Segoe UI" w:cs="Segoe UI"/>
          <w:color w:val="0F1115"/>
        </w:rPr>
      </w:pPr>
      <w:r>
        <w:rPr>
          <w:rFonts w:ascii="Segoe UI" w:hAnsi="Segoe UI" w:cs="Segoe UI"/>
          <w:color w:val="0F1115"/>
        </w:rPr>
        <w:t>Обеспечить синхронное развитие примыкающих участков автомобильных и железных дорог для исключения образования новых «узких мест».</w:t>
      </w:r>
    </w:p>
    <w:p w14:paraId="3720282E" w14:textId="77777777" w:rsidR="005F0624" w:rsidRDefault="005F0624" w:rsidP="005F0624">
      <w:pPr>
        <w:pStyle w:val="ds-markdown-paragraph"/>
        <w:numPr>
          <w:ilvl w:val="0"/>
          <w:numId w:val="5"/>
        </w:numPr>
        <w:shd w:val="clear" w:color="auto" w:fill="FFFFFF"/>
        <w:spacing w:after="0" w:afterAutospacing="0"/>
        <w:rPr>
          <w:rFonts w:ascii="Segoe UI" w:hAnsi="Segoe UI" w:cs="Segoe UI"/>
          <w:color w:val="0F1115"/>
        </w:rPr>
      </w:pPr>
      <w:r>
        <w:rPr>
          <w:rFonts w:ascii="Segoe UI" w:hAnsi="Segoe UI" w:cs="Segoe UI"/>
          <w:color w:val="0F1115"/>
        </w:rPr>
        <w:t>Организовать эффективную систему управления проектом, обеспечивающую соблюдение сроков, бюджета и качества работ.</w:t>
      </w:r>
    </w:p>
    <w:p w14:paraId="67B23444" w14:textId="77777777" w:rsidR="005F0624" w:rsidRDefault="005F0624" w:rsidP="005F0624">
      <w:pPr>
        <w:pStyle w:val="ds-markdown-paragraph"/>
        <w:numPr>
          <w:ilvl w:val="0"/>
          <w:numId w:val="5"/>
        </w:numPr>
        <w:shd w:val="clear" w:color="auto" w:fill="FFFFFF"/>
        <w:spacing w:after="0" w:afterAutospacing="0"/>
        <w:rPr>
          <w:rFonts w:ascii="Segoe UI" w:hAnsi="Segoe UI" w:cs="Segoe UI"/>
          <w:color w:val="0F1115"/>
        </w:rPr>
      </w:pPr>
      <w:r>
        <w:rPr>
          <w:rFonts w:ascii="Segoe UI" w:hAnsi="Segoe UI" w:cs="Segoe UI"/>
          <w:color w:val="0F1115"/>
        </w:rPr>
        <w:lastRenderedPageBreak/>
        <w:t>Минимизировать воздействие строительства на окружающую среду и водные биоресурсы реки Лена.</w:t>
      </w:r>
    </w:p>
    <w:p w14:paraId="3A8C0073" w14:textId="77777777" w:rsidR="005F0624" w:rsidRDefault="005F0624" w:rsidP="005F0624">
      <w:pPr>
        <w:pStyle w:val="ds-markdown-paragraph"/>
        <w:numPr>
          <w:ilvl w:val="0"/>
          <w:numId w:val="5"/>
        </w:numPr>
        <w:shd w:val="clear" w:color="auto" w:fill="FFFFFF"/>
        <w:spacing w:after="0" w:afterAutospacing="0"/>
        <w:rPr>
          <w:rFonts w:ascii="Segoe UI" w:hAnsi="Segoe UI" w:cs="Segoe UI"/>
          <w:color w:val="0F1115"/>
        </w:rPr>
      </w:pPr>
      <w:r>
        <w:rPr>
          <w:rFonts w:ascii="Segoe UI" w:hAnsi="Segoe UI" w:cs="Segoe UI"/>
          <w:color w:val="0F1115"/>
        </w:rPr>
        <w:t>Создать необходимую временную инфраструктуру (временные дороги, причалы, вертолетную площадку, производственные базы на обоих берегах) для обеспечения бесперебойного ведения работ.</w:t>
      </w:r>
    </w:p>
    <w:p w14:paraId="27FA1D43" w14:textId="7347A975" w:rsidR="005F0624" w:rsidRPr="00A746D6" w:rsidRDefault="005F0624" w:rsidP="00DA3658">
      <w:pPr>
        <w:pStyle w:val="3"/>
        <w:numPr>
          <w:ilvl w:val="2"/>
          <w:numId w:val="33"/>
        </w:numPr>
        <w:rPr>
          <w:rStyle w:val="a3"/>
        </w:rPr>
      </w:pPr>
      <w:r>
        <w:rPr>
          <w:rStyle w:val="a3"/>
          <w:rFonts w:ascii="Segoe UI" w:hAnsi="Segoe UI" w:cs="Segoe UI"/>
          <w:color w:val="0F1115"/>
        </w:rPr>
        <w:t>Ожидаемые результаты</w:t>
      </w:r>
    </w:p>
    <w:p w14:paraId="414152E1" w14:textId="77777777" w:rsidR="005F0624" w:rsidRDefault="005F0624" w:rsidP="005F0624">
      <w:pPr>
        <w:pStyle w:val="ds-markdown-paragraph"/>
        <w:numPr>
          <w:ilvl w:val="0"/>
          <w:numId w:val="6"/>
        </w:numPr>
        <w:shd w:val="clear" w:color="auto" w:fill="FFFFFF"/>
        <w:spacing w:after="0" w:afterAutospacing="0"/>
        <w:rPr>
          <w:rFonts w:ascii="Segoe UI" w:hAnsi="Segoe UI" w:cs="Segoe UI"/>
          <w:color w:val="0F1115"/>
        </w:rPr>
      </w:pPr>
      <w:r>
        <w:rPr>
          <w:rFonts w:ascii="Segoe UI" w:hAnsi="Segoe UI" w:cs="Segoe UI"/>
          <w:color w:val="0F1115"/>
        </w:rPr>
        <w:t>Ввод в эксплуатацию мостового перехода проектной мощностью.</w:t>
      </w:r>
    </w:p>
    <w:p w14:paraId="02155CC8" w14:textId="77777777" w:rsidR="005F0624" w:rsidRDefault="005F0624" w:rsidP="005F0624">
      <w:pPr>
        <w:pStyle w:val="ds-markdown-paragraph"/>
        <w:numPr>
          <w:ilvl w:val="0"/>
          <w:numId w:val="6"/>
        </w:numPr>
        <w:shd w:val="clear" w:color="auto" w:fill="FFFFFF"/>
        <w:spacing w:after="0" w:afterAutospacing="0"/>
        <w:rPr>
          <w:rFonts w:ascii="Segoe UI" w:hAnsi="Segoe UI" w:cs="Segoe UI"/>
          <w:color w:val="0F1115"/>
        </w:rPr>
      </w:pPr>
      <w:r>
        <w:rPr>
          <w:rFonts w:ascii="Segoe UI" w:hAnsi="Segoe UI" w:cs="Segoe UI"/>
          <w:color w:val="0F1115"/>
        </w:rPr>
        <w:t>Обеспечение круглогодичного бесперебойного движения поездов и автомобильного транспорта через реку Лена.</w:t>
      </w:r>
    </w:p>
    <w:p w14:paraId="08950C5F" w14:textId="77777777" w:rsidR="005F0624" w:rsidRDefault="005F0624" w:rsidP="005F0624">
      <w:pPr>
        <w:pStyle w:val="ds-markdown-paragraph"/>
        <w:numPr>
          <w:ilvl w:val="0"/>
          <w:numId w:val="6"/>
        </w:numPr>
        <w:shd w:val="clear" w:color="auto" w:fill="FFFFFF"/>
        <w:spacing w:after="0" w:afterAutospacing="0"/>
        <w:rPr>
          <w:rFonts w:ascii="Segoe UI" w:hAnsi="Segoe UI" w:cs="Segoe UI"/>
          <w:color w:val="0F1115"/>
        </w:rPr>
      </w:pPr>
      <w:r>
        <w:rPr>
          <w:rFonts w:ascii="Segoe UI" w:hAnsi="Segoe UI" w:cs="Segoe UI"/>
          <w:color w:val="0F1115"/>
        </w:rPr>
        <w:t>Снижение среднего времени транзита грузов через регион на 8-12 часов.</w:t>
      </w:r>
    </w:p>
    <w:p w14:paraId="59085654" w14:textId="77777777" w:rsidR="005F0624" w:rsidRDefault="005F0624" w:rsidP="005F0624">
      <w:pPr>
        <w:pStyle w:val="ds-markdown-paragraph"/>
        <w:numPr>
          <w:ilvl w:val="0"/>
          <w:numId w:val="6"/>
        </w:numPr>
        <w:shd w:val="clear" w:color="auto" w:fill="FFFFFF"/>
        <w:spacing w:after="0" w:afterAutospacing="0"/>
        <w:rPr>
          <w:rFonts w:ascii="Segoe UI" w:hAnsi="Segoe UI" w:cs="Segoe UI"/>
          <w:color w:val="0F1115"/>
        </w:rPr>
      </w:pPr>
      <w:r>
        <w:rPr>
          <w:rFonts w:ascii="Segoe UI" w:hAnsi="Segoe UI" w:cs="Segoe UI"/>
          <w:color w:val="0F1115"/>
        </w:rPr>
        <w:t>Рост грузопотока по Транссибирской магистрали на 10-15% в течение первых 5 лет после ввода объекта.</w:t>
      </w:r>
    </w:p>
    <w:p w14:paraId="2FE4BFBB" w14:textId="77777777" w:rsidR="005F0624" w:rsidRDefault="005F0624" w:rsidP="005F0624">
      <w:pPr>
        <w:pStyle w:val="ds-markdown-paragraph"/>
        <w:numPr>
          <w:ilvl w:val="0"/>
          <w:numId w:val="6"/>
        </w:numPr>
        <w:shd w:val="clear" w:color="auto" w:fill="FFFFFF"/>
        <w:spacing w:after="0" w:afterAutospacing="0"/>
        <w:rPr>
          <w:rFonts w:ascii="Segoe UI" w:hAnsi="Segoe UI" w:cs="Segoe UI"/>
          <w:color w:val="0F1115"/>
        </w:rPr>
      </w:pPr>
      <w:r>
        <w:rPr>
          <w:rFonts w:ascii="Segoe UI" w:hAnsi="Segoe UI" w:cs="Segoe UI"/>
          <w:color w:val="0F1115"/>
        </w:rPr>
        <w:t>Создание благоприятных условий для привлечения частных инвестиций в экономику региона.</w:t>
      </w:r>
    </w:p>
    <w:p w14:paraId="759C30B6" w14:textId="593D6A92" w:rsidR="005F0624" w:rsidRPr="00A746D6" w:rsidRDefault="005F0624" w:rsidP="00DA3658">
      <w:pPr>
        <w:pStyle w:val="2"/>
        <w:numPr>
          <w:ilvl w:val="1"/>
          <w:numId w:val="33"/>
        </w:numPr>
        <w:rPr>
          <w:rStyle w:val="a3"/>
        </w:rPr>
      </w:pPr>
      <w:r>
        <w:rPr>
          <w:rStyle w:val="a3"/>
          <w:rFonts w:ascii="Segoe UI" w:hAnsi="Segoe UI" w:cs="Segoe UI"/>
          <w:color w:val="0F1115"/>
        </w:rPr>
        <w:t>ОСНОВНЫЕ ХАРАКТЕРИСТИКИ ПРОЕКТА</w:t>
      </w:r>
    </w:p>
    <w:p w14:paraId="0405B6C6" w14:textId="2B447270" w:rsidR="005F0624" w:rsidRPr="00A746D6" w:rsidRDefault="005F0624" w:rsidP="00DA3658">
      <w:pPr>
        <w:pStyle w:val="3"/>
        <w:numPr>
          <w:ilvl w:val="2"/>
          <w:numId w:val="33"/>
        </w:numPr>
        <w:rPr>
          <w:rStyle w:val="a3"/>
        </w:rPr>
      </w:pPr>
      <w:r>
        <w:rPr>
          <w:rStyle w:val="a3"/>
          <w:rFonts w:ascii="Segoe UI" w:hAnsi="Segoe UI" w:cs="Segoe UI"/>
          <w:color w:val="0F1115"/>
        </w:rPr>
        <w:t>Технические параметры моста</w:t>
      </w:r>
    </w:p>
    <w:p w14:paraId="6A4178C2" w14:textId="77777777" w:rsidR="005F0624" w:rsidRDefault="005F0624" w:rsidP="005F0624">
      <w:pPr>
        <w:pStyle w:val="ds-markdown-paragraph"/>
        <w:numPr>
          <w:ilvl w:val="0"/>
          <w:numId w:val="7"/>
        </w:numPr>
        <w:shd w:val="clear" w:color="auto" w:fill="FFFFFF"/>
        <w:spacing w:after="0" w:afterAutospacing="0"/>
        <w:rPr>
          <w:rFonts w:ascii="Segoe UI" w:hAnsi="Segoe UI" w:cs="Segoe UI"/>
          <w:color w:val="0F1115"/>
        </w:rPr>
      </w:pPr>
      <w:r>
        <w:rPr>
          <w:rStyle w:val="a3"/>
          <w:rFonts w:ascii="Segoe UI" w:hAnsi="Segoe UI" w:cs="Segoe UI"/>
          <w:color w:val="0F1115"/>
        </w:rPr>
        <w:t>Тип сооружения:</w:t>
      </w:r>
      <w:r>
        <w:rPr>
          <w:rFonts w:ascii="Segoe UI" w:hAnsi="Segoe UI" w:cs="Segoe UI"/>
          <w:color w:val="0F1115"/>
        </w:rPr>
        <w:t> Совмещенный железнодорожно-автомобильный мост балочно-арочной или вантовой системы.</w:t>
      </w:r>
    </w:p>
    <w:p w14:paraId="6CC29878" w14:textId="7BFEAFE7" w:rsidR="005F0624" w:rsidRDefault="005F0624" w:rsidP="005F0624">
      <w:pPr>
        <w:pStyle w:val="ds-markdown-paragraph"/>
        <w:numPr>
          <w:ilvl w:val="0"/>
          <w:numId w:val="7"/>
        </w:numPr>
        <w:shd w:val="clear" w:color="auto" w:fill="FFFFFF"/>
        <w:spacing w:after="0" w:afterAutospacing="0"/>
        <w:rPr>
          <w:rFonts w:ascii="Segoe UI" w:hAnsi="Segoe UI" w:cs="Segoe UI"/>
          <w:color w:val="0F1115"/>
        </w:rPr>
      </w:pPr>
      <w:r>
        <w:rPr>
          <w:rStyle w:val="a3"/>
          <w:rFonts w:ascii="Segoe UI" w:hAnsi="Segoe UI" w:cs="Segoe UI"/>
          <w:color w:val="0F1115"/>
        </w:rPr>
        <w:t>Протяженность</w:t>
      </w:r>
      <w:r w:rsidR="00A746D6">
        <w:rPr>
          <w:rStyle w:val="a3"/>
          <w:rFonts w:ascii="Segoe UI" w:hAnsi="Segoe UI" w:cs="Segoe UI"/>
          <w:color w:val="0F1115"/>
        </w:rPr>
        <w:t>:</w:t>
      </w:r>
      <w:r w:rsidR="00A746D6">
        <w:rPr>
          <w:rFonts w:ascii="Segoe UI" w:hAnsi="Segoe UI" w:cs="Segoe UI"/>
          <w:color w:val="0F1115"/>
        </w:rPr>
        <w:t xml:space="preserve"> Ориентировочно</w:t>
      </w:r>
      <w:r>
        <w:rPr>
          <w:rFonts w:ascii="Segoe UI" w:hAnsi="Segoe UI" w:cs="Segoe UI"/>
          <w:color w:val="0F1115"/>
        </w:rPr>
        <w:t xml:space="preserve"> 2.5 – 3.5 км (с учетом подходов и эстакад).</w:t>
      </w:r>
    </w:p>
    <w:p w14:paraId="00602650" w14:textId="77777777" w:rsidR="005F0624" w:rsidRDefault="005F0624" w:rsidP="005F0624">
      <w:pPr>
        <w:pStyle w:val="ds-markdown-paragraph"/>
        <w:numPr>
          <w:ilvl w:val="0"/>
          <w:numId w:val="7"/>
        </w:numPr>
        <w:shd w:val="clear" w:color="auto" w:fill="FFFFFF"/>
        <w:spacing w:after="0" w:afterAutospacing="0"/>
        <w:rPr>
          <w:rFonts w:ascii="Segoe UI" w:hAnsi="Segoe UI" w:cs="Segoe UI"/>
          <w:color w:val="0F1115"/>
        </w:rPr>
      </w:pPr>
      <w:r>
        <w:rPr>
          <w:rStyle w:val="a3"/>
          <w:rFonts w:ascii="Segoe UI" w:hAnsi="Segoe UI" w:cs="Segoe UI"/>
          <w:color w:val="0F1115"/>
        </w:rPr>
        <w:t>Железнодорожная часть:</w:t>
      </w:r>
      <w:r>
        <w:rPr>
          <w:rFonts w:ascii="Segoe UI" w:hAnsi="Segoe UI" w:cs="Segoe UI"/>
          <w:color w:val="0F1115"/>
        </w:rPr>
        <w:t> 1 путь (с возможностью расширения), обеспечивающий пропуск всех видов грузовых и пассажирских поездов.</w:t>
      </w:r>
    </w:p>
    <w:p w14:paraId="03AA8224" w14:textId="77777777" w:rsidR="005F0624" w:rsidRDefault="005F0624" w:rsidP="005F0624">
      <w:pPr>
        <w:pStyle w:val="ds-markdown-paragraph"/>
        <w:numPr>
          <w:ilvl w:val="0"/>
          <w:numId w:val="7"/>
        </w:numPr>
        <w:shd w:val="clear" w:color="auto" w:fill="FFFFFF"/>
        <w:spacing w:after="0" w:afterAutospacing="0"/>
        <w:rPr>
          <w:rFonts w:ascii="Segoe UI" w:hAnsi="Segoe UI" w:cs="Segoe UI"/>
          <w:color w:val="0F1115"/>
        </w:rPr>
      </w:pPr>
      <w:r>
        <w:rPr>
          <w:rStyle w:val="a3"/>
          <w:rFonts w:ascii="Segoe UI" w:hAnsi="Segoe UI" w:cs="Segoe UI"/>
          <w:color w:val="0F1115"/>
        </w:rPr>
        <w:t>Автомобильная часть:</w:t>
      </w:r>
      <w:r>
        <w:rPr>
          <w:rFonts w:ascii="Segoe UI" w:hAnsi="Segoe UI" w:cs="Segoe UI"/>
          <w:color w:val="0F1115"/>
        </w:rPr>
        <w:t> 4 полосы движения (по 2 в каждом направлении).</w:t>
      </w:r>
    </w:p>
    <w:p w14:paraId="3F4F3F99" w14:textId="77777777" w:rsidR="005F0624" w:rsidRDefault="005F0624" w:rsidP="005F0624">
      <w:pPr>
        <w:pStyle w:val="ds-markdown-paragraph"/>
        <w:numPr>
          <w:ilvl w:val="0"/>
          <w:numId w:val="7"/>
        </w:numPr>
        <w:shd w:val="clear" w:color="auto" w:fill="FFFFFF"/>
        <w:spacing w:after="0" w:afterAutospacing="0"/>
        <w:rPr>
          <w:rFonts w:ascii="Segoe UI" w:hAnsi="Segoe UI" w:cs="Segoe UI"/>
          <w:color w:val="0F1115"/>
        </w:rPr>
      </w:pPr>
      <w:r>
        <w:rPr>
          <w:rStyle w:val="a3"/>
          <w:rFonts w:ascii="Segoe UI" w:hAnsi="Segoe UI" w:cs="Segoe UI"/>
          <w:color w:val="0F1115"/>
        </w:rPr>
        <w:t>Габариты судоходного пролета:</w:t>
      </w:r>
      <w:r>
        <w:rPr>
          <w:rFonts w:ascii="Segoe UI" w:hAnsi="Segoe UI" w:cs="Segoe UI"/>
          <w:color w:val="0F1115"/>
        </w:rPr>
        <w:t> Обеспечивают беспрепятственный проплав судов в период навигации.</w:t>
      </w:r>
    </w:p>
    <w:p w14:paraId="5E47B259" w14:textId="77777777" w:rsidR="005F0624" w:rsidRDefault="005F0624" w:rsidP="005F0624">
      <w:pPr>
        <w:pStyle w:val="ds-markdown-paragraph"/>
        <w:numPr>
          <w:ilvl w:val="0"/>
          <w:numId w:val="7"/>
        </w:numPr>
        <w:shd w:val="clear" w:color="auto" w:fill="FFFFFF"/>
        <w:spacing w:after="0" w:afterAutospacing="0"/>
        <w:rPr>
          <w:rFonts w:ascii="Segoe UI" w:hAnsi="Segoe UI" w:cs="Segoe UI"/>
          <w:color w:val="0F1115"/>
        </w:rPr>
      </w:pPr>
      <w:r>
        <w:rPr>
          <w:rStyle w:val="a3"/>
          <w:rFonts w:ascii="Segoe UI" w:hAnsi="Segoe UI" w:cs="Segoe UI"/>
          <w:color w:val="0F1115"/>
        </w:rPr>
        <w:t>Основные используемые материалы:</w:t>
      </w:r>
      <w:r>
        <w:rPr>
          <w:rFonts w:ascii="Segoe UI" w:hAnsi="Segoe UI" w:cs="Segoe UI"/>
          <w:color w:val="0F1115"/>
        </w:rPr>
        <w:t> Бетон (общий объем ~120 000 м³), предварительно напряженные конструкции, металлоконструкции (пролетные строения), арматурная сталь (общий объем ~15 000 тонн).</w:t>
      </w:r>
    </w:p>
    <w:p w14:paraId="7F91EB40" w14:textId="4A6A2A2B" w:rsidR="005F0624" w:rsidRPr="00A746D6" w:rsidRDefault="005F0624" w:rsidP="00DA3658">
      <w:pPr>
        <w:pStyle w:val="3"/>
        <w:numPr>
          <w:ilvl w:val="2"/>
          <w:numId w:val="33"/>
        </w:numPr>
        <w:rPr>
          <w:rStyle w:val="a3"/>
        </w:rPr>
      </w:pPr>
      <w:r>
        <w:rPr>
          <w:rStyle w:val="a3"/>
          <w:rFonts w:ascii="Segoe UI" w:hAnsi="Segoe UI" w:cs="Segoe UI"/>
          <w:color w:val="0F1115"/>
        </w:rPr>
        <w:t>Сроки реализации</w:t>
      </w:r>
    </w:p>
    <w:p w14:paraId="1BFAFE2C" w14:textId="77777777" w:rsidR="005F0624" w:rsidRDefault="005F0624" w:rsidP="005F0624">
      <w:pPr>
        <w:pStyle w:val="ds-markdown-paragraph"/>
        <w:numPr>
          <w:ilvl w:val="0"/>
          <w:numId w:val="8"/>
        </w:numPr>
        <w:shd w:val="clear" w:color="auto" w:fill="FFFFFF"/>
        <w:spacing w:after="0" w:afterAutospacing="0"/>
        <w:rPr>
          <w:rFonts w:ascii="Segoe UI" w:hAnsi="Segoe UI" w:cs="Segoe UI"/>
          <w:color w:val="0F1115"/>
        </w:rPr>
      </w:pPr>
      <w:r>
        <w:rPr>
          <w:rStyle w:val="a3"/>
          <w:rFonts w:ascii="Segoe UI" w:hAnsi="Segoe UI" w:cs="Segoe UI"/>
          <w:color w:val="0F1115"/>
        </w:rPr>
        <w:t>Подготовительный этап (проектирование, экспертиза, подготовка территории):</w:t>
      </w:r>
      <w:r>
        <w:rPr>
          <w:rFonts w:ascii="Segoe UI" w:hAnsi="Segoe UI" w:cs="Segoe UI"/>
          <w:color w:val="0F1115"/>
        </w:rPr>
        <w:t> 12 месяцев.</w:t>
      </w:r>
    </w:p>
    <w:p w14:paraId="06F5A4A5" w14:textId="77777777" w:rsidR="005F0624" w:rsidRDefault="005F0624" w:rsidP="005F0624">
      <w:pPr>
        <w:pStyle w:val="ds-markdown-paragraph"/>
        <w:numPr>
          <w:ilvl w:val="0"/>
          <w:numId w:val="8"/>
        </w:numPr>
        <w:shd w:val="clear" w:color="auto" w:fill="FFFFFF"/>
        <w:spacing w:after="0" w:afterAutospacing="0"/>
        <w:rPr>
          <w:rFonts w:ascii="Segoe UI" w:hAnsi="Segoe UI" w:cs="Segoe UI"/>
          <w:color w:val="0F1115"/>
        </w:rPr>
      </w:pPr>
      <w:r>
        <w:rPr>
          <w:rStyle w:val="a3"/>
          <w:rFonts w:ascii="Segoe UI" w:hAnsi="Segoe UI" w:cs="Segoe UI"/>
          <w:color w:val="0F1115"/>
        </w:rPr>
        <w:t>Основной этап строительства:</w:t>
      </w:r>
      <w:r>
        <w:rPr>
          <w:rFonts w:ascii="Segoe UI" w:hAnsi="Segoe UI" w:cs="Segoe UI"/>
          <w:color w:val="0F1115"/>
        </w:rPr>
        <w:t> 48 месяцев.</w:t>
      </w:r>
    </w:p>
    <w:p w14:paraId="18BA0C6F" w14:textId="77777777" w:rsidR="005F0624" w:rsidRDefault="005F0624" w:rsidP="005F0624">
      <w:pPr>
        <w:pStyle w:val="ds-markdown-paragraph"/>
        <w:numPr>
          <w:ilvl w:val="0"/>
          <w:numId w:val="8"/>
        </w:numPr>
        <w:shd w:val="clear" w:color="auto" w:fill="FFFFFF"/>
        <w:spacing w:after="0" w:afterAutospacing="0"/>
        <w:rPr>
          <w:rFonts w:ascii="Segoe UI" w:hAnsi="Segoe UI" w:cs="Segoe UI"/>
          <w:color w:val="0F1115"/>
        </w:rPr>
      </w:pPr>
      <w:r>
        <w:rPr>
          <w:rStyle w:val="a3"/>
          <w:rFonts w:ascii="Segoe UI" w:hAnsi="Segoe UI" w:cs="Segoe UI"/>
          <w:color w:val="0F1115"/>
        </w:rPr>
        <w:t>Пусконаладочные работы и ввод в эксплуатацию:</w:t>
      </w:r>
      <w:r>
        <w:rPr>
          <w:rFonts w:ascii="Segoe UI" w:hAnsi="Segoe UI" w:cs="Segoe UI"/>
          <w:color w:val="0F1115"/>
        </w:rPr>
        <w:t> 3 месяца.</w:t>
      </w:r>
    </w:p>
    <w:p w14:paraId="347BC488" w14:textId="77777777" w:rsidR="005F0624" w:rsidRDefault="005F0624" w:rsidP="005F0624">
      <w:pPr>
        <w:pStyle w:val="ds-markdown-paragraph"/>
        <w:numPr>
          <w:ilvl w:val="0"/>
          <w:numId w:val="8"/>
        </w:numPr>
        <w:shd w:val="clear" w:color="auto" w:fill="FFFFFF"/>
        <w:spacing w:after="0" w:afterAutospacing="0"/>
        <w:rPr>
          <w:rFonts w:ascii="Segoe UI" w:hAnsi="Segoe UI" w:cs="Segoe UI"/>
          <w:color w:val="0F1115"/>
        </w:rPr>
      </w:pPr>
      <w:r>
        <w:rPr>
          <w:rStyle w:val="a3"/>
          <w:rFonts w:ascii="Segoe UI" w:hAnsi="Segoe UI" w:cs="Segoe UI"/>
          <w:color w:val="0F1115"/>
        </w:rPr>
        <w:t>Общий срок реализации проекта:</w:t>
      </w:r>
      <w:r>
        <w:rPr>
          <w:rFonts w:ascii="Segoe UI" w:hAnsi="Segoe UI" w:cs="Segoe UI"/>
          <w:color w:val="0F1115"/>
        </w:rPr>
        <w:t> 63 месяца.</w:t>
      </w:r>
    </w:p>
    <w:p w14:paraId="0B2F76D1" w14:textId="77777777" w:rsidR="005F0624" w:rsidRDefault="005F0624" w:rsidP="005F0624">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соблюдения столь сжатых сроков планируется организация работ в 2-3 смены круглосуточно, с одновременным развертыванием деятельности на левом и правом берегах реки, а также в центральной части (монтаж пролетных строений). Критическими процессами, определяющими общую продолжительность, являются непрерывное бетонирование массивных опор и монтаж пролетов.</w:t>
      </w:r>
    </w:p>
    <w:p w14:paraId="36EDE87F" w14:textId="7D17651A" w:rsidR="005F0624" w:rsidRPr="00A746D6" w:rsidRDefault="005F0624" w:rsidP="00DA3658">
      <w:pPr>
        <w:pStyle w:val="3"/>
        <w:numPr>
          <w:ilvl w:val="2"/>
          <w:numId w:val="33"/>
        </w:numPr>
        <w:rPr>
          <w:rStyle w:val="a3"/>
        </w:rPr>
      </w:pPr>
      <w:r>
        <w:rPr>
          <w:rStyle w:val="a3"/>
          <w:rFonts w:ascii="Segoe UI" w:hAnsi="Segoe UI" w:cs="Segoe UI"/>
          <w:color w:val="0F1115"/>
        </w:rPr>
        <w:lastRenderedPageBreak/>
        <w:t>Бюджет проекта</w:t>
      </w:r>
    </w:p>
    <w:p w14:paraId="5FFD2F4B" w14:textId="734ECA9B" w:rsidR="006C570D" w:rsidRDefault="005F0624" w:rsidP="005F0624">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Бюджет проекта формируется на основе сметной стоимости и включает в себя прямые затраты на строительно-монтажные работы, приобретение оборудования, создание временной инфраструктуры, проектно-изыскательские работы, а также резервы на управление рисками и непредвиденные расходы. Финансирование будет осуществляться за счет средств федерального бюджета и внебюджетных источников в рамках государственно-частного партнерства. Масштаб проекта требует привлечения значительных ресурсов, включая более 60 высокопрофессиональных строительных бригад и парк специализированной техники, в том числе 6 башенных и 12 гусеничных кранов большой грузоподъемности.</w:t>
      </w:r>
    </w:p>
    <w:p w14:paraId="30BF9060" w14:textId="77777777" w:rsidR="006C570D" w:rsidRDefault="006C570D">
      <w:pPr>
        <w:rPr>
          <w:rFonts w:ascii="Segoe UI" w:eastAsia="Times New Roman" w:hAnsi="Segoe UI" w:cs="Segoe UI"/>
          <w:color w:val="0F1115"/>
          <w:sz w:val="24"/>
          <w:szCs w:val="24"/>
          <w:lang w:eastAsia="ru-RU"/>
        </w:rPr>
      </w:pPr>
      <w:r>
        <w:rPr>
          <w:rFonts w:ascii="Segoe UI" w:hAnsi="Segoe UI" w:cs="Segoe UI"/>
          <w:color w:val="0F1115"/>
        </w:rPr>
        <w:br w:type="page"/>
      </w:r>
    </w:p>
    <w:p w14:paraId="0F0C4450" w14:textId="454F8888" w:rsidR="005F0624" w:rsidRPr="00A746D6" w:rsidRDefault="005F0624" w:rsidP="00DA3658">
      <w:pPr>
        <w:pStyle w:val="2"/>
        <w:numPr>
          <w:ilvl w:val="1"/>
          <w:numId w:val="33"/>
        </w:numPr>
        <w:rPr>
          <w:rStyle w:val="a3"/>
        </w:rPr>
      </w:pPr>
      <w:r>
        <w:rPr>
          <w:rStyle w:val="a3"/>
          <w:rFonts w:ascii="Segoe UI" w:hAnsi="Segoe UI" w:cs="Segoe UI"/>
          <w:color w:val="0F1115"/>
        </w:rPr>
        <w:lastRenderedPageBreak/>
        <w:t>ЗНАЧЕНИЕ ДЛЯ РАЗВИТИЯ РЕГИОНА</w:t>
      </w:r>
    </w:p>
    <w:p w14:paraId="64A57266" w14:textId="054BE66E" w:rsidR="005F0624" w:rsidRPr="00A746D6" w:rsidRDefault="005F0624" w:rsidP="00DA3658">
      <w:pPr>
        <w:pStyle w:val="3"/>
        <w:numPr>
          <w:ilvl w:val="2"/>
          <w:numId w:val="33"/>
        </w:numPr>
        <w:rPr>
          <w:rStyle w:val="a3"/>
        </w:rPr>
      </w:pPr>
      <w:r>
        <w:rPr>
          <w:rStyle w:val="a3"/>
          <w:rFonts w:ascii="Segoe UI" w:hAnsi="Segoe UI" w:cs="Segoe UI"/>
          <w:color w:val="0F1115"/>
        </w:rPr>
        <w:t>Влияние на экономику</w:t>
      </w:r>
    </w:p>
    <w:p w14:paraId="3A229BE1" w14:textId="77777777" w:rsidR="005F0624" w:rsidRDefault="005F0624" w:rsidP="005F0624">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Мост станет катализатором экономического роста, обеспечив:</w:t>
      </w:r>
    </w:p>
    <w:p w14:paraId="5CC2E4FF" w14:textId="77777777" w:rsidR="005F0624" w:rsidRDefault="005F0624" w:rsidP="005F0624">
      <w:pPr>
        <w:pStyle w:val="ds-markdown-paragraph"/>
        <w:numPr>
          <w:ilvl w:val="0"/>
          <w:numId w:val="9"/>
        </w:numPr>
        <w:shd w:val="clear" w:color="auto" w:fill="FFFFFF"/>
        <w:spacing w:after="0" w:afterAutospacing="0"/>
        <w:rPr>
          <w:rFonts w:ascii="Segoe UI" w:hAnsi="Segoe UI" w:cs="Segoe UI"/>
          <w:color w:val="0F1115"/>
        </w:rPr>
      </w:pPr>
      <w:r>
        <w:rPr>
          <w:rStyle w:val="a3"/>
          <w:rFonts w:ascii="Segoe UI" w:hAnsi="Segoe UI" w:cs="Segoe UI"/>
          <w:color w:val="0F1115"/>
        </w:rPr>
        <w:t>Интеграцию рынков:</w:t>
      </w:r>
      <w:r>
        <w:rPr>
          <w:rFonts w:ascii="Segoe UI" w:hAnsi="Segoe UI" w:cs="Segoe UI"/>
          <w:color w:val="0F1115"/>
        </w:rPr>
        <w:t> Объединение разрозненных рынков товаров, труда и капитала по обе стороны реки Лена.</w:t>
      </w:r>
    </w:p>
    <w:p w14:paraId="3BD7F7CF" w14:textId="77777777" w:rsidR="005F0624" w:rsidRDefault="005F0624" w:rsidP="005F0624">
      <w:pPr>
        <w:pStyle w:val="ds-markdown-paragraph"/>
        <w:numPr>
          <w:ilvl w:val="0"/>
          <w:numId w:val="9"/>
        </w:numPr>
        <w:shd w:val="clear" w:color="auto" w:fill="FFFFFF"/>
        <w:spacing w:after="0" w:afterAutospacing="0"/>
        <w:rPr>
          <w:rFonts w:ascii="Segoe UI" w:hAnsi="Segoe UI" w:cs="Segoe UI"/>
          <w:color w:val="0F1115"/>
        </w:rPr>
      </w:pPr>
      <w:r>
        <w:rPr>
          <w:rStyle w:val="a3"/>
          <w:rFonts w:ascii="Segoe UI" w:hAnsi="Segoe UI" w:cs="Segoe UI"/>
          <w:color w:val="0F1115"/>
        </w:rPr>
        <w:t>Новые инвестиционные проекты:</w:t>
      </w:r>
      <w:r>
        <w:rPr>
          <w:rFonts w:ascii="Segoe UI" w:hAnsi="Segoe UI" w:cs="Segoe UI"/>
          <w:color w:val="0F1115"/>
        </w:rPr>
        <w:t> Снижение транспортных издержек сделает экономически целесообразными ранее нерентабельные проекты в горнодобывающей, перерабатывающей и агропромышленной отраслях.</w:t>
      </w:r>
    </w:p>
    <w:p w14:paraId="674A8CA0" w14:textId="77777777" w:rsidR="005F0624" w:rsidRDefault="005F0624" w:rsidP="005F0624">
      <w:pPr>
        <w:pStyle w:val="ds-markdown-paragraph"/>
        <w:numPr>
          <w:ilvl w:val="0"/>
          <w:numId w:val="9"/>
        </w:numPr>
        <w:shd w:val="clear" w:color="auto" w:fill="FFFFFF"/>
        <w:spacing w:after="0" w:afterAutospacing="0"/>
        <w:rPr>
          <w:rFonts w:ascii="Segoe UI" w:hAnsi="Segoe UI" w:cs="Segoe UI"/>
          <w:color w:val="0F1115"/>
        </w:rPr>
      </w:pPr>
      <w:r>
        <w:rPr>
          <w:rStyle w:val="a3"/>
          <w:rFonts w:ascii="Segoe UI" w:hAnsi="Segoe UI" w:cs="Segoe UI"/>
          <w:color w:val="0F1115"/>
        </w:rPr>
        <w:t>Развитие портовой инфраструктуры:</w:t>
      </w:r>
      <w:r>
        <w:rPr>
          <w:rFonts w:ascii="Segoe UI" w:hAnsi="Segoe UI" w:cs="Segoe UI"/>
          <w:color w:val="0F1115"/>
        </w:rPr>
        <w:t> Усиление связей с морскими портами региона.</w:t>
      </w:r>
    </w:p>
    <w:p w14:paraId="3201BA75" w14:textId="45ECEFAC" w:rsidR="005F0624" w:rsidRPr="00A746D6" w:rsidRDefault="005F0624" w:rsidP="00DA3658">
      <w:pPr>
        <w:pStyle w:val="3"/>
        <w:numPr>
          <w:ilvl w:val="2"/>
          <w:numId w:val="33"/>
        </w:numPr>
        <w:rPr>
          <w:rStyle w:val="a3"/>
        </w:rPr>
      </w:pPr>
      <w:r>
        <w:rPr>
          <w:rStyle w:val="a3"/>
          <w:rFonts w:ascii="Segoe UI" w:hAnsi="Segoe UI" w:cs="Segoe UI"/>
          <w:color w:val="0F1115"/>
        </w:rPr>
        <w:t>Социальные эффекты</w:t>
      </w:r>
    </w:p>
    <w:p w14:paraId="075AD64D" w14:textId="77777777" w:rsidR="005F0624" w:rsidRDefault="005F0624" w:rsidP="005F0624">
      <w:pPr>
        <w:pStyle w:val="ds-markdown-paragraph"/>
        <w:numPr>
          <w:ilvl w:val="0"/>
          <w:numId w:val="10"/>
        </w:numPr>
        <w:shd w:val="clear" w:color="auto" w:fill="FFFFFF"/>
        <w:spacing w:after="0" w:afterAutospacing="0"/>
        <w:rPr>
          <w:rFonts w:ascii="Segoe UI" w:hAnsi="Segoe UI" w:cs="Segoe UI"/>
          <w:color w:val="0F1115"/>
        </w:rPr>
      </w:pPr>
      <w:r>
        <w:rPr>
          <w:rStyle w:val="a3"/>
          <w:rFonts w:ascii="Segoe UI" w:hAnsi="Segoe UI" w:cs="Segoe UI"/>
          <w:color w:val="0F1115"/>
        </w:rPr>
        <w:t>Повышение мобильности населения:</w:t>
      </w:r>
      <w:r>
        <w:rPr>
          <w:rFonts w:ascii="Segoe UI" w:hAnsi="Segoe UI" w:cs="Segoe UI"/>
          <w:color w:val="0F1115"/>
        </w:rPr>
        <w:t> Упрощение поездок к родственникам, на учебу, к местам отдыха.</w:t>
      </w:r>
    </w:p>
    <w:p w14:paraId="42DBF980" w14:textId="77777777" w:rsidR="005F0624" w:rsidRDefault="005F0624" w:rsidP="005F0624">
      <w:pPr>
        <w:pStyle w:val="ds-markdown-paragraph"/>
        <w:numPr>
          <w:ilvl w:val="0"/>
          <w:numId w:val="10"/>
        </w:numPr>
        <w:shd w:val="clear" w:color="auto" w:fill="FFFFFF"/>
        <w:spacing w:after="0" w:afterAutospacing="0"/>
        <w:rPr>
          <w:rFonts w:ascii="Segoe UI" w:hAnsi="Segoe UI" w:cs="Segoe UI"/>
          <w:color w:val="0F1115"/>
        </w:rPr>
      </w:pPr>
      <w:r>
        <w:rPr>
          <w:rStyle w:val="a3"/>
          <w:rFonts w:ascii="Segoe UI" w:hAnsi="Segoe UI" w:cs="Segoe UI"/>
          <w:color w:val="0F1115"/>
        </w:rPr>
        <w:t>Улучшение снабжения:</w:t>
      </w:r>
      <w:r>
        <w:rPr>
          <w:rFonts w:ascii="Segoe UI" w:hAnsi="Segoe UI" w:cs="Segoe UI"/>
          <w:color w:val="0F1115"/>
        </w:rPr>
        <w:t> Стабильное и своевременное обеспечение населенных пунктов товарами первой необходимости, медикаментами, топливом.</w:t>
      </w:r>
    </w:p>
    <w:p w14:paraId="0BFF7FD1" w14:textId="77777777" w:rsidR="005F0624" w:rsidRDefault="005F0624" w:rsidP="005F0624">
      <w:pPr>
        <w:pStyle w:val="ds-markdown-paragraph"/>
        <w:numPr>
          <w:ilvl w:val="0"/>
          <w:numId w:val="10"/>
        </w:numPr>
        <w:shd w:val="clear" w:color="auto" w:fill="FFFFFF"/>
        <w:spacing w:after="0" w:afterAutospacing="0"/>
        <w:rPr>
          <w:rFonts w:ascii="Segoe UI" w:hAnsi="Segoe UI" w:cs="Segoe UI"/>
          <w:color w:val="0F1115"/>
        </w:rPr>
      </w:pPr>
      <w:r>
        <w:rPr>
          <w:rStyle w:val="a3"/>
          <w:rFonts w:ascii="Segoe UI" w:hAnsi="Segoe UI" w:cs="Segoe UI"/>
          <w:color w:val="0F1115"/>
        </w:rPr>
        <w:t>Снижение социальной изоляции:</w:t>
      </w:r>
      <w:r>
        <w:rPr>
          <w:rFonts w:ascii="Segoe UI" w:hAnsi="Segoe UI" w:cs="Segoe UI"/>
          <w:color w:val="0F1115"/>
        </w:rPr>
        <w:t> Вовлечение жителей отдаленных поселков в активную социальную и экономическую жизнь.</w:t>
      </w:r>
    </w:p>
    <w:p w14:paraId="63D72002" w14:textId="6B6AAACD" w:rsidR="005F0624" w:rsidRPr="00A746D6" w:rsidRDefault="005F0624" w:rsidP="00DA3658">
      <w:pPr>
        <w:pStyle w:val="3"/>
        <w:numPr>
          <w:ilvl w:val="2"/>
          <w:numId w:val="33"/>
        </w:numPr>
        <w:rPr>
          <w:rStyle w:val="a3"/>
        </w:rPr>
      </w:pPr>
      <w:r>
        <w:rPr>
          <w:rStyle w:val="a3"/>
          <w:rFonts w:ascii="Segoe UI" w:hAnsi="Segoe UI" w:cs="Segoe UI"/>
          <w:color w:val="0F1115"/>
        </w:rPr>
        <w:t>Перспективы развития</w:t>
      </w:r>
    </w:p>
    <w:p w14:paraId="4EF3D793" w14:textId="77777777" w:rsidR="005F0624" w:rsidRDefault="005F0624" w:rsidP="005F0624">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Строительство моста через реку Лена – это не изолированный проект, а первый шаг в создании новой, более эффективной транспортной карты региона. В перспективе он позволит:</w:t>
      </w:r>
    </w:p>
    <w:p w14:paraId="7BA1FCFD" w14:textId="77777777" w:rsidR="005F0624" w:rsidRDefault="005F0624" w:rsidP="005F0624">
      <w:pPr>
        <w:pStyle w:val="ds-markdown-paragraph"/>
        <w:numPr>
          <w:ilvl w:val="0"/>
          <w:numId w:val="11"/>
        </w:numPr>
        <w:shd w:val="clear" w:color="auto" w:fill="FFFFFF"/>
        <w:spacing w:after="0" w:afterAutospacing="0"/>
        <w:rPr>
          <w:rFonts w:ascii="Segoe UI" w:hAnsi="Segoe UI" w:cs="Segoe UI"/>
          <w:color w:val="0F1115"/>
        </w:rPr>
      </w:pPr>
      <w:r>
        <w:rPr>
          <w:rFonts w:ascii="Segoe UI" w:hAnsi="Segoe UI" w:cs="Segoe UI"/>
          <w:color w:val="0F1115"/>
        </w:rPr>
        <w:t>Рассмотреть возможность строительства дублирующих мостовых переходов при дальнейшем росте нагрузки.</w:t>
      </w:r>
    </w:p>
    <w:p w14:paraId="107366E8" w14:textId="77777777" w:rsidR="005F0624" w:rsidRDefault="005F0624" w:rsidP="005F0624">
      <w:pPr>
        <w:pStyle w:val="ds-markdown-paragraph"/>
        <w:numPr>
          <w:ilvl w:val="0"/>
          <w:numId w:val="11"/>
        </w:numPr>
        <w:shd w:val="clear" w:color="auto" w:fill="FFFFFF"/>
        <w:spacing w:after="0" w:afterAutospacing="0"/>
        <w:rPr>
          <w:rFonts w:ascii="Segoe UI" w:hAnsi="Segoe UI" w:cs="Segoe UI"/>
          <w:color w:val="0F1115"/>
        </w:rPr>
      </w:pPr>
      <w:r>
        <w:rPr>
          <w:rFonts w:ascii="Segoe UI" w:hAnsi="Segoe UI" w:cs="Segoe UI"/>
          <w:color w:val="0F1115"/>
        </w:rPr>
        <w:t>Стимулировать развитие придорожного сервиса, логистических хабов и промышленных парков вдоль транспортного коридора.</w:t>
      </w:r>
    </w:p>
    <w:p w14:paraId="363F8276" w14:textId="77777777" w:rsidR="005F0624" w:rsidRDefault="005F0624" w:rsidP="005F0624">
      <w:pPr>
        <w:pStyle w:val="ds-markdown-paragraph"/>
        <w:numPr>
          <w:ilvl w:val="0"/>
          <w:numId w:val="11"/>
        </w:numPr>
        <w:shd w:val="clear" w:color="auto" w:fill="FFFFFF"/>
        <w:spacing w:after="0" w:afterAutospacing="0"/>
        <w:rPr>
          <w:rFonts w:ascii="Segoe UI" w:hAnsi="Segoe UI" w:cs="Segoe UI"/>
          <w:color w:val="0F1115"/>
        </w:rPr>
      </w:pPr>
      <w:r>
        <w:rPr>
          <w:rFonts w:ascii="Segoe UI" w:hAnsi="Segoe UI" w:cs="Segoe UI"/>
          <w:color w:val="0F1115"/>
        </w:rPr>
        <w:t>Заложить основу для создания высокоскоростной магистрали в будущем.</w:t>
      </w:r>
    </w:p>
    <w:p w14:paraId="3D7CBAD7" w14:textId="77777777" w:rsidR="005F0624" w:rsidRDefault="005F0624" w:rsidP="005F0624">
      <w:pPr>
        <w:pStyle w:val="ds-markdown-paragraph"/>
        <w:shd w:val="clear" w:color="auto" w:fill="FFFFFF"/>
        <w:spacing w:before="240" w:beforeAutospacing="0"/>
        <w:rPr>
          <w:rFonts w:ascii="Segoe UI" w:hAnsi="Segoe UI" w:cs="Segoe UI"/>
          <w:color w:val="0F1115"/>
        </w:rPr>
      </w:pPr>
      <w:r>
        <w:rPr>
          <w:rFonts w:ascii="Segoe UI" w:hAnsi="Segoe UI" w:cs="Segoe UI"/>
          <w:color w:val="0F1115"/>
        </w:rPr>
        <w:t>Реализация данного проекта является императивом для преодоления инфраструктурных барьеров, раскрытия экономического потенциала Восточной Сибири и Дальнего Востока и обеспечения долгосрочного устойчивого развития Российской Федерации.</w:t>
      </w:r>
    </w:p>
    <w:p w14:paraId="05C4D8FC" w14:textId="470DA0D5" w:rsidR="008878DD" w:rsidRPr="008878DD" w:rsidRDefault="008878DD" w:rsidP="00DA3658">
      <w:pPr>
        <w:pStyle w:val="2"/>
        <w:numPr>
          <w:ilvl w:val="1"/>
          <w:numId w:val="33"/>
        </w:numPr>
        <w:rPr>
          <w:rStyle w:val="a3"/>
        </w:rPr>
      </w:pPr>
      <w:r w:rsidRPr="008878DD">
        <w:rPr>
          <w:rStyle w:val="a3"/>
          <w:b/>
          <w:bCs/>
        </w:rPr>
        <w:t>ОРГАНИЗАЦИОННАЯ СТРУКТУРА УПРАВЛЕНИЯ</w:t>
      </w:r>
    </w:p>
    <w:p w14:paraId="6BC4F76A" w14:textId="1F9DA56C" w:rsidR="008878DD" w:rsidRPr="008878DD" w:rsidRDefault="005E389D" w:rsidP="00DA3658">
      <w:pPr>
        <w:pStyle w:val="3"/>
        <w:numPr>
          <w:ilvl w:val="2"/>
          <w:numId w:val="33"/>
        </w:numPr>
        <w:rPr>
          <w:rStyle w:val="a3"/>
          <w:lang w:eastAsia="ru-RU"/>
        </w:rPr>
      </w:pPr>
      <w:r w:rsidRPr="00A25DD5">
        <w:rPr>
          <w:rStyle w:val="a3"/>
        </w:rPr>
        <w:t>Общая схема организационной структуры</w:t>
      </w:r>
    </w:p>
    <w:p w14:paraId="7E547C5D"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 xml:space="preserve">Организационная структура управления проектом строительства железнодорожно-автомобильного моста через реку Лена представляет собой линейно-функциональную матричную систему, адаптированную для управления масштабными, территориально-распределенными объектами с высокой </w:t>
      </w:r>
      <w:r w:rsidRPr="008878DD">
        <w:rPr>
          <w:rFonts w:ascii="Segoe UI" w:eastAsia="Times New Roman" w:hAnsi="Segoe UI" w:cs="Segoe UI"/>
          <w:color w:val="0F1115"/>
          <w:sz w:val="24"/>
          <w:szCs w:val="24"/>
          <w:lang w:eastAsia="ru-RU"/>
        </w:rPr>
        <w:lastRenderedPageBreak/>
        <w:t>интенсивностью работ. Данная структура обеспечивает четкое распределение прав, ответственности и взаимосвязей между всеми участниками, что является критически важным для координации деятельности более 60 бригад, работающих в круглосуточном режиме на объектах, рассредоточенных по обоим берегам реки и в ее акватории.</w:t>
      </w:r>
    </w:p>
    <w:p w14:paraId="67C601D9" w14:textId="77777777" w:rsidR="006E6D66" w:rsidRPr="006E6D66" w:rsidRDefault="006E6D66" w:rsidP="00DA3658">
      <w:pPr>
        <w:pStyle w:val="a6"/>
        <w:keepNext/>
        <w:keepLines/>
        <w:numPr>
          <w:ilvl w:val="0"/>
          <w:numId w:val="53"/>
        </w:numPr>
        <w:spacing w:before="40" w:after="0"/>
        <w:contextualSpacing w:val="0"/>
        <w:outlineLvl w:val="3"/>
        <w:rPr>
          <w:rStyle w:val="a3"/>
          <w:rFonts w:ascii="Times New Roman" w:eastAsiaTheme="majorEastAsia" w:hAnsi="Times New Roman" w:cs="Times New Roman"/>
          <w:i/>
          <w:iCs/>
          <w:vanish/>
          <w:lang w:eastAsia="ru-RU"/>
        </w:rPr>
      </w:pPr>
    </w:p>
    <w:p w14:paraId="241EE9BA" w14:textId="77777777" w:rsidR="006E6D66" w:rsidRPr="006E6D66" w:rsidRDefault="006E6D66" w:rsidP="00DA3658">
      <w:pPr>
        <w:pStyle w:val="a6"/>
        <w:keepNext/>
        <w:keepLines/>
        <w:numPr>
          <w:ilvl w:val="1"/>
          <w:numId w:val="53"/>
        </w:numPr>
        <w:spacing w:before="40" w:after="0"/>
        <w:contextualSpacing w:val="0"/>
        <w:outlineLvl w:val="3"/>
        <w:rPr>
          <w:rStyle w:val="a3"/>
          <w:rFonts w:ascii="Times New Roman" w:eastAsiaTheme="majorEastAsia" w:hAnsi="Times New Roman" w:cs="Times New Roman"/>
          <w:i/>
          <w:iCs/>
          <w:vanish/>
          <w:lang w:eastAsia="ru-RU"/>
        </w:rPr>
      </w:pPr>
    </w:p>
    <w:p w14:paraId="09711647" w14:textId="77777777" w:rsidR="006E6D66" w:rsidRPr="006E6D66" w:rsidRDefault="006E6D66" w:rsidP="00DA3658">
      <w:pPr>
        <w:pStyle w:val="a6"/>
        <w:keepNext/>
        <w:keepLines/>
        <w:numPr>
          <w:ilvl w:val="1"/>
          <w:numId w:val="53"/>
        </w:numPr>
        <w:spacing w:before="40" w:after="0"/>
        <w:contextualSpacing w:val="0"/>
        <w:outlineLvl w:val="3"/>
        <w:rPr>
          <w:rStyle w:val="a3"/>
          <w:rFonts w:ascii="Times New Roman" w:eastAsiaTheme="majorEastAsia" w:hAnsi="Times New Roman" w:cs="Times New Roman"/>
          <w:i/>
          <w:iCs/>
          <w:vanish/>
          <w:lang w:eastAsia="ru-RU"/>
        </w:rPr>
      </w:pPr>
    </w:p>
    <w:p w14:paraId="3AAF27CD" w14:textId="77777777" w:rsidR="006E6D66" w:rsidRPr="006E6D66" w:rsidRDefault="006E6D66" w:rsidP="00DA3658">
      <w:pPr>
        <w:pStyle w:val="a6"/>
        <w:keepNext/>
        <w:keepLines/>
        <w:numPr>
          <w:ilvl w:val="1"/>
          <w:numId w:val="53"/>
        </w:numPr>
        <w:spacing w:before="40" w:after="0"/>
        <w:contextualSpacing w:val="0"/>
        <w:outlineLvl w:val="3"/>
        <w:rPr>
          <w:rStyle w:val="a3"/>
          <w:rFonts w:ascii="Times New Roman" w:eastAsiaTheme="majorEastAsia" w:hAnsi="Times New Roman" w:cs="Times New Roman"/>
          <w:i/>
          <w:iCs/>
          <w:vanish/>
          <w:lang w:eastAsia="ru-RU"/>
        </w:rPr>
      </w:pPr>
    </w:p>
    <w:p w14:paraId="6A5480FD" w14:textId="77777777" w:rsidR="006E6D66" w:rsidRPr="006E6D66" w:rsidRDefault="006E6D66" w:rsidP="00DA3658">
      <w:pPr>
        <w:pStyle w:val="a6"/>
        <w:keepNext/>
        <w:keepLines/>
        <w:numPr>
          <w:ilvl w:val="1"/>
          <w:numId w:val="53"/>
        </w:numPr>
        <w:spacing w:before="40" w:after="0"/>
        <w:contextualSpacing w:val="0"/>
        <w:outlineLvl w:val="3"/>
        <w:rPr>
          <w:rStyle w:val="a3"/>
          <w:rFonts w:ascii="Times New Roman" w:eastAsiaTheme="majorEastAsia" w:hAnsi="Times New Roman" w:cs="Times New Roman"/>
          <w:i/>
          <w:iCs/>
          <w:vanish/>
          <w:lang w:eastAsia="ru-RU"/>
        </w:rPr>
      </w:pPr>
    </w:p>
    <w:p w14:paraId="65E05D59" w14:textId="77777777" w:rsidR="006E6D66" w:rsidRPr="006E6D66" w:rsidRDefault="006E6D66" w:rsidP="00DA3658">
      <w:pPr>
        <w:pStyle w:val="a6"/>
        <w:keepNext/>
        <w:keepLines/>
        <w:numPr>
          <w:ilvl w:val="1"/>
          <w:numId w:val="53"/>
        </w:numPr>
        <w:spacing w:before="40" w:after="0"/>
        <w:contextualSpacing w:val="0"/>
        <w:outlineLvl w:val="3"/>
        <w:rPr>
          <w:rStyle w:val="a3"/>
          <w:rFonts w:ascii="Times New Roman" w:eastAsiaTheme="majorEastAsia" w:hAnsi="Times New Roman" w:cs="Times New Roman"/>
          <w:i/>
          <w:iCs/>
          <w:vanish/>
          <w:lang w:eastAsia="ru-RU"/>
        </w:rPr>
      </w:pPr>
    </w:p>
    <w:p w14:paraId="602EE91D" w14:textId="77777777" w:rsidR="006E6D66" w:rsidRPr="006E6D66" w:rsidRDefault="006E6D66" w:rsidP="00DA3658">
      <w:pPr>
        <w:pStyle w:val="a6"/>
        <w:keepNext/>
        <w:keepLines/>
        <w:numPr>
          <w:ilvl w:val="2"/>
          <w:numId w:val="53"/>
        </w:numPr>
        <w:spacing w:before="40" w:after="0"/>
        <w:contextualSpacing w:val="0"/>
        <w:outlineLvl w:val="3"/>
        <w:rPr>
          <w:rStyle w:val="a3"/>
          <w:rFonts w:ascii="Times New Roman" w:eastAsiaTheme="majorEastAsia" w:hAnsi="Times New Roman" w:cs="Times New Roman"/>
          <w:i/>
          <w:iCs/>
          <w:vanish/>
          <w:lang w:eastAsia="ru-RU"/>
        </w:rPr>
      </w:pPr>
    </w:p>
    <w:p w14:paraId="0A33FA7E" w14:textId="6B6A1830" w:rsidR="008878DD" w:rsidRPr="008878DD" w:rsidRDefault="008878DD" w:rsidP="00DA3658">
      <w:pPr>
        <w:pStyle w:val="4"/>
        <w:numPr>
          <w:ilvl w:val="3"/>
          <w:numId w:val="53"/>
        </w:numPr>
        <w:rPr>
          <w:rStyle w:val="a3"/>
          <w:rFonts w:ascii="Times New Roman" w:hAnsi="Times New Roman" w:cs="Times New Roman"/>
          <w:color w:val="auto"/>
          <w:lang w:eastAsia="ru-RU"/>
        </w:rPr>
      </w:pPr>
      <w:r w:rsidRPr="008878DD">
        <w:rPr>
          <w:rStyle w:val="a3"/>
          <w:rFonts w:ascii="Times New Roman" w:hAnsi="Times New Roman" w:cs="Times New Roman"/>
          <w:color w:val="auto"/>
          <w:lang w:eastAsia="ru-RU"/>
        </w:rPr>
        <w:t>Иерархия управления проектом</w:t>
      </w:r>
    </w:p>
    <w:p w14:paraId="071D6D3F"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Иерархия управления проектом выстроена по трехступенчатой системе, обеспечивающей стратегическое, оперативное и непосредственное управление на местах.</w:t>
      </w:r>
    </w:p>
    <w:p w14:paraId="0EF4C994" w14:textId="77777777" w:rsidR="008878DD" w:rsidRPr="008878DD" w:rsidRDefault="008878DD" w:rsidP="00DA3658">
      <w:pPr>
        <w:numPr>
          <w:ilvl w:val="0"/>
          <w:numId w:val="12"/>
        </w:numPr>
        <w:shd w:val="clear" w:color="auto" w:fill="FFFFFF"/>
        <w:spacing w:before="100" w:beforeAutospacing="1" w:after="12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Стратегический уровень (Высшее руководство):</w:t>
      </w:r>
    </w:p>
    <w:p w14:paraId="5FE5F560" w14:textId="77777777" w:rsidR="008878DD" w:rsidRPr="008878DD" w:rsidRDefault="008878DD" w:rsidP="00DA3658">
      <w:pPr>
        <w:numPr>
          <w:ilvl w:val="1"/>
          <w:numId w:val="1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Руководитель проекта (Генеральный директор):</w:t>
      </w:r>
      <w:r w:rsidRPr="008878DD">
        <w:rPr>
          <w:rFonts w:ascii="Segoe UI" w:eastAsia="Times New Roman" w:hAnsi="Segoe UI" w:cs="Segoe UI"/>
          <w:color w:val="0F1115"/>
          <w:sz w:val="24"/>
          <w:szCs w:val="24"/>
          <w:lang w:eastAsia="ru-RU"/>
        </w:rPr>
        <w:t> Осуществляет общее стратегическое руководство проектом, несет ответственность за его реализацию в установленные сроки, в рамках утвержденного бюджета и в соответствии с требованиями качества и безопасности. Взаимодействует с заказчиком, инвесторами и органами государственной власти.</w:t>
      </w:r>
    </w:p>
    <w:p w14:paraId="14035013" w14:textId="77777777" w:rsidR="008878DD" w:rsidRPr="008878DD" w:rsidRDefault="008878DD" w:rsidP="00DA3658">
      <w:pPr>
        <w:numPr>
          <w:ilvl w:val="1"/>
          <w:numId w:val="1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Технический директор:</w:t>
      </w:r>
      <w:r w:rsidRPr="008878DD">
        <w:rPr>
          <w:rFonts w:ascii="Segoe UI" w:eastAsia="Times New Roman" w:hAnsi="Segoe UI" w:cs="Segoe UI"/>
          <w:color w:val="0F1115"/>
          <w:sz w:val="24"/>
          <w:szCs w:val="24"/>
          <w:lang w:eastAsia="ru-RU"/>
        </w:rPr>
        <w:t> Отвечает за всю техническую политику проекта, выбор технологий, утверждение проектной документации и основных технических решений.</w:t>
      </w:r>
    </w:p>
    <w:p w14:paraId="5E23A777" w14:textId="77777777" w:rsidR="008878DD" w:rsidRPr="008878DD" w:rsidRDefault="008878DD" w:rsidP="00DA3658">
      <w:pPr>
        <w:numPr>
          <w:ilvl w:val="1"/>
          <w:numId w:val="1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Финансовый директор:</w:t>
      </w:r>
      <w:r w:rsidRPr="008878DD">
        <w:rPr>
          <w:rFonts w:ascii="Segoe UI" w:eastAsia="Times New Roman" w:hAnsi="Segoe UI" w:cs="Segoe UI"/>
          <w:color w:val="0F1115"/>
          <w:sz w:val="24"/>
          <w:szCs w:val="24"/>
          <w:lang w:eastAsia="ru-RU"/>
        </w:rPr>
        <w:t> Управляет бюджетом проекта, финансированием, контролирует затраты и экономическую эффективность.</w:t>
      </w:r>
    </w:p>
    <w:p w14:paraId="18DC73C6" w14:textId="77777777" w:rsidR="008878DD" w:rsidRPr="008878DD" w:rsidRDefault="008878DD" w:rsidP="00DA3658">
      <w:pPr>
        <w:numPr>
          <w:ilvl w:val="0"/>
          <w:numId w:val="12"/>
        </w:numPr>
        <w:shd w:val="clear" w:color="auto" w:fill="FFFFFF"/>
        <w:spacing w:before="100" w:beforeAutospacing="1" w:after="12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Тактический уровень (Управленческий аппарат проекта):</w:t>
      </w:r>
    </w:p>
    <w:p w14:paraId="5C5229DA" w14:textId="77777777" w:rsidR="008878DD" w:rsidRPr="008878DD" w:rsidRDefault="008878DD" w:rsidP="00DA3658">
      <w:pPr>
        <w:numPr>
          <w:ilvl w:val="1"/>
          <w:numId w:val="1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Главный инженер проекта (ГЭП):</w:t>
      </w:r>
      <w:r w:rsidRPr="008878DD">
        <w:rPr>
          <w:rFonts w:ascii="Segoe UI" w:eastAsia="Times New Roman" w:hAnsi="Segoe UI" w:cs="Segoe UI"/>
          <w:color w:val="0F1115"/>
          <w:sz w:val="24"/>
          <w:szCs w:val="24"/>
          <w:lang w:eastAsia="ru-RU"/>
        </w:rPr>
        <w:t> Ключевая фигура в оперативном управлении. Организует всю производственно-техническую и хозяйственную деятельность на объекте. Координирует работу заместителей, начальников участков и функциональных служб.</w:t>
      </w:r>
    </w:p>
    <w:p w14:paraId="571C6F81" w14:textId="77777777" w:rsidR="008878DD" w:rsidRPr="008878DD" w:rsidRDefault="008878DD" w:rsidP="00DA3658">
      <w:pPr>
        <w:numPr>
          <w:ilvl w:val="1"/>
          <w:numId w:val="1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Заместители главного инженера проекта по направлениям:</w:t>
      </w:r>
      <w:r w:rsidRPr="008878DD">
        <w:rPr>
          <w:rFonts w:ascii="Segoe UI" w:eastAsia="Times New Roman" w:hAnsi="Segoe UI" w:cs="Segoe UI"/>
          <w:color w:val="0F1115"/>
          <w:sz w:val="24"/>
          <w:szCs w:val="24"/>
          <w:lang w:eastAsia="ru-RU"/>
        </w:rPr>
        <w:t xml:space="preserve"> (по производству, по капитальному строительству, по логистике, по безопасности). Являются </w:t>
      </w:r>
      <w:r w:rsidRPr="008878DD">
        <w:rPr>
          <w:rFonts w:ascii="Segoe UI" w:eastAsia="Times New Roman" w:hAnsi="Segoe UI" w:cs="Segoe UI"/>
          <w:color w:val="0F1115"/>
          <w:sz w:val="24"/>
          <w:szCs w:val="24"/>
          <w:lang w:eastAsia="ru-RU"/>
        </w:rPr>
        <w:lastRenderedPageBreak/>
        <w:t>связующим звеном между стратегическим уровнем и производственными подразделениями, трансформируя стратегические задачи в конкретные оперативные планы.</w:t>
      </w:r>
    </w:p>
    <w:p w14:paraId="78EE837F" w14:textId="77777777" w:rsidR="008878DD" w:rsidRPr="008878DD" w:rsidRDefault="008878DD" w:rsidP="00DA3658">
      <w:pPr>
        <w:numPr>
          <w:ilvl w:val="0"/>
          <w:numId w:val="12"/>
        </w:numPr>
        <w:shd w:val="clear" w:color="auto" w:fill="FFFFFF"/>
        <w:spacing w:before="100" w:beforeAutospacing="1" w:after="12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Оперативный уровень (Производственный):</w:t>
      </w:r>
    </w:p>
    <w:p w14:paraId="7137A4F5" w14:textId="77777777" w:rsidR="008878DD" w:rsidRPr="008878DD" w:rsidRDefault="008878DD" w:rsidP="00DA3658">
      <w:pPr>
        <w:numPr>
          <w:ilvl w:val="1"/>
          <w:numId w:val="1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Начальники производственных участков (5 человек):</w:t>
      </w:r>
      <w:r w:rsidRPr="008878DD">
        <w:rPr>
          <w:rFonts w:ascii="Segoe UI" w:eastAsia="Times New Roman" w:hAnsi="Segoe UI" w:cs="Segoe UI"/>
          <w:color w:val="0F1115"/>
          <w:sz w:val="24"/>
          <w:szCs w:val="24"/>
          <w:lang w:eastAsia="ru-RU"/>
        </w:rPr>
        <w:t> Несут полную ответственность за работы на вверенных им территориях (Левобережный, Правобережный, Центральная часть и т.д.).</w:t>
      </w:r>
    </w:p>
    <w:p w14:paraId="7EC034B9" w14:textId="77777777" w:rsidR="008878DD" w:rsidRPr="008878DD" w:rsidRDefault="008878DD" w:rsidP="00DA3658">
      <w:pPr>
        <w:numPr>
          <w:ilvl w:val="1"/>
          <w:numId w:val="1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Производители работ (прорабы), мастера:</w:t>
      </w:r>
      <w:r w:rsidRPr="008878DD">
        <w:rPr>
          <w:rFonts w:ascii="Segoe UI" w:eastAsia="Times New Roman" w:hAnsi="Segoe UI" w:cs="Segoe UI"/>
          <w:color w:val="0F1115"/>
          <w:sz w:val="24"/>
          <w:szCs w:val="24"/>
          <w:lang w:eastAsia="ru-RU"/>
        </w:rPr>
        <w:t> Осуществляют непосредственное руководство бригадами на своих участках в рамках одной смены.</w:t>
      </w:r>
    </w:p>
    <w:p w14:paraId="2EB3A8CD" w14:textId="77777777" w:rsidR="008878DD" w:rsidRPr="008878DD" w:rsidRDefault="008878DD" w:rsidP="00DA3658">
      <w:pPr>
        <w:numPr>
          <w:ilvl w:val="1"/>
          <w:numId w:val="1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Бригадиры:</w:t>
      </w:r>
      <w:r w:rsidRPr="008878DD">
        <w:rPr>
          <w:rFonts w:ascii="Segoe UI" w:eastAsia="Times New Roman" w:hAnsi="Segoe UI" w:cs="Segoe UI"/>
          <w:color w:val="0F1115"/>
          <w:sz w:val="24"/>
          <w:szCs w:val="24"/>
          <w:lang w:eastAsia="ru-RU"/>
        </w:rPr>
        <w:t> Руководят отдельными бригадами, являются прямыми организаторами работ для исполнителей.</w:t>
      </w:r>
    </w:p>
    <w:p w14:paraId="3D5F833C" w14:textId="151DE545" w:rsidR="008878DD" w:rsidRPr="008878DD" w:rsidRDefault="008878DD" w:rsidP="00DA3658">
      <w:pPr>
        <w:pStyle w:val="4"/>
        <w:numPr>
          <w:ilvl w:val="3"/>
          <w:numId w:val="5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Принципы организационного построения</w:t>
      </w:r>
    </w:p>
    <w:p w14:paraId="143A6892" w14:textId="77777777" w:rsidR="008878DD" w:rsidRPr="008878DD" w:rsidRDefault="008878DD" w:rsidP="00DA3658">
      <w:pPr>
        <w:numPr>
          <w:ilvl w:val="0"/>
          <w:numId w:val="1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Принцип единоначалия:</w:t>
      </w:r>
      <w:r w:rsidRPr="008878DD">
        <w:rPr>
          <w:rFonts w:ascii="Segoe UI" w:eastAsia="Times New Roman" w:hAnsi="Segoe UI" w:cs="Segoe UI"/>
          <w:color w:val="0F1115"/>
          <w:sz w:val="24"/>
          <w:szCs w:val="24"/>
          <w:lang w:eastAsia="ru-RU"/>
        </w:rPr>
        <w:t> Каждый сотрудник подчиняется только одному непосредственному руководителю, что исключает двойственность распоряжений и повышает персональную ответственность.</w:t>
      </w:r>
    </w:p>
    <w:p w14:paraId="1FCA5F5D" w14:textId="77777777" w:rsidR="008878DD" w:rsidRPr="008878DD" w:rsidRDefault="008878DD" w:rsidP="00DA3658">
      <w:pPr>
        <w:numPr>
          <w:ilvl w:val="0"/>
          <w:numId w:val="1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Принцип территориальной ответственности:</w:t>
      </w:r>
      <w:r w:rsidRPr="008878DD">
        <w:rPr>
          <w:rFonts w:ascii="Segoe UI" w:eastAsia="Times New Roman" w:hAnsi="Segoe UI" w:cs="Segoe UI"/>
          <w:color w:val="0F1115"/>
          <w:sz w:val="24"/>
          <w:szCs w:val="24"/>
          <w:lang w:eastAsia="ru-RU"/>
        </w:rPr>
        <w:t> Каждый производственный участок (левый/правый берег, центральная часть) имеет собственного руководителя, который полностью отвечает за все процессы на своей территории.</w:t>
      </w:r>
    </w:p>
    <w:p w14:paraId="31B940B6" w14:textId="77777777" w:rsidR="008878DD" w:rsidRPr="008878DD" w:rsidRDefault="008878DD" w:rsidP="00DA3658">
      <w:pPr>
        <w:numPr>
          <w:ilvl w:val="0"/>
          <w:numId w:val="1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Принцип функциональной специализации:</w:t>
      </w:r>
      <w:r w:rsidRPr="008878DD">
        <w:rPr>
          <w:rFonts w:ascii="Segoe UI" w:eastAsia="Times New Roman" w:hAnsi="Segoe UI" w:cs="Segoe UI"/>
          <w:color w:val="0F1115"/>
          <w:sz w:val="24"/>
          <w:szCs w:val="24"/>
          <w:lang w:eastAsia="ru-RU"/>
        </w:rPr>
        <w:t> Созданы специализированные службы (ПТО, снабжение, ОТ и ПБ), которые обеспечивают поддержку всех производственных подразделений по своим направлениям.</w:t>
      </w:r>
    </w:p>
    <w:p w14:paraId="2AF45C5C" w14:textId="77777777" w:rsidR="008878DD" w:rsidRPr="008878DD" w:rsidRDefault="008878DD" w:rsidP="00DA3658">
      <w:pPr>
        <w:numPr>
          <w:ilvl w:val="0"/>
          <w:numId w:val="1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Принцип сменности и преемственности:</w:t>
      </w:r>
      <w:r w:rsidRPr="008878DD">
        <w:rPr>
          <w:rFonts w:ascii="Segoe UI" w:eastAsia="Times New Roman" w:hAnsi="Segoe UI" w:cs="Segoe UI"/>
          <w:color w:val="0F1115"/>
          <w:sz w:val="24"/>
          <w:szCs w:val="24"/>
          <w:lang w:eastAsia="ru-RU"/>
        </w:rPr>
        <w:t> Управление на оперативном уровне дублируется по сменам (начальник смены, сменные прорабы), обеспечивая круглосуточный контроль. Система сменных планерок и журналов смены гарантирует передачу информации.</w:t>
      </w:r>
    </w:p>
    <w:p w14:paraId="7B8811E1" w14:textId="77777777" w:rsidR="008878DD" w:rsidRPr="008878DD" w:rsidRDefault="008878DD" w:rsidP="00DA3658">
      <w:pPr>
        <w:numPr>
          <w:ilvl w:val="0"/>
          <w:numId w:val="1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Принцип централизованного управления при децентрализованном исполнении:</w:t>
      </w:r>
      <w:r w:rsidRPr="008878DD">
        <w:rPr>
          <w:rFonts w:ascii="Segoe UI" w:eastAsia="Times New Roman" w:hAnsi="Segoe UI" w:cs="Segoe UI"/>
          <w:color w:val="0F1115"/>
          <w:sz w:val="24"/>
          <w:szCs w:val="24"/>
          <w:lang w:eastAsia="ru-RU"/>
        </w:rPr>
        <w:t xml:space="preserve"> Стратегические решения, </w:t>
      </w:r>
      <w:r w:rsidRPr="008878DD">
        <w:rPr>
          <w:rFonts w:ascii="Segoe UI" w:eastAsia="Times New Roman" w:hAnsi="Segoe UI" w:cs="Segoe UI"/>
          <w:color w:val="0F1115"/>
          <w:sz w:val="24"/>
          <w:szCs w:val="24"/>
          <w:lang w:eastAsia="ru-RU"/>
        </w:rPr>
        <w:lastRenderedPageBreak/>
        <w:t>финансирование, снабжение ключевыми ресурсами централизованы. Оперативные решения, требующие быстрой реакции, принимаются на уровне начальников участков и сменных инженеров.</w:t>
      </w:r>
    </w:p>
    <w:p w14:paraId="2E22EA7D" w14:textId="263D6575" w:rsidR="008878DD" w:rsidRPr="008878DD" w:rsidRDefault="008878DD" w:rsidP="00DA3658">
      <w:pPr>
        <w:pStyle w:val="4"/>
        <w:numPr>
          <w:ilvl w:val="3"/>
          <w:numId w:val="5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Зоны ответственности уровней управления</w:t>
      </w:r>
    </w:p>
    <w:p w14:paraId="0C8A79BB" w14:textId="77777777" w:rsidR="008878DD" w:rsidRPr="008878DD" w:rsidRDefault="008878DD" w:rsidP="00DA3658">
      <w:pPr>
        <w:numPr>
          <w:ilvl w:val="0"/>
          <w:numId w:val="1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Высшее руководство:</w:t>
      </w:r>
      <w:r w:rsidRPr="008878DD">
        <w:rPr>
          <w:rFonts w:ascii="Segoe UI" w:eastAsia="Times New Roman" w:hAnsi="Segoe UI" w:cs="Segoe UI"/>
          <w:color w:val="0F1115"/>
          <w:sz w:val="24"/>
          <w:szCs w:val="24"/>
          <w:lang w:eastAsia="ru-RU"/>
        </w:rPr>
        <w:t> Ответственно за проект в целом: сроки, бюджет, контрактные обязательства, имидж проекта.</w:t>
      </w:r>
    </w:p>
    <w:p w14:paraId="376CB6E1" w14:textId="77777777" w:rsidR="008878DD" w:rsidRPr="008878DD" w:rsidRDefault="008878DD" w:rsidP="00DA3658">
      <w:pPr>
        <w:numPr>
          <w:ilvl w:val="0"/>
          <w:numId w:val="1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Главный инженер проекта и его заместители:</w:t>
      </w:r>
      <w:r w:rsidRPr="008878DD">
        <w:rPr>
          <w:rFonts w:ascii="Segoe UI" w:eastAsia="Times New Roman" w:hAnsi="Segoe UI" w:cs="Segoe UI"/>
          <w:color w:val="0F1115"/>
          <w:sz w:val="24"/>
          <w:szCs w:val="24"/>
          <w:lang w:eastAsia="ru-RU"/>
        </w:rPr>
        <w:t> Ответственны за выполнение календарного плана, соблюдение технологии и качества, безопасность, ресурсное обеспечение, координацию между участками и службами.</w:t>
      </w:r>
    </w:p>
    <w:p w14:paraId="60B09533" w14:textId="77777777" w:rsidR="008878DD" w:rsidRPr="008878DD" w:rsidRDefault="008878DD" w:rsidP="00DA3658">
      <w:pPr>
        <w:numPr>
          <w:ilvl w:val="0"/>
          <w:numId w:val="1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Начальники участков:</w:t>
      </w:r>
      <w:r w:rsidRPr="008878DD">
        <w:rPr>
          <w:rFonts w:ascii="Segoe UI" w:eastAsia="Times New Roman" w:hAnsi="Segoe UI" w:cs="Segoe UI"/>
          <w:color w:val="0F1115"/>
          <w:sz w:val="24"/>
          <w:szCs w:val="24"/>
          <w:lang w:eastAsia="ru-RU"/>
        </w:rPr>
        <w:t> Ответственны за выполнение работ на своей территории в срок, качество выполняемых на участке работ, расход материалов, соблюдение графика работ своими бригадами, безопасность на своем участке.</w:t>
      </w:r>
    </w:p>
    <w:p w14:paraId="7158BFF5" w14:textId="77777777" w:rsidR="008878DD" w:rsidRPr="008878DD" w:rsidRDefault="008878DD" w:rsidP="00DA3658">
      <w:pPr>
        <w:numPr>
          <w:ilvl w:val="0"/>
          <w:numId w:val="1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Прорабы и мастера:</w:t>
      </w:r>
      <w:r w:rsidRPr="008878DD">
        <w:rPr>
          <w:rFonts w:ascii="Segoe UI" w:eastAsia="Times New Roman" w:hAnsi="Segoe UI" w:cs="Segoe UI"/>
          <w:color w:val="0F1115"/>
          <w:sz w:val="24"/>
          <w:szCs w:val="24"/>
          <w:lang w:eastAsia="ru-RU"/>
        </w:rPr>
        <w:t> Ответственны за организацию работ в своей смене на вверенном участке, за соблюдение технологической последовательности, ежедневную выдачу заданий бригадам, учет выработки.</w:t>
      </w:r>
    </w:p>
    <w:p w14:paraId="74C91290" w14:textId="77777777" w:rsidR="008878DD" w:rsidRPr="008878DD" w:rsidRDefault="008878DD" w:rsidP="00DA3658">
      <w:pPr>
        <w:numPr>
          <w:ilvl w:val="0"/>
          <w:numId w:val="1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Бригадиры:</w:t>
      </w:r>
      <w:r w:rsidRPr="008878DD">
        <w:rPr>
          <w:rFonts w:ascii="Segoe UI" w:eastAsia="Times New Roman" w:hAnsi="Segoe UI" w:cs="Segoe UI"/>
          <w:color w:val="0F1115"/>
          <w:sz w:val="24"/>
          <w:szCs w:val="24"/>
          <w:lang w:eastAsia="ru-RU"/>
        </w:rPr>
        <w:t> Ответственны за выполнение конкретного рабочего задания своей бригадой, за качество и безопасность непосредственных работ.</w:t>
      </w:r>
    </w:p>
    <w:p w14:paraId="60DA0231" w14:textId="1EE2755F" w:rsidR="008878DD" w:rsidRPr="008878DD" w:rsidRDefault="005E389D" w:rsidP="00DA3658">
      <w:pPr>
        <w:pStyle w:val="3"/>
        <w:numPr>
          <w:ilvl w:val="2"/>
          <w:numId w:val="33"/>
        </w:numPr>
        <w:rPr>
          <w:rStyle w:val="a3"/>
          <w:lang w:eastAsia="ru-RU"/>
        </w:rPr>
      </w:pPr>
      <w:r w:rsidRPr="008878DD">
        <w:rPr>
          <w:rStyle w:val="a3"/>
          <w:b w:val="0"/>
          <w:bCs w:val="0"/>
          <w:lang w:eastAsia="ru-RU"/>
        </w:rPr>
        <w:t xml:space="preserve">Руководящий </w:t>
      </w:r>
      <w:r w:rsidR="003A6B00" w:rsidRPr="008878DD">
        <w:rPr>
          <w:rStyle w:val="a3"/>
          <w:b w:val="0"/>
          <w:bCs w:val="0"/>
          <w:lang w:eastAsia="ru-RU"/>
        </w:rPr>
        <w:t>состав проекта</w:t>
      </w:r>
    </w:p>
    <w:p w14:paraId="2692F096" w14:textId="66667371"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Руководитель проекта (генеральный директор)</w:t>
      </w:r>
    </w:p>
    <w:p w14:paraId="6E247BB6"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Является высшим должностным лицом, несущим полную ответственность перед Заказчиком и Акционерами за успешную реализацию проекта. Определяет стратегические цели и приоритеты. Утверждает основные плановые документы (календарный план, бюджет, ППР). Представляет проект во внешних инстанциях. Принимает окончательные решения по всем ключевым вопросам, выходящим за компетенцию Главного инженера проекта.</w:t>
      </w:r>
    </w:p>
    <w:p w14:paraId="08AAF16D" w14:textId="71E8893B"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Технический директор</w:t>
      </w:r>
    </w:p>
    <w:p w14:paraId="20FCA343"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 xml:space="preserve">Обеспечивает техническую состоятельность проекта. Утверждает рабочую документацию, спецификации, выбирает и утверждает основные технологии и материалы. Контролирует соблюдение требований проектной документации и </w:t>
      </w:r>
      <w:r w:rsidRPr="008878DD">
        <w:rPr>
          <w:rFonts w:ascii="Segoe UI" w:eastAsia="Times New Roman" w:hAnsi="Segoe UI" w:cs="Segoe UI"/>
          <w:color w:val="0F1115"/>
          <w:sz w:val="24"/>
          <w:szCs w:val="24"/>
          <w:lang w:eastAsia="ru-RU"/>
        </w:rPr>
        <w:lastRenderedPageBreak/>
        <w:t>нормативных актов на всех этапах. Координирует взаимодействие с генеральным проектировщиком и авторским надзором.</w:t>
      </w:r>
    </w:p>
    <w:p w14:paraId="171011D1" w14:textId="79932E06"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Главный инженер проекта</w:t>
      </w:r>
    </w:p>
    <w:p w14:paraId="5E88358C"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Является единоличным руководителем на строительной площадке. Организует всю текущую деятельность по проекту:</w:t>
      </w:r>
    </w:p>
    <w:p w14:paraId="2A7B25A9" w14:textId="77777777" w:rsidR="008878DD" w:rsidRPr="008878DD" w:rsidRDefault="008878DD" w:rsidP="00DA3658">
      <w:pPr>
        <w:numPr>
          <w:ilvl w:val="0"/>
          <w:numId w:val="1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Разрабатывает и контролирует выполнение календарных графиков и ППР.</w:t>
      </w:r>
    </w:p>
    <w:p w14:paraId="51608A27" w14:textId="77777777" w:rsidR="008878DD" w:rsidRPr="008878DD" w:rsidRDefault="008878DD" w:rsidP="00DA3658">
      <w:pPr>
        <w:numPr>
          <w:ilvl w:val="0"/>
          <w:numId w:val="1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Руководит работой производственных участков и функциональных служб.</w:t>
      </w:r>
    </w:p>
    <w:p w14:paraId="7FA0D820" w14:textId="77777777" w:rsidR="008878DD" w:rsidRPr="008878DD" w:rsidRDefault="008878DD" w:rsidP="00DA3658">
      <w:pPr>
        <w:numPr>
          <w:ilvl w:val="0"/>
          <w:numId w:val="1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Обеспечивает взаимодействие и координацию между всеми подразделениями.</w:t>
      </w:r>
    </w:p>
    <w:p w14:paraId="58903B49" w14:textId="77777777" w:rsidR="008878DD" w:rsidRPr="008878DD" w:rsidRDefault="008878DD" w:rsidP="00DA3658">
      <w:pPr>
        <w:numPr>
          <w:ilvl w:val="0"/>
          <w:numId w:val="1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Контролирует соблюдение сроков, качества, сметной дисциплины и требований охраны труда.</w:t>
      </w:r>
    </w:p>
    <w:p w14:paraId="303F3C82" w14:textId="77777777" w:rsidR="008878DD" w:rsidRPr="008878DD" w:rsidRDefault="008878DD" w:rsidP="00DA3658">
      <w:pPr>
        <w:numPr>
          <w:ilvl w:val="0"/>
          <w:numId w:val="1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Ежедневно анализирует отчеты от начальников участков и служб, принимает оперативные решения по корректировке работ.</w:t>
      </w:r>
    </w:p>
    <w:p w14:paraId="05010AAA" w14:textId="77777777" w:rsidR="008878DD" w:rsidRPr="008878DD" w:rsidRDefault="008878DD" w:rsidP="00DA3658">
      <w:pPr>
        <w:numPr>
          <w:ilvl w:val="0"/>
          <w:numId w:val="1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Проводит еженедельные оперативные совещания со всем руководящим составом.</w:t>
      </w:r>
    </w:p>
    <w:p w14:paraId="1402E185" w14:textId="3F8B2C4D"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Заместители по направлениям</w:t>
      </w:r>
    </w:p>
    <w:p w14:paraId="4D9262EA" w14:textId="77777777" w:rsidR="008878DD" w:rsidRPr="008878DD" w:rsidRDefault="008878DD" w:rsidP="00DA3658">
      <w:pPr>
        <w:numPr>
          <w:ilvl w:val="0"/>
          <w:numId w:val="1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Заместитель ГЭП по производству:</w:t>
      </w:r>
      <w:r w:rsidRPr="008878DD">
        <w:rPr>
          <w:rFonts w:ascii="Segoe UI" w:eastAsia="Times New Roman" w:hAnsi="Segoe UI" w:cs="Segoe UI"/>
          <w:color w:val="0F1115"/>
          <w:sz w:val="24"/>
          <w:szCs w:val="24"/>
          <w:lang w:eastAsia="ru-RU"/>
        </w:rPr>
        <w:t> Курирует работу всех пяти производственных участков. Основная задача – обеспечение бесперебойного и ритмичного выполнения графика производства работ. Разрешает текущие производственные конфликты между участками, контролирует работу сменного персонала.</w:t>
      </w:r>
    </w:p>
    <w:p w14:paraId="03E97C4F" w14:textId="77777777" w:rsidR="008878DD" w:rsidRPr="008878DD" w:rsidRDefault="008878DD" w:rsidP="00DA3658">
      <w:pPr>
        <w:numPr>
          <w:ilvl w:val="0"/>
          <w:numId w:val="1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Заместитель ГЭП по капитальному строительству (Главный инженер):</w:t>
      </w:r>
      <w:r w:rsidRPr="008878DD">
        <w:rPr>
          <w:rFonts w:ascii="Segoe UI" w:eastAsia="Times New Roman" w:hAnsi="Segoe UI" w:cs="Segoe UI"/>
          <w:color w:val="0F1115"/>
          <w:sz w:val="24"/>
          <w:szCs w:val="24"/>
          <w:lang w:eastAsia="ru-RU"/>
        </w:rPr>
        <w:t> Отвечает за точное соблюдение проектных решений, ведение исполнительной документации, работу с геодезической службой, внедрение новых технологий. Курирует службы ПТО и ОКК.</w:t>
      </w:r>
    </w:p>
    <w:p w14:paraId="2F529940" w14:textId="77777777" w:rsidR="008878DD" w:rsidRPr="008878DD" w:rsidRDefault="008878DD" w:rsidP="00DA3658">
      <w:pPr>
        <w:numPr>
          <w:ilvl w:val="0"/>
          <w:numId w:val="1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Заместитель ГЭП по логистике и снабжению:</w:t>
      </w:r>
      <w:r w:rsidRPr="008878DD">
        <w:rPr>
          <w:rFonts w:ascii="Segoe UI" w:eastAsia="Times New Roman" w:hAnsi="Segoe UI" w:cs="Segoe UI"/>
          <w:color w:val="0F1115"/>
          <w:sz w:val="24"/>
          <w:szCs w:val="24"/>
          <w:lang w:eastAsia="ru-RU"/>
        </w:rPr>
        <w:t> Отвечает за бесперебойное обеспечение строительства материалами, конструкциями, оборудованием. Управляет работой служб снабжения, логистики, складского хозяйства.</w:t>
      </w:r>
    </w:p>
    <w:p w14:paraId="0ECDE8B8" w14:textId="77777777" w:rsidR="008878DD" w:rsidRPr="008878DD" w:rsidRDefault="008878DD" w:rsidP="00DA3658">
      <w:pPr>
        <w:numPr>
          <w:ilvl w:val="0"/>
          <w:numId w:val="1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lastRenderedPageBreak/>
        <w:t>Заместитель ГЭП по охране труда, промышленной и экологической безопасности:</w:t>
      </w:r>
      <w:r w:rsidRPr="008878DD">
        <w:rPr>
          <w:rFonts w:ascii="Segoe UI" w:eastAsia="Times New Roman" w:hAnsi="Segoe UI" w:cs="Segoe UI"/>
          <w:color w:val="0F1115"/>
          <w:sz w:val="24"/>
          <w:szCs w:val="24"/>
          <w:lang w:eastAsia="ru-RU"/>
        </w:rPr>
        <w:t> Несет ответственность за состояние всей системы охраны труда, проведение инструктажей, расследование инцидентов, соблюдение экологических норм. Имеет право приостанавливать работы, нарушающие требования безопасности.</w:t>
      </w:r>
    </w:p>
    <w:p w14:paraId="0C65A4BA" w14:textId="51678F4C" w:rsidR="008878DD" w:rsidRPr="008878DD" w:rsidRDefault="005E389D" w:rsidP="00DA3658">
      <w:pPr>
        <w:pStyle w:val="3"/>
        <w:numPr>
          <w:ilvl w:val="2"/>
          <w:numId w:val="33"/>
        </w:numPr>
        <w:rPr>
          <w:rStyle w:val="a3"/>
          <w:lang w:eastAsia="ru-RU"/>
        </w:rPr>
      </w:pPr>
      <w:r w:rsidRPr="008878DD">
        <w:rPr>
          <w:rStyle w:val="a3"/>
          <w:b w:val="0"/>
          <w:bCs w:val="0"/>
          <w:lang w:eastAsia="ru-RU"/>
        </w:rPr>
        <w:t>Производственные подразделения</w:t>
      </w:r>
    </w:p>
    <w:p w14:paraId="326D2ACB" w14:textId="68D373FC"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Управление производственными участками</w:t>
      </w:r>
    </w:p>
    <w:p w14:paraId="210F8291"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Производственная структура разделена на 5 территориально-технологических участков, каждый во главе с начальником участка, подчиняющимся напрямую Заместителю ГЭП по производству и Главному инженеру проекта.</w:t>
      </w:r>
    </w:p>
    <w:p w14:paraId="6B10BFD4" w14:textId="77777777" w:rsidR="008878DD" w:rsidRPr="008878DD" w:rsidRDefault="008878DD" w:rsidP="00DA3658">
      <w:pPr>
        <w:numPr>
          <w:ilvl w:val="0"/>
          <w:numId w:val="1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Участок №1 «Левобережные работы»:</w:t>
      </w:r>
      <w:r w:rsidRPr="008878DD">
        <w:rPr>
          <w:rFonts w:ascii="Segoe UI" w:eastAsia="Times New Roman" w:hAnsi="Segoe UI" w:cs="Segoe UI"/>
          <w:color w:val="0F1115"/>
          <w:sz w:val="24"/>
          <w:szCs w:val="24"/>
          <w:lang w:eastAsia="ru-RU"/>
        </w:rPr>
        <w:t> Ответственен за возведение опор и пролетных строений на левом берегу, строительство левобережных подходов, эстакад.</w:t>
      </w:r>
    </w:p>
    <w:p w14:paraId="7C9C08F8" w14:textId="77777777" w:rsidR="008878DD" w:rsidRPr="008878DD" w:rsidRDefault="008878DD" w:rsidP="00DA3658">
      <w:pPr>
        <w:numPr>
          <w:ilvl w:val="0"/>
          <w:numId w:val="1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Участок №2 «Правобережные работы»:</w:t>
      </w:r>
      <w:r w:rsidRPr="008878DD">
        <w:rPr>
          <w:rFonts w:ascii="Segoe UI" w:eastAsia="Times New Roman" w:hAnsi="Segoe UI" w:cs="Segoe UI"/>
          <w:color w:val="0F1115"/>
          <w:sz w:val="24"/>
          <w:szCs w:val="24"/>
          <w:lang w:eastAsia="ru-RU"/>
        </w:rPr>
        <w:t> Аналогичные работы на правом берегу.</w:t>
      </w:r>
    </w:p>
    <w:p w14:paraId="09111419" w14:textId="77777777" w:rsidR="008878DD" w:rsidRPr="008878DD" w:rsidRDefault="008878DD" w:rsidP="00DA3658">
      <w:pPr>
        <w:numPr>
          <w:ilvl w:val="0"/>
          <w:numId w:val="1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Участок №3 «Центральная часть моста»:</w:t>
      </w:r>
      <w:r w:rsidRPr="008878DD">
        <w:rPr>
          <w:rFonts w:ascii="Segoe UI" w:eastAsia="Times New Roman" w:hAnsi="Segoe UI" w:cs="Segoe UI"/>
          <w:color w:val="0F1115"/>
          <w:sz w:val="24"/>
          <w:szCs w:val="24"/>
          <w:lang w:eastAsia="ru-RU"/>
        </w:rPr>
        <w:t> Наиболее сложный участок. Ответственен за монтаж русловых опор и центральных пролетов. Работы ведутся с плавсредств, требуют особой координации с метеослужбой и речным флотом.</w:t>
      </w:r>
    </w:p>
    <w:p w14:paraId="6F3CBC40" w14:textId="77777777" w:rsidR="008878DD" w:rsidRPr="008878DD" w:rsidRDefault="008878DD" w:rsidP="00DA3658">
      <w:pPr>
        <w:numPr>
          <w:ilvl w:val="0"/>
          <w:numId w:val="1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Участок №4 «Подходы и инфраструктура»:</w:t>
      </w:r>
      <w:r w:rsidRPr="008878DD">
        <w:rPr>
          <w:rFonts w:ascii="Segoe UI" w:eastAsia="Times New Roman" w:hAnsi="Segoe UI" w:cs="Segoe UI"/>
          <w:color w:val="0F1115"/>
          <w:sz w:val="24"/>
          <w:szCs w:val="24"/>
          <w:lang w:eastAsia="ru-RU"/>
        </w:rPr>
        <w:t> Строительство автомобильных и железнодорожных подходов, дорожной развязки, временной и постоянной инфраструктуры.</w:t>
      </w:r>
    </w:p>
    <w:p w14:paraId="080ED3CC" w14:textId="77777777" w:rsidR="008878DD" w:rsidRPr="008878DD" w:rsidRDefault="008878DD" w:rsidP="00DA3658">
      <w:pPr>
        <w:numPr>
          <w:ilvl w:val="0"/>
          <w:numId w:val="1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Участок №5 «Инженерные системы»:</w:t>
      </w:r>
      <w:r w:rsidRPr="008878DD">
        <w:rPr>
          <w:rFonts w:ascii="Segoe UI" w:eastAsia="Times New Roman" w:hAnsi="Segoe UI" w:cs="Segoe UI"/>
          <w:color w:val="0F1115"/>
          <w:sz w:val="24"/>
          <w:szCs w:val="24"/>
          <w:lang w:eastAsia="ru-RU"/>
        </w:rPr>
        <w:t> Монтаж и пусконаладка всех систем моста: освещение, освещенность, связь, мониторинг, противогололедные системы и т.д.</w:t>
      </w:r>
    </w:p>
    <w:p w14:paraId="3BDFE5FE" w14:textId="37AFEDFE"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Структура бригад и смен</w:t>
      </w:r>
    </w:p>
    <w:p w14:paraId="1787138C"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Для обеспечения круглосуточной работы введена 2-х и 3-х сменная работа.</w:t>
      </w:r>
    </w:p>
    <w:p w14:paraId="3405A645" w14:textId="77777777" w:rsidR="008878DD" w:rsidRPr="008878DD" w:rsidRDefault="008878DD" w:rsidP="00DA3658">
      <w:pPr>
        <w:numPr>
          <w:ilvl w:val="0"/>
          <w:numId w:val="1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Смена А (дневная):</w:t>
      </w:r>
      <w:r w:rsidRPr="008878DD">
        <w:rPr>
          <w:rFonts w:ascii="Segoe UI" w:eastAsia="Times New Roman" w:hAnsi="Segoe UI" w:cs="Segoe UI"/>
          <w:color w:val="0F1115"/>
          <w:sz w:val="24"/>
          <w:szCs w:val="24"/>
          <w:lang w:eastAsia="ru-RU"/>
        </w:rPr>
        <w:t> 08:00-20:00. Основная производственная смена, на которой выполняются наиболее сложные и ответственные работы, требующие максимального контроля (бетонирование ответственных конструкций, монтаж). Работают все руководящие сотрудники.</w:t>
      </w:r>
    </w:p>
    <w:p w14:paraId="57C878AF" w14:textId="77777777" w:rsidR="008878DD" w:rsidRPr="008878DD" w:rsidRDefault="008878DD" w:rsidP="00DA3658">
      <w:pPr>
        <w:numPr>
          <w:ilvl w:val="0"/>
          <w:numId w:val="1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lastRenderedPageBreak/>
        <w:t>Смена Б (вечерняя):</w:t>
      </w:r>
      <w:r w:rsidRPr="008878DD">
        <w:rPr>
          <w:rFonts w:ascii="Segoe UI" w:eastAsia="Times New Roman" w:hAnsi="Segoe UI" w:cs="Segoe UI"/>
          <w:color w:val="0F1115"/>
          <w:sz w:val="24"/>
          <w:szCs w:val="24"/>
          <w:lang w:eastAsia="ru-RU"/>
        </w:rPr>
        <w:t> 20:00-08:00. Выполняет работы по графику, подготовительные и вспомогательные операции, непрерывные технологические процессы (например, выдержка бетона). Руководство сменой осуществляет сменный инженер (прораб) и сменный мастер.</w:t>
      </w:r>
    </w:p>
    <w:p w14:paraId="40CAC6B0" w14:textId="77777777" w:rsidR="008878DD" w:rsidRPr="008878DD" w:rsidRDefault="008878DD" w:rsidP="00DA3658">
      <w:pPr>
        <w:numPr>
          <w:ilvl w:val="0"/>
          <w:numId w:val="1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Смена В (для отдельных видов работ):</w:t>
      </w:r>
      <w:r w:rsidRPr="008878DD">
        <w:rPr>
          <w:rFonts w:ascii="Segoe UI" w:eastAsia="Times New Roman" w:hAnsi="Segoe UI" w:cs="Segoe UI"/>
          <w:color w:val="0F1115"/>
          <w:sz w:val="24"/>
          <w:szCs w:val="24"/>
          <w:lang w:eastAsia="ru-RU"/>
        </w:rPr>
        <w:t> Вводится на критических направлениях для ускорения работ (например, укрупнительная сборка металлоконструкций, работы в кессонах).</w:t>
      </w:r>
    </w:p>
    <w:p w14:paraId="3E35241B"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Каждый участок укомплектован 10-15 бригадами различной специализации (арматурщики, бетонщики, монтажники, опалубщики, электросварщики и др.). Бригада состоит из 10-15 человек во главе с бригадиром. График работы бригад скользящий, утверждается на месяц вперед.</w:t>
      </w:r>
    </w:p>
    <w:p w14:paraId="17B6F54E" w14:textId="2C248B46"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Взаимодействие между производственными зонами</w:t>
      </w:r>
    </w:p>
    <w:p w14:paraId="60ED6E7A"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Взаимодействие между участками, особенно между лево- и правобережным, является критическим.</w:t>
      </w:r>
    </w:p>
    <w:p w14:paraId="0FB4208E" w14:textId="77777777" w:rsidR="008878DD" w:rsidRPr="008878DD" w:rsidRDefault="008878DD" w:rsidP="00DA3658">
      <w:pPr>
        <w:numPr>
          <w:ilvl w:val="0"/>
          <w:numId w:val="1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Технологическая взаимосвязь:</w:t>
      </w:r>
      <w:r w:rsidRPr="008878DD">
        <w:rPr>
          <w:rFonts w:ascii="Segoe UI" w:eastAsia="Times New Roman" w:hAnsi="Segoe UI" w:cs="Segoe UI"/>
          <w:color w:val="0F1115"/>
          <w:sz w:val="24"/>
          <w:szCs w:val="24"/>
          <w:lang w:eastAsia="ru-RU"/>
        </w:rPr>
        <w:t> Работы на центральной части (Участок 3) не могут начаться без готовности определенных отметок на береговых опорах (Участки 1 и 2). Увязка обеспечивается Главным инженером проекта через жесткий календарный график.</w:t>
      </w:r>
    </w:p>
    <w:p w14:paraId="0C51A016" w14:textId="77777777" w:rsidR="008878DD" w:rsidRPr="008878DD" w:rsidRDefault="008878DD" w:rsidP="00DA3658">
      <w:pPr>
        <w:numPr>
          <w:ilvl w:val="0"/>
          <w:numId w:val="1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Координация ресурсов:</w:t>
      </w:r>
      <w:r w:rsidRPr="008878DD">
        <w:rPr>
          <w:rFonts w:ascii="Segoe UI" w:eastAsia="Times New Roman" w:hAnsi="Segoe UI" w:cs="Segoe UI"/>
          <w:color w:val="0F1115"/>
          <w:sz w:val="24"/>
          <w:szCs w:val="24"/>
          <w:lang w:eastAsia="ru-RU"/>
        </w:rPr>
        <w:t> Краны большой грузоподъемности, спецтехника (например, бетононасосы) могут перемещаться между участками по утвержденному графику, который координирует Заместитель ГЭП по производству.</w:t>
      </w:r>
    </w:p>
    <w:p w14:paraId="32771DD2" w14:textId="77777777" w:rsidR="008878DD" w:rsidRPr="008878DD" w:rsidRDefault="008878DD" w:rsidP="00DA3658">
      <w:pPr>
        <w:numPr>
          <w:ilvl w:val="0"/>
          <w:numId w:val="1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Обмен информацией:</w:t>
      </w:r>
      <w:r w:rsidRPr="008878DD">
        <w:rPr>
          <w:rFonts w:ascii="Segoe UI" w:eastAsia="Times New Roman" w:hAnsi="Segoe UI" w:cs="Segoe UI"/>
          <w:color w:val="0F1115"/>
          <w:sz w:val="24"/>
          <w:szCs w:val="24"/>
          <w:lang w:eastAsia="ru-RU"/>
        </w:rPr>
        <w:t> Ежедневно в 07:30 проводится планерка у ГЭП, где начальники участков докладывают о состоянии дел и координируют совместные действия на предстоящие сутки. Используется единая система оперативной связи (рации) с выделенными каналами для смежных участков.</w:t>
      </w:r>
    </w:p>
    <w:p w14:paraId="1EBFD31D" w14:textId="77777777" w:rsidR="008878DD" w:rsidRPr="008878DD" w:rsidRDefault="008878DD" w:rsidP="00DA3658">
      <w:pPr>
        <w:numPr>
          <w:ilvl w:val="0"/>
          <w:numId w:val="1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Геодезическое обеспечение:</w:t>
      </w:r>
      <w:r w:rsidRPr="008878DD">
        <w:rPr>
          <w:rFonts w:ascii="Segoe UI" w:eastAsia="Times New Roman" w:hAnsi="Segoe UI" w:cs="Segoe UI"/>
          <w:color w:val="0F1115"/>
          <w:sz w:val="24"/>
          <w:szCs w:val="24"/>
          <w:lang w:eastAsia="ru-RU"/>
        </w:rPr>
        <w:t> Геодезическая служба работает по единому для всего объекта обоснованию, обеспечивая точную привязку всех элементов моста с обоих берегов.</w:t>
      </w:r>
    </w:p>
    <w:p w14:paraId="4012C080" w14:textId="1D1E6EF8" w:rsidR="008878DD" w:rsidRPr="008878DD" w:rsidRDefault="005E389D" w:rsidP="00DA3658">
      <w:pPr>
        <w:pStyle w:val="3"/>
        <w:numPr>
          <w:ilvl w:val="2"/>
          <w:numId w:val="33"/>
        </w:numPr>
        <w:rPr>
          <w:rStyle w:val="a3"/>
          <w:lang w:eastAsia="ru-RU"/>
        </w:rPr>
      </w:pPr>
      <w:r w:rsidRPr="008878DD">
        <w:rPr>
          <w:rStyle w:val="a3"/>
          <w:b w:val="0"/>
          <w:bCs w:val="0"/>
          <w:lang w:eastAsia="ru-RU"/>
        </w:rPr>
        <w:lastRenderedPageBreak/>
        <w:t>Функциональные службы и отделы</w:t>
      </w:r>
    </w:p>
    <w:p w14:paraId="2A6FB47C" w14:textId="55131AEA"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Технические службы (ПТО, ОКК, геодезия)</w:t>
      </w:r>
    </w:p>
    <w:p w14:paraId="1A6BC58D" w14:textId="77777777" w:rsidR="008878DD" w:rsidRPr="008878DD" w:rsidRDefault="008878DD" w:rsidP="00DA3658">
      <w:pPr>
        <w:numPr>
          <w:ilvl w:val="0"/>
          <w:numId w:val="2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Производственно-технический отдел (ПТО):</w:t>
      </w:r>
      <w:r w:rsidRPr="008878DD">
        <w:rPr>
          <w:rFonts w:ascii="Segoe UI" w:eastAsia="Times New Roman" w:hAnsi="Segoe UI" w:cs="Segoe UI"/>
          <w:color w:val="0F1115"/>
          <w:sz w:val="24"/>
          <w:szCs w:val="24"/>
          <w:lang w:eastAsia="ru-RU"/>
        </w:rPr>
        <w:t> Разрабатывает проекты производства работ (ППР), технологические карты, осуществляет технический надзор за соблюдением технологий. Ведет всю рабочую и исполнительную документацию. Согласовывает проектные изменения.</w:t>
      </w:r>
    </w:p>
    <w:p w14:paraId="33867728" w14:textId="77777777" w:rsidR="008878DD" w:rsidRPr="008878DD" w:rsidRDefault="008878DD" w:rsidP="00DA3658">
      <w:pPr>
        <w:numPr>
          <w:ilvl w:val="0"/>
          <w:numId w:val="2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Отдел технического контроля качества (ОТК):</w:t>
      </w:r>
      <w:r w:rsidRPr="008878DD">
        <w:rPr>
          <w:rFonts w:ascii="Segoe UI" w:eastAsia="Times New Roman" w:hAnsi="Segoe UI" w:cs="Segoe UI"/>
          <w:color w:val="0F1115"/>
          <w:sz w:val="24"/>
          <w:szCs w:val="24"/>
          <w:lang w:eastAsia="ru-RU"/>
        </w:rPr>
        <w:t> Осуществляет входной контроль материалов и конструкций, операционный контроль всех ключевых процессов, приемку скрытых работ. Имеет право наложить вето на продолжение работ до устранения несоответствий. Тесно взаимодействует с лабораторией бетона и грунта.</w:t>
      </w:r>
    </w:p>
    <w:p w14:paraId="48961791" w14:textId="77777777" w:rsidR="008878DD" w:rsidRPr="008878DD" w:rsidRDefault="008878DD" w:rsidP="00DA3658">
      <w:pPr>
        <w:numPr>
          <w:ilvl w:val="0"/>
          <w:numId w:val="2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Геодезическая служба:</w:t>
      </w:r>
      <w:r w:rsidRPr="008878DD">
        <w:rPr>
          <w:rFonts w:ascii="Segoe UI" w:eastAsia="Times New Roman" w:hAnsi="Segoe UI" w:cs="Segoe UI"/>
          <w:color w:val="0F1115"/>
          <w:sz w:val="24"/>
          <w:szCs w:val="24"/>
          <w:lang w:eastAsia="ru-RU"/>
        </w:rPr>
        <w:t> Выполняет разбивочные работы, исполнительную съемку на всех этапах, обеспечивает точность геометрических параметров моста. Круглосуточно ведет мониторинг деформаций существующих конструкций и возводимых опор.</w:t>
      </w:r>
    </w:p>
    <w:p w14:paraId="4112EDF1" w14:textId="799E2EB5"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Службы снабжения и логистики</w:t>
      </w:r>
    </w:p>
    <w:p w14:paraId="0E3F0F58" w14:textId="77777777" w:rsidR="008878DD" w:rsidRPr="008878DD" w:rsidRDefault="008878DD" w:rsidP="00DA3658">
      <w:pPr>
        <w:numPr>
          <w:ilvl w:val="0"/>
          <w:numId w:val="2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Отдел снабжения:</w:t>
      </w:r>
      <w:r w:rsidRPr="008878DD">
        <w:rPr>
          <w:rFonts w:ascii="Segoe UI" w:eastAsia="Times New Roman" w:hAnsi="Segoe UI" w:cs="Segoe UI"/>
          <w:color w:val="0F1115"/>
          <w:sz w:val="24"/>
          <w:szCs w:val="24"/>
          <w:lang w:eastAsia="ru-RU"/>
        </w:rPr>
        <w:t> Осуществляет планирование, заказ, заключение договоров и поставку всех материальных ресурсов. Ведет реестр поставщиков.</w:t>
      </w:r>
    </w:p>
    <w:p w14:paraId="243C5FD0" w14:textId="77777777" w:rsidR="008878DD" w:rsidRPr="008878DD" w:rsidRDefault="008878DD" w:rsidP="00DA3658">
      <w:pPr>
        <w:numPr>
          <w:ilvl w:val="0"/>
          <w:numId w:val="2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Отдел логистики:</w:t>
      </w:r>
      <w:r w:rsidRPr="008878DD">
        <w:rPr>
          <w:rFonts w:ascii="Segoe UI" w:eastAsia="Times New Roman" w:hAnsi="Segoe UI" w:cs="Segoe UI"/>
          <w:color w:val="0F1115"/>
          <w:sz w:val="24"/>
          <w:szCs w:val="24"/>
          <w:lang w:eastAsia="ru-RU"/>
        </w:rPr>
        <w:t> Планирует и управляет цепями поставок. Отвечает за доставку грузов на объект, включая сложные и негабаритные перевозки. Координирует работу речного и автомобильного транспорта. Управляет складским хозяйством.</w:t>
      </w:r>
    </w:p>
    <w:p w14:paraId="3B3474EC" w14:textId="77777777" w:rsidR="008878DD" w:rsidRPr="008878DD" w:rsidRDefault="008878DD" w:rsidP="00DA3658">
      <w:pPr>
        <w:numPr>
          <w:ilvl w:val="0"/>
          <w:numId w:val="2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Служба механизации:</w:t>
      </w:r>
      <w:r w:rsidRPr="008878DD">
        <w:rPr>
          <w:rFonts w:ascii="Segoe UI" w:eastAsia="Times New Roman" w:hAnsi="Segoe UI" w:cs="Segoe UI"/>
          <w:color w:val="0F1115"/>
          <w:sz w:val="24"/>
          <w:szCs w:val="24"/>
          <w:lang w:eastAsia="ru-RU"/>
        </w:rPr>
        <w:t> Управляет парком строительной техники (краны, экскаваторы, бульдозеры и пр.), обеспечивает ее техническую исправность, планирует ее использование по заявкам начальников участков.</w:t>
      </w:r>
    </w:p>
    <w:p w14:paraId="66764AB6" w14:textId="240664C0"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Экономические и финансовые отделы</w:t>
      </w:r>
    </w:p>
    <w:p w14:paraId="631D252C" w14:textId="77777777" w:rsidR="008878DD" w:rsidRPr="008878DD" w:rsidRDefault="008878DD" w:rsidP="00DA3658">
      <w:pPr>
        <w:numPr>
          <w:ilvl w:val="0"/>
          <w:numId w:val="22"/>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Планово-экономический отдел (ПЭО):</w:t>
      </w:r>
      <w:r w:rsidRPr="008878DD">
        <w:rPr>
          <w:rFonts w:ascii="Segoe UI" w:eastAsia="Times New Roman" w:hAnsi="Segoe UI" w:cs="Segoe UI"/>
          <w:color w:val="0F1115"/>
          <w:sz w:val="24"/>
          <w:szCs w:val="24"/>
          <w:lang w:eastAsia="ru-RU"/>
        </w:rPr>
        <w:t> Формирует бюджет проекта, калькулирует себестоимость, ведет оперативный учет затрат, анализирует отклонения от сметы, проводит тендеры среди субподрядчиков.</w:t>
      </w:r>
    </w:p>
    <w:p w14:paraId="7027E8E4" w14:textId="77777777" w:rsidR="008878DD" w:rsidRPr="008878DD" w:rsidRDefault="008878DD" w:rsidP="00DA3658">
      <w:pPr>
        <w:numPr>
          <w:ilvl w:val="0"/>
          <w:numId w:val="22"/>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lastRenderedPageBreak/>
        <w:t>Финансовый отдел:</w:t>
      </w:r>
      <w:r w:rsidRPr="008878DD">
        <w:rPr>
          <w:rFonts w:ascii="Segoe UI" w:eastAsia="Times New Roman" w:hAnsi="Segoe UI" w:cs="Segoe UI"/>
          <w:color w:val="0F1115"/>
          <w:sz w:val="24"/>
          <w:szCs w:val="24"/>
          <w:lang w:eastAsia="ru-RU"/>
        </w:rPr>
        <w:t> Осуществляет кассовое планирование, расчеты с поставщиками и субподрядчиками, ведет бухгалтерский и налоговый учет по проекту.</w:t>
      </w:r>
    </w:p>
    <w:p w14:paraId="461E5FD9" w14:textId="77777777" w:rsidR="008878DD" w:rsidRPr="008878DD" w:rsidRDefault="008878DD" w:rsidP="00DA3658">
      <w:pPr>
        <w:numPr>
          <w:ilvl w:val="0"/>
          <w:numId w:val="22"/>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Сметный отдел:</w:t>
      </w:r>
      <w:r w:rsidRPr="008878DD">
        <w:rPr>
          <w:rFonts w:ascii="Segoe UI" w:eastAsia="Times New Roman" w:hAnsi="Segoe UI" w:cs="Segoe UI"/>
          <w:color w:val="0F1115"/>
          <w:sz w:val="24"/>
          <w:szCs w:val="24"/>
          <w:lang w:eastAsia="ru-RU"/>
        </w:rPr>
        <w:t> Составляет и проверяет сметную документацию, готовит коммерческие предложения, участвует в согласовании актов выполненных работ.</w:t>
      </w:r>
    </w:p>
    <w:p w14:paraId="164FECC3" w14:textId="57CE2AD3"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Кадровая служба и отдел охраны труда</w:t>
      </w:r>
    </w:p>
    <w:p w14:paraId="133AC205" w14:textId="77777777" w:rsidR="008878DD" w:rsidRPr="008878DD" w:rsidRDefault="008878DD" w:rsidP="00DA3658">
      <w:pPr>
        <w:numPr>
          <w:ilvl w:val="0"/>
          <w:numId w:val="2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Отдел кадров (ОК):</w:t>
      </w:r>
      <w:r w:rsidRPr="008878DD">
        <w:rPr>
          <w:rFonts w:ascii="Segoe UI" w:eastAsia="Times New Roman" w:hAnsi="Segoe UI" w:cs="Segoe UI"/>
          <w:color w:val="0F1115"/>
          <w:sz w:val="24"/>
          <w:szCs w:val="24"/>
          <w:lang w:eastAsia="ru-RU"/>
        </w:rPr>
        <w:t> Осуществляет подбор персонала, ведение кадрового делопроизводства, организацию обучения и аттестации сотрудников.</w:t>
      </w:r>
    </w:p>
    <w:p w14:paraId="5031F0BD" w14:textId="77777777" w:rsidR="008878DD" w:rsidRPr="008878DD" w:rsidRDefault="008878DD" w:rsidP="00DA3658">
      <w:pPr>
        <w:numPr>
          <w:ilvl w:val="0"/>
          <w:numId w:val="2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Отдел охраны труда и промышленной безопасности (ОТ и ПБ):</w:t>
      </w:r>
      <w:r w:rsidRPr="008878DD">
        <w:rPr>
          <w:rFonts w:ascii="Segoe UI" w:eastAsia="Times New Roman" w:hAnsi="Segoe UI" w:cs="Segoe UI"/>
          <w:color w:val="0F1115"/>
          <w:sz w:val="24"/>
          <w:szCs w:val="24"/>
          <w:lang w:eastAsia="ru-RU"/>
        </w:rPr>
        <w:t> Возглавляется Заместителем ГЭП по ОТ и ПБ. Разрабатывает инструкции, проводит все виды инструктажей, investigates несчастные случаи, организует медицинские осмотры, осуществляет постоянный контроль за соблюдением правил безопасности на объекте.</w:t>
      </w:r>
    </w:p>
    <w:p w14:paraId="26ED61F9" w14:textId="48E91C8E" w:rsidR="008878DD" w:rsidRPr="008878DD" w:rsidRDefault="005E389D" w:rsidP="00DA3658">
      <w:pPr>
        <w:pStyle w:val="3"/>
        <w:numPr>
          <w:ilvl w:val="2"/>
          <w:numId w:val="33"/>
        </w:numPr>
        <w:rPr>
          <w:rStyle w:val="a3"/>
          <w:lang w:eastAsia="ru-RU"/>
        </w:rPr>
      </w:pPr>
      <w:r w:rsidRPr="008878DD">
        <w:rPr>
          <w:rStyle w:val="a3"/>
          <w:b w:val="0"/>
          <w:bCs w:val="0"/>
          <w:lang w:eastAsia="ru-RU"/>
        </w:rPr>
        <w:t>Службы обеспечения и инфраструктуры</w:t>
      </w:r>
    </w:p>
    <w:p w14:paraId="7BD442BA" w14:textId="0A56C836"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Медицинская служба</w:t>
      </w:r>
    </w:p>
    <w:p w14:paraId="1910DF65"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На площадке развернут круглосуточный медицинский пункт, укомплектованный врачами и фельдшерами. Служба обеспечивает:</w:t>
      </w:r>
    </w:p>
    <w:p w14:paraId="3756E90E" w14:textId="77777777" w:rsidR="008878DD" w:rsidRPr="008878DD" w:rsidRDefault="008878DD" w:rsidP="00DA3658">
      <w:pPr>
        <w:numPr>
          <w:ilvl w:val="0"/>
          <w:numId w:val="2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Оказание первой и неотложной медицинской помощи.</w:t>
      </w:r>
    </w:p>
    <w:p w14:paraId="1C377CE1" w14:textId="77777777" w:rsidR="008878DD" w:rsidRPr="008878DD" w:rsidRDefault="008878DD" w:rsidP="00DA3658">
      <w:pPr>
        <w:numPr>
          <w:ilvl w:val="0"/>
          <w:numId w:val="2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Профилактические осмотры.</w:t>
      </w:r>
    </w:p>
    <w:p w14:paraId="17BE7F75" w14:textId="77777777" w:rsidR="008878DD" w:rsidRPr="008878DD" w:rsidRDefault="008878DD" w:rsidP="00DA3658">
      <w:pPr>
        <w:numPr>
          <w:ilvl w:val="0"/>
          <w:numId w:val="2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Контроль за санитарно-гигиеническими условиями в бытовых городках.</w:t>
      </w:r>
    </w:p>
    <w:p w14:paraId="022C7C6E" w14:textId="77777777" w:rsidR="008878DD" w:rsidRPr="008878DD" w:rsidRDefault="008878DD" w:rsidP="00DA3658">
      <w:pPr>
        <w:numPr>
          <w:ilvl w:val="0"/>
          <w:numId w:val="2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Дежурство бригады скорой помощи на время производства особо опасных работ.</w:t>
      </w:r>
    </w:p>
    <w:p w14:paraId="7FAE4207" w14:textId="11A61E0D"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Служба бытового обслуживания</w:t>
      </w:r>
    </w:p>
    <w:p w14:paraId="5B27FDFB"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Отвечает за создание и функционирование бытовых городков на левом и правом берегах.</w:t>
      </w:r>
    </w:p>
    <w:p w14:paraId="28476545" w14:textId="77777777" w:rsidR="008878DD" w:rsidRPr="008878DD" w:rsidRDefault="008878DD" w:rsidP="00DA3658">
      <w:pPr>
        <w:numPr>
          <w:ilvl w:val="0"/>
          <w:numId w:val="2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Служба питания:</w:t>
      </w:r>
      <w:r w:rsidRPr="008878DD">
        <w:rPr>
          <w:rFonts w:ascii="Segoe UI" w:eastAsia="Times New Roman" w:hAnsi="Segoe UI" w:cs="Segoe UI"/>
          <w:color w:val="0F1115"/>
          <w:sz w:val="24"/>
          <w:szCs w:val="24"/>
          <w:lang w:eastAsia="ru-RU"/>
        </w:rPr>
        <w:t> Организация работы столовых по сменам, обеспечение работников горячим питанием.</w:t>
      </w:r>
    </w:p>
    <w:p w14:paraId="5604CECC" w14:textId="77777777" w:rsidR="008878DD" w:rsidRPr="008878DD" w:rsidRDefault="008878DD" w:rsidP="00DA3658">
      <w:pPr>
        <w:numPr>
          <w:ilvl w:val="0"/>
          <w:numId w:val="2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lastRenderedPageBreak/>
        <w:t>Административно-хозяйственная часть (АХЧ):</w:t>
      </w:r>
      <w:r w:rsidRPr="008878DD">
        <w:rPr>
          <w:rFonts w:ascii="Segoe UI" w:eastAsia="Times New Roman" w:hAnsi="Segoe UI" w:cs="Segoe UI"/>
          <w:color w:val="0F1115"/>
          <w:sz w:val="24"/>
          <w:szCs w:val="24"/>
          <w:lang w:eastAsia="ru-RU"/>
        </w:rPr>
        <w:t> Обслуживание бытовок, душевых, прачечных, комнат отдыха, поддержание чистоты на территории городков.</w:t>
      </w:r>
    </w:p>
    <w:p w14:paraId="117E53EF" w14:textId="0D7CCA23" w:rsidR="008878DD" w:rsidRPr="008878DD" w:rsidRDefault="008878DD" w:rsidP="00DA3658">
      <w:pPr>
        <w:pStyle w:val="4"/>
        <w:numPr>
          <w:ilvl w:val="3"/>
          <w:numId w:val="33"/>
        </w:numPr>
        <w:rPr>
          <w:rStyle w:val="a3"/>
          <w:rFonts w:ascii="Times New Roman" w:hAnsi="Times New Roman" w:cs="Times New Roman"/>
          <w:b w:val="0"/>
          <w:bCs w:val="0"/>
          <w:color w:val="auto"/>
          <w:lang w:eastAsia="ru-RU"/>
        </w:rPr>
      </w:pPr>
      <w:r w:rsidRPr="008878DD">
        <w:rPr>
          <w:rStyle w:val="a3"/>
          <w:rFonts w:ascii="Times New Roman" w:hAnsi="Times New Roman" w:cs="Times New Roman"/>
          <w:b w:val="0"/>
          <w:bCs w:val="0"/>
          <w:color w:val="auto"/>
          <w:lang w:eastAsia="ru-RU"/>
        </w:rPr>
        <w:t>Транспортная и хозяйственная службы</w:t>
      </w:r>
    </w:p>
    <w:p w14:paraId="3666B9E9" w14:textId="77777777" w:rsidR="008878DD" w:rsidRPr="008878DD" w:rsidRDefault="008878DD" w:rsidP="00DA3658">
      <w:pPr>
        <w:numPr>
          <w:ilvl w:val="0"/>
          <w:numId w:val="2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Транспортная служба персонала:</w:t>
      </w:r>
      <w:r w:rsidRPr="008878DD">
        <w:rPr>
          <w:rFonts w:ascii="Segoe UI" w:eastAsia="Times New Roman" w:hAnsi="Segoe UI" w:cs="Segoe UI"/>
          <w:color w:val="0F1115"/>
          <w:sz w:val="24"/>
          <w:szCs w:val="24"/>
          <w:lang w:eastAsia="ru-RU"/>
        </w:rPr>
        <w:t> Организует доставку работников от мест проживания к объектам и обратно по утвержденным маршрутам и графикам, согласованным со сменностью.</w:t>
      </w:r>
    </w:p>
    <w:p w14:paraId="1DF7016E" w14:textId="77777777" w:rsidR="008878DD" w:rsidRPr="008878DD" w:rsidRDefault="008878DD" w:rsidP="00DA3658">
      <w:pPr>
        <w:numPr>
          <w:ilvl w:val="0"/>
          <w:numId w:val="2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Хозяйственная служба:</w:t>
      </w:r>
      <w:r w:rsidRPr="008878DD">
        <w:rPr>
          <w:rFonts w:ascii="Segoe UI" w:eastAsia="Times New Roman" w:hAnsi="Segoe UI" w:cs="Segoe UI"/>
          <w:color w:val="0F1115"/>
          <w:sz w:val="24"/>
          <w:szCs w:val="24"/>
          <w:lang w:eastAsia="ru-RU"/>
        </w:rPr>
        <w:t> Обеспечивает объекты хозяйственным инвентарем, проводит уборку территории, вывоз ТБО.</w:t>
      </w:r>
    </w:p>
    <w:p w14:paraId="27FE8E03" w14:textId="24DC8B45"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Энергетическая служба и коммуникации</w:t>
      </w:r>
    </w:p>
    <w:p w14:paraId="6B9AD3A4" w14:textId="77777777" w:rsidR="008878DD" w:rsidRPr="008878DD" w:rsidRDefault="008878DD" w:rsidP="00DA3658">
      <w:pPr>
        <w:numPr>
          <w:ilvl w:val="0"/>
          <w:numId w:val="2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Энергетическая служба:</w:t>
      </w:r>
      <w:r w:rsidRPr="008878DD">
        <w:rPr>
          <w:rFonts w:ascii="Segoe UI" w:eastAsia="Times New Roman" w:hAnsi="Segoe UI" w:cs="Segoe UI"/>
          <w:color w:val="0F1115"/>
          <w:sz w:val="24"/>
          <w:szCs w:val="24"/>
          <w:lang w:eastAsia="ru-RU"/>
        </w:rPr>
        <w:t> Обеспечивает объект электроэнергией от временных и постоянных источников, обслуживает электрические сети, обеспечивает бесперебойную работу на критических участках с помощью дизель-генераторов.</w:t>
      </w:r>
    </w:p>
    <w:p w14:paraId="2DB63084" w14:textId="77777777" w:rsidR="008878DD" w:rsidRPr="008878DD" w:rsidRDefault="008878DD" w:rsidP="00DA3658">
      <w:pPr>
        <w:numPr>
          <w:ilvl w:val="0"/>
          <w:numId w:val="2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Служба связи:</w:t>
      </w:r>
      <w:r w:rsidRPr="008878DD">
        <w:rPr>
          <w:rFonts w:ascii="Segoe UI" w:eastAsia="Times New Roman" w:hAnsi="Segoe UI" w:cs="Segoe UI"/>
          <w:color w:val="0F1115"/>
          <w:sz w:val="24"/>
          <w:szCs w:val="24"/>
          <w:lang w:eastAsia="ru-RU"/>
        </w:rPr>
        <w:t> Организует проводную и радиосвязь на всей территории строительства, обеспечивает доступ в интернет для управления и отчетности.</w:t>
      </w:r>
    </w:p>
    <w:p w14:paraId="41700E32" w14:textId="462188FE" w:rsidR="008878DD" w:rsidRPr="008878DD" w:rsidRDefault="005E389D" w:rsidP="00DA3658">
      <w:pPr>
        <w:pStyle w:val="3"/>
        <w:numPr>
          <w:ilvl w:val="2"/>
          <w:numId w:val="33"/>
        </w:numPr>
        <w:rPr>
          <w:rStyle w:val="a3"/>
          <w:lang w:eastAsia="ru-RU"/>
        </w:rPr>
      </w:pPr>
      <w:r w:rsidRPr="008878DD">
        <w:rPr>
          <w:rStyle w:val="a3"/>
          <w:b w:val="0"/>
          <w:bCs w:val="0"/>
          <w:lang w:eastAsia="ru-RU"/>
        </w:rPr>
        <w:t>Система взаимодействия и координации</w:t>
      </w:r>
    </w:p>
    <w:p w14:paraId="02DD70A1" w14:textId="616DEF0A"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Ежедневное оперативное управление</w:t>
      </w:r>
    </w:p>
    <w:p w14:paraId="04368983" w14:textId="77777777" w:rsidR="008878DD" w:rsidRPr="008878DD" w:rsidRDefault="008878DD" w:rsidP="00DA3658">
      <w:pPr>
        <w:numPr>
          <w:ilvl w:val="0"/>
          <w:numId w:val="2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Утренняя планерка у ГЭП (07:30):</w:t>
      </w:r>
      <w:r w:rsidRPr="008878DD">
        <w:rPr>
          <w:rFonts w:ascii="Segoe UI" w:eastAsia="Times New Roman" w:hAnsi="Segoe UI" w:cs="Segoe UI"/>
          <w:color w:val="0F1115"/>
          <w:sz w:val="24"/>
          <w:szCs w:val="24"/>
          <w:lang w:eastAsia="ru-RU"/>
        </w:rPr>
        <w:t> Участвуют все начальники участков, заместители ГЭП, ключевые руководители служб. Обсуждаются итоги прошедших суток, план на текущий день, проблемы и потребности в ресурсах.</w:t>
      </w:r>
    </w:p>
    <w:p w14:paraId="3B4622D6" w14:textId="77777777" w:rsidR="008878DD" w:rsidRPr="008878DD" w:rsidRDefault="008878DD" w:rsidP="00DA3658">
      <w:pPr>
        <w:numPr>
          <w:ilvl w:val="0"/>
          <w:numId w:val="2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Сменные планерки на участках:</w:t>
      </w:r>
      <w:r w:rsidRPr="008878DD">
        <w:rPr>
          <w:rFonts w:ascii="Segoe UI" w:eastAsia="Times New Roman" w:hAnsi="Segoe UI" w:cs="Segoe UI"/>
          <w:color w:val="0F1115"/>
          <w:sz w:val="24"/>
          <w:szCs w:val="24"/>
          <w:lang w:eastAsia="ru-RU"/>
        </w:rPr>
        <w:t> Проводятся за 15 минут до начала смены с участием прорабов, мастеров и бригадиров. Доводятся задачи, проводятся целевые инструктажи по безопасности.</w:t>
      </w:r>
    </w:p>
    <w:p w14:paraId="0CB337B7" w14:textId="77777777" w:rsidR="008878DD" w:rsidRPr="008878DD" w:rsidRDefault="008878DD" w:rsidP="00DA3658">
      <w:pPr>
        <w:numPr>
          <w:ilvl w:val="0"/>
          <w:numId w:val="2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Ежедневные оперативные отчеты:</w:t>
      </w:r>
      <w:r w:rsidRPr="008878DD">
        <w:rPr>
          <w:rFonts w:ascii="Segoe UI" w:eastAsia="Times New Roman" w:hAnsi="Segoe UI" w:cs="Segoe UI"/>
          <w:color w:val="0F1115"/>
          <w:sz w:val="24"/>
          <w:szCs w:val="24"/>
          <w:lang w:eastAsia="ru-RU"/>
        </w:rPr>
        <w:t> К 18:00 начальники участков и служб предоставляют ГЭП отчет о выполнении дневного задания, проблемах и прогнозе на следующую смену.</w:t>
      </w:r>
    </w:p>
    <w:p w14:paraId="526D12B7" w14:textId="78D0D925"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Плановые совещания и отчетность</w:t>
      </w:r>
    </w:p>
    <w:p w14:paraId="3D73C8E7" w14:textId="77777777" w:rsidR="008878DD" w:rsidRPr="008878DD" w:rsidRDefault="008878DD" w:rsidP="00DA3658">
      <w:pPr>
        <w:numPr>
          <w:ilvl w:val="0"/>
          <w:numId w:val="2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Еженедельное оперативное совещание:</w:t>
      </w:r>
      <w:r w:rsidRPr="008878DD">
        <w:rPr>
          <w:rFonts w:ascii="Segoe UI" w:eastAsia="Times New Roman" w:hAnsi="Segoe UI" w:cs="Segoe UI"/>
          <w:color w:val="0F1115"/>
          <w:sz w:val="24"/>
          <w:szCs w:val="24"/>
          <w:lang w:eastAsia="ru-RU"/>
        </w:rPr>
        <w:t xml:space="preserve"> Проводится ГЭП в понедельник. Подводятся итоги за неделю, детализируются задачи на </w:t>
      </w:r>
      <w:r w:rsidRPr="008878DD">
        <w:rPr>
          <w:rFonts w:ascii="Segoe UI" w:eastAsia="Times New Roman" w:hAnsi="Segoe UI" w:cs="Segoe UI"/>
          <w:color w:val="0F1115"/>
          <w:sz w:val="24"/>
          <w:szCs w:val="24"/>
          <w:lang w:eastAsia="ru-RU"/>
        </w:rPr>
        <w:lastRenderedPageBreak/>
        <w:t>новую неделю, решаются межфункциональные вопросы. Присутствует весь руководящий состав.</w:t>
      </w:r>
    </w:p>
    <w:p w14:paraId="1DEF1844" w14:textId="77777777" w:rsidR="008878DD" w:rsidRPr="008878DD" w:rsidRDefault="008878DD" w:rsidP="00DA3658">
      <w:pPr>
        <w:numPr>
          <w:ilvl w:val="0"/>
          <w:numId w:val="2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Технические совещания:</w:t>
      </w:r>
      <w:r w:rsidRPr="008878DD">
        <w:rPr>
          <w:rFonts w:ascii="Segoe UI" w:eastAsia="Times New Roman" w:hAnsi="Segoe UI" w:cs="Segoe UI"/>
          <w:color w:val="0F1115"/>
          <w:sz w:val="24"/>
          <w:szCs w:val="24"/>
          <w:lang w:eastAsia="ru-RU"/>
        </w:rPr>
        <w:t> Проводятся Главным инженером по мере необходимости для решения сложных технических задач с привлечением проектировщиков и специалистов.</w:t>
      </w:r>
    </w:p>
    <w:p w14:paraId="7882B414" w14:textId="77777777" w:rsidR="008878DD" w:rsidRPr="008878DD" w:rsidRDefault="008878DD" w:rsidP="00DA3658">
      <w:pPr>
        <w:numPr>
          <w:ilvl w:val="0"/>
          <w:numId w:val="2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Месячный отчет:</w:t>
      </w:r>
      <w:r w:rsidRPr="008878DD">
        <w:rPr>
          <w:rFonts w:ascii="Segoe UI" w:eastAsia="Times New Roman" w:hAnsi="Segoe UI" w:cs="Segoe UI"/>
          <w:color w:val="0F1115"/>
          <w:sz w:val="24"/>
          <w:szCs w:val="24"/>
          <w:lang w:eastAsia="ru-RU"/>
        </w:rPr>
        <w:t> Формируется сводный отчет по проекту для высшего руководства с анализом выполнения графика, затрат, качества и безопасности.</w:t>
      </w:r>
    </w:p>
    <w:p w14:paraId="49435921" w14:textId="1256E9B2"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Управление в нештатных ситуациях</w:t>
      </w:r>
    </w:p>
    <w:p w14:paraId="37BF1630"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Разработана и внедрена система оперативного реагирования на нештатные ситуации (авария, поломка техники, ЧП).</w:t>
      </w:r>
    </w:p>
    <w:p w14:paraId="38C3090D" w14:textId="77777777" w:rsidR="008878DD" w:rsidRPr="008878DD" w:rsidRDefault="008878DD" w:rsidP="00DA3658">
      <w:pPr>
        <w:numPr>
          <w:ilvl w:val="0"/>
          <w:numId w:val="3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Сигнал:</w:t>
      </w:r>
      <w:r w:rsidRPr="008878DD">
        <w:rPr>
          <w:rFonts w:ascii="Segoe UI" w:eastAsia="Times New Roman" w:hAnsi="Segoe UI" w:cs="Segoe UI"/>
          <w:color w:val="0F1115"/>
          <w:sz w:val="24"/>
          <w:szCs w:val="24"/>
          <w:lang w:eastAsia="ru-RU"/>
        </w:rPr>
        <w:t> Любой работник немедленно сообщает о происшествии бригадиру или непосредственному руководителю.</w:t>
      </w:r>
    </w:p>
    <w:p w14:paraId="2D3F1ADB" w14:textId="77777777" w:rsidR="008878DD" w:rsidRPr="008878DD" w:rsidRDefault="008878DD" w:rsidP="00DA3658">
      <w:pPr>
        <w:numPr>
          <w:ilvl w:val="0"/>
          <w:numId w:val="3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Реакция на месте:</w:t>
      </w:r>
      <w:r w:rsidRPr="008878DD">
        <w:rPr>
          <w:rFonts w:ascii="Segoe UI" w:eastAsia="Times New Roman" w:hAnsi="Segoe UI" w:cs="Segoe UI"/>
          <w:color w:val="0F1115"/>
          <w:sz w:val="24"/>
          <w:szCs w:val="24"/>
          <w:lang w:eastAsia="ru-RU"/>
        </w:rPr>
        <w:t> Бригадир/прораб принимает меры по локализации ситуации, обеспечивает безопасность людей.</w:t>
      </w:r>
    </w:p>
    <w:p w14:paraId="68F602F2" w14:textId="77777777" w:rsidR="008878DD" w:rsidRPr="008878DD" w:rsidRDefault="008878DD" w:rsidP="00DA3658">
      <w:pPr>
        <w:numPr>
          <w:ilvl w:val="0"/>
          <w:numId w:val="3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Оповещение:</w:t>
      </w:r>
      <w:r w:rsidRPr="008878DD">
        <w:rPr>
          <w:rFonts w:ascii="Segoe UI" w:eastAsia="Times New Roman" w:hAnsi="Segoe UI" w:cs="Segoe UI"/>
          <w:color w:val="0F1115"/>
          <w:sz w:val="24"/>
          <w:szCs w:val="24"/>
          <w:lang w:eastAsia="ru-RU"/>
        </w:rPr>
        <w:t> Руководитель немедленно оповещает ГЭП, начальника участка и Заместителя ГЭП по ОТ и ПБ.</w:t>
      </w:r>
    </w:p>
    <w:p w14:paraId="40DBF161" w14:textId="77777777" w:rsidR="008878DD" w:rsidRPr="008878DD" w:rsidRDefault="008878DD" w:rsidP="00DA3658">
      <w:pPr>
        <w:numPr>
          <w:ilvl w:val="0"/>
          <w:numId w:val="3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Создание оперативного штаба:</w:t>
      </w:r>
      <w:r w:rsidRPr="008878DD">
        <w:rPr>
          <w:rFonts w:ascii="Segoe UI" w:eastAsia="Times New Roman" w:hAnsi="Segoe UI" w:cs="Segoe UI"/>
          <w:color w:val="0F1115"/>
          <w:sz w:val="24"/>
          <w:szCs w:val="24"/>
          <w:lang w:eastAsia="ru-RU"/>
        </w:rPr>
        <w:t> В зависимости от масштаба, ГЭП или его заместитель создает оперативный штаб для ликвидации последствий и принятия решений.</w:t>
      </w:r>
    </w:p>
    <w:p w14:paraId="50C7EC8E" w14:textId="77777777" w:rsidR="008878DD" w:rsidRPr="008878DD" w:rsidRDefault="008878DD" w:rsidP="00DA3658">
      <w:pPr>
        <w:numPr>
          <w:ilvl w:val="0"/>
          <w:numId w:val="3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Коммуникация:</w:t>
      </w:r>
      <w:r w:rsidRPr="008878DD">
        <w:rPr>
          <w:rFonts w:ascii="Segoe UI" w:eastAsia="Times New Roman" w:hAnsi="Segoe UI" w:cs="Segoe UI"/>
          <w:color w:val="0F1115"/>
          <w:sz w:val="24"/>
          <w:szCs w:val="24"/>
          <w:lang w:eastAsia="ru-RU"/>
        </w:rPr>
        <w:t> Назначенный представитель осуществляет коммуникацию с внешними службами (МЧС, полиция) и информирование персонала.</w:t>
      </w:r>
    </w:p>
    <w:p w14:paraId="20CAE705" w14:textId="489D0365" w:rsidR="008878DD" w:rsidRPr="008878DD" w:rsidRDefault="008878DD" w:rsidP="00DA3658">
      <w:pPr>
        <w:pStyle w:val="4"/>
        <w:numPr>
          <w:ilvl w:val="3"/>
          <w:numId w:val="33"/>
        </w:numPr>
        <w:rPr>
          <w:rStyle w:val="a3"/>
          <w:rFonts w:ascii="Times New Roman" w:hAnsi="Times New Roman" w:cs="Times New Roman"/>
          <w:color w:val="auto"/>
          <w:lang w:eastAsia="ru-RU"/>
        </w:rPr>
      </w:pPr>
      <w:r w:rsidRPr="008878DD">
        <w:rPr>
          <w:rStyle w:val="a3"/>
          <w:rFonts w:ascii="Times New Roman" w:hAnsi="Times New Roman" w:cs="Times New Roman"/>
          <w:b w:val="0"/>
          <w:bCs w:val="0"/>
          <w:color w:val="auto"/>
          <w:lang w:eastAsia="ru-RU"/>
        </w:rPr>
        <w:t>Взаимодействие с субподрядными организациями</w:t>
      </w:r>
    </w:p>
    <w:p w14:paraId="230D5FB8" w14:textId="77777777" w:rsidR="008878DD" w:rsidRPr="008878DD" w:rsidRDefault="008878DD" w:rsidP="008878DD">
      <w:pPr>
        <w:shd w:val="clear" w:color="auto" w:fill="FFFFFF"/>
        <w:spacing w:before="240" w:after="240" w:line="420" w:lineRule="atLeast"/>
        <w:rPr>
          <w:rFonts w:ascii="Segoe UI" w:eastAsia="Times New Roman" w:hAnsi="Segoe UI" w:cs="Segoe UI"/>
          <w:color w:val="0F1115"/>
          <w:sz w:val="24"/>
          <w:szCs w:val="24"/>
          <w:lang w:eastAsia="ru-RU"/>
        </w:rPr>
      </w:pPr>
      <w:r w:rsidRPr="008878DD">
        <w:rPr>
          <w:rFonts w:ascii="Segoe UI" w:eastAsia="Times New Roman" w:hAnsi="Segoe UI" w:cs="Segoe UI"/>
          <w:color w:val="0F1115"/>
          <w:sz w:val="24"/>
          <w:szCs w:val="24"/>
          <w:lang w:eastAsia="ru-RU"/>
        </w:rPr>
        <w:t>Все субподрядные организации интегрируются в общую организационную структуру.</w:t>
      </w:r>
    </w:p>
    <w:p w14:paraId="531DD276" w14:textId="77777777" w:rsidR="008878DD" w:rsidRPr="008878DD" w:rsidRDefault="008878DD" w:rsidP="00DA3658">
      <w:pPr>
        <w:numPr>
          <w:ilvl w:val="0"/>
          <w:numId w:val="3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Единые требования:</w:t>
      </w:r>
      <w:r w:rsidRPr="008878DD">
        <w:rPr>
          <w:rFonts w:ascii="Segoe UI" w:eastAsia="Times New Roman" w:hAnsi="Segoe UI" w:cs="Segoe UI"/>
          <w:color w:val="0F1115"/>
          <w:sz w:val="24"/>
          <w:szCs w:val="24"/>
          <w:lang w:eastAsia="ru-RU"/>
        </w:rPr>
        <w:t> Они обязаны соблюдать единые для проекта правила по ОТ и ПБ, качеству, отчетности и системе взаимодействия.</w:t>
      </w:r>
    </w:p>
    <w:p w14:paraId="3A1FD0AF" w14:textId="77777777" w:rsidR="008878DD" w:rsidRPr="008878DD" w:rsidRDefault="008878DD" w:rsidP="00DA3658">
      <w:pPr>
        <w:numPr>
          <w:ilvl w:val="0"/>
          <w:numId w:val="3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Кураторство:</w:t>
      </w:r>
      <w:r w:rsidRPr="008878DD">
        <w:rPr>
          <w:rFonts w:ascii="Segoe UI" w:eastAsia="Times New Roman" w:hAnsi="Segoe UI" w:cs="Segoe UI"/>
          <w:color w:val="0F1115"/>
          <w:sz w:val="24"/>
          <w:szCs w:val="24"/>
          <w:lang w:eastAsia="ru-RU"/>
        </w:rPr>
        <w:t> За каждого субподрядчика закрепляется куратор из числа сотрудников генерального подрядчика (например, начальник участка), который координирует его работу.</w:t>
      </w:r>
    </w:p>
    <w:p w14:paraId="71959EEA" w14:textId="77777777" w:rsidR="008878DD" w:rsidRPr="008878DD" w:rsidRDefault="008878DD" w:rsidP="00DA3658">
      <w:pPr>
        <w:numPr>
          <w:ilvl w:val="0"/>
          <w:numId w:val="3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lastRenderedPageBreak/>
        <w:t>Планирование:</w:t>
      </w:r>
      <w:r w:rsidRPr="008878DD">
        <w:rPr>
          <w:rFonts w:ascii="Segoe UI" w:eastAsia="Times New Roman" w:hAnsi="Segoe UI" w:cs="Segoe UI"/>
          <w:color w:val="0F1115"/>
          <w:sz w:val="24"/>
          <w:szCs w:val="24"/>
          <w:lang w:eastAsia="ru-RU"/>
        </w:rPr>
        <w:t> Работы субподрядчиков включены в общий календарный график, их представители участвуют в еженедельных оперативках.</w:t>
      </w:r>
    </w:p>
    <w:p w14:paraId="13FE72F1" w14:textId="50692F29" w:rsidR="008878DD" w:rsidRDefault="008878DD" w:rsidP="00DA3658">
      <w:pPr>
        <w:numPr>
          <w:ilvl w:val="0"/>
          <w:numId w:val="31"/>
        </w:numPr>
        <w:shd w:val="clear" w:color="auto" w:fill="FFFFFF"/>
        <w:spacing w:before="100" w:beforeAutospacing="1" w:line="420" w:lineRule="atLeast"/>
        <w:ind w:left="1380"/>
        <w:rPr>
          <w:rFonts w:ascii="Segoe UI" w:eastAsia="Times New Roman" w:hAnsi="Segoe UI" w:cs="Segoe UI"/>
          <w:color w:val="0F1115"/>
          <w:sz w:val="24"/>
          <w:szCs w:val="24"/>
          <w:lang w:eastAsia="ru-RU"/>
        </w:rPr>
      </w:pPr>
      <w:r w:rsidRPr="008878DD">
        <w:rPr>
          <w:rFonts w:ascii="Segoe UI" w:eastAsia="Times New Roman" w:hAnsi="Segoe UI" w:cs="Segoe UI"/>
          <w:b/>
          <w:bCs/>
          <w:color w:val="0F1115"/>
          <w:sz w:val="24"/>
          <w:szCs w:val="24"/>
          <w:lang w:eastAsia="ru-RU"/>
        </w:rPr>
        <w:t>Контроль:</w:t>
      </w:r>
      <w:r w:rsidRPr="008878DD">
        <w:rPr>
          <w:rFonts w:ascii="Segoe UI" w:eastAsia="Times New Roman" w:hAnsi="Segoe UI" w:cs="Segoe UI"/>
          <w:color w:val="0F1115"/>
          <w:sz w:val="24"/>
          <w:szCs w:val="24"/>
          <w:lang w:eastAsia="ru-RU"/>
        </w:rPr>
        <w:t> Приемка работ субподрядчиков осуществляется с участием ОТК и технических служб генподрядчика.</w:t>
      </w:r>
    </w:p>
    <w:p w14:paraId="672D20B1" w14:textId="12DE22B2" w:rsidR="00C47777" w:rsidRPr="00C47777" w:rsidRDefault="00C47777" w:rsidP="00DA3658">
      <w:pPr>
        <w:pStyle w:val="2"/>
        <w:numPr>
          <w:ilvl w:val="1"/>
          <w:numId w:val="33"/>
        </w:numPr>
        <w:rPr>
          <w:rStyle w:val="a3"/>
          <w:sz w:val="36"/>
        </w:rPr>
      </w:pPr>
      <w:r w:rsidRPr="00C47777">
        <w:rPr>
          <w:rStyle w:val="a3"/>
          <w:sz w:val="36"/>
        </w:rPr>
        <w:t>ОБЩИЕ ТЕХНИКО-ЭКОНОМИЧЕСКИЕ ПОКАЗАТЕЛИ</w:t>
      </w:r>
    </w:p>
    <w:p w14:paraId="494C1040"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Настоящий раздел содержит систематизированные технико-экономические показатели проекта строительства железнодорожно-автомобильного мостового перехода через реку Лена. Показатели отражают комплексный подход к проектированию, организации строительства и экономическому обоснованию одного из крупнейших инфраструктурных объектов в Сибирском регионе, характеризующегося значительными капитальными вложениями, высокой технологической сложностью и стратегической важностью.</w:t>
      </w:r>
    </w:p>
    <w:p w14:paraId="06183AF3" w14:textId="7294780D" w:rsidR="00C47777" w:rsidRDefault="00C47777" w:rsidP="00DA3658">
      <w:pPr>
        <w:pStyle w:val="3"/>
        <w:numPr>
          <w:ilvl w:val="2"/>
          <w:numId w:val="33"/>
        </w:numPr>
        <w:rPr>
          <w:rFonts w:ascii="Segoe UI" w:hAnsi="Segoe UI" w:cs="Segoe UI"/>
          <w:color w:val="0F1115"/>
        </w:rPr>
      </w:pPr>
      <w:r>
        <w:rPr>
          <w:rStyle w:val="a3"/>
          <w:rFonts w:ascii="Segoe UI" w:hAnsi="Segoe UI" w:cs="Segoe UI"/>
          <w:b w:val="0"/>
          <w:bCs w:val="0"/>
          <w:color w:val="0F1115"/>
        </w:rPr>
        <w:t xml:space="preserve"> </w:t>
      </w:r>
      <w:r w:rsidR="00BB1B3E">
        <w:rPr>
          <w:rStyle w:val="a3"/>
          <w:rFonts w:ascii="Segoe UI" w:hAnsi="Segoe UI" w:cs="Segoe UI"/>
          <w:b w:val="0"/>
          <w:bCs w:val="0"/>
          <w:color w:val="0F1115"/>
        </w:rPr>
        <w:t>Сводные технико-экономические показатели</w:t>
      </w:r>
    </w:p>
    <w:p w14:paraId="6A9A2BA1"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Данный подраздел представляет собой консолидированную сводку ключевых параметров проекта, дающую общее представление о его масштабах, стоимости, сроках и ресурсной потребности.</w:t>
      </w:r>
    </w:p>
    <w:p w14:paraId="3788B7E6" w14:textId="677793BF"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Основные технические параметры мостового перехода</w:t>
      </w:r>
    </w:p>
    <w:p w14:paraId="1303C86D"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Мостовой переход представляет собой совмещенный железнодорожно-автомобильный мост балочно-неразрезной системы. Его основные параметры разработаны с учетом судоходных требований, сейсмичности района (7 баллов), ледовой нагрузки и интенсивности транспортных потоков.</w:t>
      </w:r>
    </w:p>
    <w:p w14:paraId="132CB738" w14:textId="77777777" w:rsidR="00C47777" w:rsidRDefault="00C47777" w:rsidP="00DA3658">
      <w:pPr>
        <w:pStyle w:val="ds-markdown-paragraph"/>
        <w:numPr>
          <w:ilvl w:val="0"/>
          <w:numId w:val="35"/>
        </w:numPr>
        <w:shd w:val="clear" w:color="auto" w:fill="FFFFFF"/>
        <w:spacing w:after="0" w:afterAutospacing="0"/>
        <w:rPr>
          <w:rFonts w:ascii="Segoe UI" w:hAnsi="Segoe UI" w:cs="Segoe UI"/>
          <w:color w:val="0F1115"/>
        </w:rPr>
      </w:pPr>
      <w:r>
        <w:rPr>
          <w:rStyle w:val="a3"/>
          <w:rFonts w:ascii="Segoe UI" w:hAnsi="Segoe UI" w:cs="Segoe UI"/>
          <w:color w:val="0F1115"/>
        </w:rPr>
        <w:t>Общая длина мостового перехода:</w:t>
      </w:r>
      <w:r>
        <w:rPr>
          <w:rFonts w:ascii="Segoe UI" w:hAnsi="Segoe UI" w:cs="Segoe UI"/>
          <w:color w:val="0F1115"/>
        </w:rPr>
        <w:t> 1245 м.</w:t>
      </w:r>
    </w:p>
    <w:p w14:paraId="357DACF8" w14:textId="77777777" w:rsidR="00C47777" w:rsidRDefault="00C47777" w:rsidP="00DA3658">
      <w:pPr>
        <w:pStyle w:val="ds-markdown-paragraph"/>
        <w:numPr>
          <w:ilvl w:val="0"/>
          <w:numId w:val="35"/>
        </w:numPr>
        <w:shd w:val="clear" w:color="auto" w:fill="FFFFFF"/>
        <w:spacing w:after="0" w:afterAutospacing="0"/>
        <w:rPr>
          <w:rFonts w:ascii="Segoe UI" w:hAnsi="Segoe UI" w:cs="Segoe UI"/>
          <w:color w:val="0F1115"/>
        </w:rPr>
      </w:pPr>
      <w:r>
        <w:rPr>
          <w:rStyle w:val="a3"/>
          <w:rFonts w:ascii="Segoe UI" w:hAnsi="Segoe UI" w:cs="Segoe UI"/>
          <w:color w:val="0F1115"/>
        </w:rPr>
        <w:t>Длина подмостового судоходного пролета:</w:t>
      </w:r>
      <w:r>
        <w:rPr>
          <w:rFonts w:ascii="Segoe UI" w:hAnsi="Segoe UI" w:cs="Segoe UI"/>
          <w:color w:val="0F1115"/>
        </w:rPr>
        <w:t> 220 м.</w:t>
      </w:r>
    </w:p>
    <w:p w14:paraId="316186D4" w14:textId="77777777" w:rsidR="00C47777" w:rsidRDefault="00C47777" w:rsidP="00DA3658">
      <w:pPr>
        <w:pStyle w:val="ds-markdown-paragraph"/>
        <w:numPr>
          <w:ilvl w:val="0"/>
          <w:numId w:val="35"/>
        </w:numPr>
        <w:shd w:val="clear" w:color="auto" w:fill="FFFFFF"/>
        <w:spacing w:after="0" w:afterAutospacing="0"/>
        <w:rPr>
          <w:rFonts w:ascii="Segoe UI" w:hAnsi="Segoe UI" w:cs="Segoe UI"/>
          <w:color w:val="0F1115"/>
        </w:rPr>
      </w:pPr>
      <w:r>
        <w:rPr>
          <w:rStyle w:val="a3"/>
          <w:rFonts w:ascii="Segoe UI" w:hAnsi="Segoe UI" w:cs="Segoe UI"/>
          <w:color w:val="0F1115"/>
        </w:rPr>
        <w:t>Количество пролетов:</w:t>
      </w:r>
      <w:r>
        <w:rPr>
          <w:rFonts w:ascii="Segoe UI" w:hAnsi="Segoe UI" w:cs="Segoe UI"/>
          <w:color w:val="0F1115"/>
        </w:rPr>
        <w:t> 9 (включая судоходный пролет).</w:t>
      </w:r>
    </w:p>
    <w:p w14:paraId="057E399A" w14:textId="77777777" w:rsidR="00C47777" w:rsidRDefault="00C47777" w:rsidP="00DA3658">
      <w:pPr>
        <w:pStyle w:val="ds-markdown-paragraph"/>
        <w:numPr>
          <w:ilvl w:val="0"/>
          <w:numId w:val="35"/>
        </w:numPr>
        <w:shd w:val="clear" w:color="auto" w:fill="FFFFFF"/>
        <w:spacing w:after="0" w:afterAutospacing="0"/>
        <w:rPr>
          <w:rFonts w:ascii="Segoe UI" w:hAnsi="Segoe UI" w:cs="Segoe UI"/>
          <w:color w:val="0F1115"/>
        </w:rPr>
      </w:pPr>
      <w:r>
        <w:rPr>
          <w:rStyle w:val="a3"/>
          <w:rFonts w:ascii="Segoe UI" w:hAnsi="Segoe UI" w:cs="Segoe UI"/>
          <w:color w:val="0F1115"/>
        </w:rPr>
        <w:t>Конструкция пролетных строений:</w:t>
      </w:r>
      <w:r>
        <w:rPr>
          <w:rFonts w:ascii="Segoe UI" w:hAnsi="Segoe UI" w:cs="Segoe UI"/>
          <w:color w:val="0F1115"/>
        </w:rPr>
        <w:t> Неразрезные сталежелезобетонные балки с ортотропной плитой проезжей части.</w:t>
      </w:r>
    </w:p>
    <w:p w14:paraId="56748077" w14:textId="77777777" w:rsidR="00C47777" w:rsidRDefault="00C47777" w:rsidP="00DA3658">
      <w:pPr>
        <w:pStyle w:val="ds-markdown-paragraph"/>
        <w:numPr>
          <w:ilvl w:val="0"/>
          <w:numId w:val="35"/>
        </w:numPr>
        <w:shd w:val="clear" w:color="auto" w:fill="FFFFFF"/>
        <w:spacing w:after="0" w:afterAutospacing="0"/>
        <w:rPr>
          <w:rFonts w:ascii="Segoe UI" w:hAnsi="Segoe UI" w:cs="Segoe UI"/>
          <w:color w:val="0F1115"/>
        </w:rPr>
      </w:pPr>
      <w:r>
        <w:rPr>
          <w:rStyle w:val="a3"/>
          <w:rFonts w:ascii="Segoe UI" w:hAnsi="Segoe UI" w:cs="Segoe UI"/>
          <w:color w:val="0F1115"/>
        </w:rPr>
        <w:t>Количество опор:</w:t>
      </w:r>
      <w:r>
        <w:rPr>
          <w:rFonts w:ascii="Segoe UI" w:hAnsi="Segoe UI" w:cs="Segoe UI"/>
          <w:color w:val="0F1115"/>
        </w:rPr>
        <w:t> 8 промежуточных (№2-№9) и 2 устоя (№1, №10).</w:t>
      </w:r>
    </w:p>
    <w:p w14:paraId="4E7145EC" w14:textId="77777777" w:rsidR="00C47777" w:rsidRDefault="00C47777" w:rsidP="00DA3658">
      <w:pPr>
        <w:pStyle w:val="ds-markdown-paragraph"/>
        <w:numPr>
          <w:ilvl w:val="0"/>
          <w:numId w:val="35"/>
        </w:numPr>
        <w:shd w:val="clear" w:color="auto" w:fill="FFFFFF"/>
        <w:spacing w:after="120" w:afterAutospacing="0"/>
        <w:rPr>
          <w:rFonts w:ascii="Segoe UI" w:hAnsi="Segoe UI" w:cs="Segoe UI"/>
          <w:color w:val="0F1115"/>
        </w:rPr>
      </w:pPr>
      <w:r>
        <w:rPr>
          <w:rStyle w:val="a3"/>
          <w:rFonts w:ascii="Segoe UI" w:hAnsi="Segoe UI" w:cs="Segoe UI"/>
          <w:color w:val="0F1115"/>
        </w:rPr>
        <w:t>Габариты проезжей части:</w:t>
      </w:r>
    </w:p>
    <w:p w14:paraId="6A944FC4" w14:textId="77777777" w:rsidR="00C47777" w:rsidRDefault="00C47777" w:rsidP="00DA3658">
      <w:pPr>
        <w:pStyle w:val="ds-markdown-paragraph"/>
        <w:numPr>
          <w:ilvl w:val="1"/>
          <w:numId w:val="35"/>
        </w:numPr>
        <w:shd w:val="clear" w:color="auto" w:fill="FFFFFF"/>
        <w:spacing w:after="0" w:afterAutospacing="0"/>
        <w:rPr>
          <w:rFonts w:ascii="Segoe UI" w:hAnsi="Segoe UI" w:cs="Segoe UI"/>
          <w:color w:val="0F1115"/>
        </w:rPr>
      </w:pPr>
      <w:r>
        <w:rPr>
          <w:rFonts w:ascii="Segoe UI" w:hAnsi="Segoe UI" w:cs="Segoe UI"/>
          <w:color w:val="0F1115"/>
        </w:rPr>
        <w:t>Автомобильная часть: 4 полосы (2х2) общей шириной 15.0 м.</w:t>
      </w:r>
    </w:p>
    <w:p w14:paraId="56C4F4A8" w14:textId="77777777" w:rsidR="00C47777" w:rsidRDefault="00C47777" w:rsidP="00DA3658">
      <w:pPr>
        <w:pStyle w:val="ds-markdown-paragraph"/>
        <w:numPr>
          <w:ilvl w:val="1"/>
          <w:numId w:val="35"/>
        </w:numPr>
        <w:shd w:val="clear" w:color="auto" w:fill="FFFFFF"/>
        <w:spacing w:after="0" w:afterAutospacing="0"/>
        <w:rPr>
          <w:rFonts w:ascii="Segoe UI" w:hAnsi="Segoe UI" w:cs="Segoe UI"/>
          <w:color w:val="0F1115"/>
        </w:rPr>
      </w:pPr>
      <w:r>
        <w:rPr>
          <w:rFonts w:ascii="Segoe UI" w:hAnsi="Segoe UI" w:cs="Segoe UI"/>
          <w:color w:val="0F1115"/>
        </w:rPr>
        <w:t>Железнодорожная часть: 2 пути для грузового и пассажирского движения.</w:t>
      </w:r>
    </w:p>
    <w:p w14:paraId="5CEAC4CB" w14:textId="77777777" w:rsidR="00C47777" w:rsidRDefault="00C47777" w:rsidP="00DA3658">
      <w:pPr>
        <w:pStyle w:val="ds-markdown-paragraph"/>
        <w:numPr>
          <w:ilvl w:val="1"/>
          <w:numId w:val="35"/>
        </w:numPr>
        <w:shd w:val="clear" w:color="auto" w:fill="FFFFFF"/>
        <w:spacing w:after="0" w:afterAutospacing="0"/>
        <w:rPr>
          <w:rFonts w:ascii="Segoe UI" w:hAnsi="Segoe UI" w:cs="Segoe UI"/>
          <w:color w:val="0F1115"/>
        </w:rPr>
      </w:pPr>
      <w:r>
        <w:rPr>
          <w:rFonts w:ascii="Segoe UI" w:hAnsi="Segoe UI" w:cs="Segoe UI"/>
          <w:color w:val="0F1115"/>
        </w:rPr>
        <w:t>Общая ширина моста: 34.5 м (с учетом пешеходных тротуаров и барьерных ограждений).</w:t>
      </w:r>
    </w:p>
    <w:p w14:paraId="358C91F0" w14:textId="77777777" w:rsidR="00C47777" w:rsidRDefault="00C47777" w:rsidP="00DA3658">
      <w:pPr>
        <w:pStyle w:val="ds-markdown-paragraph"/>
        <w:numPr>
          <w:ilvl w:val="0"/>
          <w:numId w:val="35"/>
        </w:numPr>
        <w:shd w:val="clear" w:color="auto" w:fill="FFFFFF"/>
        <w:spacing w:after="0" w:afterAutospacing="0"/>
        <w:rPr>
          <w:rFonts w:ascii="Segoe UI" w:hAnsi="Segoe UI" w:cs="Segoe UI"/>
          <w:color w:val="0F1115"/>
        </w:rPr>
      </w:pPr>
      <w:r>
        <w:rPr>
          <w:rStyle w:val="a3"/>
          <w:rFonts w:ascii="Segoe UI" w:hAnsi="Segoe UI" w:cs="Segoe UI"/>
          <w:color w:val="0F1115"/>
        </w:rPr>
        <w:t>Высота пролета над расчетным уровнем воды (РУВВ):</w:t>
      </w:r>
      <w:r>
        <w:rPr>
          <w:rFonts w:ascii="Segoe UI" w:hAnsi="Segoe UI" w:cs="Segoe UI"/>
          <w:color w:val="0F1115"/>
        </w:rPr>
        <w:t> 22.5 м (обеспечивает габарит судоходства 16x180 м).</w:t>
      </w:r>
    </w:p>
    <w:p w14:paraId="6CC77721" w14:textId="77777777" w:rsidR="00C47777" w:rsidRDefault="00C47777" w:rsidP="00DA3658">
      <w:pPr>
        <w:pStyle w:val="ds-markdown-paragraph"/>
        <w:numPr>
          <w:ilvl w:val="0"/>
          <w:numId w:val="35"/>
        </w:numPr>
        <w:shd w:val="clear" w:color="auto" w:fill="FFFFFF"/>
        <w:spacing w:after="120" w:afterAutospacing="0"/>
        <w:rPr>
          <w:rFonts w:ascii="Segoe UI" w:hAnsi="Segoe UI" w:cs="Segoe UI"/>
          <w:color w:val="0F1115"/>
        </w:rPr>
      </w:pPr>
      <w:r>
        <w:rPr>
          <w:rStyle w:val="a3"/>
          <w:rFonts w:ascii="Segoe UI" w:hAnsi="Segoe UI" w:cs="Segoe UI"/>
          <w:color w:val="0F1115"/>
        </w:rPr>
        <w:lastRenderedPageBreak/>
        <w:t>Расчетная нагрузка:</w:t>
      </w:r>
    </w:p>
    <w:p w14:paraId="3B32301D" w14:textId="77777777" w:rsidR="00C47777" w:rsidRDefault="00C47777" w:rsidP="00DA3658">
      <w:pPr>
        <w:pStyle w:val="ds-markdown-paragraph"/>
        <w:numPr>
          <w:ilvl w:val="1"/>
          <w:numId w:val="35"/>
        </w:numPr>
        <w:shd w:val="clear" w:color="auto" w:fill="FFFFFF"/>
        <w:spacing w:after="0" w:afterAutospacing="0"/>
        <w:rPr>
          <w:rFonts w:ascii="Segoe UI" w:hAnsi="Segoe UI" w:cs="Segoe UI"/>
          <w:color w:val="0F1115"/>
        </w:rPr>
      </w:pPr>
      <w:r>
        <w:rPr>
          <w:rFonts w:ascii="Segoe UI" w:hAnsi="Segoe UI" w:cs="Segoe UI"/>
          <w:color w:val="0F1115"/>
        </w:rPr>
        <w:t>Автомобильная: А-14 (нормативная нагрузка НК-120).</w:t>
      </w:r>
    </w:p>
    <w:p w14:paraId="0F6C9D95" w14:textId="77777777" w:rsidR="00C47777" w:rsidRDefault="00C47777" w:rsidP="00DA3658">
      <w:pPr>
        <w:pStyle w:val="ds-markdown-paragraph"/>
        <w:numPr>
          <w:ilvl w:val="1"/>
          <w:numId w:val="35"/>
        </w:numPr>
        <w:shd w:val="clear" w:color="auto" w:fill="FFFFFF"/>
        <w:spacing w:after="0" w:afterAutospacing="0"/>
        <w:rPr>
          <w:rFonts w:ascii="Segoe UI" w:hAnsi="Segoe UI" w:cs="Segoe UI"/>
          <w:color w:val="0F1115"/>
        </w:rPr>
      </w:pPr>
      <w:r>
        <w:rPr>
          <w:rFonts w:ascii="Segoe UI" w:hAnsi="Segoe UI" w:cs="Segoe UI"/>
          <w:color w:val="0F1115"/>
        </w:rPr>
        <w:t>Железнодорожная: С14 (по классификации ЦПИ-4).</w:t>
      </w:r>
    </w:p>
    <w:p w14:paraId="54E616D3" w14:textId="77777777" w:rsidR="00C47777" w:rsidRDefault="00C47777" w:rsidP="00DA3658">
      <w:pPr>
        <w:pStyle w:val="ds-markdown-paragraph"/>
        <w:numPr>
          <w:ilvl w:val="0"/>
          <w:numId w:val="35"/>
        </w:numPr>
        <w:shd w:val="clear" w:color="auto" w:fill="FFFFFF"/>
        <w:spacing w:after="0" w:afterAutospacing="0"/>
        <w:rPr>
          <w:rFonts w:ascii="Segoe UI" w:hAnsi="Segoe UI" w:cs="Segoe UI"/>
          <w:color w:val="0F1115"/>
        </w:rPr>
      </w:pPr>
      <w:r>
        <w:rPr>
          <w:rStyle w:val="a3"/>
          <w:rFonts w:ascii="Segoe UI" w:hAnsi="Segoe UI" w:cs="Segoe UI"/>
          <w:color w:val="0F1115"/>
        </w:rPr>
        <w:t>Срок службы:</w:t>
      </w:r>
      <w:r>
        <w:rPr>
          <w:rFonts w:ascii="Segoe UI" w:hAnsi="Segoe UI" w:cs="Segoe UI"/>
          <w:color w:val="0F1115"/>
        </w:rPr>
        <w:t> 100 лет.</w:t>
      </w:r>
    </w:p>
    <w:p w14:paraId="1A067140" w14:textId="1CDA35CE"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Сметная стоимость строительства</w:t>
      </w:r>
    </w:p>
    <w:p w14:paraId="04335A81"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Сметная стоимость строительства определена на основе укрупненных показателей стоимости (УПСС) с учетом поправочных коэффициентов на район строительства (для Дальнего Востока и Сибири - 1.25), зимнее удорожание (1.15) и инфляционный прогноз (в среднем 5.5% годовых).</w:t>
      </w:r>
    </w:p>
    <w:p w14:paraId="4123A775" w14:textId="77777777" w:rsidR="00C47777" w:rsidRDefault="00C47777" w:rsidP="00DA3658">
      <w:pPr>
        <w:pStyle w:val="ds-markdown-paragraph"/>
        <w:numPr>
          <w:ilvl w:val="0"/>
          <w:numId w:val="36"/>
        </w:numPr>
        <w:shd w:val="clear" w:color="auto" w:fill="FFFFFF"/>
        <w:spacing w:after="0" w:afterAutospacing="0"/>
        <w:rPr>
          <w:rFonts w:ascii="Segoe UI" w:hAnsi="Segoe UI" w:cs="Segoe UI"/>
          <w:color w:val="0F1115"/>
        </w:rPr>
      </w:pPr>
      <w:r>
        <w:rPr>
          <w:rStyle w:val="a3"/>
          <w:rFonts w:ascii="Segoe UI" w:hAnsi="Segoe UI" w:cs="Segoe UI"/>
          <w:color w:val="0F1115"/>
        </w:rPr>
        <w:t>Общая сметная стоимость проекта:</w:t>
      </w:r>
      <w:r>
        <w:rPr>
          <w:rFonts w:ascii="Segoe UI" w:hAnsi="Segoe UI" w:cs="Segoe UI"/>
          <w:color w:val="0F1115"/>
        </w:rPr>
        <w:t> 48 750 млн рублей (в ценах 2024 года).</w:t>
      </w:r>
    </w:p>
    <w:p w14:paraId="0FDC0DDF" w14:textId="77777777" w:rsidR="00C47777" w:rsidRDefault="00C47777" w:rsidP="00DA3658">
      <w:pPr>
        <w:pStyle w:val="ds-markdown-paragraph"/>
        <w:numPr>
          <w:ilvl w:val="0"/>
          <w:numId w:val="36"/>
        </w:numPr>
        <w:shd w:val="clear" w:color="auto" w:fill="FFFFFF"/>
        <w:spacing w:after="0" w:afterAutospacing="0"/>
        <w:rPr>
          <w:rFonts w:ascii="Segoe UI" w:hAnsi="Segoe UI" w:cs="Segoe UI"/>
          <w:color w:val="0F1115"/>
        </w:rPr>
      </w:pPr>
      <w:r>
        <w:rPr>
          <w:rStyle w:val="a3"/>
          <w:rFonts w:ascii="Segoe UI" w:hAnsi="Segoe UI" w:cs="Segoe UI"/>
          <w:color w:val="0F1115"/>
        </w:rPr>
        <w:t>Стоимость строительно-монтажных работ (СМР):</w:t>
      </w:r>
      <w:r>
        <w:rPr>
          <w:rFonts w:ascii="Segoe UI" w:hAnsi="Segoe UI" w:cs="Segoe UI"/>
          <w:color w:val="0F1115"/>
        </w:rPr>
        <w:t> 36 200 млн рублей (74.3% от общей стоимости).</w:t>
      </w:r>
    </w:p>
    <w:p w14:paraId="080CD9BD" w14:textId="77777777" w:rsidR="00C47777" w:rsidRDefault="00C47777" w:rsidP="00DA3658">
      <w:pPr>
        <w:pStyle w:val="ds-markdown-paragraph"/>
        <w:numPr>
          <w:ilvl w:val="0"/>
          <w:numId w:val="36"/>
        </w:numPr>
        <w:shd w:val="clear" w:color="auto" w:fill="FFFFFF"/>
        <w:spacing w:after="0" w:afterAutospacing="0"/>
        <w:rPr>
          <w:rFonts w:ascii="Segoe UI" w:hAnsi="Segoe UI" w:cs="Segoe UI"/>
          <w:color w:val="0F1115"/>
        </w:rPr>
      </w:pPr>
      <w:r>
        <w:rPr>
          <w:rStyle w:val="a3"/>
          <w:rFonts w:ascii="Segoe UI" w:hAnsi="Segoe UI" w:cs="Segoe UI"/>
          <w:color w:val="0F1115"/>
        </w:rPr>
        <w:t>Стоимость оборудования, мебели и инвентаря (ОМИ):</w:t>
      </w:r>
      <w:r>
        <w:rPr>
          <w:rFonts w:ascii="Segoe UI" w:hAnsi="Segoe UI" w:cs="Segoe UI"/>
          <w:color w:val="0F1115"/>
        </w:rPr>
        <w:t> 7 500 млн рублей (15.4%).</w:t>
      </w:r>
    </w:p>
    <w:p w14:paraId="7009E433" w14:textId="77777777" w:rsidR="00C47777" w:rsidRDefault="00C47777" w:rsidP="00DA3658">
      <w:pPr>
        <w:pStyle w:val="ds-markdown-paragraph"/>
        <w:numPr>
          <w:ilvl w:val="0"/>
          <w:numId w:val="36"/>
        </w:numPr>
        <w:shd w:val="clear" w:color="auto" w:fill="FFFFFF"/>
        <w:spacing w:after="0" w:afterAutospacing="0"/>
        <w:rPr>
          <w:rFonts w:ascii="Segoe UI" w:hAnsi="Segoe UI" w:cs="Segoe UI"/>
          <w:color w:val="0F1115"/>
        </w:rPr>
      </w:pPr>
      <w:r>
        <w:rPr>
          <w:rStyle w:val="a3"/>
          <w:rFonts w:ascii="Segoe UI" w:hAnsi="Segoe UI" w:cs="Segoe UI"/>
          <w:color w:val="0F1115"/>
        </w:rPr>
        <w:t>Проектно-изыскательские работы (ПИР):</w:t>
      </w:r>
      <w:r>
        <w:rPr>
          <w:rFonts w:ascii="Segoe UI" w:hAnsi="Segoe UI" w:cs="Segoe UI"/>
          <w:color w:val="0F1115"/>
        </w:rPr>
        <w:t> 2 500 млн рублей (5.1%).</w:t>
      </w:r>
    </w:p>
    <w:p w14:paraId="46846FBD" w14:textId="77777777" w:rsidR="00C47777" w:rsidRDefault="00C47777" w:rsidP="00DA3658">
      <w:pPr>
        <w:pStyle w:val="ds-markdown-paragraph"/>
        <w:numPr>
          <w:ilvl w:val="0"/>
          <w:numId w:val="36"/>
        </w:numPr>
        <w:shd w:val="clear" w:color="auto" w:fill="FFFFFF"/>
        <w:spacing w:after="0" w:afterAutospacing="0"/>
        <w:rPr>
          <w:rFonts w:ascii="Segoe UI" w:hAnsi="Segoe UI" w:cs="Segoe UI"/>
          <w:color w:val="0F1115"/>
        </w:rPr>
      </w:pPr>
      <w:r>
        <w:rPr>
          <w:rStyle w:val="a3"/>
          <w:rFonts w:ascii="Segoe UI" w:hAnsi="Segoe UI" w:cs="Segoe UI"/>
          <w:color w:val="0F1115"/>
        </w:rPr>
        <w:t>Резерв средств на непредвиденные работы и затраты:</w:t>
      </w:r>
      <w:r>
        <w:rPr>
          <w:rFonts w:ascii="Segoe UI" w:hAnsi="Segoe UI" w:cs="Segoe UI"/>
          <w:color w:val="0F1115"/>
        </w:rPr>
        <w:t> 2 550 млн рублей (5.2%).</w:t>
      </w:r>
    </w:p>
    <w:p w14:paraId="61BF7F33" w14:textId="73DCF5B2"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Трудоемкость и сроки реализации</w:t>
      </w:r>
    </w:p>
    <w:p w14:paraId="0A7FA3B1"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Общая трудоемкость строительства рассчитана на основе ведомостей объемов работ и действующих норм времени (ЕНиР, ГЭСН).</w:t>
      </w:r>
    </w:p>
    <w:p w14:paraId="5DB780CF" w14:textId="77777777" w:rsidR="00C47777" w:rsidRDefault="00C47777" w:rsidP="00DA3658">
      <w:pPr>
        <w:pStyle w:val="ds-markdown-paragraph"/>
        <w:numPr>
          <w:ilvl w:val="0"/>
          <w:numId w:val="37"/>
        </w:numPr>
        <w:shd w:val="clear" w:color="auto" w:fill="FFFFFF"/>
        <w:spacing w:after="0" w:afterAutospacing="0"/>
        <w:rPr>
          <w:rFonts w:ascii="Segoe UI" w:hAnsi="Segoe UI" w:cs="Segoe UI"/>
          <w:color w:val="0F1115"/>
        </w:rPr>
      </w:pPr>
      <w:r>
        <w:rPr>
          <w:rStyle w:val="a3"/>
          <w:rFonts w:ascii="Segoe UI" w:hAnsi="Segoe UI" w:cs="Segoe UI"/>
          <w:color w:val="0F1115"/>
        </w:rPr>
        <w:t>Общая трудоемкость строительства:</w:t>
      </w:r>
      <w:r>
        <w:rPr>
          <w:rFonts w:ascii="Segoe UI" w:hAnsi="Segoe UI" w:cs="Segoe UI"/>
          <w:color w:val="0F1115"/>
        </w:rPr>
        <w:t> 1 850 000 чел.-час.</w:t>
      </w:r>
    </w:p>
    <w:p w14:paraId="63D5784A" w14:textId="77777777" w:rsidR="00C47777" w:rsidRDefault="00C47777" w:rsidP="00DA3658">
      <w:pPr>
        <w:pStyle w:val="ds-markdown-paragraph"/>
        <w:numPr>
          <w:ilvl w:val="0"/>
          <w:numId w:val="37"/>
        </w:numPr>
        <w:shd w:val="clear" w:color="auto" w:fill="FFFFFF"/>
        <w:spacing w:after="0" w:afterAutospacing="0"/>
        <w:rPr>
          <w:rFonts w:ascii="Segoe UI" w:hAnsi="Segoe UI" w:cs="Segoe UI"/>
          <w:color w:val="0F1115"/>
        </w:rPr>
      </w:pPr>
      <w:r>
        <w:rPr>
          <w:rStyle w:val="a3"/>
          <w:rFonts w:ascii="Segoe UI" w:hAnsi="Segoe UI" w:cs="Segoe UI"/>
          <w:color w:val="0F1115"/>
        </w:rPr>
        <w:t>Среднегодовая численность рабочих основного производства:</w:t>
      </w:r>
      <w:r>
        <w:rPr>
          <w:rFonts w:ascii="Segoe UI" w:hAnsi="Segoe UI" w:cs="Segoe UI"/>
          <w:color w:val="0F1115"/>
        </w:rPr>
        <w:t> 620 человек.</w:t>
      </w:r>
    </w:p>
    <w:p w14:paraId="0F7488BA" w14:textId="77777777" w:rsidR="00C47777" w:rsidRDefault="00C47777" w:rsidP="00DA3658">
      <w:pPr>
        <w:pStyle w:val="ds-markdown-paragraph"/>
        <w:numPr>
          <w:ilvl w:val="0"/>
          <w:numId w:val="37"/>
        </w:numPr>
        <w:shd w:val="clear" w:color="auto" w:fill="FFFFFF"/>
        <w:spacing w:after="0" w:afterAutospacing="0"/>
        <w:rPr>
          <w:rFonts w:ascii="Segoe UI" w:hAnsi="Segoe UI" w:cs="Segoe UI"/>
          <w:color w:val="0F1115"/>
        </w:rPr>
      </w:pPr>
      <w:r>
        <w:rPr>
          <w:rStyle w:val="a3"/>
          <w:rFonts w:ascii="Segoe UI" w:hAnsi="Segoe UI" w:cs="Segoe UI"/>
          <w:color w:val="0F1115"/>
        </w:rPr>
        <w:t>Максимальная численность персонала на пике строительства (2026 г.):</w:t>
      </w:r>
      <w:r>
        <w:rPr>
          <w:rFonts w:ascii="Segoe UI" w:hAnsi="Segoe UI" w:cs="Segoe UI"/>
          <w:color w:val="0F1115"/>
        </w:rPr>
        <w:t> 1250 человек.</w:t>
      </w:r>
    </w:p>
    <w:p w14:paraId="04ADF2E2" w14:textId="77777777" w:rsidR="00C47777" w:rsidRDefault="00C47777" w:rsidP="00DA3658">
      <w:pPr>
        <w:pStyle w:val="ds-markdown-paragraph"/>
        <w:numPr>
          <w:ilvl w:val="0"/>
          <w:numId w:val="37"/>
        </w:numPr>
        <w:shd w:val="clear" w:color="auto" w:fill="FFFFFF"/>
        <w:spacing w:after="0" w:afterAutospacing="0"/>
        <w:rPr>
          <w:rFonts w:ascii="Segoe UI" w:hAnsi="Segoe UI" w:cs="Segoe UI"/>
          <w:color w:val="0F1115"/>
        </w:rPr>
      </w:pPr>
      <w:r>
        <w:rPr>
          <w:rStyle w:val="a3"/>
          <w:rFonts w:ascii="Segoe UI" w:hAnsi="Segoe UI" w:cs="Segoe UI"/>
          <w:color w:val="0F1115"/>
        </w:rPr>
        <w:t>Общий срок строительства:</w:t>
      </w:r>
      <w:r>
        <w:rPr>
          <w:rFonts w:ascii="Segoe UI" w:hAnsi="Segoe UI" w:cs="Segoe UI"/>
          <w:color w:val="0F1115"/>
        </w:rPr>
        <w:t> 48 месяцев (4 года).</w:t>
      </w:r>
    </w:p>
    <w:p w14:paraId="204B7B21" w14:textId="77777777" w:rsidR="00C47777" w:rsidRDefault="00C47777" w:rsidP="00DA3658">
      <w:pPr>
        <w:pStyle w:val="ds-markdown-paragraph"/>
        <w:numPr>
          <w:ilvl w:val="0"/>
          <w:numId w:val="37"/>
        </w:numPr>
        <w:shd w:val="clear" w:color="auto" w:fill="FFFFFF"/>
        <w:spacing w:after="0" w:afterAutospacing="0"/>
        <w:rPr>
          <w:rFonts w:ascii="Segoe UI" w:hAnsi="Segoe UI" w:cs="Segoe UI"/>
          <w:color w:val="0F1115"/>
        </w:rPr>
      </w:pPr>
      <w:r>
        <w:rPr>
          <w:rStyle w:val="a3"/>
          <w:rFonts w:ascii="Segoe UI" w:hAnsi="Segoe UI" w:cs="Segoe UI"/>
          <w:color w:val="0F1115"/>
        </w:rPr>
        <w:t>Подготовительный период:</w:t>
      </w:r>
      <w:r>
        <w:rPr>
          <w:rFonts w:ascii="Segoe UI" w:hAnsi="Segoe UI" w:cs="Segoe UI"/>
          <w:color w:val="0F1115"/>
        </w:rPr>
        <w:t> 6 месяцев (I-II кварталы 2024 года).</w:t>
      </w:r>
    </w:p>
    <w:p w14:paraId="0ABF6F38" w14:textId="77777777" w:rsidR="00C47777" w:rsidRDefault="00C47777" w:rsidP="00DA3658">
      <w:pPr>
        <w:pStyle w:val="ds-markdown-paragraph"/>
        <w:numPr>
          <w:ilvl w:val="0"/>
          <w:numId w:val="37"/>
        </w:numPr>
        <w:shd w:val="clear" w:color="auto" w:fill="FFFFFF"/>
        <w:spacing w:after="0" w:afterAutospacing="0"/>
        <w:rPr>
          <w:rFonts w:ascii="Segoe UI" w:hAnsi="Segoe UI" w:cs="Segoe UI"/>
          <w:color w:val="0F1115"/>
        </w:rPr>
      </w:pPr>
      <w:r>
        <w:rPr>
          <w:rStyle w:val="a3"/>
          <w:rFonts w:ascii="Segoe UI" w:hAnsi="Segoe UI" w:cs="Segoe UI"/>
          <w:color w:val="0F1115"/>
        </w:rPr>
        <w:t>Основной период строительства:</w:t>
      </w:r>
      <w:r>
        <w:rPr>
          <w:rFonts w:ascii="Segoe UI" w:hAnsi="Segoe UI" w:cs="Segoe UI"/>
          <w:color w:val="0F1115"/>
        </w:rPr>
        <w:t> 36 месяцев (III кв. 2024 – II кв. 2027).</w:t>
      </w:r>
    </w:p>
    <w:p w14:paraId="6D1A5CBB" w14:textId="77777777" w:rsidR="00C47777" w:rsidRDefault="00C47777" w:rsidP="00DA3658">
      <w:pPr>
        <w:pStyle w:val="ds-markdown-paragraph"/>
        <w:numPr>
          <w:ilvl w:val="0"/>
          <w:numId w:val="37"/>
        </w:numPr>
        <w:shd w:val="clear" w:color="auto" w:fill="FFFFFF"/>
        <w:spacing w:after="0" w:afterAutospacing="0"/>
        <w:rPr>
          <w:rFonts w:ascii="Segoe UI" w:hAnsi="Segoe UI" w:cs="Segoe UI"/>
          <w:color w:val="0F1115"/>
        </w:rPr>
      </w:pPr>
      <w:r>
        <w:rPr>
          <w:rStyle w:val="a3"/>
          <w:rFonts w:ascii="Segoe UI" w:hAnsi="Segoe UI" w:cs="Segoe UI"/>
          <w:color w:val="0F1115"/>
        </w:rPr>
        <w:t>Пуско-наладочные работы и ввод в эксплуатацию:</w:t>
      </w:r>
      <w:r>
        <w:rPr>
          <w:rFonts w:ascii="Segoe UI" w:hAnsi="Segoe UI" w:cs="Segoe UI"/>
          <w:color w:val="0F1115"/>
        </w:rPr>
        <w:t> 6 месяцев (III-IV кв. 2027 года).</w:t>
      </w:r>
    </w:p>
    <w:p w14:paraId="27646447" w14:textId="57CF7DB0"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Ключевые ресурсные показатели</w:t>
      </w:r>
    </w:p>
    <w:p w14:paraId="5167B276"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Потребность в основных материально-технических ресурсах определена проектом организации строительства (ПОС).</w:t>
      </w:r>
    </w:p>
    <w:p w14:paraId="12363B53" w14:textId="77777777" w:rsidR="00C47777" w:rsidRDefault="00C47777" w:rsidP="00DA3658">
      <w:pPr>
        <w:pStyle w:val="ds-markdown-paragraph"/>
        <w:numPr>
          <w:ilvl w:val="0"/>
          <w:numId w:val="38"/>
        </w:numPr>
        <w:shd w:val="clear" w:color="auto" w:fill="FFFFFF"/>
        <w:spacing w:after="0" w:afterAutospacing="0"/>
        <w:rPr>
          <w:rFonts w:ascii="Segoe UI" w:hAnsi="Segoe UI" w:cs="Segoe UI"/>
          <w:color w:val="0F1115"/>
        </w:rPr>
      </w:pPr>
      <w:r>
        <w:rPr>
          <w:rStyle w:val="a3"/>
          <w:rFonts w:ascii="Segoe UI" w:hAnsi="Segoe UI" w:cs="Segoe UI"/>
          <w:color w:val="0F1115"/>
        </w:rPr>
        <w:t>Бетон и железобетон:</w:t>
      </w:r>
      <w:r>
        <w:rPr>
          <w:rFonts w:ascii="Segoe UI" w:hAnsi="Segoe UI" w:cs="Segoe UI"/>
          <w:color w:val="0F1115"/>
        </w:rPr>
        <w:t> 122 000 м³.</w:t>
      </w:r>
    </w:p>
    <w:p w14:paraId="458EAC8E" w14:textId="77777777" w:rsidR="00C47777" w:rsidRDefault="00C47777" w:rsidP="00DA3658">
      <w:pPr>
        <w:pStyle w:val="ds-markdown-paragraph"/>
        <w:numPr>
          <w:ilvl w:val="0"/>
          <w:numId w:val="38"/>
        </w:numPr>
        <w:shd w:val="clear" w:color="auto" w:fill="FFFFFF"/>
        <w:spacing w:after="0" w:afterAutospacing="0"/>
        <w:rPr>
          <w:rFonts w:ascii="Segoe UI" w:hAnsi="Segoe UI" w:cs="Segoe UI"/>
          <w:color w:val="0F1115"/>
        </w:rPr>
      </w:pPr>
      <w:r>
        <w:rPr>
          <w:rStyle w:val="a3"/>
          <w:rFonts w:ascii="Segoe UI" w:hAnsi="Segoe UI" w:cs="Segoe UI"/>
          <w:color w:val="0F1115"/>
        </w:rPr>
        <w:t>Арматурная сталь:</w:t>
      </w:r>
      <w:r>
        <w:rPr>
          <w:rFonts w:ascii="Segoe UI" w:hAnsi="Segoe UI" w:cs="Segoe UI"/>
          <w:color w:val="0F1115"/>
        </w:rPr>
        <w:t> 15 800 тонн.</w:t>
      </w:r>
    </w:p>
    <w:p w14:paraId="0D7E8F6B" w14:textId="77777777" w:rsidR="00C47777" w:rsidRDefault="00C47777" w:rsidP="00DA3658">
      <w:pPr>
        <w:pStyle w:val="ds-markdown-paragraph"/>
        <w:numPr>
          <w:ilvl w:val="0"/>
          <w:numId w:val="38"/>
        </w:numPr>
        <w:shd w:val="clear" w:color="auto" w:fill="FFFFFF"/>
        <w:spacing w:after="0" w:afterAutospacing="0"/>
        <w:rPr>
          <w:rFonts w:ascii="Segoe UI" w:hAnsi="Segoe UI" w:cs="Segoe UI"/>
          <w:color w:val="0F1115"/>
        </w:rPr>
      </w:pPr>
      <w:r>
        <w:rPr>
          <w:rStyle w:val="a3"/>
          <w:rFonts w:ascii="Segoe UI" w:hAnsi="Segoe UI" w:cs="Segoe UI"/>
          <w:color w:val="0F1115"/>
        </w:rPr>
        <w:t>Стальные конструкции пролетных строений:</w:t>
      </w:r>
      <w:r>
        <w:rPr>
          <w:rFonts w:ascii="Segoe UI" w:hAnsi="Segoe UI" w:cs="Segoe UI"/>
          <w:color w:val="0F1115"/>
        </w:rPr>
        <w:t> 8 200 тонн.</w:t>
      </w:r>
    </w:p>
    <w:p w14:paraId="4B50A874" w14:textId="77777777" w:rsidR="00C47777" w:rsidRDefault="00C47777" w:rsidP="00DA3658">
      <w:pPr>
        <w:pStyle w:val="ds-markdown-paragraph"/>
        <w:numPr>
          <w:ilvl w:val="0"/>
          <w:numId w:val="38"/>
        </w:numPr>
        <w:shd w:val="clear" w:color="auto" w:fill="FFFFFF"/>
        <w:spacing w:after="0" w:afterAutospacing="0"/>
        <w:rPr>
          <w:rFonts w:ascii="Segoe UI" w:hAnsi="Segoe UI" w:cs="Segoe UI"/>
          <w:color w:val="0F1115"/>
        </w:rPr>
      </w:pPr>
      <w:r>
        <w:rPr>
          <w:rStyle w:val="a3"/>
          <w:rFonts w:ascii="Segoe UI" w:hAnsi="Segoe UI" w:cs="Segoe UI"/>
          <w:color w:val="0F1115"/>
        </w:rPr>
        <w:t>Высокопрочный крепеж:</w:t>
      </w:r>
      <w:r>
        <w:rPr>
          <w:rFonts w:ascii="Segoe UI" w:hAnsi="Segoe UI" w:cs="Segoe UI"/>
          <w:color w:val="0F1115"/>
        </w:rPr>
        <w:t> 185 тонн.</w:t>
      </w:r>
    </w:p>
    <w:p w14:paraId="705B46E6" w14:textId="77777777" w:rsidR="00C47777" w:rsidRDefault="00C47777" w:rsidP="00DA3658">
      <w:pPr>
        <w:pStyle w:val="ds-markdown-paragraph"/>
        <w:numPr>
          <w:ilvl w:val="0"/>
          <w:numId w:val="38"/>
        </w:numPr>
        <w:shd w:val="clear" w:color="auto" w:fill="FFFFFF"/>
        <w:spacing w:after="0" w:afterAutospacing="0"/>
        <w:rPr>
          <w:rFonts w:ascii="Segoe UI" w:hAnsi="Segoe UI" w:cs="Segoe UI"/>
          <w:color w:val="0F1115"/>
        </w:rPr>
      </w:pPr>
      <w:r>
        <w:rPr>
          <w:rStyle w:val="a3"/>
          <w:rFonts w:ascii="Segoe UI" w:hAnsi="Segoe UI" w:cs="Segoe UI"/>
          <w:color w:val="0F1115"/>
        </w:rPr>
        <w:t>Оборудование (осветительное, системы мониторинга, СЦБ):</w:t>
      </w:r>
      <w:r>
        <w:rPr>
          <w:rFonts w:ascii="Segoe UI" w:hAnsi="Segoe UI" w:cs="Segoe UI"/>
          <w:color w:val="0F1115"/>
        </w:rPr>
        <w:t> 7 500 млн рублей.</w:t>
      </w:r>
    </w:p>
    <w:p w14:paraId="78BBE0CF"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lastRenderedPageBreak/>
        <w:t>ТАБЛИЦА 1.3.1: Сводные технико-экономические показатели</w:t>
      </w:r>
    </w:p>
    <w:tbl>
      <w:tblPr>
        <w:tblW w:w="0" w:type="auto"/>
        <w:tblCellMar>
          <w:top w:w="15" w:type="dxa"/>
          <w:left w:w="15" w:type="dxa"/>
          <w:bottom w:w="15" w:type="dxa"/>
          <w:right w:w="15" w:type="dxa"/>
        </w:tblCellMar>
        <w:tblLook w:val="04A0" w:firstRow="1" w:lastRow="0" w:firstColumn="1" w:lastColumn="0" w:noHBand="0" w:noVBand="1"/>
      </w:tblPr>
      <w:tblGrid>
        <w:gridCol w:w="3621"/>
        <w:gridCol w:w="1661"/>
        <w:gridCol w:w="1491"/>
        <w:gridCol w:w="2822"/>
      </w:tblGrid>
      <w:tr w:rsidR="00C47777" w14:paraId="6B76095A" w14:textId="77777777" w:rsidTr="00C47777">
        <w:trPr>
          <w:tblHeader/>
        </w:trPr>
        <w:tc>
          <w:tcPr>
            <w:tcW w:w="0" w:type="auto"/>
            <w:tcBorders>
              <w:top w:val="nil"/>
            </w:tcBorders>
            <w:tcMar>
              <w:top w:w="150" w:type="dxa"/>
              <w:left w:w="0" w:type="dxa"/>
              <w:bottom w:w="150" w:type="dxa"/>
              <w:right w:w="240" w:type="dxa"/>
            </w:tcMar>
            <w:vAlign w:val="center"/>
            <w:hideMark/>
          </w:tcPr>
          <w:p w14:paraId="5AAC5DC2" w14:textId="77777777" w:rsidR="00C47777" w:rsidRDefault="00C47777">
            <w:pPr>
              <w:spacing w:line="375" w:lineRule="atLeast"/>
              <w:rPr>
                <w:rFonts w:ascii="Segoe UI" w:hAnsi="Segoe UI" w:cs="Segoe UI"/>
                <w:sz w:val="23"/>
                <w:szCs w:val="23"/>
              </w:rPr>
            </w:pPr>
            <w:r>
              <w:rPr>
                <w:rFonts w:ascii="Segoe UI" w:hAnsi="Segoe UI" w:cs="Segoe UI"/>
                <w:sz w:val="23"/>
                <w:szCs w:val="23"/>
              </w:rPr>
              <w:t>Показатель</w:t>
            </w:r>
          </w:p>
        </w:tc>
        <w:tc>
          <w:tcPr>
            <w:tcW w:w="0" w:type="auto"/>
            <w:tcBorders>
              <w:top w:val="nil"/>
            </w:tcBorders>
            <w:tcMar>
              <w:top w:w="150" w:type="dxa"/>
              <w:left w:w="240" w:type="dxa"/>
              <w:bottom w:w="150" w:type="dxa"/>
              <w:right w:w="240" w:type="dxa"/>
            </w:tcMar>
            <w:vAlign w:val="center"/>
            <w:hideMark/>
          </w:tcPr>
          <w:p w14:paraId="2195BF5C" w14:textId="77777777" w:rsidR="00C47777" w:rsidRDefault="00C47777">
            <w:pPr>
              <w:spacing w:line="375" w:lineRule="atLeast"/>
              <w:rPr>
                <w:rFonts w:ascii="Segoe UI" w:hAnsi="Segoe UI" w:cs="Segoe UI"/>
                <w:sz w:val="23"/>
                <w:szCs w:val="23"/>
              </w:rPr>
            </w:pPr>
            <w:r>
              <w:rPr>
                <w:rFonts w:ascii="Segoe UI" w:hAnsi="Segoe UI" w:cs="Segoe UI"/>
                <w:sz w:val="23"/>
                <w:szCs w:val="23"/>
              </w:rPr>
              <w:t>Ед. изм.</w:t>
            </w:r>
          </w:p>
        </w:tc>
        <w:tc>
          <w:tcPr>
            <w:tcW w:w="0" w:type="auto"/>
            <w:tcBorders>
              <w:top w:val="nil"/>
            </w:tcBorders>
            <w:tcMar>
              <w:top w:w="150" w:type="dxa"/>
              <w:left w:w="240" w:type="dxa"/>
              <w:bottom w:w="150" w:type="dxa"/>
              <w:right w:w="240" w:type="dxa"/>
            </w:tcMar>
            <w:vAlign w:val="center"/>
            <w:hideMark/>
          </w:tcPr>
          <w:p w14:paraId="08DAE4C6" w14:textId="77777777" w:rsidR="00C47777" w:rsidRDefault="00C47777">
            <w:pPr>
              <w:spacing w:line="375" w:lineRule="atLeast"/>
              <w:rPr>
                <w:rFonts w:ascii="Segoe UI" w:hAnsi="Segoe UI" w:cs="Segoe UI"/>
                <w:sz w:val="23"/>
                <w:szCs w:val="23"/>
              </w:rPr>
            </w:pPr>
            <w:r>
              <w:rPr>
                <w:rFonts w:ascii="Segoe UI" w:hAnsi="Segoe UI" w:cs="Segoe UI"/>
                <w:sz w:val="23"/>
                <w:szCs w:val="23"/>
              </w:rPr>
              <w:t>Значение</w:t>
            </w:r>
          </w:p>
        </w:tc>
        <w:tc>
          <w:tcPr>
            <w:tcW w:w="0" w:type="auto"/>
            <w:tcBorders>
              <w:top w:val="nil"/>
            </w:tcBorders>
            <w:tcMar>
              <w:top w:w="150" w:type="dxa"/>
              <w:left w:w="240" w:type="dxa"/>
              <w:bottom w:w="150" w:type="dxa"/>
              <w:right w:w="240" w:type="dxa"/>
            </w:tcMar>
            <w:vAlign w:val="center"/>
            <w:hideMark/>
          </w:tcPr>
          <w:p w14:paraId="508723D2" w14:textId="77777777" w:rsidR="00C47777" w:rsidRDefault="00C47777">
            <w:pPr>
              <w:spacing w:line="375" w:lineRule="atLeast"/>
              <w:rPr>
                <w:rFonts w:ascii="Segoe UI" w:hAnsi="Segoe UI" w:cs="Segoe UI"/>
                <w:sz w:val="23"/>
                <w:szCs w:val="23"/>
              </w:rPr>
            </w:pPr>
            <w:r>
              <w:rPr>
                <w:rFonts w:ascii="Segoe UI" w:hAnsi="Segoe UI" w:cs="Segoe UI"/>
                <w:sz w:val="23"/>
                <w:szCs w:val="23"/>
              </w:rPr>
              <w:t>Примечания</w:t>
            </w:r>
          </w:p>
        </w:tc>
      </w:tr>
      <w:tr w:rsidR="00C47777" w14:paraId="7A43BD79" w14:textId="77777777" w:rsidTr="00C47777">
        <w:tc>
          <w:tcPr>
            <w:tcW w:w="0" w:type="auto"/>
            <w:tcMar>
              <w:top w:w="150" w:type="dxa"/>
              <w:left w:w="0" w:type="dxa"/>
              <w:bottom w:w="150" w:type="dxa"/>
              <w:right w:w="240" w:type="dxa"/>
            </w:tcMar>
            <w:vAlign w:val="center"/>
            <w:hideMark/>
          </w:tcPr>
          <w:p w14:paraId="2A51A846"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 Технические показатели</w:t>
            </w:r>
          </w:p>
        </w:tc>
        <w:tc>
          <w:tcPr>
            <w:tcW w:w="0" w:type="auto"/>
            <w:tcMar>
              <w:top w:w="150" w:type="dxa"/>
              <w:left w:w="240" w:type="dxa"/>
              <w:bottom w:w="150" w:type="dxa"/>
              <w:right w:w="240" w:type="dxa"/>
            </w:tcMar>
            <w:vAlign w:val="center"/>
            <w:hideMark/>
          </w:tcPr>
          <w:p w14:paraId="19B15289" w14:textId="77777777" w:rsidR="00C47777" w:rsidRDefault="00C4777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42B801B9" w14:textId="77777777" w:rsidR="00C47777" w:rsidRDefault="00C47777">
            <w:pPr>
              <w:spacing w:line="375" w:lineRule="atLeast"/>
              <w:rPr>
                <w:sz w:val="20"/>
                <w:szCs w:val="20"/>
              </w:rPr>
            </w:pPr>
          </w:p>
        </w:tc>
        <w:tc>
          <w:tcPr>
            <w:tcW w:w="0" w:type="auto"/>
            <w:tcMar>
              <w:top w:w="150" w:type="dxa"/>
              <w:left w:w="240" w:type="dxa"/>
              <w:bottom w:w="150" w:type="dxa"/>
              <w:right w:w="0" w:type="dxa"/>
            </w:tcMar>
            <w:vAlign w:val="center"/>
            <w:hideMark/>
          </w:tcPr>
          <w:p w14:paraId="2826F9A3" w14:textId="77777777" w:rsidR="00C47777" w:rsidRDefault="00C47777">
            <w:pPr>
              <w:spacing w:line="375" w:lineRule="atLeast"/>
              <w:rPr>
                <w:sz w:val="20"/>
                <w:szCs w:val="20"/>
              </w:rPr>
            </w:pPr>
          </w:p>
        </w:tc>
      </w:tr>
      <w:tr w:rsidR="00C47777" w14:paraId="0E929D65" w14:textId="77777777" w:rsidTr="00C47777">
        <w:tc>
          <w:tcPr>
            <w:tcW w:w="0" w:type="auto"/>
            <w:tcMar>
              <w:top w:w="150" w:type="dxa"/>
              <w:left w:w="0" w:type="dxa"/>
              <w:bottom w:w="150" w:type="dxa"/>
              <w:right w:w="240" w:type="dxa"/>
            </w:tcMar>
            <w:vAlign w:val="center"/>
            <w:hideMark/>
          </w:tcPr>
          <w:p w14:paraId="13C8D44E" w14:textId="77777777" w:rsidR="00C47777" w:rsidRDefault="00C47777">
            <w:pPr>
              <w:spacing w:line="375" w:lineRule="atLeast"/>
              <w:rPr>
                <w:rFonts w:ascii="Segoe UI" w:hAnsi="Segoe UI" w:cs="Segoe UI"/>
                <w:sz w:val="23"/>
                <w:szCs w:val="23"/>
              </w:rPr>
            </w:pPr>
            <w:r>
              <w:rPr>
                <w:rFonts w:ascii="Segoe UI" w:hAnsi="Segoe UI" w:cs="Segoe UI"/>
                <w:sz w:val="23"/>
                <w:szCs w:val="23"/>
              </w:rPr>
              <w:t>Общая длина моста</w:t>
            </w:r>
          </w:p>
        </w:tc>
        <w:tc>
          <w:tcPr>
            <w:tcW w:w="0" w:type="auto"/>
            <w:tcMar>
              <w:top w:w="150" w:type="dxa"/>
              <w:left w:w="240" w:type="dxa"/>
              <w:bottom w:w="150" w:type="dxa"/>
              <w:right w:w="240" w:type="dxa"/>
            </w:tcMar>
            <w:vAlign w:val="center"/>
            <w:hideMark/>
          </w:tcPr>
          <w:p w14:paraId="1A8565DE" w14:textId="77777777" w:rsidR="00C47777" w:rsidRDefault="00C47777">
            <w:pPr>
              <w:spacing w:line="375" w:lineRule="atLeast"/>
              <w:rPr>
                <w:rFonts w:ascii="Segoe UI" w:hAnsi="Segoe UI" w:cs="Segoe UI"/>
                <w:sz w:val="23"/>
                <w:szCs w:val="23"/>
              </w:rPr>
            </w:pPr>
            <w:r>
              <w:rPr>
                <w:rFonts w:ascii="Segoe UI" w:hAnsi="Segoe UI" w:cs="Segoe UI"/>
                <w:sz w:val="23"/>
                <w:szCs w:val="23"/>
              </w:rPr>
              <w:t>м</w:t>
            </w:r>
          </w:p>
        </w:tc>
        <w:tc>
          <w:tcPr>
            <w:tcW w:w="0" w:type="auto"/>
            <w:tcMar>
              <w:top w:w="150" w:type="dxa"/>
              <w:left w:w="240" w:type="dxa"/>
              <w:bottom w:w="150" w:type="dxa"/>
              <w:right w:w="240" w:type="dxa"/>
            </w:tcMar>
            <w:vAlign w:val="center"/>
            <w:hideMark/>
          </w:tcPr>
          <w:p w14:paraId="0AA1AB9A" w14:textId="77777777" w:rsidR="00C47777" w:rsidRDefault="00C47777">
            <w:pPr>
              <w:spacing w:line="375" w:lineRule="atLeast"/>
              <w:rPr>
                <w:rFonts w:ascii="Segoe UI" w:hAnsi="Segoe UI" w:cs="Segoe UI"/>
                <w:sz w:val="23"/>
                <w:szCs w:val="23"/>
              </w:rPr>
            </w:pPr>
            <w:r>
              <w:rPr>
                <w:rFonts w:ascii="Segoe UI" w:hAnsi="Segoe UI" w:cs="Segoe UI"/>
                <w:sz w:val="23"/>
                <w:szCs w:val="23"/>
              </w:rPr>
              <w:t>1245</w:t>
            </w:r>
          </w:p>
        </w:tc>
        <w:tc>
          <w:tcPr>
            <w:tcW w:w="0" w:type="auto"/>
            <w:tcMar>
              <w:top w:w="150" w:type="dxa"/>
              <w:left w:w="240" w:type="dxa"/>
              <w:bottom w:w="150" w:type="dxa"/>
              <w:right w:w="0" w:type="dxa"/>
            </w:tcMar>
            <w:vAlign w:val="center"/>
            <w:hideMark/>
          </w:tcPr>
          <w:p w14:paraId="7740DE07" w14:textId="77777777" w:rsidR="00C47777" w:rsidRDefault="00C47777">
            <w:pPr>
              <w:spacing w:line="375" w:lineRule="atLeast"/>
              <w:rPr>
                <w:rFonts w:ascii="Segoe UI" w:hAnsi="Segoe UI" w:cs="Segoe UI"/>
                <w:sz w:val="23"/>
                <w:szCs w:val="23"/>
              </w:rPr>
            </w:pPr>
          </w:p>
        </w:tc>
      </w:tr>
      <w:tr w:rsidR="00C47777" w14:paraId="06AAE63C" w14:textId="77777777" w:rsidTr="00C47777">
        <w:tc>
          <w:tcPr>
            <w:tcW w:w="0" w:type="auto"/>
            <w:tcMar>
              <w:top w:w="150" w:type="dxa"/>
              <w:left w:w="0" w:type="dxa"/>
              <w:bottom w:w="150" w:type="dxa"/>
              <w:right w:w="240" w:type="dxa"/>
            </w:tcMar>
            <w:vAlign w:val="center"/>
            <w:hideMark/>
          </w:tcPr>
          <w:p w14:paraId="29ACE011" w14:textId="77777777" w:rsidR="00C47777" w:rsidRDefault="00C47777">
            <w:pPr>
              <w:spacing w:line="375" w:lineRule="atLeast"/>
              <w:rPr>
                <w:rFonts w:ascii="Segoe UI" w:hAnsi="Segoe UI" w:cs="Segoe UI"/>
                <w:sz w:val="23"/>
                <w:szCs w:val="23"/>
              </w:rPr>
            </w:pPr>
            <w:r>
              <w:rPr>
                <w:rFonts w:ascii="Segoe UI" w:hAnsi="Segoe UI" w:cs="Segoe UI"/>
                <w:sz w:val="23"/>
                <w:szCs w:val="23"/>
              </w:rPr>
              <w:t>Ширина моста</w:t>
            </w:r>
          </w:p>
        </w:tc>
        <w:tc>
          <w:tcPr>
            <w:tcW w:w="0" w:type="auto"/>
            <w:tcMar>
              <w:top w:w="150" w:type="dxa"/>
              <w:left w:w="240" w:type="dxa"/>
              <w:bottom w:w="150" w:type="dxa"/>
              <w:right w:w="240" w:type="dxa"/>
            </w:tcMar>
            <w:vAlign w:val="center"/>
            <w:hideMark/>
          </w:tcPr>
          <w:p w14:paraId="681CC4BD" w14:textId="77777777" w:rsidR="00C47777" w:rsidRDefault="00C47777">
            <w:pPr>
              <w:spacing w:line="375" w:lineRule="atLeast"/>
              <w:rPr>
                <w:rFonts w:ascii="Segoe UI" w:hAnsi="Segoe UI" w:cs="Segoe UI"/>
                <w:sz w:val="23"/>
                <w:szCs w:val="23"/>
              </w:rPr>
            </w:pPr>
            <w:r>
              <w:rPr>
                <w:rFonts w:ascii="Segoe UI" w:hAnsi="Segoe UI" w:cs="Segoe UI"/>
                <w:sz w:val="23"/>
                <w:szCs w:val="23"/>
              </w:rPr>
              <w:t>м</w:t>
            </w:r>
          </w:p>
        </w:tc>
        <w:tc>
          <w:tcPr>
            <w:tcW w:w="0" w:type="auto"/>
            <w:tcMar>
              <w:top w:w="150" w:type="dxa"/>
              <w:left w:w="240" w:type="dxa"/>
              <w:bottom w:w="150" w:type="dxa"/>
              <w:right w:w="240" w:type="dxa"/>
            </w:tcMar>
            <w:vAlign w:val="center"/>
            <w:hideMark/>
          </w:tcPr>
          <w:p w14:paraId="32B47B53" w14:textId="77777777" w:rsidR="00C47777" w:rsidRDefault="00C47777">
            <w:pPr>
              <w:spacing w:line="375" w:lineRule="atLeast"/>
              <w:rPr>
                <w:rFonts w:ascii="Segoe UI" w:hAnsi="Segoe UI" w:cs="Segoe UI"/>
                <w:sz w:val="23"/>
                <w:szCs w:val="23"/>
              </w:rPr>
            </w:pPr>
            <w:r>
              <w:rPr>
                <w:rFonts w:ascii="Segoe UI" w:hAnsi="Segoe UI" w:cs="Segoe UI"/>
                <w:sz w:val="23"/>
                <w:szCs w:val="23"/>
              </w:rPr>
              <w:t>34.5</w:t>
            </w:r>
          </w:p>
        </w:tc>
        <w:tc>
          <w:tcPr>
            <w:tcW w:w="0" w:type="auto"/>
            <w:tcMar>
              <w:top w:w="150" w:type="dxa"/>
              <w:left w:w="240" w:type="dxa"/>
              <w:bottom w:w="150" w:type="dxa"/>
              <w:right w:w="0" w:type="dxa"/>
            </w:tcMar>
            <w:vAlign w:val="center"/>
            <w:hideMark/>
          </w:tcPr>
          <w:p w14:paraId="50EBF1DF" w14:textId="77777777" w:rsidR="00C47777" w:rsidRDefault="00C47777">
            <w:pPr>
              <w:spacing w:line="375" w:lineRule="atLeast"/>
              <w:rPr>
                <w:rFonts w:ascii="Segoe UI" w:hAnsi="Segoe UI" w:cs="Segoe UI"/>
                <w:sz w:val="23"/>
                <w:szCs w:val="23"/>
              </w:rPr>
            </w:pPr>
          </w:p>
        </w:tc>
      </w:tr>
      <w:tr w:rsidR="00C47777" w14:paraId="646F6A60" w14:textId="77777777" w:rsidTr="00C47777">
        <w:tc>
          <w:tcPr>
            <w:tcW w:w="0" w:type="auto"/>
            <w:tcMar>
              <w:top w:w="150" w:type="dxa"/>
              <w:left w:w="0" w:type="dxa"/>
              <w:bottom w:w="150" w:type="dxa"/>
              <w:right w:w="240" w:type="dxa"/>
            </w:tcMar>
            <w:vAlign w:val="center"/>
            <w:hideMark/>
          </w:tcPr>
          <w:p w14:paraId="654F46B0" w14:textId="77777777" w:rsidR="00C47777" w:rsidRDefault="00C47777">
            <w:pPr>
              <w:spacing w:line="375" w:lineRule="atLeast"/>
              <w:rPr>
                <w:rFonts w:ascii="Segoe UI" w:hAnsi="Segoe UI" w:cs="Segoe UI"/>
                <w:sz w:val="23"/>
                <w:szCs w:val="23"/>
              </w:rPr>
            </w:pPr>
            <w:r>
              <w:rPr>
                <w:rFonts w:ascii="Segoe UI" w:hAnsi="Segoe UI" w:cs="Segoe UI"/>
                <w:sz w:val="23"/>
                <w:szCs w:val="23"/>
              </w:rPr>
              <w:t>Количество автомобильных полос</w:t>
            </w:r>
          </w:p>
        </w:tc>
        <w:tc>
          <w:tcPr>
            <w:tcW w:w="0" w:type="auto"/>
            <w:tcMar>
              <w:top w:w="150" w:type="dxa"/>
              <w:left w:w="240" w:type="dxa"/>
              <w:bottom w:w="150" w:type="dxa"/>
              <w:right w:w="240" w:type="dxa"/>
            </w:tcMar>
            <w:vAlign w:val="center"/>
            <w:hideMark/>
          </w:tcPr>
          <w:p w14:paraId="2D57C54D" w14:textId="77777777" w:rsidR="00C47777" w:rsidRDefault="00C47777">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240" w:type="dxa"/>
            </w:tcMar>
            <w:vAlign w:val="center"/>
            <w:hideMark/>
          </w:tcPr>
          <w:p w14:paraId="1B38DC03" w14:textId="77777777" w:rsidR="00C47777" w:rsidRDefault="00C4777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0" w:type="dxa"/>
            </w:tcMar>
            <w:vAlign w:val="center"/>
            <w:hideMark/>
          </w:tcPr>
          <w:p w14:paraId="6F5D2C0A" w14:textId="77777777" w:rsidR="00C47777" w:rsidRDefault="00C47777">
            <w:pPr>
              <w:spacing w:line="375" w:lineRule="atLeast"/>
              <w:rPr>
                <w:rFonts w:ascii="Segoe UI" w:hAnsi="Segoe UI" w:cs="Segoe UI"/>
                <w:sz w:val="23"/>
                <w:szCs w:val="23"/>
              </w:rPr>
            </w:pPr>
          </w:p>
        </w:tc>
      </w:tr>
      <w:tr w:rsidR="00C47777" w14:paraId="61258BA8" w14:textId="77777777" w:rsidTr="00C47777">
        <w:tc>
          <w:tcPr>
            <w:tcW w:w="0" w:type="auto"/>
            <w:tcMar>
              <w:top w:w="150" w:type="dxa"/>
              <w:left w:w="0" w:type="dxa"/>
              <w:bottom w:w="150" w:type="dxa"/>
              <w:right w:w="240" w:type="dxa"/>
            </w:tcMar>
            <w:vAlign w:val="center"/>
            <w:hideMark/>
          </w:tcPr>
          <w:p w14:paraId="2150D0B3" w14:textId="77777777" w:rsidR="00C47777" w:rsidRDefault="00C47777">
            <w:pPr>
              <w:spacing w:line="375" w:lineRule="atLeast"/>
              <w:rPr>
                <w:rFonts w:ascii="Segoe UI" w:hAnsi="Segoe UI" w:cs="Segoe UI"/>
                <w:sz w:val="23"/>
                <w:szCs w:val="23"/>
              </w:rPr>
            </w:pPr>
            <w:r>
              <w:rPr>
                <w:rFonts w:ascii="Segoe UI" w:hAnsi="Segoe UI" w:cs="Segoe UI"/>
                <w:sz w:val="23"/>
                <w:szCs w:val="23"/>
              </w:rPr>
              <w:t>Количество ж/д путей</w:t>
            </w:r>
          </w:p>
        </w:tc>
        <w:tc>
          <w:tcPr>
            <w:tcW w:w="0" w:type="auto"/>
            <w:tcMar>
              <w:top w:w="150" w:type="dxa"/>
              <w:left w:w="240" w:type="dxa"/>
              <w:bottom w:w="150" w:type="dxa"/>
              <w:right w:w="240" w:type="dxa"/>
            </w:tcMar>
            <w:vAlign w:val="center"/>
            <w:hideMark/>
          </w:tcPr>
          <w:p w14:paraId="3463251D" w14:textId="77777777" w:rsidR="00C47777" w:rsidRDefault="00C47777">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240" w:type="dxa"/>
            </w:tcMar>
            <w:vAlign w:val="center"/>
            <w:hideMark/>
          </w:tcPr>
          <w:p w14:paraId="5A93AB51" w14:textId="77777777" w:rsidR="00C47777" w:rsidRDefault="00C47777">
            <w:pPr>
              <w:spacing w:line="375" w:lineRule="atLeast"/>
              <w:rPr>
                <w:rFonts w:ascii="Segoe UI" w:hAnsi="Segoe UI" w:cs="Segoe UI"/>
                <w:sz w:val="23"/>
                <w:szCs w:val="23"/>
              </w:rPr>
            </w:pPr>
            <w:r>
              <w:rPr>
                <w:rFonts w:ascii="Segoe UI" w:hAnsi="Segoe UI" w:cs="Segoe UI"/>
                <w:sz w:val="23"/>
                <w:szCs w:val="23"/>
              </w:rPr>
              <w:t>2</w:t>
            </w:r>
          </w:p>
        </w:tc>
        <w:tc>
          <w:tcPr>
            <w:tcW w:w="0" w:type="auto"/>
            <w:tcMar>
              <w:top w:w="150" w:type="dxa"/>
              <w:left w:w="240" w:type="dxa"/>
              <w:bottom w:w="150" w:type="dxa"/>
              <w:right w:w="0" w:type="dxa"/>
            </w:tcMar>
            <w:vAlign w:val="center"/>
            <w:hideMark/>
          </w:tcPr>
          <w:p w14:paraId="6E201DD6" w14:textId="77777777" w:rsidR="00C47777" w:rsidRDefault="00C47777">
            <w:pPr>
              <w:spacing w:line="375" w:lineRule="atLeast"/>
              <w:rPr>
                <w:rFonts w:ascii="Segoe UI" w:hAnsi="Segoe UI" w:cs="Segoe UI"/>
                <w:sz w:val="23"/>
                <w:szCs w:val="23"/>
              </w:rPr>
            </w:pPr>
          </w:p>
        </w:tc>
      </w:tr>
      <w:tr w:rsidR="00C47777" w14:paraId="5F22796E" w14:textId="77777777" w:rsidTr="00C47777">
        <w:tc>
          <w:tcPr>
            <w:tcW w:w="0" w:type="auto"/>
            <w:tcMar>
              <w:top w:w="150" w:type="dxa"/>
              <w:left w:w="0" w:type="dxa"/>
              <w:bottom w:w="150" w:type="dxa"/>
              <w:right w:w="240" w:type="dxa"/>
            </w:tcMar>
            <w:vAlign w:val="center"/>
            <w:hideMark/>
          </w:tcPr>
          <w:p w14:paraId="786BA20A" w14:textId="77777777" w:rsidR="00C47777" w:rsidRDefault="00C47777">
            <w:pPr>
              <w:spacing w:line="375" w:lineRule="atLeast"/>
              <w:rPr>
                <w:rFonts w:ascii="Segoe UI" w:hAnsi="Segoe UI" w:cs="Segoe UI"/>
                <w:sz w:val="23"/>
                <w:szCs w:val="23"/>
              </w:rPr>
            </w:pPr>
            <w:r>
              <w:rPr>
                <w:rFonts w:ascii="Segoe UI" w:hAnsi="Segoe UI" w:cs="Segoe UI"/>
                <w:sz w:val="23"/>
                <w:szCs w:val="23"/>
              </w:rPr>
              <w:t>Количество опор</w:t>
            </w:r>
          </w:p>
        </w:tc>
        <w:tc>
          <w:tcPr>
            <w:tcW w:w="0" w:type="auto"/>
            <w:tcMar>
              <w:top w:w="150" w:type="dxa"/>
              <w:left w:w="240" w:type="dxa"/>
              <w:bottom w:w="150" w:type="dxa"/>
              <w:right w:w="240" w:type="dxa"/>
            </w:tcMar>
            <w:vAlign w:val="center"/>
            <w:hideMark/>
          </w:tcPr>
          <w:p w14:paraId="54345D0E" w14:textId="77777777" w:rsidR="00C47777" w:rsidRDefault="00C47777">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240" w:type="dxa"/>
            </w:tcMar>
            <w:vAlign w:val="center"/>
            <w:hideMark/>
          </w:tcPr>
          <w:p w14:paraId="77E2D300" w14:textId="77777777" w:rsidR="00C47777" w:rsidRDefault="00C47777">
            <w:pPr>
              <w:spacing w:line="375" w:lineRule="atLeast"/>
              <w:rPr>
                <w:rFonts w:ascii="Segoe UI" w:hAnsi="Segoe UI" w:cs="Segoe UI"/>
                <w:sz w:val="23"/>
                <w:szCs w:val="23"/>
              </w:rPr>
            </w:pPr>
            <w:r>
              <w:rPr>
                <w:rFonts w:ascii="Segoe UI" w:hAnsi="Segoe UI" w:cs="Segoe UI"/>
                <w:sz w:val="23"/>
                <w:szCs w:val="23"/>
              </w:rPr>
              <w:t>10</w:t>
            </w:r>
          </w:p>
        </w:tc>
        <w:tc>
          <w:tcPr>
            <w:tcW w:w="0" w:type="auto"/>
            <w:tcMar>
              <w:top w:w="150" w:type="dxa"/>
              <w:left w:w="240" w:type="dxa"/>
              <w:bottom w:w="150" w:type="dxa"/>
              <w:right w:w="0" w:type="dxa"/>
            </w:tcMar>
            <w:vAlign w:val="center"/>
            <w:hideMark/>
          </w:tcPr>
          <w:p w14:paraId="53C59CF0" w14:textId="77777777" w:rsidR="00C47777" w:rsidRDefault="00C47777">
            <w:pPr>
              <w:spacing w:line="375" w:lineRule="atLeast"/>
              <w:rPr>
                <w:rFonts w:ascii="Segoe UI" w:hAnsi="Segoe UI" w:cs="Segoe UI"/>
                <w:sz w:val="23"/>
                <w:szCs w:val="23"/>
              </w:rPr>
            </w:pPr>
            <w:r>
              <w:rPr>
                <w:rFonts w:ascii="Segoe UI" w:hAnsi="Segoe UI" w:cs="Segoe UI"/>
                <w:sz w:val="23"/>
                <w:szCs w:val="23"/>
              </w:rPr>
              <w:t>8 промежуточных, 2 устоя</w:t>
            </w:r>
          </w:p>
        </w:tc>
      </w:tr>
      <w:tr w:rsidR="00C47777" w14:paraId="72B04CF9" w14:textId="77777777" w:rsidTr="00C47777">
        <w:tc>
          <w:tcPr>
            <w:tcW w:w="0" w:type="auto"/>
            <w:tcMar>
              <w:top w:w="150" w:type="dxa"/>
              <w:left w:w="0" w:type="dxa"/>
              <w:bottom w:w="150" w:type="dxa"/>
              <w:right w:w="240" w:type="dxa"/>
            </w:tcMar>
            <w:vAlign w:val="center"/>
            <w:hideMark/>
          </w:tcPr>
          <w:p w14:paraId="48994D6C" w14:textId="77777777" w:rsidR="00C47777" w:rsidRDefault="00C47777">
            <w:pPr>
              <w:spacing w:line="375" w:lineRule="atLeast"/>
              <w:rPr>
                <w:rFonts w:ascii="Segoe UI" w:hAnsi="Segoe UI" w:cs="Segoe UI"/>
                <w:sz w:val="23"/>
                <w:szCs w:val="23"/>
              </w:rPr>
            </w:pPr>
            <w:r>
              <w:rPr>
                <w:rFonts w:ascii="Segoe UI" w:hAnsi="Segoe UI" w:cs="Segoe UI"/>
                <w:sz w:val="23"/>
                <w:szCs w:val="23"/>
              </w:rPr>
              <w:t>Срок службы</w:t>
            </w:r>
          </w:p>
        </w:tc>
        <w:tc>
          <w:tcPr>
            <w:tcW w:w="0" w:type="auto"/>
            <w:tcMar>
              <w:top w:w="150" w:type="dxa"/>
              <w:left w:w="240" w:type="dxa"/>
              <w:bottom w:w="150" w:type="dxa"/>
              <w:right w:w="240" w:type="dxa"/>
            </w:tcMar>
            <w:vAlign w:val="center"/>
            <w:hideMark/>
          </w:tcPr>
          <w:p w14:paraId="3C3C079E" w14:textId="77777777" w:rsidR="00C47777" w:rsidRDefault="00C47777">
            <w:pPr>
              <w:spacing w:line="375" w:lineRule="atLeast"/>
              <w:rPr>
                <w:rFonts w:ascii="Segoe UI" w:hAnsi="Segoe UI" w:cs="Segoe UI"/>
                <w:sz w:val="23"/>
                <w:szCs w:val="23"/>
              </w:rPr>
            </w:pPr>
            <w:r>
              <w:rPr>
                <w:rFonts w:ascii="Segoe UI" w:hAnsi="Segoe UI" w:cs="Segoe UI"/>
                <w:sz w:val="23"/>
                <w:szCs w:val="23"/>
              </w:rPr>
              <w:t>лет</w:t>
            </w:r>
          </w:p>
        </w:tc>
        <w:tc>
          <w:tcPr>
            <w:tcW w:w="0" w:type="auto"/>
            <w:tcMar>
              <w:top w:w="150" w:type="dxa"/>
              <w:left w:w="240" w:type="dxa"/>
              <w:bottom w:w="150" w:type="dxa"/>
              <w:right w:w="240" w:type="dxa"/>
            </w:tcMar>
            <w:vAlign w:val="center"/>
            <w:hideMark/>
          </w:tcPr>
          <w:p w14:paraId="65FD1B01" w14:textId="77777777" w:rsidR="00C47777" w:rsidRDefault="00C47777">
            <w:pPr>
              <w:spacing w:line="375" w:lineRule="atLeast"/>
              <w:rPr>
                <w:rFonts w:ascii="Segoe UI" w:hAnsi="Segoe UI" w:cs="Segoe UI"/>
                <w:sz w:val="23"/>
                <w:szCs w:val="23"/>
              </w:rPr>
            </w:pPr>
            <w:r>
              <w:rPr>
                <w:rFonts w:ascii="Segoe UI" w:hAnsi="Segoe UI" w:cs="Segoe UI"/>
                <w:sz w:val="23"/>
                <w:szCs w:val="23"/>
              </w:rPr>
              <w:t>100</w:t>
            </w:r>
          </w:p>
        </w:tc>
        <w:tc>
          <w:tcPr>
            <w:tcW w:w="0" w:type="auto"/>
            <w:tcMar>
              <w:top w:w="150" w:type="dxa"/>
              <w:left w:w="240" w:type="dxa"/>
              <w:bottom w:w="150" w:type="dxa"/>
              <w:right w:w="0" w:type="dxa"/>
            </w:tcMar>
            <w:vAlign w:val="center"/>
            <w:hideMark/>
          </w:tcPr>
          <w:p w14:paraId="3A01D0B4" w14:textId="77777777" w:rsidR="00C47777" w:rsidRDefault="00C47777">
            <w:pPr>
              <w:spacing w:line="375" w:lineRule="atLeast"/>
              <w:rPr>
                <w:rFonts w:ascii="Segoe UI" w:hAnsi="Segoe UI" w:cs="Segoe UI"/>
                <w:sz w:val="23"/>
                <w:szCs w:val="23"/>
              </w:rPr>
            </w:pPr>
          </w:p>
        </w:tc>
      </w:tr>
      <w:tr w:rsidR="00C47777" w14:paraId="73904181" w14:textId="77777777" w:rsidTr="00C47777">
        <w:tc>
          <w:tcPr>
            <w:tcW w:w="0" w:type="auto"/>
            <w:tcMar>
              <w:top w:w="150" w:type="dxa"/>
              <w:left w:w="0" w:type="dxa"/>
              <w:bottom w:w="150" w:type="dxa"/>
              <w:right w:w="240" w:type="dxa"/>
            </w:tcMar>
            <w:vAlign w:val="center"/>
            <w:hideMark/>
          </w:tcPr>
          <w:p w14:paraId="7085E683"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2. Экономические показатели</w:t>
            </w:r>
          </w:p>
        </w:tc>
        <w:tc>
          <w:tcPr>
            <w:tcW w:w="0" w:type="auto"/>
            <w:tcMar>
              <w:top w:w="150" w:type="dxa"/>
              <w:left w:w="240" w:type="dxa"/>
              <w:bottom w:w="150" w:type="dxa"/>
              <w:right w:w="240" w:type="dxa"/>
            </w:tcMar>
            <w:vAlign w:val="center"/>
            <w:hideMark/>
          </w:tcPr>
          <w:p w14:paraId="5BE92BBF" w14:textId="77777777" w:rsidR="00C47777" w:rsidRDefault="00C4777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1B40177B" w14:textId="77777777" w:rsidR="00C47777" w:rsidRDefault="00C47777">
            <w:pPr>
              <w:spacing w:line="375" w:lineRule="atLeast"/>
              <w:rPr>
                <w:sz w:val="20"/>
                <w:szCs w:val="20"/>
              </w:rPr>
            </w:pPr>
          </w:p>
        </w:tc>
        <w:tc>
          <w:tcPr>
            <w:tcW w:w="0" w:type="auto"/>
            <w:tcMar>
              <w:top w:w="150" w:type="dxa"/>
              <w:left w:w="240" w:type="dxa"/>
              <w:bottom w:w="150" w:type="dxa"/>
              <w:right w:w="0" w:type="dxa"/>
            </w:tcMar>
            <w:vAlign w:val="center"/>
            <w:hideMark/>
          </w:tcPr>
          <w:p w14:paraId="04D17C0A" w14:textId="77777777" w:rsidR="00C47777" w:rsidRDefault="00C47777">
            <w:pPr>
              <w:spacing w:line="375" w:lineRule="atLeast"/>
              <w:rPr>
                <w:sz w:val="20"/>
                <w:szCs w:val="20"/>
              </w:rPr>
            </w:pPr>
          </w:p>
        </w:tc>
      </w:tr>
      <w:tr w:rsidR="00C47777" w14:paraId="5ECFD682" w14:textId="77777777" w:rsidTr="00C47777">
        <w:tc>
          <w:tcPr>
            <w:tcW w:w="0" w:type="auto"/>
            <w:tcMar>
              <w:top w:w="150" w:type="dxa"/>
              <w:left w:w="0" w:type="dxa"/>
              <w:bottom w:w="150" w:type="dxa"/>
              <w:right w:w="240" w:type="dxa"/>
            </w:tcMar>
            <w:vAlign w:val="center"/>
            <w:hideMark/>
          </w:tcPr>
          <w:p w14:paraId="002DE2B6" w14:textId="77777777" w:rsidR="00C47777" w:rsidRDefault="00C47777">
            <w:pPr>
              <w:spacing w:line="375" w:lineRule="atLeast"/>
              <w:rPr>
                <w:rFonts w:ascii="Segoe UI" w:hAnsi="Segoe UI" w:cs="Segoe UI"/>
                <w:sz w:val="23"/>
                <w:szCs w:val="23"/>
              </w:rPr>
            </w:pPr>
            <w:r>
              <w:rPr>
                <w:rFonts w:ascii="Segoe UI" w:hAnsi="Segoe UI" w:cs="Segoe UI"/>
                <w:sz w:val="23"/>
                <w:szCs w:val="23"/>
              </w:rPr>
              <w:t>Общая сметная стоимость</w:t>
            </w:r>
          </w:p>
        </w:tc>
        <w:tc>
          <w:tcPr>
            <w:tcW w:w="0" w:type="auto"/>
            <w:tcMar>
              <w:top w:w="150" w:type="dxa"/>
              <w:left w:w="240" w:type="dxa"/>
              <w:bottom w:w="150" w:type="dxa"/>
              <w:right w:w="240" w:type="dxa"/>
            </w:tcMar>
            <w:vAlign w:val="center"/>
            <w:hideMark/>
          </w:tcPr>
          <w:p w14:paraId="7B5F0282" w14:textId="77777777" w:rsidR="00C47777" w:rsidRDefault="00C47777">
            <w:pPr>
              <w:spacing w:line="375" w:lineRule="atLeast"/>
              <w:rPr>
                <w:rFonts w:ascii="Segoe UI" w:hAnsi="Segoe UI" w:cs="Segoe UI"/>
                <w:sz w:val="23"/>
                <w:szCs w:val="23"/>
              </w:rPr>
            </w:pPr>
            <w:r>
              <w:rPr>
                <w:rFonts w:ascii="Segoe UI" w:hAnsi="Segoe UI" w:cs="Segoe UI"/>
                <w:sz w:val="23"/>
                <w:szCs w:val="23"/>
              </w:rPr>
              <w:t>млн руб.</w:t>
            </w:r>
          </w:p>
        </w:tc>
        <w:tc>
          <w:tcPr>
            <w:tcW w:w="0" w:type="auto"/>
            <w:tcMar>
              <w:top w:w="150" w:type="dxa"/>
              <w:left w:w="240" w:type="dxa"/>
              <w:bottom w:w="150" w:type="dxa"/>
              <w:right w:w="240" w:type="dxa"/>
            </w:tcMar>
            <w:vAlign w:val="center"/>
            <w:hideMark/>
          </w:tcPr>
          <w:p w14:paraId="06F01D62" w14:textId="77777777" w:rsidR="00C47777" w:rsidRDefault="00C47777">
            <w:pPr>
              <w:spacing w:line="375" w:lineRule="atLeast"/>
              <w:rPr>
                <w:rFonts w:ascii="Segoe UI" w:hAnsi="Segoe UI" w:cs="Segoe UI"/>
                <w:sz w:val="23"/>
                <w:szCs w:val="23"/>
              </w:rPr>
            </w:pPr>
            <w:r>
              <w:rPr>
                <w:rFonts w:ascii="Segoe UI" w:hAnsi="Segoe UI" w:cs="Segoe UI"/>
                <w:sz w:val="23"/>
                <w:szCs w:val="23"/>
              </w:rPr>
              <w:t>48 750</w:t>
            </w:r>
          </w:p>
        </w:tc>
        <w:tc>
          <w:tcPr>
            <w:tcW w:w="0" w:type="auto"/>
            <w:tcMar>
              <w:top w:w="150" w:type="dxa"/>
              <w:left w:w="240" w:type="dxa"/>
              <w:bottom w:w="150" w:type="dxa"/>
              <w:right w:w="0" w:type="dxa"/>
            </w:tcMar>
            <w:vAlign w:val="center"/>
            <w:hideMark/>
          </w:tcPr>
          <w:p w14:paraId="44A3E688" w14:textId="77777777" w:rsidR="00C47777" w:rsidRDefault="00C47777">
            <w:pPr>
              <w:spacing w:line="375" w:lineRule="atLeast"/>
              <w:rPr>
                <w:rFonts w:ascii="Segoe UI" w:hAnsi="Segoe UI" w:cs="Segoe UI"/>
                <w:sz w:val="23"/>
                <w:szCs w:val="23"/>
              </w:rPr>
            </w:pPr>
            <w:r>
              <w:rPr>
                <w:rFonts w:ascii="Segoe UI" w:hAnsi="Segoe UI" w:cs="Segoe UI"/>
                <w:sz w:val="23"/>
                <w:szCs w:val="23"/>
              </w:rPr>
              <w:t>в ценах 2024 г.</w:t>
            </w:r>
          </w:p>
        </w:tc>
      </w:tr>
      <w:tr w:rsidR="00C47777" w14:paraId="1209CAC6" w14:textId="77777777" w:rsidTr="00C47777">
        <w:tc>
          <w:tcPr>
            <w:tcW w:w="0" w:type="auto"/>
            <w:tcMar>
              <w:top w:w="150" w:type="dxa"/>
              <w:left w:w="0" w:type="dxa"/>
              <w:bottom w:w="150" w:type="dxa"/>
              <w:right w:w="240" w:type="dxa"/>
            </w:tcMar>
            <w:vAlign w:val="center"/>
            <w:hideMark/>
          </w:tcPr>
          <w:p w14:paraId="666510AA" w14:textId="77777777" w:rsidR="00C47777" w:rsidRDefault="00C47777">
            <w:pPr>
              <w:spacing w:line="375" w:lineRule="atLeast"/>
              <w:rPr>
                <w:rFonts w:ascii="Segoe UI" w:hAnsi="Segoe UI" w:cs="Segoe UI"/>
                <w:sz w:val="23"/>
                <w:szCs w:val="23"/>
              </w:rPr>
            </w:pPr>
            <w:r>
              <w:rPr>
                <w:rFonts w:ascii="Segoe UI" w:hAnsi="Segoe UI" w:cs="Segoe UI"/>
                <w:sz w:val="23"/>
                <w:szCs w:val="23"/>
              </w:rPr>
              <w:t>Стоимость СМР</w:t>
            </w:r>
          </w:p>
        </w:tc>
        <w:tc>
          <w:tcPr>
            <w:tcW w:w="0" w:type="auto"/>
            <w:tcMar>
              <w:top w:w="150" w:type="dxa"/>
              <w:left w:w="240" w:type="dxa"/>
              <w:bottom w:w="150" w:type="dxa"/>
              <w:right w:w="240" w:type="dxa"/>
            </w:tcMar>
            <w:vAlign w:val="center"/>
            <w:hideMark/>
          </w:tcPr>
          <w:p w14:paraId="4E3D48FC" w14:textId="77777777" w:rsidR="00C47777" w:rsidRDefault="00C47777">
            <w:pPr>
              <w:spacing w:line="375" w:lineRule="atLeast"/>
              <w:rPr>
                <w:rFonts w:ascii="Segoe UI" w:hAnsi="Segoe UI" w:cs="Segoe UI"/>
                <w:sz w:val="23"/>
                <w:szCs w:val="23"/>
              </w:rPr>
            </w:pPr>
            <w:r>
              <w:rPr>
                <w:rFonts w:ascii="Segoe UI" w:hAnsi="Segoe UI" w:cs="Segoe UI"/>
                <w:sz w:val="23"/>
                <w:szCs w:val="23"/>
              </w:rPr>
              <w:t>млн руб.</w:t>
            </w:r>
          </w:p>
        </w:tc>
        <w:tc>
          <w:tcPr>
            <w:tcW w:w="0" w:type="auto"/>
            <w:tcMar>
              <w:top w:w="150" w:type="dxa"/>
              <w:left w:w="240" w:type="dxa"/>
              <w:bottom w:w="150" w:type="dxa"/>
              <w:right w:w="240" w:type="dxa"/>
            </w:tcMar>
            <w:vAlign w:val="center"/>
            <w:hideMark/>
          </w:tcPr>
          <w:p w14:paraId="2025D5B9" w14:textId="77777777" w:rsidR="00C47777" w:rsidRDefault="00C47777">
            <w:pPr>
              <w:spacing w:line="375" w:lineRule="atLeast"/>
              <w:rPr>
                <w:rFonts w:ascii="Segoe UI" w:hAnsi="Segoe UI" w:cs="Segoe UI"/>
                <w:sz w:val="23"/>
                <w:szCs w:val="23"/>
              </w:rPr>
            </w:pPr>
            <w:r>
              <w:rPr>
                <w:rFonts w:ascii="Segoe UI" w:hAnsi="Segoe UI" w:cs="Segoe UI"/>
                <w:sz w:val="23"/>
                <w:szCs w:val="23"/>
              </w:rPr>
              <w:t>36 200</w:t>
            </w:r>
          </w:p>
        </w:tc>
        <w:tc>
          <w:tcPr>
            <w:tcW w:w="0" w:type="auto"/>
            <w:tcMar>
              <w:top w:w="150" w:type="dxa"/>
              <w:left w:w="240" w:type="dxa"/>
              <w:bottom w:w="150" w:type="dxa"/>
              <w:right w:w="0" w:type="dxa"/>
            </w:tcMar>
            <w:vAlign w:val="center"/>
            <w:hideMark/>
          </w:tcPr>
          <w:p w14:paraId="6684DC71" w14:textId="77777777" w:rsidR="00C47777" w:rsidRDefault="00C47777">
            <w:pPr>
              <w:spacing w:line="375" w:lineRule="atLeast"/>
              <w:rPr>
                <w:rFonts w:ascii="Segoe UI" w:hAnsi="Segoe UI" w:cs="Segoe UI"/>
                <w:sz w:val="23"/>
                <w:szCs w:val="23"/>
              </w:rPr>
            </w:pPr>
          </w:p>
        </w:tc>
      </w:tr>
      <w:tr w:rsidR="00C47777" w14:paraId="1CCC2CC4" w14:textId="77777777" w:rsidTr="00C47777">
        <w:tc>
          <w:tcPr>
            <w:tcW w:w="0" w:type="auto"/>
            <w:tcMar>
              <w:top w:w="150" w:type="dxa"/>
              <w:left w:w="0" w:type="dxa"/>
              <w:bottom w:w="150" w:type="dxa"/>
              <w:right w:w="240" w:type="dxa"/>
            </w:tcMar>
            <w:vAlign w:val="center"/>
            <w:hideMark/>
          </w:tcPr>
          <w:p w14:paraId="1CB4BABD" w14:textId="77777777" w:rsidR="00C47777" w:rsidRDefault="00C47777">
            <w:pPr>
              <w:spacing w:line="375" w:lineRule="atLeast"/>
              <w:rPr>
                <w:rFonts w:ascii="Segoe UI" w:hAnsi="Segoe UI" w:cs="Segoe UI"/>
                <w:sz w:val="23"/>
                <w:szCs w:val="23"/>
              </w:rPr>
            </w:pPr>
            <w:r>
              <w:rPr>
                <w:rFonts w:ascii="Segoe UI" w:hAnsi="Segoe UI" w:cs="Segoe UI"/>
                <w:sz w:val="23"/>
                <w:szCs w:val="23"/>
              </w:rPr>
              <w:t>Резерв на непредвиденные работы</w:t>
            </w:r>
          </w:p>
        </w:tc>
        <w:tc>
          <w:tcPr>
            <w:tcW w:w="0" w:type="auto"/>
            <w:tcMar>
              <w:top w:w="150" w:type="dxa"/>
              <w:left w:w="240" w:type="dxa"/>
              <w:bottom w:w="150" w:type="dxa"/>
              <w:right w:w="240" w:type="dxa"/>
            </w:tcMar>
            <w:vAlign w:val="center"/>
            <w:hideMark/>
          </w:tcPr>
          <w:p w14:paraId="5C6CAFF6" w14:textId="77777777" w:rsidR="00C47777" w:rsidRDefault="00C47777">
            <w:pPr>
              <w:spacing w:line="375" w:lineRule="atLeast"/>
              <w:rPr>
                <w:rFonts w:ascii="Segoe UI" w:hAnsi="Segoe UI" w:cs="Segoe UI"/>
                <w:sz w:val="23"/>
                <w:szCs w:val="23"/>
              </w:rPr>
            </w:pPr>
            <w:r>
              <w:rPr>
                <w:rFonts w:ascii="Segoe UI" w:hAnsi="Segoe UI" w:cs="Segoe UI"/>
                <w:sz w:val="23"/>
                <w:szCs w:val="23"/>
              </w:rPr>
              <w:t>млн руб.</w:t>
            </w:r>
          </w:p>
        </w:tc>
        <w:tc>
          <w:tcPr>
            <w:tcW w:w="0" w:type="auto"/>
            <w:tcMar>
              <w:top w:w="150" w:type="dxa"/>
              <w:left w:w="240" w:type="dxa"/>
              <w:bottom w:w="150" w:type="dxa"/>
              <w:right w:w="240" w:type="dxa"/>
            </w:tcMar>
            <w:vAlign w:val="center"/>
            <w:hideMark/>
          </w:tcPr>
          <w:p w14:paraId="50A75F43" w14:textId="77777777" w:rsidR="00C47777" w:rsidRDefault="00C47777">
            <w:pPr>
              <w:spacing w:line="375" w:lineRule="atLeast"/>
              <w:rPr>
                <w:rFonts w:ascii="Segoe UI" w:hAnsi="Segoe UI" w:cs="Segoe UI"/>
                <w:sz w:val="23"/>
                <w:szCs w:val="23"/>
              </w:rPr>
            </w:pPr>
            <w:r>
              <w:rPr>
                <w:rFonts w:ascii="Segoe UI" w:hAnsi="Segoe UI" w:cs="Segoe UI"/>
                <w:sz w:val="23"/>
                <w:szCs w:val="23"/>
              </w:rPr>
              <w:t>2 550</w:t>
            </w:r>
          </w:p>
        </w:tc>
        <w:tc>
          <w:tcPr>
            <w:tcW w:w="0" w:type="auto"/>
            <w:tcMar>
              <w:top w:w="150" w:type="dxa"/>
              <w:left w:w="240" w:type="dxa"/>
              <w:bottom w:w="150" w:type="dxa"/>
              <w:right w:w="0" w:type="dxa"/>
            </w:tcMar>
            <w:vAlign w:val="center"/>
            <w:hideMark/>
          </w:tcPr>
          <w:p w14:paraId="3FFE6096" w14:textId="77777777" w:rsidR="00C47777" w:rsidRDefault="00C47777">
            <w:pPr>
              <w:spacing w:line="375" w:lineRule="atLeast"/>
              <w:rPr>
                <w:rFonts w:ascii="Segoe UI" w:hAnsi="Segoe UI" w:cs="Segoe UI"/>
                <w:sz w:val="23"/>
                <w:szCs w:val="23"/>
              </w:rPr>
            </w:pPr>
          </w:p>
        </w:tc>
      </w:tr>
      <w:tr w:rsidR="00C47777" w14:paraId="13446E26" w14:textId="77777777" w:rsidTr="00C47777">
        <w:tc>
          <w:tcPr>
            <w:tcW w:w="0" w:type="auto"/>
            <w:tcMar>
              <w:top w:w="150" w:type="dxa"/>
              <w:left w:w="0" w:type="dxa"/>
              <w:bottom w:w="150" w:type="dxa"/>
              <w:right w:w="240" w:type="dxa"/>
            </w:tcMar>
            <w:vAlign w:val="center"/>
            <w:hideMark/>
          </w:tcPr>
          <w:p w14:paraId="5FDE1F9C"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3. Трудовые показатели</w:t>
            </w:r>
          </w:p>
        </w:tc>
        <w:tc>
          <w:tcPr>
            <w:tcW w:w="0" w:type="auto"/>
            <w:tcMar>
              <w:top w:w="150" w:type="dxa"/>
              <w:left w:w="240" w:type="dxa"/>
              <w:bottom w:w="150" w:type="dxa"/>
              <w:right w:w="240" w:type="dxa"/>
            </w:tcMar>
            <w:vAlign w:val="center"/>
            <w:hideMark/>
          </w:tcPr>
          <w:p w14:paraId="676F9DA7" w14:textId="77777777" w:rsidR="00C47777" w:rsidRDefault="00C4777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400004C8" w14:textId="77777777" w:rsidR="00C47777" w:rsidRDefault="00C47777">
            <w:pPr>
              <w:spacing w:line="375" w:lineRule="atLeast"/>
              <w:rPr>
                <w:sz w:val="20"/>
                <w:szCs w:val="20"/>
              </w:rPr>
            </w:pPr>
          </w:p>
        </w:tc>
        <w:tc>
          <w:tcPr>
            <w:tcW w:w="0" w:type="auto"/>
            <w:tcMar>
              <w:top w:w="150" w:type="dxa"/>
              <w:left w:w="240" w:type="dxa"/>
              <w:bottom w:w="150" w:type="dxa"/>
              <w:right w:w="0" w:type="dxa"/>
            </w:tcMar>
            <w:vAlign w:val="center"/>
            <w:hideMark/>
          </w:tcPr>
          <w:p w14:paraId="5BC442D3" w14:textId="77777777" w:rsidR="00C47777" w:rsidRDefault="00C47777">
            <w:pPr>
              <w:spacing w:line="375" w:lineRule="atLeast"/>
              <w:rPr>
                <w:sz w:val="20"/>
                <w:szCs w:val="20"/>
              </w:rPr>
            </w:pPr>
          </w:p>
        </w:tc>
      </w:tr>
      <w:tr w:rsidR="00C47777" w14:paraId="60475314" w14:textId="77777777" w:rsidTr="00C47777">
        <w:tc>
          <w:tcPr>
            <w:tcW w:w="0" w:type="auto"/>
            <w:tcMar>
              <w:top w:w="150" w:type="dxa"/>
              <w:left w:w="0" w:type="dxa"/>
              <w:bottom w:w="150" w:type="dxa"/>
              <w:right w:w="240" w:type="dxa"/>
            </w:tcMar>
            <w:vAlign w:val="center"/>
            <w:hideMark/>
          </w:tcPr>
          <w:p w14:paraId="434264F2" w14:textId="77777777" w:rsidR="00C47777" w:rsidRDefault="00C47777">
            <w:pPr>
              <w:spacing w:line="375" w:lineRule="atLeast"/>
              <w:rPr>
                <w:rFonts w:ascii="Segoe UI" w:hAnsi="Segoe UI" w:cs="Segoe UI"/>
                <w:sz w:val="23"/>
                <w:szCs w:val="23"/>
              </w:rPr>
            </w:pPr>
            <w:r>
              <w:rPr>
                <w:rFonts w:ascii="Segoe UI" w:hAnsi="Segoe UI" w:cs="Segoe UI"/>
                <w:sz w:val="23"/>
                <w:szCs w:val="23"/>
              </w:rPr>
              <w:t>Общая трудоемкость</w:t>
            </w:r>
          </w:p>
        </w:tc>
        <w:tc>
          <w:tcPr>
            <w:tcW w:w="0" w:type="auto"/>
            <w:tcMar>
              <w:top w:w="150" w:type="dxa"/>
              <w:left w:w="240" w:type="dxa"/>
              <w:bottom w:w="150" w:type="dxa"/>
              <w:right w:w="240" w:type="dxa"/>
            </w:tcMar>
            <w:vAlign w:val="center"/>
            <w:hideMark/>
          </w:tcPr>
          <w:p w14:paraId="65277A25" w14:textId="77777777" w:rsidR="00C47777" w:rsidRDefault="00C47777">
            <w:pPr>
              <w:spacing w:line="375" w:lineRule="atLeast"/>
              <w:rPr>
                <w:rFonts w:ascii="Segoe UI" w:hAnsi="Segoe UI" w:cs="Segoe UI"/>
                <w:sz w:val="23"/>
                <w:szCs w:val="23"/>
              </w:rPr>
            </w:pPr>
            <w:r>
              <w:rPr>
                <w:rFonts w:ascii="Segoe UI" w:hAnsi="Segoe UI" w:cs="Segoe UI"/>
                <w:sz w:val="23"/>
                <w:szCs w:val="23"/>
              </w:rPr>
              <w:t>тыс. чел.-час</w:t>
            </w:r>
          </w:p>
        </w:tc>
        <w:tc>
          <w:tcPr>
            <w:tcW w:w="0" w:type="auto"/>
            <w:tcMar>
              <w:top w:w="150" w:type="dxa"/>
              <w:left w:w="240" w:type="dxa"/>
              <w:bottom w:w="150" w:type="dxa"/>
              <w:right w:w="240" w:type="dxa"/>
            </w:tcMar>
            <w:vAlign w:val="center"/>
            <w:hideMark/>
          </w:tcPr>
          <w:p w14:paraId="3685BC4D" w14:textId="77777777" w:rsidR="00C47777" w:rsidRDefault="00C47777">
            <w:pPr>
              <w:spacing w:line="375" w:lineRule="atLeast"/>
              <w:rPr>
                <w:rFonts w:ascii="Segoe UI" w:hAnsi="Segoe UI" w:cs="Segoe UI"/>
                <w:sz w:val="23"/>
                <w:szCs w:val="23"/>
              </w:rPr>
            </w:pPr>
            <w:r>
              <w:rPr>
                <w:rFonts w:ascii="Segoe UI" w:hAnsi="Segoe UI" w:cs="Segoe UI"/>
                <w:sz w:val="23"/>
                <w:szCs w:val="23"/>
              </w:rPr>
              <w:t>1 850</w:t>
            </w:r>
          </w:p>
        </w:tc>
        <w:tc>
          <w:tcPr>
            <w:tcW w:w="0" w:type="auto"/>
            <w:tcMar>
              <w:top w:w="150" w:type="dxa"/>
              <w:left w:w="240" w:type="dxa"/>
              <w:bottom w:w="150" w:type="dxa"/>
              <w:right w:w="0" w:type="dxa"/>
            </w:tcMar>
            <w:vAlign w:val="center"/>
            <w:hideMark/>
          </w:tcPr>
          <w:p w14:paraId="4395AE2A" w14:textId="77777777" w:rsidR="00C47777" w:rsidRDefault="00C47777">
            <w:pPr>
              <w:spacing w:line="375" w:lineRule="atLeast"/>
              <w:rPr>
                <w:rFonts w:ascii="Segoe UI" w:hAnsi="Segoe UI" w:cs="Segoe UI"/>
                <w:sz w:val="23"/>
                <w:szCs w:val="23"/>
              </w:rPr>
            </w:pPr>
          </w:p>
        </w:tc>
      </w:tr>
      <w:tr w:rsidR="00C47777" w14:paraId="67949007" w14:textId="77777777" w:rsidTr="00C47777">
        <w:tc>
          <w:tcPr>
            <w:tcW w:w="0" w:type="auto"/>
            <w:tcMar>
              <w:top w:w="150" w:type="dxa"/>
              <w:left w:w="0" w:type="dxa"/>
              <w:bottom w:w="150" w:type="dxa"/>
              <w:right w:w="240" w:type="dxa"/>
            </w:tcMar>
            <w:vAlign w:val="center"/>
            <w:hideMark/>
          </w:tcPr>
          <w:p w14:paraId="2B4B0D98" w14:textId="77777777" w:rsidR="00C47777" w:rsidRDefault="00C47777">
            <w:pPr>
              <w:spacing w:line="375" w:lineRule="atLeast"/>
              <w:rPr>
                <w:rFonts w:ascii="Segoe UI" w:hAnsi="Segoe UI" w:cs="Segoe UI"/>
                <w:sz w:val="23"/>
                <w:szCs w:val="23"/>
              </w:rPr>
            </w:pPr>
            <w:r>
              <w:rPr>
                <w:rFonts w:ascii="Segoe UI" w:hAnsi="Segoe UI" w:cs="Segoe UI"/>
                <w:sz w:val="23"/>
                <w:szCs w:val="23"/>
              </w:rPr>
              <w:lastRenderedPageBreak/>
              <w:t>Среднегодовая численность</w:t>
            </w:r>
          </w:p>
        </w:tc>
        <w:tc>
          <w:tcPr>
            <w:tcW w:w="0" w:type="auto"/>
            <w:tcMar>
              <w:top w:w="150" w:type="dxa"/>
              <w:left w:w="240" w:type="dxa"/>
              <w:bottom w:w="150" w:type="dxa"/>
              <w:right w:w="240" w:type="dxa"/>
            </w:tcMar>
            <w:vAlign w:val="center"/>
            <w:hideMark/>
          </w:tcPr>
          <w:p w14:paraId="79554633" w14:textId="77777777" w:rsidR="00C47777" w:rsidRDefault="00C47777">
            <w:pPr>
              <w:spacing w:line="375" w:lineRule="atLeast"/>
              <w:rPr>
                <w:rFonts w:ascii="Segoe UI" w:hAnsi="Segoe UI" w:cs="Segoe UI"/>
                <w:sz w:val="23"/>
                <w:szCs w:val="23"/>
              </w:rPr>
            </w:pPr>
            <w:r>
              <w:rPr>
                <w:rFonts w:ascii="Segoe UI" w:hAnsi="Segoe UI" w:cs="Segoe UI"/>
                <w:sz w:val="23"/>
                <w:szCs w:val="23"/>
              </w:rPr>
              <w:t>чел.</w:t>
            </w:r>
          </w:p>
        </w:tc>
        <w:tc>
          <w:tcPr>
            <w:tcW w:w="0" w:type="auto"/>
            <w:tcMar>
              <w:top w:w="150" w:type="dxa"/>
              <w:left w:w="240" w:type="dxa"/>
              <w:bottom w:w="150" w:type="dxa"/>
              <w:right w:w="240" w:type="dxa"/>
            </w:tcMar>
            <w:vAlign w:val="center"/>
            <w:hideMark/>
          </w:tcPr>
          <w:p w14:paraId="57730564" w14:textId="77777777" w:rsidR="00C47777" w:rsidRDefault="00C47777">
            <w:pPr>
              <w:spacing w:line="375" w:lineRule="atLeast"/>
              <w:rPr>
                <w:rFonts w:ascii="Segoe UI" w:hAnsi="Segoe UI" w:cs="Segoe UI"/>
                <w:sz w:val="23"/>
                <w:szCs w:val="23"/>
              </w:rPr>
            </w:pPr>
            <w:r>
              <w:rPr>
                <w:rFonts w:ascii="Segoe UI" w:hAnsi="Segoe UI" w:cs="Segoe UI"/>
                <w:sz w:val="23"/>
                <w:szCs w:val="23"/>
              </w:rPr>
              <w:t>620</w:t>
            </w:r>
          </w:p>
        </w:tc>
        <w:tc>
          <w:tcPr>
            <w:tcW w:w="0" w:type="auto"/>
            <w:tcMar>
              <w:top w:w="150" w:type="dxa"/>
              <w:left w:w="240" w:type="dxa"/>
              <w:bottom w:w="150" w:type="dxa"/>
              <w:right w:w="0" w:type="dxa"/>
            </w:tcMar>
            <w:vAlign w:val="center"/>
            <w:hideMark/>
          </w:tcPr>
          <w:p w14:paraId="72A2B8B3" w14:textId="77777777" w:rsidR="00C47777" w:rsidRDefault="00C47777">
            <w:pPr>
              <w:spacing w:line="375" w:lineRule="atLeast"/>
              <w:rPr>
                <w:rFonts w:ascii="Segoe UI" w:hAnsi="Segoe UI" w:cs="Segoe UI"/>
                <w:sz w:val="23"/>
                <w:szCs w:val="23"/>
              </w:rPr>
            </w:pPr>
          </w:p>
        </w:tc>
      </w:tr>
      <w:tr w:rsidR="00C47777" w14:paraId="23D9CF76" w14:textId="77777777" w:rsidTr="00C47777">
        <w:tc>
          <w:tcPr>
            <w:tcW w:w="0" w:type="auto"/>
            <w:tcMar>
              <w:top w:w="150" w:type="dxa"/>
              <w:left w:w="0" w:type="dxa"/>
              <w:bottom w:w="150" w:type="dxa"/>
              <w:right w:w="240" w:type="dxa"/>
            </w:tcMar>
            <w:vAlign w:val="center"/>
            <w:hideMark/>
          </w:tcPr>
          <w:p w14:paraId="4966570D" w14:textId="77777777" w:rsidR="00C47777" w:rsidRDefault="00C47777">
            <w:pPr>
              <w:spacing w:line="375" w:lineRule="atLeast"/>
              <w:rPr>
                <w:rFonts w:ascii="Segoe UI" w:hAnsi="Segoe UI" w:cs="Segoe UI"/>
                <w:sz w:val="23"/>
                <w:szCs w:val="23"/>
              </w:rPr>
            </w:pPr>
            <w:r>
              <w:rPr>
                <w:rFonts w:ascii="Segoe UI" w:hAnsi="Segoe UI" w:cs="Segoe UI"/>
                <w:sz w:val="23"/>
                <w:szCs w:val="23"/>
              </w:rPr>
              <w:t>Максимальная численность</w:t>
            </w:r>
          </w:p>
        </w:tc>
        <w:tc>
          <w:tcPr>
            <w:tcW w:w="0" w:type="auto"/>
            <w:tcMar>
              <w:top w:w="150" w:type="dxa"/>
              <w:left w:w="240" w:type="dxa"/>
              <w:bottom w:w="150" w:type="dxa"/>
              <w:right w:w="240" w:type="dxa"/>
            </w:tcMar>
            <w:vAlign w:val="center"/>
            <w:hideMark/>
          </w:tcPr>
          <w:p w14:paraId="762666E2" w14:textId="77777777" w:rsidR="00C47777" w:rsidRDefault="00C47777">
            <w:pPr>
              <w:spacing w:line="375" w:lineRule="atLeast"/>
              <w:rPr>
                <w:rFonts w:ascii="Segoe UI" w:hAnsi="Segoe UI" w:cs="Segoe UI"/>
                <w:sz w:val="23"/>
                <w:szCs w:val="23"/>
              </w:rPr>
            </w:pPr>
            <w:r>
              <w:rPr>
                <w:rFonts w:ascii="Segoe UI" w:hAnsi="Segoe UI" w:cs="Segoe UI"/>
                <w:sz w:val="23"/>
                <w:szCs w:val="23"/>
              </w:rPr>
              <w:t>чел.</w:t>
            </w:r>
          </w:p>
        </w:tc>
        <w:tc>
          <w:tcPr>
            <w:tcW w:w="0" w:type="auto"/>
            <w:tcMar>
              <w:top w:w="150" w:type="dxa"/>
              <w:left w:w="240" w:type="dxa"/>
              <w:bottom w:w="150" w:type="dxa"/>
              <w:right w:w="240" w:type="dxa"/>
            </w:tcMar>
            <w:vAlign w:val="center"/>
            <w:hideMark/>
          </w:tcPr>
          <w:p w14:paraId="3A45F226" w14:textId="77777777" w:rsidR="00C47777" w:rsidRDefault="00C47777">
            <w:pPr>
              <w:spacing w:line="375" w:lineRule="atLeast"/>
              <w:rPr>
                <w:rFonts w:ascii="Segoe UI" w:hAnsi="Segoe UI" w:cs="Segoe UI"/>
                <w:sz w:val="23"/>
                <w:szCs w:val="23"/>
              </w:rPr>
            </w:pPr>
            <w:r>
              <w:rPr>
                <w:rFonts w:ascii="Segoe UI" w:hAnsi="Segoe UI" w:cs="Segoe UI"/>
                <w:sz w:val="23"/>
                <w:szCs w:val="23"/>
              </w:rPr>
              <w:t>1 250</w:t>
            </w:r>
          </w:p>
        </w:tc>
        <w:tc>
          <w:tcPr>
            <w:tcW w:w="0" w:type="auto"/>
            <w:tcMar>
              <w:top w:w="150" w:type="dxa"/>
              <w:left w:w="240" w:type="dxa"/>
              <w:bottom w:w="150" w:type="dxa"/>
              <w:right w:w="0" w:type="dxa"/>
            </w:tcMar>
            <w:vAlign w:val="center"/>
            <w:hideMark/>
          </w:tcPr>
          <w:p w14:paraId="286773FF" w14:textId="77777777" w:rsidR="00C47777" w:rsidRDefault="00C47777">
            <w:pPr>
              <w:spacing w:line="375" w:lineRule="atLeast"/>
              <w:rPr>
                <w:rFonts w:ascii="Segoe UI" w:hAnsi="Segoe UI" w:cs="Segoe UI"/>
                <w:sz w:val="23"/>
                <w:szCs w:val="23"/>
              </w:rPr>
            </w:pPr>
            <w:r>
              <w:rPr>
                <w:rFonts w:ascii="Segoe UI" w:hAnsi="Segoe UI" w:cs="Segoe UI"/>
                <w:sz w:val="23"/>
                <w:szCs w:val="23"/>
              </w:rPr>
              <w:t>на пике в 2026 г.</w:t>
            </w:r>
          </w:p>
        </w:tc>
      </w:tr>
      <w:tr w:rsidR="00C47777" w14:paraId="1100E5BF" w14:textId="77777777" w:rsidTr="00C47777">
        <w:tc>
          <w:tcPr>
            <w:tcW w:w="0" w:type="auto"/>
            <w:tcMar>
              <w:top w:w="150" w:type="dxa"/>
              <w:left w:w="0" w:type="dxa"/>
              <w:bottom w:w="150" w:type="dxa"/>
              <w:right w:w="240" w:type="dxa"/>
            </w:tcMar>
            <w:vAlign w:val="center"/>
            <w:hideMark/>
          </w:tcPr>
          <w:p w14:paraId="75F8A2D4"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4. Ресурсные показатели</w:t>
            </w:r>
          </w:p>
        </w:tc>
        <w:tc>
          <w:tcPr>
            <w:tcW w:w="0" w:type="auto"/>
            <w:tcMar>
              <w:top w:w="150" w:type="dxa"/>
              <w:left w:w="240" w:type="dxa"/>
              <w:bottom w:w="150" w:type="dxa"/>
              <w:right w:w="240" w:type="dxa"/>
            </w:tcMar>
            <w:vAlign w:val="center"/>
            <w:hideMark/>
          </w:tcPr>
          <w:p w14:paraId="5E8B8B5C" w14:textId="77777777" w:rsidR="00C47777" w:rsidRDefault="00C4777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2A6E3B70" w14:textId="77777777" w:rsidR="00C47777" w:rsidRDefault="00C47777">
            <w:pPr>
              <w:spacing w:line="375" w:lineRule="atLeast"/>
              <w:rPr>
                <w:sz w:val="20"/>
                <w:szCs w:val="20"/>
              </w:rPr>
            </w:pPr>
          </w:p>
        </w:tc>
        <w:tc>
          <w:tcPr>
            <w:tcW w:w="0" w:type="auto"/>
            <w:tcMar>
              <w:top w:w="150" w:type="dxa"/>
              <w:left w:w="240" w:type="dxa"/>
              <w:bottom w:w="150" w:type="dxa"/>
              <w:right w:w="0" w:type="dxa"/>
            </w:tcMar>
            <w:vAlign w:val="center"/>
            <w:hideMark/>
          </w:tcPr>
          <w:p w14:paraId="61EB0A8E" w14:textId="77777777" w:rsidR="00C47777" w:rsidRDefault="00C47777">
            <w:pPr>
              <w:spacing w:line="375" w:lineRule="atLeast"/>
              <w:rPr>
                <w:sz w:val="20"/>
                <w:szCs w:val="20"/>
              </w:rPr>
            </w:pPr>
          </w:p>
        </w:tc>
      </w:tr>
      <w:tr w:rsidR="00C47777" w14:paraId="32A45FCF" w14:textId="77777777" w:rsidTr="00C47777">
        <w:tc>
          <w:tcPr>
            <w:tcW w:w="0" w:type="auto"/>
            <w:tcMar>
              <w:top w:w="150" w:type="dxa"/>
              <w:left w:w="0" w:type="dxa"/>
              <w:bottom w:w="150" w:type="dxa"/>
              <w:right w:w="240" w:type="dxa"/>
            </w:tcMar>
            <w:vAlign w:val="center"/>
            <w:hideMark/>
          </w:tcPr>
          <w:p w14:paraId="6A7A8309" w14:textId="77777777" w:rsidR="00C47777" w:rsidRDefault="00C47777">
            <w:pPr>
              <w:spacing w:line="375" w:lineRule="atLeast"/>
              <w:rPr>
                <w:rFonts w:ascii="Segoe UI" w:hAnsi="Segoe UI" w:cs="Segoe UI"/>
                <w:sz w:val="23"/>
                <w:szCs w:val="23"/>
              </w:rPr>
            </w:pPr>
            <w:r>
              <w:rPr>
                <w:rFonts w:ascii="Segoe UI" w:hAnsi="Segoe UI" w:cs="Segoe UI"/>
                <w:sz w:val="23"/>
                <w:szCs w:val="23"/>
              </w:rPr>
              <w:t>Бетон и ЖБИ</w:t>
            </w:r>
          </w:p>
        </w:tc>
        <w:tc>
          <w:tcPr>
            <w:tcW w:w="0" w:type="auto"/>
            <w:tcMar>
              <w:top w:w="150" w:type="dxa"/>
              <w:left w:w="240" w:type="dxa"/>
              <w:bottom w:w="150" w:type="dxa"/>
              <w:right w:w="240" w:type="dxa"/>
            </w:tcMar>
            <w:vAlign w:val="center"/>
            <w:hideMark/>
          </w:tcPr>
          <w:p w14:paraId="7901E860" w14:textId="77777777" w:rsidR="00C47777" w:rsidRDefault="00C47777">
            <w:pPr>
              <w:spacing w:line="375" w:lineRule="atLeast"/>
              <w:rPr>
                <w:rFonts w:ascii="Segoe UI" w:hAnsi="Segoe UI" w:cs="Segoe UI"/>
                <w:sz w:val="23"/>
                <w:szCs w:val="23"/>
              </w:rPr>
            </w:pPr>
            <w:r>
              <w:rPr>
                <w:rFonts w:ascii="Segoe UI" w:hAnsi="Segoe UI" w:cs="Segoe UI"/>
                <w:sz w:val="23"/>
                <w:szCs w:val="23"/>
              </w:rPr>
              <w:t>м³</w:t>
            </w:r>
          </w:p>
        </w:tc>
        <w:tc>
          <w:tcPr>
            <w:tcW w:w="0" w:type="auto"/>
            <w:tcMar>
              <w:top w:w="150" w:type="dxa"/>
              <w:left w:w="240" w:type="dxa"/>
              <w:bottom w:w="150" w:type="dxa"/>
              <w:right w:w="240" w:type="dxa"/>
            </w:tcMar>
            <w:vAlign w:val="center"/>
            <w:hideMark/>
          </w:tcPr>
          <w:p w14:paraId="593CB198" w14:textId="77777777" w:rsidR="00C47777" w:rsidRDefault="00C47777">
            <w:pPr>
              <w:spacing w:line="375" w:lineRule="atLeast"/>
              <w:rPr>
                <w:rFonts w:ascii="Segoe UI" w:hAnsi="Segoe UI" w:cs="Segoe UI"/>
                <w:sz w:val="23"/>
                <w:szCs w:val="23"/>
              </w:rPr>
            </w:pPr>
            <w:r>
              <w:rPr>
                <w:rFonts w:ascii="Segoe UI" w:hAnsi="Segoe UI" w:cs="Segoe UI"/>
                <w:sz w:val="23"/>
                <w:szCs w:val="23"/>
              </w:rPr>
              <w:t>122 000</w:t>
            </w:r>
          </w:p>
        </w:tc>
        <w:tc>
          <w:tcPr>
            <w:tcW w:w="0" w:type="auto"/>
            <w:tcMar>
              <w:top w:w="150" w:type="dxa"/>
              <w:left w:w="240" w:type="dxa"/>
              <w:bottom w:w="150" w:type="dxa"/>
              <w:right w:w="0" w:type="dxa"/>
            </w:tcMar>
            <w:vAlign w:val="center"/>
            <w:hideMark/>
          </w:tcPr>
          <w:p w14:paraId="087604D7" w14:textId="77777777" w:rsidR="00C47777" w:rsidRDefault="00C47777">
            <w:pPr>
              <w:spacing w:line="375" w:lineRule="atLeast"/>
              <w:rPr>
                <w:rFonts w:ascii="Segoe UI" w:hAnsi="Segoe UI" w:cs="Segoe UI"/>
                <w:sz w:val="23"/>
                <w:szCs w:val="23"/>
              </w:rPr>
            </w:pPr>
          </w:p>
        </w:tc>
      </w:tr>
      <w:tr w:rsidR="00C47777" w14:paraId="1B35868A" w14:textId="77777777" w:rsidTr="00C47777">
        <w:tc>
          <w:tcPr>
            <w:tcW w:w="0" w:type="auto"/>
            <w:tcMar>
              <w:top w:w="150" w:type="dxa"/>
              <w:left w:w="0" w:type="dxa"/>
              <w:bottom w:w="150" w:type="dxa"/>
              <w:right w:w="240" w:type="dxa"/>
            </w:tcMar>
            <w:vAlign w:val="center"/>
            <w:hideMark/>
          </w:tcPr>
          <w:p w14:paraId="66FC4869" w14:textId="77777777" w:rsidR="00C47777" w:rsidRDefault="00C47777">
            <w:pPr>
              <w:spacing w:line="375" w:lineRule="atLeast"/>
              <w:rPr>
                <w:rFonts w:ascii="Segoe UI" w:hAnsi="Segoe UI" w:cs="Segoe UI"/>
                <w:sz w:val="23"/>
                <w:szCs w:val="23"/>
              </w:rPr>
            </w:pPr>
            <w:r>
              <w:rPr>
                <w:rFonts w:ascii="Segoe UI" w:hAnsi="Segoe UI" w:cs="Segoe UI"/>
                <w:sz w:val="23"/>
                <w:szCs w:val="23"/>
              </w:rPr>
              <w:t>Арматурная сталь</w:t>
            </w:r>
          </w:p>
        </w:tc>
        <w:tc>
          <w:tcPr>
            <w:tcW w:w="0" w:type="auto"/>
            <w:tcMar>
              <w:top w:w="150" w:type="dxa"/>
              <w:left w:w="240" w:type="dxa"/>
              <w:bottom w:w="150" w:type="dxa"/>
              <w:right w:w="240" w:type="dxa"/>
            </w:tcMar>
            <w:vAlign w:val="center"/>
            <w:hideMark/>
          </w:tcPr>
          <w:p w14:paraId="7772D788" w14:textId="77777777" w:rsidR="00C47777" w:rsidRDefault="00C4777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0BC3721F" w14:textId="77777777" w:rsidR="00C47777" w:rsidRDefault="00C47777">
            <w:pPr>
              <w:spacing w:line="375" w:lineRule="atLeast"/>
              <w:rPr>
                <w:rFonts w:ascii="Segoe UI" w:hAnsi="Segoe UI" w:cs="Segoe UI"/>
                <w:sz w:val="23"/>
                <w:szCs w:val="23"/>
              </w:rPr>
            </w:pPr>
            <w:r>
              <w:rPr>
                <w:rFonts w:ascii="Segoe UI" w:hAnsi="Segoe UI" w:cs="Segoe UI"/>
                <w:sz w:val="23"/>
                <w:szCs w:val="23"/>
              </w:rPr>
              <w:t>15 800</w:t>
            </w:r>
          </w:p>
        </w:tc>
        <w:tc>
          <w:tcPr>
            <w:tcW w:w="0" w:type="auto"/>
            <w:tcMar>
              <w:top w:w="150" w:type="dxa"/>
              <w:left w:w="240" w:type="dxa"/>
              <w:bottom w:w="150" w:type="dxa"/>
              <w:right w:w="0" w:type="dxa"/>
            </w:tcMar>
            <w:vAlign w:val="center"/>
            <w:hideMark/>
          </w:tcPr>
          <w:p w14:paraId="63FDD086" w14:textId="77777777" w:rsidR="00C47777" w:rsidRDefault="00C47777">
            <w:pPr>
              <w:spacing w:line="375" w:lineRule="atLeast"/>
              <w:rPr>
                <w:rFonts w:ascii="Segoe UI" w:hAnsi="Segoe UI" w:cs="Segoe UI"/>
                <w:sz w:val="23"/>
                <w:szCs w:val="23"/>
              </w:rPr>
            </w:pPr>
          </w:p>
        </w:tc>
      </w:tr>
      <w:tr w:rsidR="00C47777" w14:paraId="5CEFB91F" w14:textId="77777777" w:rsidTr="00C47777">
        <w:tc>
          <w:tcPr>
            <w:tcW w:w="0" w:type="auto"/>
            <w:tcMar>
              <w:top w:w="150" w:type="dxa"/>
              <w:left w:w="0" w:type="dxa"/>
              <w:bottom w:w="150" w:type="dxa"/>
              <w:right w:w="240" w:type="dxa"/>
            </w:tcMar>
            <w:vAlign w:val="center"/>
            <w:hideMark/>
          </w:tcPr>
          <w:p w14:paraId="6F771826" w14:textId="77777777" w:rsidR="00C47777" w:rsidRDefault="00C47777">
            <w:pPr>
              <w:spacing w:line="375" w:lineRule="atLeast"/>
              <w:rPr>
                <w:rFonts w:ascii="Segoe UI" w:hAnsi="Segoe UI" w:cs="Segoe UI"/>
                <w:sz w:val="23"/>
                <w:szCs w:val="23"/>
              </w:rPr>
            </w:pPr>
            <w:r>
              <w:rPr>
                <w:rFonts w:ascii="Segoe UI" w:hAnsi="Segoe UI" w:cs="Segoe UI"/>
                <w:sz w:val="23"/>
                <w:szCs w:val="23"/>
              </w:rPr>
              <w:t>Стальные конструкции</w:t>
            </w:r>
          </w:p>
        </w:tc>
        <w:tc>
          <w:tcPr>
            <w:tcW w:w="0" w:type="auto"/>
            <w:tcMar>
              <w:top w:w="150" w:type="dxa"/>
              <w:left w:w="240" w:type="dxa"/>
              <w:bottom w:w="150" w:type="dxa"/>
              <w:right w:w="240" w:type="dxa"/>
            </w:tcMar>
            <w:vAlign w:val="center"/>
            <w:hideMark/>
          </w:tcPr>
          <w:p w14:paraId="46E6569A" w14:textId="77777777" w:rsidR="00C47777" w:rsidRDefault="00C4777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0D9521E6" w14:textId="77777777" w:rsidR="00C47777" w:rsidRDefault="00C47777">
            <w:pPr>
              <w:spacing w:line="375" w:lineRule="atLeast"/>
              <w:rPr>
                <w:rFonts w:ascii="Segoe UI" w:hAnsi="Segoe UI" w:cs="Segoe UI"/>
                <w:sz w:val="23"/>
                <w:szCs w:val="23"/>
              </w:rPr>
            </w:pPr>
            <w:r>
              <w:rPr>
                <w:rFonts w:ascii="Segoe UI" w:hAnsi="Segoe UI" w:cs="Segoe UI"/>
                <w:sz w:val="23"/>
                <w:szCs w:val="23"/>
              </w:rPr>
              <w:t>8 200</w:t>
            </w:r>
          </w:p>
        </w:tc>
        <w:tc>
          <w:tcPr>
            <w:tcW w:w="0" w:type="auto"/>
            <w:tcMar>
              <w:top w:w="150" w:type="dxa"/>
              <w:left w:w="240" w:type="dxa"/>
              <w:bottom w:w="150" w:type="dxa"/>
              <w:right w:w="0" w:type="dxa"/>
            </w:tcMar>
            <w:vAlign w:val="center"/>
            <w:hideMark/>
          </w:tcPr>
          <w:p w14:paraId="2D4220C4" w14:textId="77777777" w:rsidR="00C47777" w:rsidRDefault="00C47777">
            <w:pPr>
              <w:spacing w:line="375" w:lineRule="atLeast"/>
              <w:rPr>
                <w:rFonts w:ascii="Segoe UI" w:hAnsi="Segoe UI" w:cs="Segoe UI"/>
                <w:sz w:val="23"/>
                <w:szCs w:val="23"/>
              </w:rPr>
            </w:pPr>
          </w:p>
        </w:tc>
      </w:tr>
    </w:tbl>
    <w:p w14:paraId="739DC3C2" w14:textId="77777777" w:rsidR="00C47777" w:rsidRDefault="007F6586" w:rsidP="00C47777">
      <w:pPr>
        <w:spacing w:before="480" w:after="480" w:line="240" w:lineRule="auto"/>
        <w:rPr>
          <w:rFonts w:ascii="Times New Roman" w:hAnsi="Times New Roman" w:cs="Times New Roman"/>
          <w:sz w:val="24"/>
          <w:szCs w:val="24"/>
        </w:rPr>
      </w:pPr>
      <w:r>
        <w:pict w14:anchorId="106478B4">
          <v:rect id="_x0000_i1025" style="width:0;height:.75pt" o:hralign="center" o:hrstd="t" o:hr="t" fillcolor="#a0a0a0" stroked="f"/>
        </w:pict>
      </w:r>
    </w:p>
    <w:p w14:paraId="066BE018" w14:textId="16C81B8D" w:rsidR="00C47777" w:rsidRDefault="00C47777" w:rsidP="00DA3658">
      <w:pPr>
        <w:pStyle w:val="3"/>
        <w:numPr>
          <w:ilvl w:val="2"/>
          <w:numId w:val="33"/>
        </w:numPr>
        <w:rPr>
          <w:rFonts w:ascii="Segoe UI" w:hAnsi="Segoe UI" w:cs="Segoe UI"/>
          <w:color w:val="0F1115"/>
        </w:rPr>
      </w:pPr>
      <w:r>
        <w:rPr>
          <w:rStyle w:val="a3"/>
          <w:rFonts w:ascii="Segoe UI" w:hAnsi="Segoe UI" w:cs="Segoe UI"/>
          <w:b w:val="0"/>
          <w:bCs w:val="0"/>
          <w:color w:val="0F1115"/>
        </w:rPr>
        <w:t>ДЕТАЛИЗАЦИЯ ТЕХНИЧЕСКИХ ПОКАЗАТЕЛЕЙ</w:t>
      </w:r>
    </w:p>
    <w:p w14:paraId="73809A82" w14:textId="7D6BDF4A"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Параметры мостовых пролетов и опор</w:t>
      </w:r>
    </w:p>
    <w:p w14:paraId="27B46A5C" w14:textId="77777777" w:rsidR="00C47777" w:rsidRDefault="00C47777" w:rsidP="00DA3658">
      <w:pPr>
        <w:pStyle w:val="ds-markdown-paragraph"/>
        <w:numPr>
          <w:ilvl w:val="0"/>
          <w:numId w:val="39"/>
        </w:numPr>
        <w:shd w:val="clear" w:color="auto" w:fill="FFFFFF"/>
        <w:spacing w:after="120" w:afterAutospacing="0"/>
        <w:rPr>
          <w:rFonts w:ascii="Segoe UI" w:hAnsi="Segoe UI" w:cs="Segoe UI"/>
          <w:color w:val="0F1115"/>
        </w:rPr>
      </w:pPr>
      <w:r>
        <w:rPr>
          <w:rStyle w:val="a3"/>
          <w:rFonts w:ascii="Segoe UI" w:hAnsi="Segoe UI" w:cs="Segoe UI"/>
          <w:color w:val="0F1115"/>
        </w:rPr>
        <w:t>Пролетные строения:</w:t>
      </w:r>
    </w:p>
    <w:p w14:paraId="4F610C16" w14:textId="77777777" w:rsidR="00C47777" w:rsidRDefault="00C47777" w:rsidP="00DA3658">
      <w:pPr>
        <w:pStyle w:val="ds-markdown-paragraph"/>
        <w:numPr>
          <w:ilvl w:val="1"/>
          <w:numId w:val="39"/>
        </w:numPr>
        <w:shd w:val="clear" w:color="auto" w:fill="FFFFFF"/>
        <w:spacing w:after="0" w:afterAutospacing="0"/>
        <w:rPr>
          <w:rFonts w:ascii="Segoe UI" w:hAnsi="Segoe UI" w:cs="Segoe UI"/>
          <w:color w:val="0F1115"/>
        </w:rPr>
      </w:pPr>
      <w:r>
        <w:rPr>
          <w:rFonts w:ascii="Segoe UI" w:hAnsi="Segoe UI" w:cs="Segoe UI"/>
          <w:color w:val="0F1115"/>
        </w:rPr>
        <w:t>Схема разбивки на пролеты: 85 + 110 + 4x135 + 220 (судоходный) + 135 + 85 м.</w:t>
      </w:r>
    </w:p>
    <w:p w14:paraId="59197877" w14:textId="77777777" w:rsidR="00C47777" w:rsidRDefault="00C47777" w:rsidP="00DA3658">
      <w:pPr>
        <w:pStyle w:val="ds-markdown-paragraph"/>
        <w:numPr>
          <w:ilvl w:val="1"/>
          <w:numId w:val="39"/>
        </w:numPr>
        <w:shd w:val="clear" w:color="auto" w:fill="FFFFFF"/>
        <w:spacing w:after="0" w:afterAutospacing="0"/>
        <w:rPr>
          <w:rFonts w:ascii="Segoe UI" w:hAnsi="Segoe UI" w:cs="Segoe UI"/>
          <w:color w:val="0F1115"/>
        </w:rPr>
      </w:pPr>
      <w:r>
        <w:rPr>
          <w:rFonts w:ascii="Segoe UI" w:hAnsi="Segoe UI" w:cs="Segoe UI"/>
          <w:color w:val="0F1115"/>
        </w:rPr>
        <w:t>Судоходный пролет (220 м): цельносварное стальное пролетное строение коробчатого сечения.</w:t>
      </w:r>
    </w:p>
    <w:p w14:paraId="412F4A37" w14:textId="77777777" w:rsidR="00C47777" w:rsidRDefault="00C47777" w:rsidP="00DA3658">
      <w:pPr>
        <w:pStyle w:val="ds-markdown-paragraph"/>
        <w:numPr>
          <w:ilvl w:val="1"/>
          <w:numId w:val="39"/>
        </w:numPr>
        <w:shd w:val="clear" w:color="auto" w:fill="FFFFFF"/>
        <w:spacing w:after="0" w:afterAutospacing="0"/>
        <w:rPr>
          <w:rFonts w:ascii="Segoe UI" w:hAnsi="Segoe UI" w:cs="Segoe UI"/>
          <w:color w:val="0F1115"/>
        </w:rPr>
      </w:pPr>
      <w:r>
        <w:rPr>
          <w:rFonts w:ascii="Segoe UI" w:hAnsi="Segoe UI" w:cs="Segoe UI"/>
          <w:color w:val="0F1115"/>
        </w:rPr>
        <w:t>Стандартные пролеты (85, 110, 135 м): предварительно напряженные железобетонные балки таврового сечения, монолитируемые на месте.</w:t>
      </w:r>
    </w:p>
    <w:p w14:paraId="4E3F09C7" w14:textId="77777777" w:rsidR="00C47777" w:rsidRDefault="00C47777" w:rsidP="00DA3658">
      <w:pPr>
        <w:pStyle w:val="ds-markdown-paragraph"/>
        <w:numPr>
          <w:ilvl w:val="1"/>
          <w:numId w:val="39"/>
        </w:numPr>
        <w:shd w:val="clear" w:color="auto" w:fill="FFFFFF"/>
        <w:spacing w:after="0" w:afterAutospacing="0"/>
        <w:rPr>
          <w:rFonts w:ascii="Segoe UI" w:hAnsi="Segoe UI" w:cs="Segoe UI"/>
          <w:color w:val="0F1115"/>
        </w:rPr>
      </w:pPr>
      <w:r>
        <w:rPr>
          <w:rFonts w:ascii="Segoe UI" w:hAnsi="Segoe UI" w:cs="Segoe UI"/>
          <w:color w:val="0F1115"/>
        </w:rPr>
        <w:t>Масса самого тяжелого элемента пролетного строения: 380 тонн (секция судоходного пролета).</w:t>
      </w:r>
    </w:p>
    <w:p w14:paraId="6367036A" w14:textId="77777777" w:rsidR="00C47777" w:rsidRDefault="00C47777" w:rsidP="00DA3658">
      <w:pPr>
        <w:pStyle w:val="ds-markdown-paragraph"/>
        <w:numPr>
          <w:ilvl w:val="0"/>
          <w:numId w:val="39"/>
        </w:numPr>
        <w:shd w:val="clear" w:color="auto" w:fill="FFFFFF"/>
        <w:spacing w:after="120" w:afterAutospacing="0"/>
        <w:rPr>
          <w:rFonts w:ascii="Segoe UI" w:hAnsi="Segoe UI" w:cs="Segoe UI"/>
          <w:color w:val="0F1115"/>
        </w:rPr>
      </w:pPr>
      <w:r>
        <w:rPr>
          <w:rStyle w:val="a3"/>
          <w:rFonts w:ascii="Segoe UI" w:hAnsi="Segoe UI" w:cs="Segoe UI"/>
          <w:color w:val="0F1115"/>
        </w:rPr>
        <w:t>Опора и фундаменты:</w:t>
      </w:r>
    </w:p>
    <w:p w14:paraId="01FAD779" w14:textId="77777777" w:rsidR="00C47777" w:rsidRDefault="00C47777" w:rsidP="00DA3658">
      <w:pPr>
        <w:pStyle w:val="ds-markdown-paragraph"/>
        <w:numPr>
          <w:ilvl w:val="1"/>
          <w:numId w:val="39"/>
        </w:numPr>
        <w:shd w:val="clear" w:color="auto" w:fill="FFFFFF"/>
        <w:spacing w:after="0" w:afterAutospacing="0"/>
        <w:rPr>
          <w:rFonts w:ascii="Segoe UI" w:hAnsi="Segoe UI" w:cs="Segoe UI"/>
          <w:color w:val="0F1115"/>
        </w:rPr>
      </w:pPr>
      <w:r>
        <w:rPr>
          <w:rFonts w:ascii="Segoe UI" w:hAnsi="Segoe UI" w:cs="Segoe UI"/>
          <w:color w:val="0F1115"/>
        </w:rPr>
        <w:t>Промежуточные опоры (№2-№9): монолитные железобетонные оболочки диаметром 4.5 м, заполненные бетоном.</w:t>
      </w:r>
    </w:p>
    <w:p w14:paraId="0F28E7E5" w14:textId="77777777" w:rsidR="00C47777" w:rsidRDefault="00C47777" w:rsidP="00DA3658">
      <w:pPr>
        <w:pStyle w:val="ds-markdown-paragraph"/>
        <w:numPr>
          <w:ilvl w:val="1"/>
          <w:numId w:val="39"/>
        </w:numPr>
        <w:shd w:val="clear" w:color="auto" w:fill="FFFFFF"/>
        <w:spacing w:after="0" w:afterAutospacing="0"/>
        <w:rPr>
          <w:rFonts w:ascii="Segoe UI" w:hAnsi="Segoe UI" w:cs="Segoe UI"/>
          <w:color w:val="0F1115"/>
        </w:rPr>
      </w:pPr>
      <w:r>
        <w:rPr>
          <w:rFonts w:ascii="Segoe UI" w:hAnsi="Segoe UI" w:cs="Segoe UI"/>
          <w:color w:val="0F1115"/>
        </w:rPr>
        <w:t>Фундаменты опор: буронабивные сваи диаметром 1.5 м, длиной до 28 м, с ростверком.</w:t>
      </w:r>
    </w:p>
    <w:p w14:paraId="2F54F2BE" w14:textId="77777777" w:rsidR="00C47777" w:rsidRDefault="00C47777" w:rsidP="00DA3658">
      <w:pPr>
        <w:pStyle w:val="ds-markdown-paragraph"/>
        <w:numPr>
          <w:ilvl w:val="1"/>
          <w:numId w:val="39"/>
        </w:numPr>
        <w:shd w:val="clear" w:color="auto" w:fill="FFFFFF"/>
        <w:spacing w:after="0" w:afterAutospacing="0"/>
        <w:rPr>
          <w:rFonts w:ascii="Segoe UI" w:hAnsi="Segoe UI" w:cs="Segoe UI"/>
          <w:color w:val="0F1115"/>
        </w:rPr>
      </w:pPr>
      <w:r>
        <w:rPr>
          <w:rFonts w:ascii="Segoe UI" w:hAnsi="Segoe UI" w:cs="Segoe UI"/>
          <w:color w:val="0F1115"/>
        </w:rPr>
        <w:t>Общий объем буронабивных свай: 18 500 м³.</w:t>
      </w:r>
    </w:p>
    <w:p w14:paraId="68F1367E" w14:textId="77777777" w:rsidR="00C47777" w:rsidRDefault="00C47777" w:rsidP="00DA3658">
      <w:pPr>
        <w:pStyle w:val="ds-markdown-paragraph"/>
        <w:numPr>
          <w:ilvl w:val="1"/>
          <w:numId w:val="39"/>
        </w:numPr>
        <w:shd w:val="clear" w:color="auto" w:fill="FFFFFF"/>
        <w:spacing w:after="0" w:afterAutospacing="0"/>
        <w:rPr>
          <w:rFonts w:ascii="Segoe UI" w:hAnsi="Segoe UI" w:cs="Segoe UI"/>
          <w:color w:val="0F1115"/>
        </w:rPr>
      </w:pPr>
      <w:r>
        <w:rPr>
          <w:rFonts w:ascii="Segoe UI" w:hAnsi="Segoe UI" w:cs="Segoe UI"/>
          <w:color w:val="0F1115"/>
        </w:rPr>
        <w:t>Устои: массивные железобетонные конструкции с обратными стенками, общий объем бетона на устоях – 12 000 м³.</w:t>
      </w:r>
    </w:p>
    <w:p w14:paraId="08C466F4" w14:textId="49890EA9"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lastRenderedPageBreak/>
        <w:t>Характеристики проезжей части и путей</w:t>
      </w:r>
    </w:p>
    <w:p w14:paraId="71AE56AF" w14:textId="77777777" w:rsidR="00C47777" w:rsidRDefault="00C47777" w:rsidP="00DA3658">
      <w:pPr>
        <w:pStyle w:val="ds-markdown-paragraph"/>
        <w:numPr>
          <w:ilvl w:val="0"/>
          <w:numId w:val="40"/>
        </w:numPr>
        <w:shd w:val="clear" w:color="auto" w:fill="FFFFFF"/>
        <w:spacing w:after="120" w:afterAutospacing="0"/>
        <w:rPr>
          <w:rFonts w:ascii="Segoe UI" w:hAnsi="Segoe UI" w:cs="Segoe UI"/>
          <w:color w:val="0F1115"/>
        </w:rPr>
      </w:pPr>
      <w:r>
        <w:rPr>
          <w:rStyle w:val="a3"/>
          <w:rFonts w:ascii="Segoe UI" w:hAnsi="Segoe UI" w:cs="Segoe UI"/>
          <w:color w:val="0F1115"/>
        </w:rPr>
        <w:t>Автомобильная проезжая часть:</w:t>
      </w:r>
    </w:p>
    <w:p w14:paraId="484072AE" w14:textId="77777777" w:rsidR="00C47777" w:rsidRDefault="00C47777" w:rsidP="00DA3658">
      <w:pPr>
        <w:pStyle w:val="ds-markdown-paragraph"/>
        <w:numPr>
          <w:ilvl w:val="1"/>
          <w:numId w:val="40"/>
        </w:numPr>
        <w:shd w:val="clear" w:color="auto" w:fill="FFFFFF"/>
        <w:spacing w:after="0" w:afterAutospacing="0"/>
        <w:rPr>
          <w:rFonts w:ascii="Segoe UI" w:hAnsi="Segoe UI" w:cs="Segoe UI"/>
          <w:color w:val="0F1115"/>
        </w:rPr>
      </w:pPr>
      <w:r>
        <w:rPr>
          <w:rFonts w:ascii="Segoe UI" w:hAnsi="Segoe UI" w:cs="Segoe UI"/>
          <w:color w:val="0F1115"/>
        </w:rPr>
        <w:t>Дорожная одежда: Монолитная железобетонная плита толщиной 250 мм.</w:t>
      </w:r>
    </w:p>
    <w:p w14:paraId="6B7C67D5" w14:textId="77777777" w:rsidR="00C47777" w:rsidRDefault="00C47777" w:rsidP="00DA3658">
      <w:pPr>
        <w:pStyle w:val="ds-markdown-paragraph"/>
        <w:numPr>
          <w:ilvl w:val="1"/>
          <w:numId w:val="40"/>
        </w:numPr>
        <w:shd w:val="clear" w:color="auto" w:fill="FFFFFF"/>
        <w:spacing w:after="0" w:afterAutospacing="0"/>
        <w:rPr>
          <w:rFonts w:ascii="Segoe UI" w:hAnsi="Segoe UI" w:cs="Segoe UI"/>
          <w:color w:val="0F1115"/>
        </w:rPr>
      </w:pPr>
      <w:r>
        <w:rPr>
          <w:rFonts w:ascii="Segoe UI" w:hAnsi="Segoe UI" w:cs="Segoe UI"/>
          <w:color w:val="0F1115"/>
        </w:rPr>
        <w:t>Гидроизоляция: Двухслойная рулонная изоляция.</w:t>
      </w:r>
    </w:p>
    <w:p w14:paraId="1EA8426E" w14:textId="77777777" w:rsidR="00C47777" w:rsidRDefault="00C47777" w:rsidP="00DA3658">
      <w:pPr>
        <w:pStyle w:val="ds-markdown-paragraph"/>
        <w:numPr>
          <w:ilvl w:val="1"/>
          <w:numId w:val="40"/>
        </w:numPr>
        <w:shd w:val="clear" w:color="auto" w:fill="FFFFFF"/>
        <w:spacing w:after="0" w:afterAutospacing="0"/>
        <w:rPr>
          <w:rFonts w:ascii="Segoe UI" w:hAnsi="Segoe UI" w:cs="Segoe UI"/>
          <w:color w:val="0F1115"/>
        </w:rPr>
      </w:pPr>
      <w:r>
        <w:rPr>
          <w:rFonts w:ascii="Segoe UI" w:hAnsi="Segoe UI" w:cs="Segoe UI"/>
          <w:color w:val="0F1115"/>
        </w:rPr>
        <w:t>Дорожное покрытие: Литой асфальтобетон толщиной 60 мм.</w:t>
      </w:r>
    </w:p>
    <w:p w14:paraId="380926BD" w14:textId="77777777" w:rsidR="00C47777" w:rsidRDefault="00C47777" w:rsidP="00DA3658">
      <w:pPr>
        <w:pStyle w:val="ds-markdown-paragraph"/>
        <w:numPr>
          <w:ilvl w:val="1"/>
          <w:numId w:val="40"/>
        </w:numPr>
        <w:shd w:val="clear" w:color="auto" w:fill="FFFFFF"/>
        <w:spacing w:after="0" w:afterAutospacing="0"/>
        <w:rPr>
          <w:rFonts w:ascii="Segoe UI" w:hAnsi="Segoe UI" w:cs="Segoe UI"/>
          <w:color w:val="0F1115"/>
        </w:rPr>
      </w:pPr>
      <w:r>
        <w:rPr>
          <w:rFonts w:ascii="Segoe UI" w:hAnsi="Segoe UI" w:cs="Segoe UI"/>
          <w:color w:val="0F1115"/>
        </w:rPr>
        <w:t>Ограждение: Металлическое барьерное ограждение 11-го класса ударной прочности.</w:t>
      </w:r>
    </w:p>
    <w:p w14:paraId="52200404" w14:textId="77777777" w:rsidR="00C47777" w:rsidRDefault="00C47777" w:rsidP="00DA3658">
      <w:pPr>
        <w:pStyle w:val="ds-markdown-paragraph"/>
        <w:numPr>
          <w:ilvl w:val="0"/>
          <w:numId w:val="40"/>
        </w:numPr>
        <w:shd w:val="clear" w:color="auto" w:fill="FFFFFF"/>
        <w:spacing w:after="120" w:afterAutospacing="0"/>
        <w:rPr>
          <w:rFonts w:ascii="Segoe UI" w:hAnsi="Segoe UI" w:cs="Segoe UI"/>
          <w:color w:val="0F1115"/>
        </w:rPr>
      </w:pPr>
      <w:r>
        <w:rPr>
          <w:rStyle w:val="a3"/>
          <w:rFonts w:ascii="Segoe UI" w:hAnsi="Segoe UI" w:cs="Segoe UI"/>
          <w:color w:val="0F1115"/>
        </w:rPr>
        <w:t>Железнодорожная часть:</w:t>
      </w:r>
    </w:p>
    <w:p w14:paraId="3146E1C0" w14:textId="77777777" w:rsidR="00C47777" w:rsidRDefault="00C47777" w:rsidP="00DA3658">
      <w:pPr>
        <w:pStyle w:val="ds-markdown-paragraph"/>
        <w:numPr>
          <w:ilvl w:val="1"/>
          <w:numId w:val="40"/>
        </w:numPr>
        <w:shd w:val="clear" w:color="auto" w:fill="FFFFFF"/>
        <w:spacing w:after="0" w:afterAutospacing="0"/>
        <w:rPr>
          <w:rFonts w:ascii="Segoe UI" w:hAnsi="Segoe UI" w:cs="Segoe UI"/>
          <w:color w:val="0F1115"/>
        </w:rPr>
      </w:pPr>
      <w:r>
        <w:rPr>
          <w:rFonts w:ascii="Segoe UI" w:hAnsi="Segoe UI" w:cs="Segoe UI"/>
          <w:color w:val="0F1115"/>
        </w:rPr>
        <w:t>Подрельсовое основание: Железобетонные балки с балластным слоем (щебень фракции 25-60 мм).</w:t>
      </w:r>
    </w:p>
    <w:p w14:paraId="074F437E" w14:textId="77777777" w:rsidR="00C47777" w:rsidRDefault="00C47777" w:rsidP="00DA3658">
      <w:pPr>
        <w:pStyle w:val="ds-markdown-paragraph"/>
        <w:numPr>
          <w:ilvl w:val="1"/>
          <w:numId w:val="40"/>
        </w:numPr>
        <w:shd w:val="clear" w:color="auto" w:fill="FFFFFF"/>
        <w:spacing w:after="0" w:afterAutospacing="0"/>
        <w:rPr>
          <w:rFonts w:ascii="Segoe UI" w:hAnsi="Segoe UI" w:cs="Segoe UI"/>
          <w:color w:val="0F1115"/>
        </w:rPr>
      </w:pPr>
      <w:r>
        <w:rPr>
          <w:rFonts w:ascii="Segoe UI" w:hAnsi="Segoe UI" w:cs="Segoe UI"/>
          <w:color w:val="0F1115"/>
        </w:rPr>
        <w:t>Рельсы: Р65 термически упрочненные.</w:t>
      </w:r>
    </w:p>
    <w:p w14:paraId="06DCE9DB" w14:textId="77777777" w:rsidR="00C47777" w:rsidRDefault="00C47777" w:rsidP="00DA3658">
      <w:pPr>
        <w:pStyle w:val="ds-markdown-paragraph"/>
        <w:numPr>
          <w:ilvl w:val="1"/>
          <w:numId w:val="40"/>
        </w:numPr>
        <w:shd w:val="clear" w:color="auto" w:fill="FFFFFF"/>
        <w:spacing w:after="0" w:afterAutospacing="0"/>
        <w:rPr>
          <w:rFonts w:ascii="Segoe UI" w:hAnsi="Segoe UI" w:cs="Segoe UI"/>
          <w:color w:val="0F1115"/>
        </w:rPr>
      </w:pPr>
      <w:r>
        <w:rPr>
          <w:rFonts w:ascii="Segoe UI" w:hAnsi="Segoe UI" w:cs="Segoe UI"/>
          <w:color w:val="0F1115"/>
        </w:rPr>
        <w:t>Шпалы: Железобетонные.</w:t>
      </w:r>
    </w:p>
    <w:p w14:paraId="6404290F" w14:textId="77777777" w:rsidR="00C47777" w:rsidRDefault="00C47777" w:rsidP="00DA3658">
      <w:pPr>
        <w:pStyle w:val="ds-markdown-paragraph"/>
        <w:numPr>
          <w:ilvl w:val="1"/>
          <w:numId w:val="40"/>
        </w:numPr>
        <w:shd w:val="clear" w:color="auto" w:fill="FFFFFF"/>
        <w:spacing w:after="0" w:afterAutospacing="0"/>
        <w:rPr>
          <w:rFonts w:ascii="Segoe UI" w:hAnsi="Segoe UI" w:cs="Segoe UI"/>
          <w:color w:val="0F1115"/>
        </w:rPr>
      </w:pPr>
      <w:r>
        <w:rPr>
          <w:rFonts w:ascii="Segoe UI" w:hAnsi="Segoe UI" w:cs="Segoe UI"/>
          <w:color w:val="0F1115"/>
        </w:rPr>
        <w:t>Система сигнализации и связи: Автоблокировка с централизацией.</w:t>
      </w:r>
    </w:p>
    <w:p w14:paraId="0EA80EA0" w14:textId="7F4FDE6B"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Показатели инженерных систем и оборудования</w:t>
      </w:r>
    </w:p>
    <w:p w14:paraId="6045D25C" w14:textId="77777777" w:rsidR="00C47777" w:rsidRDefault="00C47777" w:rsidP="00DA3658">
      <w:pPr>
        <w:pStyle w:val="ds-markdown-paragraph"/>
        <w:numPr>
          <w:ilvl w:val="0"/>
          <w:numId w:val="41"/>
        </w:numPr>
        <w:shd w:val="clear" w:color="auto" w:fill="FFFFFF"/>
        <w:spacing w:after="0" w:afterAutospacing="0"/>
        <w:rPr>
          <w:rFonts w:ascii="Segoe UI" w:hAnsi="Segoe UI" w:cs="Segoe UI"/>
          <w:color w:val="0F1115"/>
        </w:rPr>
      </w:pPr>
      <w:r>
        <w:rPr>
          <w:rStyle w:val="a3"/>
          <w:rFonts w:ascii="Segoe UI" w:hAnsi="Segoe UI" w:cs="Segoe UI"/>
          <w:color w:val="0F1115"/>
        </w:rPr>
        <w:t>Освещение:</w:t>
      </w:r>
      <w:r>
        <w:rPr>
          <w:rFonts w:ascii="Segoe UI" w:hAnsi="Segoe UI" w:cs="Segoe UI"/>
          <w:color w:val="0F1115"/>
        </w:rPr>
        <w:t> 180 светодиодных прожекторов мощностью 400 Вт каждый.</w:t>
      </w:r>
    </w:p>
    <w:p w14:paraId="71A40323" w14:textId="77777777" w:rsidR="00C47777" w:rsidRDefault="00C47777" w:rsidP="00DA3658">
      <w:pPr>
        <w:pStyle w:val="ds-markdown-paragraph"/>
        <w:numPr>
          <w:ilvl w:val="0"/>
          <w:numId w:val="41"/>
        </w:numPr>
        <w:shd w:val="clear" w:color="auto" w:fill="FFFFFF"/>
        <w:spacing w:after="0" w:afterAutospacing="0"/>
        <w:rPr>
          <w:rFonts w:ascii="Segoe UI" w:hAnsi="Segoe UI" w:cs="Segoe UI"/>
          <w:color w:val="0F1115"/>
        </w:rPr>
      </w:pPr>
      <w:r>
        <w:rPr>
          <w:rStyle w:val="a3"/>
          <w:rFonts w:ascii="Segoe UI" w:hAnsi="Segoe UI" w:cs="Segoe UI"/>
          <w:color w:val="0F1115"/>
        </w:rPr>
        <w:t>Система мониторинга:</w:t>
      </w:r>
      <w:r>
        <w:rPr>
          <w:rFonts w:ascii="Segoe UI" w:hAnsi="Segoe UI" w:cs="Segoe UI"/>
          <w:color w:val="0F1115"/>
        </w:rPr>
        <w:t> 45 датчиков (тензометрических, акселерометров, датчиков температуры и ветра).</w:t>
      </w:r>
    </w:p>
    <w:p w14:paraId="3C194F40" w14:textId="77777777" w:rsidR="00C47777" w:rsidRDefault="00C47777" w:rsidP="00DA3658">
      <w:pPr>
        <w:pStyle w:val="ds-markdown-paragraph"/>
        <w:numPr>
          <w:ilvl w:val="0"/>
          <w:numId w:val="41"/>
        </w:numPr>
        <w:shd w:val="clear" w:color="auto" w:fill="FFFFFF"/>
        <w:spacing w:after="0" w:afterAutospacing="0"/>
        <w:rPr>
          <w:rFonts w:ascii="Segoe UI" w:hAnsi="Segoe UI" w:cs="Segoe UI"/>
          <w:color w:val="0F1115"/>
        </w:rPr>
      </w:pPr>
      <w:r>
        <w:rPr>
          <w:rStyle w:val="a3"/>
          <w:rFonts w:ascii="Segoe UI" w:hAnsi="Segoe UI" w:cs="Segoe UI"/>
          <w:color w:val="0F1115"/>
        </w:rPr>
        <w:t>Противообледенительная система:</w:t>
      </w:r>
      <w:r>
        <w:rPr>
          <w:rFonts w:ascii="Segoe UI" w:hAnsi="Segoe UI" w:cs="Segoe UI"/>
          <w:color w:val="0F1115"/>
        </w:rPr>
        <w:t> Кабельная система обогрева на подходах к мосту.</w:t>
      </w:r>
    </w:p>
    <w:p w14:paraId="320215B4" w14:textId="77777777" w:rsidR="00C47777" w:rsidRDefault="00C47777" w:rsidP="00DA3658">
      <w:pPr>
        <w:pStyle w:val="ds-markdown-paragraph"/>
        <w:numPr>
          <w:ilvl w:val="0"/>
          <w:numId w:val="41"/>
        </w:numPr>
        <w:shd w:val="clear" w:color="auto" w:fill="FFFFFF"/>
        <w:spacing w:after="0" w:afterAutospacing="0"/>
        <w:rPr>
          <w:rFonts w:ascii="Segoe UI" w:hAnsi="Segoe UI" w:cs="Segoe UI"/>
          <w:color w:val="0F1115"/>
        </w:rPr>
      </w:pPr>
      <w:r>
        <w:rPr>
          <w:rStyle w:val="a3"/>
          <w:rFonts w:ascii="Segoe UI" w:hAnsi="Segoe UI" w:cs="Segoe UI"/>
          <w:color w:val="0F1115"/>
        </w:rPr>
        <w:t>Водоотвод:</w:t>
      </w:r>
      <w:r>
        <w:rPr>
          <w:rFonts w:ascii="Segoe UI" w:hAnsi="Segoe UI" w:cs="Segoe UI"/>
          <w:color w:val="0F1115"/>
        </w:rPr>
        <w:t> Линейный водоотвод с подогревом.</w:t>
      </w:r>
    </w:p>
    <w:p w14:paraId="150770DC" w14:textId="77777777" w:rsidR="00C47777" w:rsidRDefault="00C47777" w:rsidP="00DA3658">
      <w:pPr>
        <w:pStyle w:val="ds-markdown-paragraph"/>
        <w:numPr>
          <w:ilvl w:val="0"/>
          <w:numId w:val="41"/>
        </w:numPr>
        <w:shd w:val="clear" w:color="auto" w:fill="FFFFFF"/>
        <w:spacing w:after="0" w:afterAutospacing="0"/>
        <w:rPr>
          <w:rFonts w:ascii="Segoe UI" w:hAnsi="Segoe UI" w:cs="Segoe UI"/>
          <w:color w:val="0F1115"/>
        </w:rPr>
      </w:pPr>
      <w:r>
        <w:rPr>
          <w:rStyle w:val="a3"/>
          <w:rFonts w:ascii="Segoe UI" w:hAnsi="Segoe UI" w:cs="Segoe UI"/>
          <w:color w:val="0F1115"/>
        </w:rPr>
        <w:t>Молниезащита:</w:t>
      </w:r>
      <w:r>
        <w:rPr>
          <w:rFonts w:ascii="Segoe UI" w:hAnsi="Segoe UI" w:cs="Segoe UI"/>
          <w:color w:val="0F1115"/>
        </w:rPr>
        <w:t> Заземляющий контур по всей длине моста.</w:t>
      </w:r>
    </w:p>
    <w:p w14:paraId="598172ED" w14:textId="15DE898D"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Эксплуатационные характеристики</w:t>
      </w:r>
    </w:p>
    <w:p w14:paraId="5622C11E" w14:textId="77777777" w:rsidR="00C47777" w:rsidRDefault="00C47777" w:rsidP="00DA3658">
      <w:pPr>
        <w:pStyle w:val="ds-markdown-paragraph"/>
        <w:numPr>
          <w:ilvl w:val="0"/>
          <w:numId w:val="42"/>
        </w:numPr>
        <w:shd w:val="clear" w:color="auto" w:fill="FFFFFF"/>
        <w:spacing w:after="0" w:afterAutospacing="0"/>
        <w:rPr>
          <w:rFonts w:ascii="Segoe UI" w:hAnsi="Segoe UI" w:cs="Segoe UI"/>
          <w:color w:val="0F1115"/>
        </w:rPr>
      </w:pPr>
      <w:r>
        <w:rPr>
          <w:rStyle w:val="a3"/>
          <w:rFonts w:ascii="Segoe UI" w:hAnsi="Segoe UI" w:cs="Segoe UI"/>
          <w:color w:val="0F1115"/>
        </w:rPr>
        <w:t>Пропускная способность (авто):</w:t>
      </w:r>
      <w:r>
        <w:rPr>
          <w:rFonts w:ascii="Segoe UI" w:hAnsi="Segoe UI" w:cs="Segoe UI"/>
          <w:color w:val="0F1115"/>
        </w:rPr>
        <w:t> 45 000 автомобилей/сутки.</w:t>
      </w:r>
    </w:p>
    <w:p w14:paraId="0E577FA2" w14:textId="77777777" w:rsidR="00C47777" w:rsidRDefault="00C47777" w:rsidP="00DA3658">
      <w:pPr>
        <w:pStyle w:val="ds-markdown-paragraph"/>
        <w:numPr>
          <w:ilvl w:val="0"/>
          <w:numId w:val="42"/>
        </w:numPr>
        <w:shd w:val="clear" w:color="auto" w:fill="FFFFFF"/>
        <w:spacing w:after="0" w:afterAutospacing="0"/>
        <w:rPr>
          <w:rFonts w:ascii="Segoe UI" w:hAnsi="Segoe UI" w:cs="Segoe UI"/>
          <w:color w:val="0F1115"/>
        </w:rPr>
      </w:pPr>
      <w:r>
        <w:rPr>
          <w:rStyle w:val="a3"/>
          <w:rFonts w:ascii="Segoe UI" w:hAnsi="Segoe UI" w:cs="Segoe UI"/>
          <w:color w:val="0F1115"/>
        </w:rPr>
        <w:t>Пропускная способность (ж/д):</w:t>
      </w:r>
      <w:r>
        <w:rPr>
          <w:rFonts w:ascii="Segoe UI" w:hAnsi="Segoe UI" w:cs="Segoe UI"/>
          <w:color w:val="0F1115"/>
        </w:rPr>
        <w:t> 75 пар поездов/сутки.</w:t>
      </w:r>
    </w:p>
    <w:p w14:paraId="4DC81443" w14:textId="77777777" w:rsidR="00C47777" w:rsidRDefault="00C47777" w:rsidP="00DA3658">
      <w:pPr>
        <w:pStyle w:val="ds-markdown-paragraph"/>
        <w:numPr>
          <w:ilvl w:val="0"/>
          <w:numId w:val="42"/>
        </w:numPr>
        <w:shd w:val="clear" w:color="auto" w:fill="FFFFFF"/>
        <w:spacing w:after="120" w:afterAutospacing="0"/>
        <w:rPr>
          <w:rFonts w:ascii="Segoe UI" w:hAnsi="Segoe UI" w:cs="Segoe UI"/>
          <w:color w:val="0F1115"/>
        </w:rPr>
      </w:pPr>
      <w:r>
        <w:rPr>
          <w:rStyle w:val="a3"/>
          <w:rFonts w:ascii="Segoe UI" w:hAnsi="Segoe UI" w:cs="Segoe UI"/>
          <w:color w:val="0F1115"/>
        </w:rPr>
        <w:t>Расчетная скорость:</w:t>
      </w:r>
    </w:p>
    <w:p w14:paraId="0FBE20D7" w14:textId="77777777" w:rsidR="00C47777" w:rsidRDefault="00C47777" w:rsidP="00DA3658">
      <w:pPr>
        <w:pStyle w:val="ds-markdown-paragraph"/>
        <w:numPr>
          <w:ilvl w:val="1"/>
          <w:numId w:val="42"/>
        </w:numPr>
        <w:shd w:val="clear" w:color="auto" w:fill="FFFFFF"/>
        <w:spacing w:after="0" w:afterAutospacing="0"/>
        <w:rPr>
          <w:rFonts w:ascii="Segoe UI" w:hAnsi="Segoe UI" w:cs="Segoe UI"/>
          <w:color w:val="0F1115"/>
        </w:rPr>
      </w:pPr>
      <w:r>
        <w:rPr>
          <w:rFonts w:ascii="Segoe UI" w:hAnsi="Segoe UI" w:cs="Segoe UI"/>
          <w:color w:val="0F1115"/>
        </w:rPr>
        <w:t>Автотранспорт: 120 км/ч.</w:t>
      </w:r>
    </w:p>
    <w:p w14:paraId="0BFE8B0F" w14:textId="77777777" w:rsidR="00C47777" w:rsidRDefault="00C47777" w:rsidP="00DA3658">
      <w:pPr>
        <w:pStyle w:val="ds-markdown-paragraph"/>
        <w:numPr>
          <w:ilvl w:val="1"/>
          <w:numId w:val="42"/>
        </w:numPr>
        <w:shd w:val="clear" w:color="auto" w:fill="FFFFFF"/>
        <w:spacing w:after="0" w:afterAutospacing="0"/>
        <w:rPr>
          <w:rFonts w:ascii="Segoe UI" w:hAnsi="Segoe UI" w:cs="Segoe UI"/>
          <w:color w:val="0F1115"/>
        </w:rPr>
      </w:pPr>
      <w:r>
        <w:rPr>
          <w:rFonts w:ascii="Segoe UI" w:hAnsi="Segoe UI" w:cs="Segoe UI"/>
          <w:color w:val="0F1115"/>
        </w:rPr>
        <w:t>Железнодорожный транспорт: 100 км/ч (грузовые), 120 км/ч (пассажирские).</w:t>
      </w:r>
    </w:p>
    <w:p w14:paraId="3F2985B5" w14:textId="77777777" w:rsidR="00C47777" w:rsidRDefault="00C47777" w:rsidP="00DA3658">
      <w:pPr>
        <w:pStyle w:val="ds-markdown-paragraph"/>
        <w:numPr>
          <w:ilvl w:val="0"/>
          <w:numId w:val="42"/>
        </w:numPr>
        <w:shd w:val="clear" w:color="auto" w:fill="FFFFFF"/>
        <w:spacing w:after="0" w:afterAutospacing="0"/>
        <w:rPr>
          <w:rFonts w:ascii="Segoe UI" w:hAnsi="Segoe UI" w:cs="Segoe UI"/>
          <w:color w:val="0F1115"/>
        </w:rPr>
      </w:pPr>
      <w:r>
        <w:rPr>
          <w:rStyle w:val="a3"/>
          <w:rFonts w:ascii="Segoe UI" w:hAnsi="Segoe UI" w:cs="Segoe UI"/>
          <w:color w:val="0F1115"/>
        </w:rPr>
        <w:t>Класс надежности:</w:t>
      </w:r>
      <w:r>
        <w:rPr>
          <w:rFonts w:ascii="Segoe UI" w:hAnsi="Segoe UI" w:cs="Segoe UI"/>
          <w:color w:val="0F1115"/>
        </w:rPr>
        <w:t> КН-1 (повышенный).</w:t>
      </w:r>
    </w:p>
    <w:p w14:paraId="36FB40A1" w14:textId="77777777" w:rsidR="00C47777" w:rsidRDefault="00C47777" w:rsidP="00DA3658">
      <w:pPr>
        <w:pStyle w:val="ds-markdown-paragraph"/>
        <w:numPr>
          <w:ilvl w:val="0"/>
          <w:numId w:val="42"/>
        </w:numPr>
        <w:shd w:val="clear" w:color="auto" w:fill="FFFFFF"/>
        <w:spacing w:after="0" w:afterAutospacing="0"/>
        <w:rPr>
          <w:rFonts w:ascii="Segoe UI" w:hAnsi="Segoe UI" w:cs="Segoe UI"/>
          <w:color w:val="0F1115"/>
        </w:rPr>
      </w:pPr>
      <w:r>
        <w:rPr>
          <w:rStyle w:val="a3"/>
          <w:rFonts w:ascii="Segoe UI" w:hAnsi="Segoe UI" w:cs="Segoe UI"/>
          <w:color w:val="0F1115"/>
        </w:rPr>
        <w:t>Система технического обслуживания:</w:t>
      </w:r>
      <w:r>
        <w:rPr>
          <w:rFonts w:ascii="Segoe UI" w:hAnsi="Segoe UI" w:cs="Segoe UI"/>
          <w:color w:val="0F1115"/>
        </w:rPr>
        <w:t> Планово-предупредительный ремонт с ежегодным техническим освидетельствованием.</w:t>
      </w:r>
    </w:p>
    <w:p w14:paraId="5FEB2C17" w14:textId="77777777" w:rsidR="00C47777" w:rsidRDefault="007F6586" w:rsidP="00C47777">
      <w:pPr>
        <w:spacing w:before="480" w:after="480"/>
        <w:rPr>
          <w:rFonts w:ascii="Times New Roman" w:hAnsi="Times New Roman" w:cs="Times New Roman"/>
        </w:rPr>
      </w:pPr>
      <w:r>
        <w:pict w14:anchorId="7977556C">
          <v:rect id="_x0000_i1026" style="width:0;height:.75pt" o:hralign="center" o:hrstd="t" o:hr="t" fillcolor="#a0a0a0" stroked="f"/>
        </w:pict>
      </w:r>
    </w:p>
    <w:p w14:paraId="5C0752C2" w14:textId="0A3FA93F" w:rsidR="00C47777" w:rsidRDefault="00C47777" w:rsidP="00DA3658">
      <w:pPr>
        <w:pStyle w:val="3"/>
        <w:numPr>
          <w:ilvl w:val="2"/>
          <w:numId w:val="33"/>
        </w:numPr>
        <w:rPr>
          <w:rFonts w:ascii="Segoe UI" w:hAnsi="Segoe UI" w:cs="Segoe UI"/>
          <w:color w:val="0F1115"/>
        </w:rPr>
      </w:pPr>
      <w:r>
        <w:rPr>
          <w:rStyle w:val="a3"/>
          <w:rFonts w:ascii="Segoe UI" w:hAnsi="Segoe UI" w:cs="Segoe UI"/>
          <w:b w:val="0"/>
          <w:bCs w:val="0"/>
          <w:color w:val="0F1115"/>
        </w:rPr>
        <w:t>СТРУКТУРА КАПИТАЛЬНЫХ ВЛОЖЕНИЙ</w:t>
      </w:r>
    </w:p>
    <w:p w14:paraId="1FFEC59A" w14:textId="2F557D9E"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Распределение затрат по видам работ</w:t>
      </w:r>
    </w:p>
    <w:p w14:paraId="0BEF78B8" w14:textId="77777777" w:rsidR="00C47777" w:rsidRDefault="00C47777" w:rsidP="00DA3658">
      <w:pPr>
        <w:pStyle w:val="ds-markdown-paragraph"/>
        <w:numPr>
          <w:ilvl w:val="0"/>
          <w:numId w:val="43"/>
        </w:numPr>
        <w:shd w:val="clear" w:color="auto" w:fill="FFFFFF"/>
        <w:spacing w:after="0" w:afterAutospacing="0"/>
        <w:rPr>
          <w:rFonts w:ascii="Segoe UI" w:hAnsi="Segoe UI" w:cs="Segoe UI"/>
          <w:color w:val="0F1115"/>
        </w:rPr>
      </w:pPr>
      <w:r>
        <w:rPr>
          <w:rStyle w:val="a3"/>
          <w:rFonts w:ascii="Segoe UI" w:hAnsi="Segoe UI" w:cs="Segoe UI"/>
          <w:color w:val="0F1115"/>
        </w:rPr>
        <w:t>Подготовительные работы:</w:t>
      </w:r>
      <w:r>
        <w:rPr>
          <w:rFonts w:ascii="Segoe UI" w:hAnsi="Segoe UI" w:cs="Segoe UI"/>
          <w:color w:val="0F1115"/>
        </w:rPr>
        <w:t> 2 100 млн руб. (5.8% от СМР).</w:t>
      </w:r>
    </w:p>
    <w:p w14:paraId="7CF6E12A" w14:textId="77777777" w:rsidR="00C47777" w:rsidRDefault="00C47777" w:rsidP="00DA3658">
      <w:pPr>
        <w:pStyle w:val="ds-markdown-paragraph"/>
        <w:numPr>
          <w:ilvl w:val="0"/>
          <w:numId w:val="43"/>
        </w:numPr>
        <w:shd w:val="clear" w:color="auto" w:fill="FFFFFF"/>
        <w:spacing w:after="0" w:afterAutospacing="0"/>
        <w:rPr>
          <w:rFonts w:ascii="Segoe UI" w:hAnsi="Segoe UI" w:cs="Segoe UI"/>
          <w:color w:val="0F1115"/>
        </w:rPr>
      </w:pPr>
      <w:r>
        <w:rPr>
          <w:rStyle w:val="a3"/>
          <w:rFonts w:ascii="Segoe UI" w:hAnsi="Segoe UI" w:cs="Segoe UI"/>
          <w:color w:val="0F1115"/>
        </w:rPr>
        <w:t>Устройство фундаментов и опор:</w:t>
      </w:r>
      <w:r>
        <w:rPr>
          <w:rFonts w:ascii="Segoe UI" w:hAnsi="Segoe UI" w:cs="Segoe UI"/>
          <w:color w:val="0F1115"/>
        </w:rPr>
        <w:t> 14 500 млн руб. (40.1%).</w:t>
      </w:r>
    </w:p>
    <w:p w14:paraId="2628FC8C" w14:textId="77777777" w:rsidR="00C47777" w:rsidRDefault="00C47777" w:rsidP="00DA3658">
      <w:pPr>
        <w:pStyle w:val="ds-markdown-paragraph"/>
        <w:numPr>
          <w:ilvl w:val="0"/>
          <w:numId w:val="43"/>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Изготовление и монтаж пролетных строений:</w:t>
      </w:r>
      <w:r>
        <w:rPr>
          <w:rFonts w:ascii="Segoe UI" w:hAnsi="Segoe UI" w:cs="Segoe UI"/>
          <w:color w:val="0F1115"/>
        </w:rPr>
        <w:t> 11 800 млн руб. (32.6%).</w:t>
      </w:r>
    </w:p>
    <w:p w14:paraId="0D6D5D1B" w14:textId="77777777" w:rsidR="00C47777" w:rsidRDefault="00C47777" w:rsidP="00DA3658">
      <w:pPr>
        <w:pStyle w:val="ds-markdown-paragraph"/>
        <w:numPr>
          <w:ilvl w:val="0"/>
          <w:numId w:val="43"/>
        </w:numPr>
        <w:shd w:val="clear" w:color="auto" w:fill="FFFFFF"/>
        <w:spacing w:after="0" w:afterAutospacing="0"/>
        <w:rPr>
          <w:rFonts w:ascii="Segoe UI" w:hAnsi="Segoe UI" w:cs="Segoe UI"/>
          <w:color w:val="0F1115"/>
        </w:rPr>
      </w:pPr>
      <w:r>
        <w:rPr>
          <w:rStyle w:val="a3"/>
          <w:rFonts w:ascii="Segoe UI" w:hAnsi="Segoe UI" w:cs="Segoe UI"/>
          <w:color w:val="0F1115"/>
        </w:rPr>
        <w:t>Устройство проезжей части и путей:</w:t>
      </w:r>
      <w:r>
        <w:rPr>
          <w:rFonts w:ascii="Segoe UI" w:hAnsi="Segoe UI" w:cs="Segoe UI"/>
          <w:color w:val="0F1115"/>
        </w:rPr>
        <w:t> 3 600 млн руб. (9.9%).</w:t>
      </w:r>
    </w:p>
    <w:p w14:paraId="37998AE8" w14:textId="77777777" w:rsidR="00C47777" w:rsidRDefault="00C47777" w:rsidP="00DA3658">
      <w:pPr>
        <w:pStyle w:val="ds-markdown-paragraph"/>
        <w:numPr>
          <w:ilvl w:val="0"/>
          <w:numId w:val="43"/>
        </w:numPr>
        <w:shd w:val="clear" w:color="auto" w:fill="FFFFFF"/>
        <w:spacing w:after="0" w:afterAutospacing="0"/>
        <w:rPr>
          <w:rFonts w:ascii="Segoe UI" w:hAnsi="Segoe UI" w:cs="Segoe UI"/>
          <w:color w:val="0F1115"/>
        </w:rPr>
      </w:pPr>
      <w:r>
        <w:rPr>
          <w:rStyle w:val="a3"/>
          <w:rFonts w:ascii="Segoe UI" w:hAnsi="Segoe UI" w:cs="Segoe UI"/>
          <w:color w:val="0F1115"/>
        </w:rPr>
        <w:t>Монтаж инженерных систем и благоустройство:</w:t>
      </w:r>
      <w:r>
        <w:rPr>
          <w:rFonts w:ascii="Segoe UI" w:hAnsi="Segoe UI" w:cs="Segoe UI"/>
          <w:color w:val="0F1115"/>
        </w:rPr>
        <w:t> 2 400 млн руб. (6.6%).</w:t>
      </w:r>
    </w:p>
    <w:p w14:paraId="1872C5AB" w14:textId="77777777" w:rsidR="00C47777" w:rsidRDefault="00C47777" w:rsidP="00DA3658">
      <w:pPr>
        <w:pStyle w:val="ds-markdown-paragraph"/>
        <w:numPr>
          <w:ilvl w:val="0"/>
          <w:numId w:val="43"/>
        </w:numPr>
        <w:shd w:val="clear" w:color="auto" w:fill="FFFFFF"/>
        <w:spacing w:after="0" w:afterAutospacing="0"/>
        <w:rPr>
          <w:rFonts w:ascii="Segoe UI" w:hAnsi="Segoe UI" w:cs="Segoe UI"/>
          <w:color w:val="0F1115"/>
        </w:rPr>
      </w:pPr>
      <w:r>
        <w:rPr>
          <w:rStyle w:val="a3"/>
          <w:rFonts w:ascii="Segoe UI" w:hAnsi="Segoe UI" w:cs="Segoe UI"/>
          <w:color w:val="0F1115"/>
        </w:rPr>
        <w:t>Пуско-наладочные работы:</w:t>
      </w:r>
      <w:r>
        <w:rPr>
          <w:rFonts w:ascii="Segoe UI" w:hAnsi="Segoe UI" w:cs="Segoe UI"/>
          <w:color w:val="0F1115"/>
        </w:rPr>
        <w:t> 1 800 млн руб. (5.0%).</w:t>
      </w:r>
    </w:p>
    <w:p w14:paraId="0615ED5E" w14:textId="2B07F156"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Стоимость основных материалов и конструкций</w:t>
      </w:r>
    </w:p>
    <w:p w14:paraId="123FE420" w14:textId="77777777" w:rsidR="00C47777" w:rsidRDefault="00C47777" w:rsidP="00DA3658">
      <w:pPr>
        <w:pStyle w:val="ds-markdown-paragraph"/>
        <w:numPr>
          <w:ilvl w:val="0"/>
          <w:numId w:val="44"/>
        </w:numPr>
        <w:shd w:val="clear" w:color="auto" w:fill="FFFFFF"/>
        <w:spacing w:after="0" w:afterAutospacing="0"/>
        <w:rPr>
          <w:rFonts w:ascii="Segoe UI" w:hAnsi="Segoe UI" w:cs="Segoe UI"/>
          <w:color w:val="0F1115"/>
        </w:rPr>
      </w:pPr>
      <w:r>
        <w:rPr>
          <w:rStyle w:val="a3"/>
          <w:rFonts w:ascii="Segoe UI" w:hAnsi="Segoe UI" w:cs="Segoe UI"/>
          <w:color w:val="0F1115"/>
        </w:rPr>
        <w:t>Бетон и растворы:</w:t>
      </w:r>
      <w:r>
        <w:rPr>
          <w:rFonts w:ascii="Segoe UI" w:hAnsi="Segoe UI" w:cs="Segoe UI"/>
          <w:color w:val="0F1115"/>
        </w:rPr>
        <w:t> 7 320 млн руб. (1500 руб./т * 122 000 м³ * 4 т/м³ усредненно).</w:t>
      </w:r>
    </w:p>
    <w:p w14:paraId="381F6336" w14:textId="77777777" w:rsidR="00C47777" w:rsidRDefault="00C47777" w:rsidP="00DA3658">
      <w:pPr>
        <w:pStyle w:val="ds-markdown-paragraph"/>
        <w:numPr>
          <w:ilvl w:val="0"/>
          <w:numId w:val="44"/>
        </w:numPr>
        <w:shd w:val="clear" w:color="auto" w:fill="FFFFFF"/>
        <w:spacing w:after="0" w:afterAutospacing="0"/>
        <w:rPr>
          <w:rFonts w:ascii="Segoe UI" w:hAnsi="Segoe UI" w:cs="Segoe UI"/>
          <w:color w:val="0F1115"/>
        </w:rPr>
      </w:pPr>
      <w:r>
        <w:rPr>
          <w:rStyle w:val="a3"/>
          <w:rFonts w:ascii="Segoe UI" w:hAnsi="Segoe UI" w:cs="Segoe UI"/>
          <w:color w:val="0F1115"/>
        </w:rPr>
        <w:t>Арматурная сталь:</w:t>
      </w:r>
      <w:r>
        <w:rPr>
          <w:rFonts w:ascii="Segoe UI" w:hAnsi="Segoe UI" w:cs="Segoe UI"/>
          <w:color w:val="0F1115"/>
        </w:rPr>
        <w:t> 948 млн руб. (60 000 руб./т * 15 800 т).</w:t>
      </w:r>
    </w:p>
    <w:p w14:paraId="272DE250" w14:textId="77777777" w:rsidR="00C47777" w:rsidRDefault="00C47777" w:rsidP="00DA3658">
      <w:pPr>
        <w:pStyle w:val="ds-markdown-paragraph"/>
        <w:numPr>
          <w:ilvl w:val="0"/>
          <w:numId w:val="44"/>
        </w:numPr>
        <w:shd w:val="clear" w:color="auto" w:fill="FFFFFF"/>
        <w:spacing w:after="0" w:afterAutospacing="0"/>
        <w:rPr>
          <w:rFonts w:ascii="Segoe UI" w:hAnsi="Segoe UI" w:cs="Segoe UI"/>
          <w:color w:val="0F1115"/>
        </w:rPr>
      </w:pPr>
      <w:r>
        <w:rPr>
          <w:rStyle w:val="a3"/>
          <w:rFonts w:ascii="Segoe UI" w:hAnsi="Segoe UI" w:cs="Segoe UI"/>
          <w:color w:val="0F1115"/>
        </w:rPr>
        <w:t>Стальные конструкции:</w:t>
      </w:r>
      <w:r>
        <w:rPr>
          <w:rFonts w:ascii="Segoe UI" w:hAnsi="Segoe UI" w:cs="Segoe UI"/>
          <w:color w:val="0F1115"/>
        </w:rPr>
        <w:t> 4 100 млн руб. (500 000 руб./т * 8 200 т).</w:t>
      </w:r>
    </w:p>
    <w:p w14:paraId="264FECC8" w14:textId="77777777" w:rsidR="00C47777" w:rsidRDefault="00C47777" w:rsidP="00DA3658">
      <w:pPr>
        <w:pStyle w:val="ds-markdown-paragraph"/>
        <w:numPr>
          <w:ilvl w:val="0"/>
          <w:numId w:val="44"/>
        </w:numPr>
        <w:shd w:val="clear" w:color="auto" w:fill="FFFFFF"/>
        <w:spacing w:after="0" w:afterAutospacing="0"/>
        <w:rPr>
          <w:rFonts w:ascii="Segoe UI" w:hAnsi="Segoe UI" w:cs="Segoe UI"/>
          <w:color w:val="0F1115"/>
        </w:rPr>
      </w:pPr>
      <w:r>
        <w:rPr>
          <w:rStyle w:val="a3"/>
          <w:rFonts w:ascii="Segoe UI" w:hAnsi="Segoe UI" w:cs="Segoe UI"/>
          <w:color w:val="0F1115"/>
        </w:rPr>
        <w:t>Готовые железобетонные изделия (балки, плиты):</w:t>
      </w:r>
      <w:r>
        <w:rPr>
          <w:rFonts w:ascii="Segoe UI" w:hAnsi="Segoe UI" w:cs="Segoe UI"/>
          <w:color w:val="0F1115"/>
        </w:rPr>
        <w:t> 3 050 млн руб.</w:t>
      </w:r>
    </w:p>
    <w:p w14:paraId="633B86B3" w14:textId="77777777" w:rsidR="00C47777" w:rsidRDefault="00C47777" w:rsidP="00DA3658">
      <w:pPr>
        <w:pStyle w:val="ds-markdown-paragraph"/>
        <w:numPr>
          <w:ilvl w:val="0"/>
          <w:numId w:val="44"/>
        </w:numPr>
        <w:shd w:val="clear" w:color="auto" w:fill="FFFFFF"/>
        <w:spacing w:after="0" w:afterAutospacing="0"/>
        <w:rPr>
          <w:rFonts w:ascii="Segoe UI" w:hAnsi="Segoe UI" w:cs="Segoe UI"/>
          <w:color w:val="0F1115"/>
        </w:rPr>
      </w:pPr>
      <w:r>
        <w:rPr>
          <w:rStyle w:val="a3"/>
          <w:rFonts w:ascii="Segoe UI" w:hAnsi="Segoe UI" w:cs="Segoe UI"/>
          <w:color w:val="0F1115"/>
        </w:rPr>
        <w:t>Дорожное покрытие и гидроизоляция:</w:t>
      </w:r>
      <w:r>
        <w:rPr>
          <w:rFonts w:ascii="Segoe UI" w:hAnsi="Segoe UI" w:cs="Segoe UI"/>
          <w:color w:val="0F1115"/>
        </w:rPr>
        <w:t> 1 150 млн руб.</w:t>
      </w:r>
    </w:p>
    <w:p w14:paraId="7DAB7D41" w14:textId="6464EE87"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Затраты на механизацию и оборудование</w:t>
      </w:r>
    </w:p>
    <w:p w14:paraId="36F12CF6" w14:textId="77777777" w:rsidR="00C47777" w:rsidRDefault="00C47777" w:rsidP="00DA3658">
      <w:pPr>
        <w:pStyle w:val="ds-markdown-paragraph"/>
        <w:numPr>
          <w:ilvl w:val="0"/>
          <w:numId w:val="45"/>
        </w:numPr>
        <w:shd w:val="clear" w:color="auto" w:fill="FFFFFF"/>
        <w:spacing w:after="0" w:afterAutospacing="0"/>
        <w:rPr>
          <w:rFonts w:ascii="Segoe UI" w:hAnsi="Segoe UI" w:cs="Segoe UI"/>
          <w:color w:val="0F1115"/>
        </w:rPr>
      </w:pPr>
      <w:r>
        <w:rPr>
          <w:rStyle w:val="a3"/>
          <w:rFonts w:ascii="Segoe UI" w:hAnsi="Segoe UI" w:cs="Segoe UI"/>
          <w:color w:val="0F1115"/>
        </w:rPr>
        <w:t>Аренда и эксплуатация строительных машин:</w:t>
      </w:r>
      <w:r>
        <w:rPr>
          <w:rFonts w:ascii="Segoe UI" w:hAnsi="Segoe UI" w:cs="Segoe UI"/>
          <w:color w:val="0F1115"/>
        </w:rPr>
        <w:t> 5 430 млн руб. (15% от СМР).</w:t>
      </w:r>
    </w:p>
    <w:p w14:paraId="5D56A711" w14:textId="77777777" w:rsidR="00C47777" w:rsidRDefault="00C47777" w:rsidP="00DA3658">
      <w:pPr>
        <w:pStyle w:val="ds-markdown-paragraph"/>
        <w:numPr>
          <w:ilvl w:val="0"/>
          <w:numId w:val="45"/>
        </w:numPr>
        <w:shd w:val="clear" w:color="auto" w:fill="FFFFFF"/>
        <w:spacing w:after="120" w:afterAutospacing="0"/>
        <w:rPr>
          <w:rFonts w:ascii="Segoe UI" w:hAnsi="Segoe UI" w:cs="Segoe UI"/>
          <w:color w:val="0F1115"/>
        </w:rPr>
      </w:pPr>
      <w:r>
        <w:rPr>
          <w:rStyle w:val="a3"/>
          <w:rFonts w:ascii="Segoe UI" w:hAnsi="Segoe UI" w:cs="Segoe UI"/>
          <w:color w:val="0F1115"/>
        </w:rPr>
        <w:t>Основные механизмы:</w:t>
      </w:r>
    </w:p>
    <w:p w14:paraId="60541EE0" w14:textId="77777777" w:rsidR="00C47777" w:rsidRDefault="00C47777" w:rsidP="00DA3658">
      <w:pPr>
        <w:pStyle w:val="ds-markdown-paragraph"/>
        <w:numPr>
          <w:ilvl w:val="1"/>
          <w:numId w:val="45"/>
        </w:numPr>
        <w:shd w:val="clear" w:color="auto" w:fill="FFFFFF"/>
        <w:spacing w:after="0" w:afterAutospacing="0"/>
        <w:rPr>
          <w:rFonts w:ascii="Segoe UI" w:hAnsi="Segoe UI" w:cs="Segoe UI"/>
          <w:color w:val="0F1115"/>
        </w:rPr>
      </w:pPr>
      <w:r>
        <w:rPr>
          <w:rFonts w:ascii="Segoe UI" w:hAnsi="Segoe UI" w:cs="Segoe UI"/>
          <w:color w:val="0F1115"/>
        </w:rPr>
        <w:t>Башенные краны грузоподъемностью 25 т – 6 ед.</w:t>
      </w:r>
    </w:p>
    <w:p w14:paraId="16316034" w14:textId="77777777" w:rsidR="00C47777" w:rsidRDefault="00C47777" w:rsidP="00DA3658">
      <w:pPr>
        <w:pStyle w:val="ds-markdown-paragraph"/>
        <w:numPr>
          <w:ilvl w:val="1"/>
          <w:numId w:val="45"/>
        </w:numPr>
        <w:shd w:val="clear" w:color="auto" w:fill="FFFFFF"/>
        <w:spacing w:after="0" w:afterAutospacing="0"/>
        <w:rPr>
          <w:rFonts w:ascii="Segoe UI" w:hAnsi="Segoe UI" w:cs="Segoe UI"/>
          <w:color w:val="0F1115"/>
        </w:rPr>
      </w:pPr>
      <w:r>
        <w:rPr>
          <w:rFonts w:ascii="Segoe UI" w:hAnsi="Segoe UI" w:cs="Segoe UI"/>
          <w:color w:val="0F1115"/>
        </w:rPr>
        <w:t>Гусеничные краны грузоподъемностью 250-400 т – 12 ед.</w:t>
      </w:r>
    </w:p>
    <w:p w14:paraId="7F4462C9" w14:textId="77777777" w:rsidR="00C47777" w:rsidRDefault="00C47777" w:rsidP="00DA3658">
      <w:pPr>
        <w:pStyle w:val="ds-markdown-paragraph"/>
        <w:numPr>
          <w:ilvl w:val="1"/>
          <w:numId w:val="45"/>
        </w:numPr>
        <w:shd w:val="clear" w:color="auto" w:fill="FFFFFF"/>
        <w:spacing w:after="0" w:afterAutospacing="0"/>
        <w:rPr>
          <w:rFonts w:ascii="Segoe UI" w:hAnsi="Segoe UI" w:cs="Segoe UI"/>
          <w:color w:val="0F1115"/>
        </w:rPr>
      </w:pPr>
      <w:r>
        <w:rPr>
          <w:rFonts w:ascii="Segoe UI" w:hAnsi="Segoe UI" w:cs="Segoe UI"/>
          <w:color w:val="0F1115"/>
        </w:rPr>
        <w:t>Сваебойные установки – 4 ед.</w:t>
      </w:r>
    </w:p>
    <w:p w14:paraId="7D8EA630" w14:textId="77777777" w:rsidR="00C47777" w:rsidRDefault="00C47777" w:rsidP="00DA3658">
      <w:pPr>
        <w:pStyle w:val="ds-markdown-paragraph"/>
        <w:numPr>
          <w:ilvl w:val="1"/>
          <w:numId w:val="45"/>
        </w:numPr>
        <w:shd w:val="clear" w:color="auto" w:fill="FFFFFF"/>
        <w:spacing w:after="0" w:afterAutospacing="0"/>
        <w:rPr>
          <w:rFonts w:ascii="Segoe UI" w:hAnsi="Segoe UI" w:cs="Segoe UI"/>
          <w:color w:val="0F1115"/>
        </w:rPr>
      </w:pPr>
      <w:r>
        <w:rPr>
          <w:rFonts w:ascii="Segoe UI" w:hAnsi="Segoe UI" w:cs="Segoe UI"/>
          <w:color w:val="0F1115"/>
        </w:rPr>
        <w:t>Бетононасосы – 8 ед.</w:t>
      </w:r>
    </w:p>
    <w:p w14:paraId="648A724D" w14:textId="77777777" w:rsidR="00C47777" w:rsidRDefault="00C47777" w:rsidP="00DA3658">
      <w:pPr>
        <w:pStyle w:val="ds-markdown-paragraph"/>
        <w:numPr>
          <w:ilvl w:val="1"/>
          <w:numId w:val="45"/>
        </w:numPr>
        <w:shd w:val="clear" w:color="auto" w:fill="FFFFFF"/>
        <w:spacing w:after="0" w:afterAutospacing="0"/>
        <w:rPr>
          <w:rFonts w:ascii="Segoe UI" w:hAnsi="Segoe UI" w:cs="Segoe UI"/>
          <w:color w:val="0F1115"/>
        </w:rPr>
      </w:pPr>
      <w:r>
        <w:rPr>
          <w:rFonts w:ascii="Segoe UI" w:hAnsi="Segoe UI" w:cs="Segoe UI"/>
          <w:color w:val="0F1115"/>
        </w:rPr>
        <w:t>Автопарк (самосвалы, тягачи) – 45 ед.</w:t>
      </w:r>
    </w:p>
    <w:p w14:paraId="2E4FDF59" w14:textId="383CFBD5"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Накладные расходы и инфраструктура</w:t>
      </w:r>
    </w:p>
    <w:p w14:paraId="493817F9" w14:textId="77777777" w:rsidR="00C47777" w:rsidRDefault="00C47777" w:rsidP="00DA3658">
      <w:pPr>
        <w:pStyle w:val="ds-markdown-paragraph"/>
        <w:numPr>
          <w:ilvl w:val="0"/>
          <w:numId w:val="46"/>
        </w:numPr>
        <w:shd w:val="clear" w:color="auto" w:fill="FFFFFF"/>
        <w:spacing w:after="0" w:afterAutospacing="0"/>
        <w:rPr>
          <w:rFonts w:ascii="Segoe UI" w:hAnsi="Segoe UI" w:cs="Segoe UI"/>
          <w:color w:val="0F1115"/>
        </w:rPr>
      </w:pPr>
      <w:r>
        <w:rPr>
          <w:rStyle w:val="a3"/>
          <w:rFonts w:ascii="Segoe UI" w:hAnsi="Segoe UI" w:cs="Segoe UI"/>
          <w:color w:val="0F1115"/>
        </w:rPr>
        <w:t>Накладные расходы:</w:t>
      </w:r>
      <w:r>
        <w:rPr>
          <w:rFonts w:ascii="Segoe UI" w:hAnsi="Segoe UI" w:cs="Segoe UI"/>
          <w:color w:val="0F1115"/>
        </w:rPr>
        <w:t> 7 240 млн руб. (20% от стоимости прямых затрат).</w:t>
      </w:r>
    </w:p>
    <w:p w14:paraId="07FC7F9B" w14:textId="77777777" w:rsidR="00C47777" w:rsidRDefault="00C47777" w:rsidP="00DA3658">
      <w:pPr>
        <w:pStyle w:val="ds-markdown-paragraph"/>
        <w:numPr>
          <w:ilvl w:val="0"/>
          <w:numId w:val="46"/>
        </w:numPr>
        <w:shd w:val="clear" w:color="auto" w:fill="FFFFFF"/>
        <w:spacing w:after="0" w:afterAutospacing="0"/>
        <w:rPr>
          <w:rFonts w:ascii="Segoe UI" w:hAnsi="Segoe UI" w:cs="Segoe UI"/>
          <w:color w:val="0F1115"/>
        </w:rPr>
      </w:pPr>
      <w:r>
        <w:rPr>
          <w:rStyle w:val="a3"/>
          <w:rFonts w:ascii="Segoe UI" w:hAnsi="Segoe UI" w:cs="Segoe UI"/>
          <w:color w:val="0F1115"/>
        </w:rPr>
        <w:t>Временные здания и сооружения (стройбаза, бытовки):</w:t>
      </w:r>
      <w:r>
        <w:rPr>
          <w:rFonts w:ascii="Segoe UI" w:hAnsi="Segoe UI" w:cs="Segoe UI"/>
          <w:color w:val="0F1115"/>
        </w:rPr>
        <w:t> 1 200 млн руб.</w:t>
      </w:r>
    </w:p>
    <w:p w14:paraId="7CB8101B" w14:textId="77777777" w:rsidR="00C47777" w:rsidRDefault="00C47777" w:rsidP="00DA3658">
      <w:pPr>
        <w:pStyle w:val="ds-markdown-paragraph"/>
        <w:numPr>
          <w:ilvl w:val="0"/>
          <w:numId w:val="46"/>
        </w:numPr>
        <w:shd w:val="clear" w:color="auto" w:fill="FFFFFF"/>
        <w:spacing w:after="0" w:afterAutospacing="0"/>
        <w:rPr>
          <w:rFonts w:ascii="Segoe UI" w:hAnsi="Segoe UI" w:cs="Segoe UI"/>
          <w:color w:val="0F1115"/>
        </w:rPr>
      </w:pPr>
      <w:r>
        <w:rPr>
          <w:rStyle w:val="a3"/>
          <w:rFonts w:ascii="Segoe UI" w:hAnsi="Segoe UI" w:cs="Segoe UI"/>
          <w:color w:val="0F1115"/>
        </w:rPr>
        <w:t>Подъездные пути и временные дороги:</w:t>
      </w:r>
      <w:r>
        <w:rPr>
          <w:rFonts w:ascii="Segoe UI" w:hAnsi="Segoe UI" w:cs="Segoe UI"/>
          <w:color w:val="0F1115"/>
        </w:rPr>
        <w:t> 850 млн руб.</w:t>
      </w:r>
    </w:p>
    <w:p w14:paraId="3C4EE1DB" w14:textId="77777777" w:rsidR="00C47777" w:rsidRDefault="00C47777" w:rsidP="00DA3658">
      <w:pPr>
        <w:pStyle w:val="ds-markdown-paragraph"/>
        <w:numPr>
          <w:ilvl w:val="0"/>
          <w:numId w:val="46"/>
        </w:numPr>
        <w:shd w:val="clear" w:color="auto" w:fill="FFFFFF"/>
        <w:spacing w:after="0" w:afterAutospacing="0"/>
        <w:rPr>
          <w:rFonts w:ascii="Segoe UI" w:hAnsi="Segoe UI" w:cs="Segoe UI"/>
          <w:color w:val="0F1115"/>
        </w:rPr>
      </w:pPr>
      <w:r>
        <w:rPr>
          <w:rStyle w:val="a3"/>
          <w:rFonts w:ascii="Segoe UI" w:hAnsi="Segoe UI" w:cs="Segoe UI"/>
          <w:color w:val="0F1115"/>
        </w:rPr>
        <w:t>Энергоснабжение строительной площадки:</w:t>
      </w:r>
      <w:r>
        <w:rPr>
          <w:rFonts w:ascii="Segoe UI" w:hAnsi="Segoe UI" w:cs="Segoe UI"/>
          <w:color w:val="0F1115"/>
        </w:rPr>
        <w:t> 450 млн руб.</w:t>
      </w:r>
    </w:p>
    <w:p w14:paraId="393B66C0"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ТАБЛИЦА 1.3.2: Структура капитальных вложений по годам (млн руб.)</w:t>
      </w:r>
    </w:p>
    <w:tbl>
      <w:tblPr>
        <w:tblW w:w="0" w:type="auto"/>
        <w:tblCellMar>
          <w:top w:w="15" w:type="dxa"/>
          <w:left w:w="15" w:type="dxa"/>
          <w:bottom w:w="15" w:type="dxa"/>
          <w:right w:w="15" w:type="dxa"/>
        </w:tblCellMar>
        <w:tblLook w:val="04A0" w:firstRow="1" w:lastRow="0" w:firstColumn="1" w:lastColumn="0" w:noHBand="0" w:noVBand="1"/>
      </w:tblPr>
      <w:tblGrid>
        <w:gridCol w:w="3703"/>
        <w:gridCol w:w="1073"/>
        <w:gridCol w:w="1205"/>
        <w:gridCol w:w="1205"/>
        <w:gridCol w:w="1205"/>
        <w:gridCol w:w="1142"/>
      </w:tblGrid>
      <w:tr w:rsidR="00C47777" w14:paraId="76AE5B76" w14:textId="77777777" w:rsidTr="00C47777">
        <w:trPr>
          <w:tblHeader/>
        </w:trPr>
        <w:tc>
          <w:tcPr>
            <w:tcW w:w="0" w:type="auto"/>
            <w:tcBorders>
              <w:top w:val="nil"/>
            </w:tcBorders>
            <w:tcMar>
              <w:top w:w="150" w:type="dxa"/>
              <w:left w:w="0" w:type="dxa"/>
              <w:bottom w:w="150" w:type="dxa"/>
              <w:right w:w="240" w:type="dxa"/>
            </w:tcMar>
            <w:vAlign w:val="center"/>
            <w:hideMark/>
          </w:tcPr>
          <w:p w14:paraId="36E1A593" w14:textId="77777777" w:rsidR="00C47777" w:rsidRDefault="00C47777">
            <w:pPr>
              <w:spacing w:line="375" w:lineRule="atLeast"/>
              <w:rPr>
                <w:rFonts w:ascii="Segoe UI" w:hAnsi="Segoe UI" w:cs="Segoe UI"/>
                <w:sz w:val="23"/>
                <w:szCs w:val="23"/>
              </w:rPr>
            </w:pPr>
            <w:r>
              <w:rPr>
                <w:rFonts w:ascii="Segoe UI" w:hAnsi="Segoe UI" w:cs="Segoe UI"/>
                <w:sz w:val="23"/>
                <w:szCs w:val="23"/>
              </w:rPr>
              <w:t>Наименование затрат</w:t>
            </w:r>
          </w:p>
        </w:tc>
        <w:tc>
          <w:tcPr>
            <w:tcW w:w="0" w:type="auto"/>
            <w:tcBorders>
              <w:top w:val="nil"/>
            </w:tcBorders>
            <w:tcMar>
              <w:top w:w="150" w:type="dxa"/>
              <w:left w:w="240" w:type="dxa"/>
              <w:bottom w:w="150" w:type="dxa"/>
              <w:right w:w="240" w:type="dxa"/>
            </w:tcMar>
            <w:vAlign w:val="center"/>
            <w:hideMark/>
          </w:tcPr>
          <w:p w14:paraId="0999B95E" w14:textId="77777777" w:rsidR="00C47777" w:rsidRDefault="00C47777">
            <w:pPr>
              <w:spacing w:line="375" w:lineRule="atLeast"/>
              <w:rPr>
                <w:rFonts w:ascii="Segoe UI" w:hAnsi="Segoe UI" w:cs="Segoe UI"/>
                <w:sz w:val="23"/>
                <w:szCs w:val="23"/>
              </w:rPr>
            </w:pPr>
            <w:r>
              <w:rPr>
                <w:rFonts w:ascii="Segoe UI" w:hAnsi="Segoe UI" w:cs="Segoe UI"/>
                <w:sz w:val="23"/>
                <w:szCs w:val="23"/>
              </w:rPr>
              <w:t>2024</w:t>
            </w:r>
          </w:p>
        </w:tc>
        <w:tc>
          <w:tcPr>
            <w:tcW w:w="0" w:type="auto"/>
            <w:tcBorders>
              <w:top w:val="nil"/>
            </w:tcBorders>
            <w:tcMar>
              <w:top w:w="150" w:type="dxa"/>
              <w:left w:w="240" w:type="dxa"/>
              <w:bottom w:w="150" w:type="dxa"/>
              <w:right w:w="240" w:type="dxa"/>
            </w:tcMar>
            <w:vAlign w:val="center"/>
            <w:hideMark/>
          </w:tcPr>
          <w:p w14:paraId="69691121" w14:textId="77777777" w:rsidR="00C47777" w:rsidRDefault="00C47777">
            <w:pPr>
              <w:spacing w:line="375" w:lineRule="atLeast"/>
              <w:rPr>
                <w:rFonts w:ascii="Segoe UI" w:hAnsi="Segoe UI" w:cs="Segoe UI"/>
                <w:sz w:val="23"/>
                <w:szCs w:val="23"/>
              </w:rPr>
            </w:pPr>
            <w:r>
              <w:rPr>
                <w:rFonts w:ascii="Segoe UI" w:hAnsi="Segoe UI" w:cs="Segoe UI"/>
                <w:sz w:val="23"/>
                <w:szCs w:val="23"/>
              </w:rPr>
              <w:t>2025</w:t>
            </w:r>
          </w:p>
        </w:tc>
        <w:tc>
          <w:tcPr>
            <w:tcW w:w="0" w:type="auto"/>
            <w:tcBorders>
              <w:top w:val="nil"/>
            </w:tcBorders>
            <w:tcMar>
              <w:top w:w="150" w:type="dxa"/>
              <w:left w:w="240" w:type="dxa"/>
              <w:bottom w:w="150" w:type="dxa"/>
              <w:right w:w="240" w:type="dxa"/>
            </w:tcMar>
            <w:vAlign w:val="center"/>
            <w:hideMark/>
          </w:tcPr>
          <w:p w14:paraId="7EC311DA" w14:textId="77777777" w:rsidR="00C47777" w:rsidRDefault="00C47777">
            <w:pPr>
              <w:spacing w:line="375" w:lineRule="atLeast"/>
              <w:rPr>
                <w:rFonts w:ascii="Segoe UI" w:hAnsi="Segoe UI" w:cs="Segoe UI"/>
                <w:sz w:val="23"/>
                <w:szCs w:val="23"/>
              </w:rPr>
            </w:pPr>
            <w:r>
              <w:rPr>
                <w:rFonts w:ascii="Segoe UI" w:hAnsi="Segoe UI" w:cs="Segoe UI"/>
                <w:sz w:val="23"/>
                <w:szCs w:val="23"/>
              </w:rPr>
              <w:t>2026</w:t>
            </w:r>
          </w:p>
        </w:tc>
        <w:tc>
          <w:tcPr>
            <w:tcW w:w="0" w:type="auto"/>
            <w:tcBorders>
              <w:top w:val="nil"/>
            </w:tcBorders>
            <w:tcMar>
              <w:top w:w="150" w:type="dxa"/>
              <w:left w:w="240" w:type="dxa"/>
              <w:bottom w:w="150" w:type="dxa"/>
              <w:right w:w="240" w:type="dxa"/>
            </w:tcMar>
            <w:vAlign w:val="center"/>
            <w:hideMark/>
          </w:tcPr>
          <w:p w14:paraId="1C90C37F" w14:textId="77777777" w:rsidR="00C47777" w:rsidRDefault="00C47777">
            <w:pPr>
              <w:spacing w:line="375" w:lineRule="atLeast"/>
              <w:rPr>
                <w:rFonts w:ascii="Segoe UI" w:hAnsi="Segoe UI" w:cs="Segoe UI"/>
                <w:sz w:val="23"/>
                <w:szCs w:val="23"/>
              </w:rPr>
            </w:pPr>
            <w:r>
              <w:rPr>
                <w:rFonts w:ascii="Segoe UI" w:hAnsi="Segoe UI" w:cs="Segoe UI"/>
                <w:sz w:val="23"/>
                <w:szCs w:val="23"/>
              </w:rPr>
              <w:t>2027</w:t>
            </w:r>
          </w:p>
        </w:tc>
        <w:tc>
          <w:tcPr>
            <w:tcW w:w="0" w:type="auto"/>
            <w:tcBorders>
              <w:top w:val="nil"/>
            </w:tcBorders>
            <w:tcMar>
              <w:top w:w="150" w:type="dxa"/>
              <w:left w:w="240" w:type="dxa"/>
              <w:bottom w:w="150" w:type="dxa"/>
              <w:right w:w="240" w:type="dxa"/>
            </w:tcMar>
            <w:vAlign w:val="center"/>
            <w:hideMark/>
          </w:tcPr>
          <w:p w14:paraId="78A896CE"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Итого</w:t>
            </w:r>
          </w:p>
        </w:tc>
      </w:tr>
      <w:tr w:rsidR="00C47777" w14:paraId="1A3A790F" w14:textId="77777777" w:rsidTr="00C47777">
        <w:tc>
          <w:tcPr>
            <w:tcW w:w="0" w:type="auto"/>
            <w:tcMar>
              <w:top w:w="150" w:type="dxa"/>
              <w:left w:w="0" w:type="dxa"/>
              <w:bottom w:w="150" w:type="dxa"/>
              <w:right w:w="240" w:type="dxa"/>
            </w:tcMar>
            <w:vAlign w:val="center"/>
            <w:hideMark/>
          </w:tcPr>
          <w:p w14:paraId="19F7BD2C"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Подготовительные работы</w:t>
            </w:r>
          </w:p>
        </w:tc>
        <w:tc>
          <w:tcPr>
            <w:tcW w:w="0" w:type="auto"/>
            <w:tcMar>
              <w:top w:w="150" w:type="dxa"/>
              <w:left w:w="240" w:type="dxa"/>
              <w:bottom w:w="150" w:type="dxa"/>
              <w:right w:w="240" w:type="dxa"/>
            </w:tcMar>
            <w:vAlign w:val="center"/>
            <w:hideMark/>
          </w:tcPr>
          <w:p w14:paraId="50210BD6" w14:textId="77777777" w:rsidR="00C47777" w:rsidRDefault="00C47777">
            <w:pPr>
              <w:spacing w:line="375" w:lineRule="atLeast"/>
              <w:rPr>
                <w:rFonts w:ascii="Segoe UI" w:hAnsi="Segoe UI" w:cs="Segoe UI"/>
                <w:sz w:val="23"/>
                <w:szCs w:val="23"/>
              </w:rPr>
            </w:pPr>
            <w:r>
              <w:rPr>
                <w:rFonts w:ascii="Segoe UI" w:hAnsi="Segoe UI" w:cs="Segoe UI"/>
                <w:sz w:val="23"/>
                <w:szCs w:val="23"/>
              </w:rPr>
              <w:t>2 100</w:t>
            </w:r>
          </w:p>
        </w:tc>
        <w:tc>
          <w:tcPr>
            <w:tcW w:w="0" w:type="auto"/>
            <w:tcMar>
              <w:top w:w="150" w:type="dxa"/>
              <w:left w:w="240" w:type="dxa"/>
              <w:bottom w:w="150" w:type="dxa"/>
              <w:right w:w="240" w:type="dxa"/>
            </w:tcMar>
            <w:vAlign w:val="center"/>
            <w:hideMark/>
          </w:tcPr>
          <w:p w14:paraId="1ECFFC31" w14:textId="77777777" w:rsidR="00C47777" w:rsidRDefault="00C47777">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240" w:type="dxa"/>
            </w:tcMar>
            <w:vAlign w:val="center"/>
            <w:hideMark/>
          </w:tcPr>
          <w:p w14:paraId="2C0AA969" w14:textId="77777777" w:rsidR="00C47777" w:rsidRDefault="00C47777">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240" w:type="dxa"/>
            </w:tcMar>
            <w:vAlign w:val="center"/>
            <w:hideMark/>
          </w:tcPr>
          <w:p w14:paraId="3011F12B" w14:textId="77777777" w:rsidR="00C47777" w:rsidRDefault="00C47777">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0" w:type="dxa"/>
            </w:tcMar>
            <w:vAlign w:val="center"/>
            <w:hideMark/>
          </w:tcPr>
          <w:p w14:paraId="3B5DD829"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2 100</w:t>
            </w:r>
          </w:p>
        </w:tc>
      </w:tr>
      <w:tr w:rsidR="00C47777" w14:paraId="1C45DF72" w14:textId="77777777" w:rsidTr="00C47777">
        <w:tc>
          <w:tcPr>
            <w:tcW w:w="0" w:type="auto"/>
            <w:tcMar>
              <w:top w:w="150" w:type="dxa"/>
              <w:left w:w="0" w:type="dxa"/>
              <w:bottom w:w="150" w:type="dxa"/>
              <w:right w:w="240" w:type="dxa"/>
            </w:tcMar>
            <w:vAlign w:val="center"/>
            <w:hideMark/>
          </w:tcPr>
          <w:p w14:paraId="5042F7F5"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Фундаменты и опоры</w:t>
            </w:r>
          </w:p>
        </w:tc>
        <w:tc>
          <w:tcPr>
            <w:tcW w:w="0" w:type="auto"/>
            <w:tcMar>
              <w:top w:w="150" w:type="dxa"/>
              <w:left w:w="240" w:type="dxa"/>
              <w:bottom w:w="150" w:type="dxa"/>
              <w:right w:w="240" w:type="dxa"/>
            </w:tcMar>
            <w:vAlign w:val="center"/>
            <w:hideMark/>
          </w:tcPr>
          <w:p w14:paraId="342F6518" w14:textId="77777777" w:rsidR="00C47777" w:rsidRDefault="00C47777">
            <w:pPr>
              <w:spacing w:line="375" w:lineRule="atLeast"/>
              <w:rPr>
                <w:rFonts w:ascii="Segoe UI" w:hAnsi="Segoe UI" w:cs="Segoe UI"/>
                <w:sz w:val="23"/>
                <w:szCs w:val="23"/>
              </w:rPr>
            </w:pPr>
            <w:r>
              <w:rPr>
                <w:rFonts w:ascii="Segoe UI" w:hAnsi="Segoe UI" w:cs="Segoe UI"/>
                <w:sz w:val="23"/>
                <w:szCs w:val="23"/>
              </w:rPr>
              <w:t>2 500</w:t>
            </w:r>
          </w:p>
        </w:tc>
        <w:tc>
          <w:tcPr>
            <w:tcW w:w="0" w:type="auto"/>
            <w:tcMar>
              <w:top w:w="150" w:type="dxa"/>
              <w:left w:w="240" w:type="dxa"/>
              <w:bottom w:w="150" w:type="dxa"/>
              <w:right w:w="240" w:type="dxa"/>
            </w:tcMar>
            <w:vAlign w:val="center"/>
            <w:hideMark/>
          </w:tcPr>
          <w:p w14:paraId="1946238F" w14:textId="77777777" w:rsidR="00C47777" w:rsidRDefault="00C47777">
            <w:pPr>
              <w:spacing w:line="375" w:lineRule="atLeast"/>
              <w:rPr>
                <w:rFonts w:ascii="Segoe UI" w:hAnsi="Segoe UI" w:cs="Segoe UI"/>
                <w:sz w:val="23"/>
                <w:szCs w:val="23"/>
              </w:rPr>
            </w:pPr>
            <w:r>
              <w:rPr>
                <w:rFonts w:ascii="Segoe UI" w:hAnsi="Segoe UI" w:cs="Segoe UI"/>
                <w:sz w:val="23"/>
                <w:szCs w:val="23"/>
              </w:rPr>
              <w:t>5 800</w:t>
            </w:r>
          </w:p>
        </w:tc>
        <w:tc>
          <w:tcPr>
            <w:tcW w:w="0" w:type="auto"/>
            <w:tcMar>
              <w:top w:w="150" w:type="dxa"/>
              <w:left w:w="240" w:type="dxa"/>
              <w:bottom w:w="150" w:type="dxa"/>
              <w:right w:w="240" w:type="dxa"/>
            </w:tcMar>
            <w:vAlign w:val="center"/>
            <w:hideMark/>
          </w:tcPr>
          <w:p w14:paraId="32CEF69F" w14:textId="77777777" w:rsidR="00C47777" w:rsidRDefault="00C47777">
            <w:pPr>
              <w:spacing w:line="375" w:lineRule="atLeast"/>
              <w:rPr>
                <w:rFonts w:ascii="Segoe UI" w:hAnsi="Segoe UI" w:cs="Segoe UI"/>
                <w:sz w:val="23"/>
                <w:szCs w:val="23"/>
              </w:rPr>
            </w:pPr>
            <w:r>
              <w:rPr>
                <w:rFonts w:ascii="Segoe UI" w:hAnsi="Segoe UI" w:cs="Segoe UI"/>
                <w:sz w:val="23"/>
                <w:szCs w:val="23"/>
              </w:rPr>
              <w:t>5 200</w:t>
            </w:r>
          </w:p>
        </w:tc>
        <w:tc>
          <w:tcPr>
            <w:tcW w:w="0" w:type="auto"/>
            <w:tcMar>
              <w:top w:w="150" w:type="dxa"/>
              <w:left w:w="240" w:type="dxa"/>
              <w:bottom w:w="150" w:type="dxa"/>
              <w:right w:w="240" w:type="dxa"/>
            </w:tcMar>
            <w:vAlign w:val="center"/>
            <w:hideMark/>
          </w:tcPr>
          <w:p w14:paraId="48D80B27" w14:textId="77777777" w:rsidR="00C47777" w:rsidRDefault="00C47777">
            <w:pPr>
              <w:spacing w:line="375" w:lineRule="atLeast"/>
              <w:rPr>
                <w:rFonts w:ascii="Segoe UI" w:hAnsi="Segoe UI" w:cs="Segoe UI"/>
                <w:sz w:val="23"/>
                <w:szCs w:val="23"/>
              </w:rPr>
            </w:pPr>
            <w:r>
              <w:rPr>
                <w:rFonts w:ascii="Segoe UI" w:hAnsi="Segoe UI" w:cs="Segoe UI"/>
                <w:sz w:val="23"/>
                <w:szCs w:val="23"/>
              </w:rPr>
              <w:t>1 000</w:t>
            </w:r>
          </w:p>
        </w:tc>
        <w:tc>
          <w:tcPr>
            <w:tcW w:w="0" w:type="auto"/>
            <w:tcMar>
              <w:top w:w="150" w:type="dxa"/>
              <w:left w:w="240" w:type="dxa"/>
              <w:bottom w:w="150" w:type="dxa"/>
              <w:right w:w="0" w:type="dxa"/>
            </w:tcMar>
            <w:vAlign w:val="center"/>
            <w:hideMark/>
          </w:tcPr>
          <w:p w14:paraId="2330A565"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14 500</w:t>
            </w:r>
          </w:p>
        </w:tc>
      </w:tr>
      <w:tr w:rsidR="00C47777" w14:paraId="2C76A405" w14:textId="77777777" w:rsidTr="00C47777">
        <w:tc>
          <w:tcPr>
            <w:tcW w:w="0" w:type="auto"/>
            <w:tcMar>
              <w:top w:w="150" w:type="dxa"/>
              <w:left w:w="0" w:type="dxa"/>
              <w:bottom w:w="150" w:type="dxa"/>
              <w:right w:w="240" w:type="dxa"/>
            </w:tcMar>
            <w:vAlign w:val="center"/>
            <w:hideMark/>
          </w:tcPr>
          <w:p w14:paraId="3F99E464"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Пролетные строения</w:t>
            </w:r>
          </w:p>
        </w:tc>
        <w:tc>
          <w:tcPr>
            <w:tcW w:w="0" w:type="auto"/>
            <w:tcMar>
              <w:top w:w="150" w:type="dxa"/>
              <w:left w:w="240" w:type="dxa"/>
              <w:bottom w:w="150" w:type="dxa"/>
              <w:right w:w="240" w:type="dxa"/>
            </w:tcMar>
            <w:vAlign w:val="center"/>
            <w:hideMark/>
          </w:tcPr>
          <w:p w14:paraId="0DDBB137" w14:textId="77777777" w:rsidR="00C47777" w:rsidRDefault="00C47777">
            <w:pPr>
              <w:spacing w:line="375" w:lineRule="atLeast"/>
              <w:rPr>
                <w:rFonts w:ascii="Segoe UI" w:hAnsi="Segoe UI" w:cs="Segoe UI"/>
                <w:sz w:val="23"/>
                <w:szCs w:val="23"/>
              </w:rPr>
            </w:pPr>
            <w:r>
              <w:rPr>
                <w:rFonts w:ascii="Segoe UI" w:hAnsi="Segoe UI" w:cs="Segoe UI"/>
                <w:sz w:val="23"/>
                <w:szCs w:val="23"/>
              </w:rPr>
              <w:t>500</w:t>
            </w:r>
          </w:p>
        </w:tc>
        <w:tc>
          <w:tcPr>
            <w:tcW w:w="0" w:type="auto"/>
            <w:tcMar>
              <w:top w:w="150" w:type="dxa"/>
              <w:left w:w="240" w:type="dxa"/>
              <w:bottom w:w="150" w:type="dxa"/>
              <w:right w:w="240" w:type="dxa"/>
            </w:tcMar>
            <w:vAlign w:val="center"/>
            <w:hideMark/>
          </w:tcPr>
          <w:p w14:paraId="402A3923" w14:textId="77777777" w:rsidR="00C47777" w:rsidRDefault="00C47777">
            <w:pPr>
              <w:spacing w:line="375" w:lineRule="atLeast"/>
              <w:rPr>
                <w:rFonts w:ascii="Segoe UI" w:hAnsi="Segoe UI" w:cs="Segoe UI"/>
                <w:sz w:val="23"/>
                <w:szCs w:val="23"/>
              </w:rPr>
            </w:pPr>
            <w:r>
              <w:rPr>
                <w:rFonts w:ascii="Segoe UI" w:hAnsi="Segoe UI" w:cs="Segoe UI"/>
                <w:sz w:val="23"/>
                <w:szCs w:val="23"/>
              </w:rPr>
              <w:t>3 500</w:t>
            </w:r>
          </w:p>
        </w:tc>
        <w:tc>
          <w:tcPr>
            <w:tcW w:w="0" w:type="auto"/>
            <w:tcMar>
              <w:top w:w="150" w:type="dxa"/>
              <w:left w:w="240" w:type="dxa"/>
              <w:bottom w:w="150" w:type="dxa"/>
              <w:right w:w="240" w:type="dxa"/>
            </w:tcMar>
            <w:vAlign w:val="center"/>
            <w:hideMark/>
          </w:tcPr>
          <w:p w14:paraId="2EDEC95C" w14:textId="77777777" w:rsidR="00C47777" w:rsidRDefault="00C47777">
            <w:pPr>
              <w:spacing w:line="375" w:lineRule="atLeast"/>
              <w:rPr>
                <w:rFonts w:ascii="Segoe UI" w:hAnsi="Segoe UI" w:cs="Segoe UI"/>
                <w:sz w:val="23"/>
                <w:szCs w:val="23"/>
              </w:rPr>
            </w:pPr>
            <w:r>
              <w:rPr>
                <w:rFonts w:ascii="Segoe UI" w:hAnsi="Segoe UI" w:cs="Segoe UI"/>
                <w:sz w:val="23"/>
                <w:szCs w:val="23"/>
              </w:rPr>
              <w:t>5 500</w:t>
            </w:r>
          </w:p>
        </w:tc>
        <w:tc>
          <w:tcPr>
            <w:tcW w:w="0" w:type="auto"/>
            <w:tcMar>
              <w:top w:w="150" w:type="dxa"/>
              <w:left w:w="240" w:type="dxa"/>
              <w:bottom w:w="150" w:type="dxa"/>
              <w:right w:w="240" w:type="dxa"/>
            </w:tcMar>
            <w:vAlign w:val="center"/>
            <w:hideMark/>
          </w:tcPr>
          <w:p w14:paraId="33DF9980" w14:textId="77777777" w:rsidR="00C47777" w:rsidRDefault="00C47777">
            <w:pPr>
              <w:spacing w:line="375" w:lineRule="atLeast"/>
              <w:rPr>
                <w:rFonts w:ascii="Segoe UI" w:hAnsi="Segoe UI" w:cs="Segoe UI"/>
                <w:sz w:val="23"/>
                <w:szCs w:val="23"/>
              </w:rPr>
            </w:pPr>
            <w:r>
              <w:rPr>
                <w:rFonts w:ascii="Segoe UI" w:hAnsi="Segoe UI" w:cs="Segoe UI"/>
                <w:sz w:val="23"/>
                <w:szCs w:val="23"/>
              </w:rPr>
              <w:t>2 300</w:t>
            </w:r>
          </w:p>
        </w:tc>
        <w:tc>
          <w:tcPr>
            <w:tcW w:w="0" w:type="auto"/>
            <w:tcMar>
              <w:top w:w="150" w:type="dxa"/>
              <w:left w:w="240" w:type="dxa"/>
              <w:bottom w:w="150" w:type="dxa"/>
              <w:right w:w="0" w:type="dxa"/>
            </w:tcMar>
            <w:vAlign w:val="center"/>
            <w:hideMark/>
          </w:tcPr>
          <w:p w14:paraId="24109D7E"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11 800</w:t>
            </w:r>
          </w:p>
        </w:tc>
      </w:tr>
      <w:tr w:rsidR="00C47777" w14:paraId="0E37EBBD" w14:textId="77777777" w:rsidTr="00C47777">
        <w:tc>
          <w:tcPr>
            <w:tcW w:w="0" w:type="auto"/>
            <w:tcMar>
              <w:top w:w="150" w:type="dxa"/>
              <w:left w:w="0" w:type="dxa"/>
              <w:bottom w:w="150" w:type="dxa"/>
              <w:right w:w="240" w:type="dxa"/>
            </w:tcMar>
            <w:vAlign w:val="center"/>
            <w:hideMark/>
          </w:tcPr>
          <w:p w14:paraId="5E7F24F6"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Проезжая часть и пути</w:t>
            </w:r>
          </w:p>
        </w:tc>
        <w:tc>
          <w:tcPr>
            <w:tcW w:w="0" w:type="auto"/>
            <w:tcMar>
              <w:top w:w="150" w:type="dxa"/>
              <w:left w:w="240" w:type="dxa"/>
              <w:bottom w:w="150" w:type="dxa"/>
              <w:right w:w="240" w:type="dxa"/>
            </w:tcMar>
            <w:vAlign w:val="center"/>
            <w:hideMark/>
          </w:tcPr>
          <w:p w14:paraId="4EB9E6B4" w14:textId="77777777" w:rsidR="00C47777" w:rsidRDefault="00C47777">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240" w:type="dxa"/>
            </w:tcMar>
            <w:vAlign w:val="center"/>
            <w:hideMark/>
          </w:tcPr>
          <w:p w14:paraId="4CD47276" w14:textId="77777777" w:rsidR="00C47777" w:rsidRDefault="00C47777">
            <w:pPr>
              <w:spacing w:line="375" w:lineRule="atLeast"/>
              <w:rPr>
                <w:rFonts w:ascii="Segoe UI" w:hAnsi="Segoe UI" w:cs="Segoe UI"/>
                <w:sz w:val="23"/>
                <w:szCs w:val="23"/>
              </w:rPr>
            </w:pPr>
            <w:r>
              <w:rPr>
                <w:rFonts w:ascii="Segoe UI" w:hAnsi="Segoe UI" w:cs="Segoe UI"/>
                <w:sz w:val="23"/>
                <w:szCs w:val="23"/>
              </w:rPr>
              <w:t>500</w:t>
            </w:r>
          </w:p>
        </w:tc>
        <w:tc>
          <w:tcPr>
            <w:tcW w:w="0" w:type="auto"/>
            <w:tcMar>
              <w:top w:w="150" w:type="dxa"/>
              <w:left w:w="240" w:type="dxa"/>
              <w:bottom w:w="150" w:type="dxa"/>
              <w:right w:w="240" w:type="dxa"/>
            </w:tcMar>
            <w:vAlign w:val="center"/>
            <w:hideMark/>
          </w:tcPr>
          <w:p w14:paraId="0D38085D" w14:textId="77777777" w:rsidR="00C47777" w:rsidRDefault="00C47777">
            <w:pPr>
              <w:spacing w:line="375" w:lineRule="atLeast"/>
              <w:rPr>
                <w:rFonts w:ascii="Segoe UI" w:hAnsi="Segoe UI" w:cs="Segoe UI"/>
                <w:sz w:val="23"/>
                <w:szCs w:val="23"/>
              </w:rPr>
            </w:pPr>
            <w:r>
              <w:rPr>
                <w:rFonts w:ascii="Segoe UI" w:hAnsi="Segoe UI" w:cs="Segoe UI"/>
                <w:sz w:val="23"/>
                <w:szCs w:val="23"/>
              </w:rPr>
              <w:t>1 800</w:t>
            </w:r>
          </w:p>
        </w:tc>
        <w:tc>
          <w:tcPr>
            <w:tcW w:w="0" w:type="auto"/>
            <w:tcMar>
              <w:top w:w="150" w:type="dxa"/>
              <w:left w:w="240" w:type="dxa"/>
              <w:bottom w:w="150" w:type="dxa"/>
              <w:right w:w="240" w:type="dxa"/>
            </w:tcMar>
            <w:vAlign w:val="center"/>
            <w:hideMark/>
          </w:tcPr>
          <w:p w14:paraId="39A5960D" w14:textId="77777777" w:rsidR="00C47777" w:rsidRDefault="00C47777">
            <w:pPr>
              <w:spacing w:line="375" w:lineRule="atLeast"/>
              <w:rPr>
                <w:rFonts w:ascii="Segoe UI" w:hAnsi="Segoe UI" w:cs="Segoe UI"/>
                <w:sz w:val="23"/>
                <w:szCs w:val="23"/>
              </w:rPr>
            </w:pPr>
            <w:r>
              <w:rPr>
                <w:rFonts w:ascii="Segoe UI" w:hAnsi="Segoe UI" w:cs="Segoe UI"/>
                <w:sz w:val="23"/>
                <w:szCs w:val="23"/>
              </w:rPr>
              <w:t>1 300</w:t>
            </w:r>
          </w:p>
        </w:tc>
        <w:tc>
          <w:tcPr>
            <w:tcW w:w="0" w:type="auto"/>
            <w:tcMar>
              <w:top w:w="150" w:type="dxa"/>
              <w:left w:w="240" w:type="dxa"/>
              <w:bottom w:w="150" w:type="dxa"/>
              <w:right w:w="0" w:type="dxa"/>
            </w:tcMar>
            <w:vAlign w:val="center"/>
            <w:hideMark/>
          </w:tcPr>
          <w:p w14:paraId="207A4864"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3 600</w:t>
            </w:r>
          </w:p>
        </w:tc>
      </w:tr>
      <w:tr w:rsidR="00C47777" w14:paraId="236720DA" w14:textId="77777777" w:rsidTr="00C47777">
        <w:tc>
          <w:tcPr>
            <w:tcW w:w="0" w:type="auto"/>
            <w:tcMar>
              <w:top w:w="150" w:type="dxa"/>
              <w:left w:w="0" w:type="dxa"/>
              <w:bottom w:w="150" w:type="dxa"/>
              <w:right w:w="240" w:type="dxa"/>
            </w:tcMar>
            <w:vAlign w:val="center"/>
            <w:hideMark/>
          </w:tcPr>
          <w:p w14:paraId="125B691C"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lastRenderedPageBreak/>
              <w:t>Инженерные системы</w:t>
            </w:r>
          </w:p>
        </w:tc>
        <w:tc>
          <w:tcPr>
            <w:tcW w:w="0" w:type="auto"/>
            <w:tcMar>
              <w:top w:w="150" w:type="dxa"/>
              <w:left w:w="240" w:type="dxa"/>
              <w:bottom w:w="150" w:type="dxa"/>
              <w:right w:w="240" w:type="dxa"/>
            </w:tcMar>
            <w:vAlign w:val="center"/>
            <w:hideMark/>
          </w:tcPr>
          <w:p w14:paraId="57DC1A88" w14:textId="77777777" w:rsidR="00C47777" w:rsidRDefault="00C47777">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240" w:type="dxa"/>
            </w:tcMar>
            <w:vAlign w:val="center"/>
            <w:hideMark/>
          </w:tcPr>
          <w:p w14:paraId="31F2B890" w14:textId="77777777" w:rsidR="00C47777" w:rsidRDefault="00C47777">
            <w:pPr>
              <w:spacing w:line="375" w:lineRule="atLeast"/>
              <w:rPr>
                <w:rFonts w:ascii="Segoe UI" w:hAnsi="Segoe UI" w:cs="Segoe UI"/>
                <w:sz w:val="23"/>
                <w:szCs w:val="23"/>
              </w:rPr>
            </w:pPr>
            <w:r>
              <w:rPr>
                <w:rFonts w:ascii="Segoe UI" w:hAnsi="Segoe UI" w:cs="Segoe UI"/>
                <w:sz w:val="23"/>
                <w:szCs w:val="23"/>
              </w:rPr>
              <w:t>200</w:t>
            </w:r>
          </w:p>
        </w:tc>
        <w:tc>
          <w:tcPr>
            <w:tcW w:w="0" w:type="auto"/>
            <w:tcMar>
              <w:top w:w="150" w:type="dxa"/>
              <w:left w:w="240" w:type="dxa"/>
              <w:bottom w:w="150" w:type="dxa"/>
              <w:right w:w="240" w:type="dxa"/>
            </w:tcMar>
            <w:vAlign w:val="center"/>
            <w:hideMark/>
          </w:tcPr>
          <w:p w14:paraId="479F2808" w14:textId="77777777" w:rsidR="00C47777" w:rsidRDefault="00C47777">
            <w:pPr>
              <w:spacing w:line="375" w:lineRule="atLeast"/>
              <w:rPr>
                <w:rFonts w:ascii="Segoe UI" w:hAnsi="Segoe UI" w:cs="Segoe UI"/>
                <w:sz w:val="23"/>
                <w:szCs w:val="23"/>
              </w:rPr>
            </w:pPr>
            <w:r>
              <w:rPr>
                <w:rFonts w:ascii="Segoe UI" w:hAnsi="Segoe UI" w:cs="Segoe UI"/>
                <w:sz w:val="23"/>
                <w:szCs w:val="23"/>
              </w:rPr>
              <w:t>1 200</w:t>
            </w:r>
          </w:p>
        </w:tc>
        <w:tc>
          <w:tcPr>
            <w:tcW w:w="0" w:type="auto"/>
            <w:tcMar>
              <w:top w:w="150" w:type="dxa"/>
              <w:left w:w="240" w:type="dxa"/>
              <w:bottom w:w="150" w:type="dxa"/>
              <w:right w:w="240" w:type="dxa"/>
            </w:tcMar>
            <w:vAlign w:val="center"/>
            <w:hideMark/>
          </w:tcPr>
          <w:p w14:paraId="3FCF8BD4" w14:textId="77777777" w:rsidR="00C47777" w:rsidRDefault="00C47777">
            <w:pPr>
              <w:spacing w:line="375" w:lineRule="atLeast"/>
              <w:rPr>
                <w:rFonts w:ascii="Segoe UI" w:hAnsi="Segoe UI" w:cs="Segoe UI"/>
                <w:sz w:val="23"/>
                <w:szCs w:val="23"/>
              </w:rPr>
            </w:pPr>
            <w:r>
              <w:rPr>
                <w:rFonts w:ascii="Segoe UI" w:hAnsi="Segoe UI" w:cs="Segoe UI"/>
                <w:sz w:val="23"/>
                <w:szCs w:val="23"/>
              </w:rPr>
              <w:t>1 000</w:t>
            </w:r>
          </w:p>
        </w:tc>
        <w:tc>
          <w:tcPr>
            <w:tcW w:w="0" w:type="auto"/>
            <w:tcMar>
              <w:top w:w="150" w:type="dxa"/>
              <w:left w:w="240" w:type="dxa"/>
              <w:bottom w:w="150" w:type="dxa"/>
              <w:right w:w="0" w:type="dxa"/>
            </w:tcMar>
            <w:vAlign w:val="center"/>
            <w:hideMark/>
          </w:tcPr>
          <w:p w14:paraId="18342473"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2 400</w:t>
            </w:r>
          </w:p>
        </w:tc>
      </w:tr>
      <w:tr w:rsidR="00C47777" w14:paraId="6614515D" w14:textId="77777777" w:rsidTr="00C47777">
        <w:tc>
          <w:tcPr>
            <w:tcW w:w="0" w:type="auto"/>
            <w:tcMar>
              <w:top w:w="150" w:type="dxa"/>
              <w:left w:w="0" w:type="dxa"/>
              <w:bottom w:w="150" w:type="dxa"/>
              <w:right w:w="240" w:type="dxa"/>
            </w:tcMar>
            <w:vAlign w:val="center"/>
            <w:hideMark/>
          </w:tcPr>
          <w:p w14:paraId="46641334"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Пуско-наладочные работы</w:t>
            </w:r>
          </w:p>
        </w:tc>
        <w:tc>
          <w:tcPr>
            <w:tcW w:w="0" w:type="auto"/>
            <w:tcMar>
              <w:top w:w="150" w:type="dxa"/>
              <w:left w:w="240" w:type="dxa"/>
              <w:bottom w:w="150" w:type="dxa"/>
              <w:right w:w="240" w:type="dxa"/>
            </w:tcMar>
            <w:vAlign w:val="center"/>
            <w:hideMark/>
          </w:tcPr>
          <w:p w14:paraId="08417ABA" w14:textId="77777777" w:rsidR="00C47777" w:rsidRDefault="00C47777">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240" w:type="dxa"/>
            </w:tcMar>
            <w:vAlign w:val="center"/>
            <w:hideMark/>
          </w:tcPr>
          <w:p w14:paraId="530DD3F6" w14:textId="77777777" w:rsidR="00C47777" w:rsidRDefault="00C47777">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240" w:type="dxa"/>
            </w:tcMar>
            <w:vAlign w:val="center"/>
            <w:hideMark/>
          </w:tcPr>
          <w:p w14:paraId="54896C84" w14:textId="77777777" w:rsidR="00C47777" w:rsidRDefault="00C47777">
            <w:pPr>
              <w:spacing w:line="375" w:lineRule="atLeast"/>
              <w:rPr>
                <w:rFonts w:ascii="Segoe UI" w:hAnsi="Segoe UI" w:cs="Segoe UI"/>
                <w:sz w:val="23"/>
                <w:szCs w:val="23"/>
              </w:rPr>
            </w:pPr>
            <w:r>
              <w:rPr>
                <w:rFonts w:ascii="Segoe UI" w:hAnsi="Segoe UI" w:cs="Segoe UI"/>
                <w:sz w:val="23"/>
                <w:szCs w:val="23"/>
              </w:rPr>
              <w:t>500</w:t>
            </w:r>
          </w:p>
        </w:tc>
        <w:tc>
          <w:tcPr>
            <w:tcW w:w="0" w:type="auto"/>
            <w:tcMar>
              <w:top w:w="150" w:type="dxa"/>
              <w:left w:w="240" w:type="dxa"/>
              <w:bottom w:w="150" w:type="dxa"/>
              <w:right w:w="240" w:type="dxa"/>
            </w:tcMar>
            <w:vAlign w:val="center"/>
            <w:hideMark/>
          </w:tcPr>
          <w:p w14:paraId="3714F03A" w14:textId="77777777" w:rsidR="00C47777" w:rsidRDefault="00C47777">
            <w:pPr>
              <w:spacing w:line="375" w:lineRule="atLeast"/>
              <w:rPr>
                <w:rFonts w:ascii="Segoe UI" w:hAnsi="Segoe UI" w:cs="Segoe UI"/>
                <w:sz w:val="23"/>
                <w:szCs w:val="23"/>
              </w:rPr>
            </w:pPr>
            <w:r>
              <w:rPr>
                <w:rFonts w:ascii="Segoe UI" w:hAnsi="Segoe UI" w:cs="Segoe UI"/>
                <w:sz w:val="23"/>
                <w:szCs w:val="23"/>
              </w:rPr>
              <w:t>1 300</w:t>
            </w:r>
          </w:p>
        </w:tc>
        <w:tc>
          <w:tcPr>
            <w:tcW w:w="0" w:type="auto"/>
            <w:tcMar>
              <w:top w:w="150" w:type="dxa"/>
              <w:left w:w="240" w:type="dxa"/>
              <w:bottom w:w="150" w:type="dxa"/>
              <w:right w:w="0" w:type="dxa"/>
            </w:tcMar>
            <w:vAlign w:val="center"/>
            <w:hideMark/>
          </w:tcPr>
          <w:p w14:paraId="3950A69B"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1 800</w:t>
            </w:r>
          </w:p>
        </w:tc>
      </w:tr>
      <w:tr w:rsidR="00C47777" w14:paraId="2FD5C0FF" w14:textId="77777777" w:rsidTr="00C47777">
        <w:tc>
          <w:tcPr>
            <w:tcW w:w="0" w:type="auto"/>
            <w:tcMar>
              <w:top w:w="150" w:type="dxa"/>
              <w:left w:w="0" w:type="dxa"/>
              <w:bottom w:w="150" w:type="dxa"/>
              <w:right w:w="240" w:type="dxa"/>
            </w:tcMar>
            <w:vAlign w:val="center"/>
            <w:hideMark/>
          </w:tcPr>
          <w:p w14:paraId="34823A72"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Итого СМР</w:t>
            </w:r>
          </w:p>
        </w:tc>
        <w:tc>
          <w:tcPr>
            <w:tcW w:w="0" w:type="auto"/>
            <w:tcMar>
              <w:top w:w="150" w:type="dxa"/>
              <w:left w:w="240" w:type="dxa"/>
              <w:bottom w:w="150" w:type="dxa"/>
              <w:right w:w="240" w:type="dxa"/>
            </w:tcMar>
            <w:vAlign w:val="center"/>
            <w:hideMark/>
          </w:tcPr>
          <w:p w14:paraId="03090335"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5 100</w:t>
            </w:r>
          </w:p>
        </w:tc>
        <w:tc>
          <w:tcPr>
            <w:tcW w:w="0" w:type="auto"/>
            <w:tcMar>
              <w:top w:w="150" w:type="dxa"/>
              <w:left w:w="240" w:type="dxa"/>
              <w:bottom w:w="150" w:type="dxa"/>
              <w:right w:w="240" w:type="dxa"/>
            </w:tcMar>
            <w:vAlign w:val="center"/>
            <w:hideMark/>
          </w:tcPr>
          <w:p w14:paraId="0BCCA8ED"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10 000</w:t>
            </w:r>
          </w:p>
        </w:tc>
        <w:tc>
          <w:tcPr>
            <w:tcW w:w="0" w:type="auto"/>
            <w:tcMar>
              <w:top w:w="150" w:type="dxa"/>
              <w:left w:w="240" w:type="dxa"/>
              <w:bottom w:w="150" w:type="dxa"/>
              <w:right w:w="240" w:type="dxa"/>
            </w:tcMar>
            <w:vAlign w:val="center"/>
            <w:hideMark/>
          </w:tcPr>
          <w:p w14:paraId="45794712"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14 200</w:t>
            </w:r>
          </w:p>
        </w:tc>
        <w:tc>
          <w:tcPr>
            <w:tcW w:w="0" w:type="auto"/>
            <w:tcMar>
              <w:top w:w="150" w:type="dxa"/>
              <w:left w:w="240" w:type="dxa"/>
              <w:bottom w:w="150" w:type="dxa"/>
              <w:right w:w="240" w:type="dxa"/>
            </w:tcMar>
            <w:vAlign w:val="center"/>
            <w:hideMark/>
          </w:tcPr>
          <w:p w14:paraId="58A84622"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6 900</w:t>
            </w:r>
          </w:p>
        </w:tc>
        <w:tc>
          <w:tcPr>
            <w:tcW w:w="0" w:type="auto"/>
            <w:tcMar>
              <w:top w:w="150" w:type="dxa"/>
              <w:left w:w="240" w:type="dxa"/>
              <w:bottom w:w="150" w:type="dxa"/>
              <w:right w:w="0" w:type="dxa"/>
            </w:tcMar>
            <w:vAlign w:val="center"/>
            <w:hideMark/>
          </w:tcPr>
          <w:p w14:paraId="4A9777A5"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36 200</w:t>
            </w:r>
          </w:p>
        </w:tc>
      </w:tr>
      <w:tr w:rsidR="00C47777" w14:paraId="3A0B51C7" w14:textId="77777777" w:rsidTr="00C47777">
        <w:tc>
          <w:tcPr>
            <w:tcW w:w="0" w:type="auto"/>
            <w:tcMar>
              <w:top w:w="150" w:type="dxa"/>
              <w:left w:w="0" w:type="dxa"/>
              <w:bottom w:w="150" w:type="dxa"/>
              <w:right w:w="240" w:type="dxa"/>
            </w:tcMar>
            <w:vAlign w:val="center"/>
            <w:hideMark/>
          </w:tcPr>
          <w:p w14:paraId="3659B820"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Оборудование (ОМИ)</w:t>
            </w:r>
          </w:p>
        </w:tc>
        <w:tc>
          <w:tcPr>
            <w:tcW w:w="0" w:type="auto"/>
            <w:tcMar>
              <w:top w:w="150" w:type="dxa"/>
              <w:left w:w="240" w:type="dxa"/>
              <w:bottom w:w="150" w:type="dxa"/>
              <w:right w:w="240" w:type="dxa"/>
            </w:tcMar>
            <w:vAlign w:val="center"/>
            <w:hideMark/>
          </w:tcPr>
          <w:p w14:paraId="2AF97406" w14:textId="77777777" w:rsidR="00C47777" w:rsidRDefault="00C47777">
            <w:pPr>
              <w:spacing w:line="375" w:lineRule="atLeast"/>
              <w:rPr>
                <w:rFonts w:ascii="Segoe UI" w:hAnsi="Segoe UI" w:cs="Segoe UI"/>
                <w:sz w:val="23"/>
                <w:szCs w:val="23"/>
              </w:rPr>
            </w:pPr>
            <w:r>
              <w:rPr>
                <w:rFonts w:ascii="Segoe UI" w:hAnsi="Segoe UI" w:cs="Segoe UI"/>
                <w:sz w:val="23"/>
                <w:szCs w:val="23"/>
              </w:rPr>
              <w:t>500</w:t>
            </w:r>
          </w:p>
        </w:tc>
        <w:tc>
          <w:tcPr>
            <w:tcW w:w="0" w:type="auto"/>
            <w:tcMar>
              <w:top w:w="150" w:type="dxa"/>
              <w:left w:w="240" w:type="dxa"/>
              <w:bottom w:w="150" w:type="dxa"/>
              <w:right w:w="240" w:type="dxa"/>
            </w:tcMar>
            <w:vAlign w:val="center"/>
            <w:hideMark/>
          </w:tcPr>
          <w:p w14:paraId="3EE4E033" w14:textId="77777777" w:rsidR="00C47777" w:rsidRDefault="00C47777">
            <w:pPr>
              <w:spacing w:line="375" w:lineRule="atLeast"/>
              <w:rPr>
                <w:rFonts w:ascii="Segoe UI" w:hAnsi="Segoe UI" w:cs="Segoe UI"/>
                <w:sz w:val="23"/>
                <w:szCs w:val="23"/>
              </w:rPr>
            </w:pPr>
            <w:r>
              <w:rPr>
                <w:rFonts w:ascii="Segoe UI" w:hAnsi="Segoe UI" w:cs="Segoe UI"/>
                <w:sz w:val="23"/>
                <w:szCs w:val="23"/>
              </w:rPr>
              <w:t>2 000</w:t>
            </w:r>
          </w:p>
        </w:tc>
        <w:tc>
          <w:tcPr>
            <w:tcW w:w="0" w:type="auto"/>
            <w:tcMar>
              <w:top w:w="150" w:type="dxa"/>
              <w:left w:w="240" w:type="dxa"/>
              <w:bottom w:w="150" w:type="dxa"/>
              <w:right w:w="240" w:type="dxa"/>
            </w:tcMar>
            <w:vAlign w:val="center"/>
            <w:hideMark/>
          </w:tcPr>
          <w:p w14:paraId="6D79CC15" w14:textId="77777777" w:rsidR="00C47777" w:rsidRDefault="00C47777">
            <w:pPr>
              <w:spacing w:line="375" w:lineRule="atLeast"/>
              <w:rPr>
                <w:rFonts w:ascii="Segoe UI" w:hAnsi="Segoe UI" w:cs="Segoe UI"/>
                <w:sz w:val="23"/>
                <w:szCs w:val="23"/>
              </w:rPr>
            </w:pPr>
            <w:r>
              <w:rPr>
                <w:rFonts w:ascii="Segoe UI" w:hAnsi="Segoe UI" w:cs="Segoe UI"/>
                <w:sz w:val="23"/>
                <w:szCs w:val="23"/>
              </w:rPr>
              <w:t>3 500</w:t>
            </w:r>
          </w:p>
        </w:tc>
        <w:tc>
          <w:tcPr>
            <w:tcW w:w="0" w:type="auto"/>
            <w:tcMar>
              <w:top w:w="150" w:type="dxa"/>
              <w:left w:w="240" w:type="dxa"/>
              <w:bottom w:w="150" w:type="dxa"/>
              <w:right w:w="240" w:type="dxa"/>
            </w:tcMar>
            <w:vAlign w:val="center"/>
            <w:hideMark/>
          </w:tcPr>
          <w:p w14:paraId="74972D5F" w14:textId="77777777" w:rsidR="00C47777" w:rsidRDefault="00C47777">
            <w:pPr>
              <w:spacing w:line="375" w:lineRule="atLeast"/>
              <w:rPr>
                <w:rFonts w:ascii="Segoe UI" w:hAnsi="Segoe UI" w:cs="Segoe UI"/>
                <w:sz w:val="23"/>
                <w:szCs w:val="23"/>
              </w:rPr>
            </w:pPr>
            <w:r>
              <w:rPr>
                <w:rFonts w:ascii="Segoe UI" w:hAnsi="Segoe UI" w:cs="Segoe UI"/>
                <w:sz w:val="23"/>
                <w:szCs w:val="23"/>
              </w:rPr>
              <w:t>1 500</w:t>
            </w:r>
          </w:p>
        </w:tc>
        <w:tc>
          <w:tcPr>
            <w:tcW w:w="0" w:type="auto"/>
            <w:tcMar>
              <w:top w:w="150" w:type="dxa"/>
              <w:left w:w="240" w:type="dxa"/>
              <w:bottom w:w="150" w:type="dxa"/>
              <w:right w:w="0" w:type="dxa"/>
            </w:tcMar>
            <w:vAlign w:val="center"/>
            <w:hideMark/>
          </w:tcPr>
          <w:p w14:paraId="66B49D81"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7 500</w:t>
            </w:r>
          </w:p>
        </w:tc>
      </w:tr>
      <w:tr w:rsidR="00C47777" w14:paraId="4A5B5C69" w14:textId="77777777" w:rsidTr="00C47777">
        <w:tc>
          <w:tcPr>
            <w:tcW w:w="0" w:type="auto"/>
            <w:tcMar>
              <w:top w:w="150" w:type="dxa"/>
              <w:left w:w="0" w:type="dxa"/>
              <w:bottom w:w="150" w:type="dxa"/>
              <w:right w:w="240" w:type="dxa"/>
            </w:tcMar>
            <w:vAlign w:val="center"/>
            <w:hideMark/>
          </w:tcPr>
          <w:p w14:paraId="5F4D190E"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Прочие затраты (ПИР, резерв)</w:t>
            </w:r>
          </w:p>
        </w:tc>
        <w:tc>
          <w:tcPr>
            <w:tcW w:w="0" w:type="auto"/>
            <w:tcMar>
              <w:top w:w="150" w:type="dxa"/>
              <w:left w:w="240" w:type="dxa"/>
              <w:bottom w:w="150" w:type="dxa"/>
              <w:right w:w="240" w:type="dxa"/>
            </w:tcMar>
            <w:vAlign w:val="center"/>
            <w:hideMark/>
          </w:tcPr>
          <w:p w14:paraId="2BC71F27" w14:textId="77777777" w:rsidR="00C47777" w:rsidRDefault="00C47777">
            <w:pPr>
              <w:spacing w:line="375" w:lineRule="atLeast"/>
              <w:rPr>
                <w:rFonts w:ascii="Segoe UI" w:hAnsi="Segoe UI" w:cs="Segoe UI"/>
                <w:sz w:val="23"/>
                <w:szCs w:val="23"/>
              </w:rPr>
            </w:pPr>
            <w:r>
              <w:rPr>
                <w:rFonts w:ascii="Segoe UI" w:hAnsi="Segoe UI" w:cs="Segoe UI"/>
                <w:sz w:val="23"/>
                <w:szCs w:val="23"/>
              </w:rPr>
              <w:t>1 500</w:t>
            </w:r>
          </w:p>
        </w:tc>
        <w:tc>
          <w:tcPr>
            <w:tcW w:w="0" w:type="auto"/>
            <w:tcMar>
              <w:top w:w="150" w:type="dxa"/>
              <w:left w:w="240" w:type="dxa"/>
              <w:bottom w:w="150" w:type="dxa"/>
              <w:right w:w="240" w:type="dxa"/>
            </w:tcMar>
            <w:vAlign w:val="center"/>
            <w:hideMark/>
          </w:tcPr>
          <w:p w14:paraId="1102F8AF" w14:textId="77777777" w:rsidR="00C47777" w:rsidRDefault="00C47777">
            <w:pPr>
              <w:spacing w:line="375" w:lineRule="atLeast"/>
              <w:rPr>
                <w:rFonts w:ascii="Segoe UI" w:hAnsi="Segoe UI" w:cs="Segoe UI"/>
                <w:sz w:val="23"/>
                <w:szCs w:val="23"/>
              </w:rPr>
            </w:pPr>
            <w:r>
              <w:rPr>
                <w:rFonts w:ascii="Segoe UI" w:hAnsi="Segoe UI" w:cs="Segoe UI"/>
                <w:sz w:val="23"/>
                <w:szCs w:val="23"/>
              </w:rPr>
              <w:t>1 000</w:t>
            </w:r>
          </w:p>
        </w:tc>
        <w:tc>
          <w:tcPr>
            <w:tcW w:w="0" w:type="auto"/>
            <w:tcMar>
              <w:top w:w="150" w:type="dxa"/>
              <w:left w:w="240" w:type="dxa"/>
              <w:bottom w:w="150" w:type="dxa"/>
              <w:right w:w="240" w:type="dxa"/>
            </w:tcMar>
            <w:vAlign w:val="center"/>
            <w:hideMark/>
          </w:tcPr>
          <w:p w14:paraId="3A0AF910" w14:textId="77777777" w:rsidR="00C47777" w:rsidRDefault="00C47777">
            <w:pPr>
              <w:spacing w:line="375" w:lineRule="atLeast"/>
              <w:rPr>
                <w:rFonts w:ascii="Segoe UI" w:hAnsi="Segoe UI" w:cs="Segoe UI"/>
                <w:sz w:val="23"/>
                <w:szCs w:val="23"/>
              </w:rPr>
            </w:pPr>
            <w:r>
              <w:rPr>
                <w:rFonts w:ascii="Segoe UI" w:hAnsi="Segoe UI" w:cs="Segoe UI"/>
                <w:sz w:val="23"/>
                <w:szCs w:val="23"/>
              </w:rPr>
              <w:t>1 500</w:t>
            </w:r>
          </w:p>
        </w:tc>
        <w:tc>
          <w:tcPr>
            <w:tcW w:w="0" w:type="auto"/>
            <w:tcMar>
              <w:top w:w="150" w:type="dxa"/>
              <w:left w:w="240" w:type="dxa"/>
              <w:bottom w:w="150" w:type="dxa"/>
              <w:right w:w="240" w:type="dxa"/>
            </w:tcMar>
            <w:vAlign w:val="center"/>
            <w:hideMark/>
          </w:tcPr>
          <w:p w14:paraId="5201AA16" w14:textId="77777777" w:rsidR="00C47777" w:rsidRDefault="00C47777">
            <w:pPr>
              <w:spacing w:line="375" w:lineRule="atLeast"/>
              <w:rPr>
                <w:rFonts w:ascii="Segoe UI" w:hAnsi="Segoe UI" w:cs="Segoe UI"/>
                <w:sz w:val="23"/>
                <w:szCs w:val="23"/>
              </w:rPr>
            </w:pPr>
            <w:r>
              <w:rPr>
                <w:rFonts w:ascii="Segoe UI" w:hAnsi="Segoe UI" w:cs="Segoe UI"/>
                <w:sz w:val="23"/>
                <w:szCs w:val="23"/>
              </w:rPr>
              <w:t>1 050</w:t>
            </w:r>
          </w:p>
        </w:tc>
        <w:tc>
          <w:tcPr>
            <w:tcW w:w="0" w:type="auto"/>
            <w:tcMar>
              <w:top w:w="150" w:type="dxa"/>
              <w:left w:w="240" w:type="dxa"/>
              <w:bottom w:w="150" w:type="dxa"/>
              <w:right w:w="0" w:type="dxa"/>
            </w:tcMar>
            <w:vAlign w:val="center"/>
            <w:hideMark/>
          </w:tcPr>
          <w:p w14:paraId="24E6EE94"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5 050</w:t>
            </w:r>
          </w:p>
        </w:tc>
      </w:tr>
      <w:tr w:rsidR="00C47777" w14:paraId="6B94132F" w14:textId="77777777" w:rsidTr="00C47777">
        <w:tc>
          <w:tcPr>
            <w:tcW w:w="0" w:type="auto"/>
            <w:tcMar>
              <w:top w:w="150" w:type="dxa"/>
              <w:left w:w="0" w:type="dxa"/>
              <w:bottom w:w="150" w:type="dxa"/>
              <w:right w:w="240" w:type="dxa"/>
            </w:tcMar>
            <w:vAlign w:val="center"/>
            <w:hideMark/>
          </w:tcPr>
          <w:p w14:paraId="2DF50E46"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ВСЕГО за год</w:t>
            </w:r>
          </w:p>
        </w:tc>
        <w:tc>
          <w:tcPr>
            <w:tcW w:w="0" w:type="auto"/>
            <w:tcMar>
              <w:top w:w="150" w:type="dxa"/>
              <w:left w:w="240" w:type="dxa"/>
              <w:bottom w:w="150" w:type="dxa"/>
              <w:right w:w="240" w:type="dxa"/>
            </w:tcMar>
            <w:vAlign w:val="center"/>
            <w:hideMark/>
          </w:tcPr>
          <w:p w14:paraId="2D315D03"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7 100</w:t>
            </w:r>
          </w:p>
        </w:tc>
        <w:tc>
          <w:tcPr>
            <w:tcW w:w="0" w:type="auto"/>
            <w:tcMar>
              <w:top w:w="150" w:type="dxa"/>
              <w:left w:w="240" w:type="dxa"/>
              <w:bottom w:w="150" w:type="dxa"/>
              <w:right w:w="240" w:type="dxa"/>
            </w:tcMar>
            <w:vAlign w:val="center"/>
            <w:hideMark/>
          </w:tcPr>
          <w:p w14:paraId="59C9FDCD"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13 000</w:t>
            </w:r>
          </w:p>
        </w:tc>
        <w:tc>
          <w:tcPr>
            <w:tcW w:w="0" w:type="auto"/>
            <w:tcMar>
              <w:top w:w="150" w:type="dxa"/>
              <w:left w:w="240" w:type="dxa"/>
              <w:bottom w:w="150" w:type="dxa"/>
              <w:right w:w="240" w:type="dxa"/>
            </w:tcMar>
            <w:vAlign w:val="center"/>
            <w:hideMark/>
          </w:tcPr>
          <w:p w14:paraId="351A86C7"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19 200</w:t>
            </w:r>
          </w:p>
        </w:tc>
        <w:tc>
          <w:tcPr>
            <w:tcW w:w="0" w:type="auto"/>
            <w:tcMar>
              <w:top w:w="150" w:type="dxa"/>
              <w:left w:w="240" w:type="dxa"/>
              <w:bottom w:w="150" w:type="dxa"/>
              <w:right w:w="240" w:type="dxa"/>
            </w:tcMar>
            <w:vAlign w:val="center"/>
            <w:hideMark/>
          </w:tcPr>
          <w:p w14:paraId="55B149F2"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9 450</w:t>
            </w:r>
          </w:p>
        </w:tc>
        <w:tc>
          <w:tcPr>
            <w:tcW w:w="0" w:type="auto"/>
            <w:tcMar>
              <w:top w:w="150" w:type="dxa"/>
              <w:left w:w="240" w:type="dxa"/>
              <w:bottom w:w="150" w:type="dxa"/>
              <w:right w:w="0" w:type="dxa"/>
            </w:tcMar>
            <w:vAlign w:val="center"/>
            <w:hideMark/>
          </w:tcPr>
          <w:p w14:paraId="0D6EB7F6"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48 750</w:t>
            </w:r>
          </w:p>
        </w:tc>
      </w:tr>
      <w:tr w:rsidR="00C47777" w14:paraId="1CBD0097" w14:textId="77777777" w:rsidTr="00C47777">
        <w:tc>
          <w:tcPr>
            <w:tcW w:w="0" w:type="auto"/>
            <w:tcMar>
              <w:top w:w="150" w:type="dxa"/>
              <w:left w:w="0" w:type="dxa"/>
              <w:bottom w:w="150" w:type="dxa"/>
              <w:right w:w="240" w:type="dxa"/>
            </w:tcMar>
            <w:vAlign w:val="center"/>
            <w:hideMark/>
          </w:tcPr>
          <w:p w14:paraId="2AB0E278"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Накопленным итогом</w:t>
            </w:r>
          </w:p>
        </w:tc>
        <w:tc>
          <w:tcPr>
            <w:tcW w:w="0" w:type="auto"/>
            <w:tcMar>
              <w:top w:w="150" w:type="dxa"/>
              <w:left w:w="240" w:type="dxa"/>
              <w:bottom w:w="150" w:type="dxa"/>
              <w:right w:w="240" w:type="dxa"/>
            </w:tcMar>
            <w:vAlign w:val="center"/>
            <w:hideMark/>
          </w:tcPr>
          <w:p w14:paraId="5EECDAC0"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7 100</w:t>
            </w:r>
          </w:p>
        </w:tc>
        <w:tc>
          <w:tcPr>
            <w:tcW w:w="0" w:type="auto"/>
            <w:tcMar>
              <w:top w:w="150" w:type="dxa"/>
              <w:left w:w="240" w:type="dxa"/>
              <w:bottom w:w="150" w:type="dxa"/>
              <w:right w:w="240" w:type="dxa"/>
            </w:tcMar>
            <w:vAlign w:val="center"/>
            <w:hideMark/>
          </w:tcPr>
          <w:p w14:paraId="3F90EAB1"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20 100</w:t>
            </w:r>
          </w:p>
        </w:tc>
        <w:tc>
          <w:tcPr>
            <w:tcW w:w="0" w:type="auto"/>
            <w:tcMar>
              <w:top w:w="150" w:type="dxa"/>
              <w:left w:w="240" w:type="dxa"/>
              <w:bottom w:w="150" w:type="dxa"/>
              <w:right w:w="240" w:type="dxa"/>
            </w:tcMar>
            <w:vAlign w:val="center"/>
            <w:hideMark/>
          </w:tcPr>
          <w:p w14:paraId="35885434"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39 300</w:t>
            </w:r>
          </w:p>
        </w:tc>
        <w:tc>
          <w:tcPr>
            <w:tcW w:w="0" w:type="auto"/>
            <w:tcMar>
              <w:top w:w="150" w:type="dxa"/>
              <w:left w:w="240" w:type="dxa"/>
              <w:bottom w:w="150" w:type="dxa"/>
              <w:right w:w="240" w:type="dxa"/>
            </w:tcMar>
            <w:vAlign w:val="center"/>
            <w:hideMark/>
          </w:tcPr>
          <w:p w14:paraId="4A1328CE"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48 750</w:t>
            </w:r>
          </w:p>
        </w:tc>
        <w:tc>
          <w:tcPr>
            <w:tcW w:w="0" w:type="auto"/>
            <w:tcMar>
              <w:top w:w="150" w:type="dxa"/>
              <w:left w:w="240" w:type="dxa"/>
              <w:bottom w:w="150" w:type="dxa"/>
              <w:right w:w="0" w:type="dxa"/>
            </w:tcMar>
            <w:vAlign w:val="center"/>
            <w:hideMark/>
          </w:tcPr>
          <w:p w14:paraId="5C113F7A" w14:textId="77777777" w:rsidR="00C47777" w:rsidRDefault="00C47777">
            <w:pPr>
              <w:spacing w:line="375" w:lineRule="atLeast"/>
              <w:rPr>
                <w:rFonts w:ascii="Segoe UI" w:hAnsi="Segoe UI" w:cs="Segoe UI"/>
                <w:sz w:val="23"/>
                <w:szCs w:val="23"/>
              </w:rPr>
            </w:pPr>
          </w:p>
        </w:tc>
      </w:tr>
    </w:tbl>
    <w:p w14:paraId="19CC6F75" w14:textId="2335EDF6" w:rsidR="00BA0D44" w:rsidRDefault="007F6586" w:rsidP="00C47777">
      <w:pPr>
        <w:spacing w:before="480" w:after="480" w:line="240" w:lineRule="auto"/>
      </w:pPr>
      <w:r>
        <w:pict w14:anchorId="72150DBD">
          <v:rect id="_x0000_i1027" style="width:0;height:.75pt" o:hralign="center" o:hrstd="t" o:hr="t" fillcolor="#a0a0a0" stroked="f"/>
        </w:pict>
      </w:r>
    </w:p>
    <w:p w14:paraId="66F6C5F0" w14:textId="77777777" w:rsidR="00BA0D44" w:rsidRDefault="00BA0D44">
      <w:r>
        <w:br w:type="page"/>
      </w:r>
    </w:p>
    <w:p w14:paraId="2957AA88" w14:textId="77777777" w:rsidR="00C47777" w:rsidRDefault="00C47777" w:rsidP="00C47777">
      <w:pPr>
        <w:spacing w:before="480" w:after="480" w:line="240" w:lineRule="auto"/>
        <w:rPr>
          <w:rFonts w:ascii="Times New Roman" w:hAnsi="Times New Roman" w:cs="Times New Roman"/>
          <w:sz w:val="24"/>
          <w:szCs w:val="24"/>
        </w:rPr>
      </w:pPr>
    </w:p>
    <w:p w14:paraId="52DCA3BC" w14:textId="3732D0D9" w:rsidR="00C47777" w:rsidRDefault="00C47777" w:rsidP="00DA3658">
      <w:pPr>
        <w:pStyle w:val="3"/>
        <w:numPr>
          <w:ilvl w:val="2"/>
          <w:numId w:val="33"/>
        </w:numPr>
        <w:rPr>
          <w:rFonts w:ascii="Segoe UI" w:hAnsi="Segoe UI" w:cs="Segoe UI"/>
          <w:color w:val="0F1115"/>
        </w:rPr>
      </w:pPr>
      <w:r>
        <w:rPr>
          <w:rStyle w:val="a3"/>
          <w:rFonts w:ascii="Segoe UI" w:hAnsi="Segoe UI" w:cs="Segoe UI"/>
          <w:b w:val="0"/>
          <w:bCs w:val="0"/>
          <w:color w:val="0F1115"/>
        </w:rPr>
        <w:t>РЕСУРСНЫЕ И ТРУДОВЫЕ ПОКАЗАТЕЛИ</w:t>
      </w:r>
    </w:p>
    <w:p w14:paraId="75824107" w14:textId="4851D0C6"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Потребность в основных материалах</w:t>
      </w:r>
    </w:p>
    <w:p w14:paraId="2105B2AA"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ТАБЛИЦА 1.3.3: Ведомость потребности в основных материалах</w:t>
      </w:r>
    </w:p>
    <w:tbl>
      <w:tblPr>
        <w:tblW w:w="0" w:type="auto"/>
        <w:tblCellMar>
          <w:top w:w="15" w:type="dxa"/>
          <w:left w:w="15" w:type="dxa"/>
          <w:bottom w:w="15" w:type="dxa"/>
          <w:right w:w="15" w:type="dxa"/>
        </w:tblCellMar>
        <w:tblLook w:val="04A0" w:firstRow="1" w:lastRow="0" w:firstColumn="1" w:lastColumn="0" w:noHBand="0" w:noVBand="1"/>
      </w:tblPr>
      <w:tblGrid>
        <w:gridCol w:w="2586"/>
        <w:gridCol w:w="1068"/>
        <w:gridCol w:w="2008"/>
        <w:gridCol w:w="1535"/>
        <w:gridCol w:w="2398"/>
      </w:tblGrid>
      <w:tr w:rsidR="00C47777" w14:paraId="31914493" w14:textId="77777777" w:rsidTr="00C47777">
        <w:trPr>
          <w:tblHeader/>
        </w:trPr>
        <w:tc>
          <w:tcPr>
            <w:tcW w:w="0" w:type="auto"/>
            <w:tcBorders>
              <w:top w:val="nil"/>
            </w:tcBorders>
            <w:tcMar>
              <w:top w:w="150" w:type="dxa"/>
              <w:left w:w="0" w:type="dxa"/>
              <w:bottom w:w="150" w:type="dxa"/>
              <w:right w:w="240" w:type="dxa"/>
            </w:tcMar>
            <w:vAlign w:val="center"/>
            <w:hideMark/>
          </w:tcPr>
          <w:p w14:paraId="72A3E6D1" w14:textId="77777777" w:rsidR="00C47777" w:rsidRDefault="00C47777">
            <w:pPr>
              <w:spacing w:line="375" w:lineRule="atLeast"/>
              <w:rPr>
                <w:rFonts w:ascii="Segoe UI" w:hAnsi="Segoe UI" w:cs="Segoe UI"/>
                <w:sz w:val="23"/>
                <w:szCs w:val="23"/>
              </w:rPr>
            </w:pPr>
            <w:r>
              <w:rPr>
                <w:rFonts w:ascii="Segoe UI" w:hAnsi="Segoe UI" w:cs="Segoe UI"/>
                <w:sz w:val="23"/>
                <w:szCs w:val="23"/>
              </w:rPr>
              <w:t>Наименование материала</w:t>
            </w:r>
          </w:p>
        </w:tc>
        <w:tc>
          <w:tcPr>
            <w:tcW w:w="0" w:type="auto"/>
            <w:tcBorders>
              <w:top w:val="nil"/>
            </w:tcBorders>
            <w:tcMar>
              <w:top w:w="150" w:type="dxa"/>
              <w:left w:w="240" w:type="dxa"/>
              <w:bottom w:w="150" w:type="dxa"/>
              <w:right w:w="240" w:type="dxa"/>
            </w:tcMar>
            <w:vAlign w:val="center"/>
            <w:hideMark/>
          </w:tcPr>
          <w:p w14:paraId="14DACF92" w14:textId="77777777" w:rsidR="00C47777" w:rsidRDefault="00C47777">
            <w:pPr>
              <w:spacing w:line="375" w:lineRule="atLeast"/>
              <w:rPr>
                <w:rFonts w:ascii="Segoe UI" w:hAnsi="Segoe UI" w:cs="Segoe UI"/>
                <w:sz w:val="23"/>
                <w:szCs w:val="23"/>
              </w:rPr>
            </w:pPr>
            <w:r>
              <w:rPr>
                <w:rFonts w:ascii="Segoe UI" w:hAnsi="Segoe UI" w:cs="Segoe UI"/>
                <w:sz w:val="23"/>
                <w:szCs w:val="23"/>
              </w:rPr>
              <w:t>Ед. изм.</w:t>
            </w:r>
          </w:p>
        </w:tc>
        <w:tc>
          <w:tcPr>
            <w:tcW w:w="0" w:type="auto"/>
            <w:tcBorders>
              <w:top w:val="nil"/>
            </w:tcBorders>
            <w:tcMar>
              <w:top w:w="150" w:type="dxa"/>
              <w:left w:w="240" w:type="dxa"/>
              <w:bottom w:w="150" w:type="dxa"/>
              <w:right w:w="240" w:type="dxa"/>
            </w:tcMar>
            <w:vAlign w:val="center"/>
            <w:hideMark/>
          </w:tcPr>
          <w:p w14:paraId="2959E065" w14:textId="77777777" w:rsidR="00C47777" w:rsidRDefault="00C47777">
            <w:pPr>
              <w:spacing w:line="375" w:lineRule="atLeast"/>
              <w:rPr>
                <w:rFonts w:ascii="Segoe UI" w:hAnsi="Segoe UI" w:cs="Segoe UI"/>
                <w:sz w:val="23"/>
                <w:szCs w:val="23"/>
              </w:rPr>
            </w:pPr>
            <w:r>
              <w:rPr>
                <w:rFonts w:ascii="Segoe UI" w:hAnsi="Segoe UI" w:cs="Segoe UI"/>
                <w:sz w:val="23"/>
                <w:szCs w:val="23"/>
              </w:rPr>
              <w:t>Общее количество</w:t>
            </w:r>
          </w:p>
        </w:tc>
        <w:tc>
          <w:tcPr>
            <w:tcW w:w="0" w:type="auto"/>
            <w:tcBorders>
              <w:top w:val="nil"/>
            </w:tcBorders>
            <w:tcMar>
              <w:top w:w="150" w:type="dxa"/>
              <w:left w:w="240" w:type="dxa"/>
              <w:bottom w:w="150" w:type="dxa"/>
              <w:right w:w="240" w:type="dxa"/>
            </w:tcMar>
            <w:vAlign w:val="center"/>
            <w:hideMark/>
          </w:tcPr>
          <w:p w14:paraId="780239B0" w14:textId="77777777" w:rsidR="00C47777" w:rsidRDefault="00C47777">
            <w:pPr>
              <w:spacing w:line="375" w:lineRule="atLeast"/>
              <w:rPr>
                <w:rFonts w:ascii="Segoe UI" w:hAnsi="Segoe UI" w:cs="Segoe UI"/>
                <w:sz w:val="23"/>
                <w:szCs w:val="23"/>
              </w:rPr>
            </w:pPr>
            <w:r>
              <w:rPr>
                <w:rFonts w:ascii="Segoe UI" w:hAnsi="Segoe UI" w:cs="Segoe UI"/>
                <w:sz w:val="23"/>
                <w:szCs w:val="23"/>
              </w:rPr>
              <w:t>В т.ч. на опоры</w:t>
            </w:r>
          </w:p>
        </w:tc>
        <w:tc>
          <w:tcPr>
            <w:tcW w:w="0" w:type="auto"/>
            <w:tcBorders>
              <w:top w:val="nil"/>
            </w:tcBorders>
            <w:tcMar>
              <w:top w:w="150" w:type="dxa"/>
              <w:left w:w="240" w:type="dxa"/>
              <w:bottom w:w="150" w:type="dxa"/>
              <w:right w:w="240" w:type="dxa"/>
            </w:tcMar>
            <w:vAlign w:val="center"/>
            <w:hideMark/>
          </w:tcPr>
          <w:p w14:paraId="086BFB38" w14:textId="77777777" w:rsidR="00C47777" w:rsidRDefault="00C47777">
            <w:pPr>
              <w:spacing w:line="375" w:lineRule="atLeast"/>
              <w:rPr>
                <w:rFonts w:ascii="Segoe UI" w:hAnsi="Segoe UI" w:cs="Segoe UI"/>
                <w:sz w:val="23"/>
                <w:szCs w:val="23"/>
              </w:rPr>
            </w:pPr>
            <w:r>
              <w:rPr>
                <w:rFonts w:ascii="Segoe UI" w:hAnsi="Segoe UI" w:cs="Segoe UI"/>
                <w:sz w:val="23"/>
                <w:szCs w:val="23"/>
              </w:rPr>
              <w:t>В т.ч. на пролетные строения</w:t>
            </w:r>
          </w:p>
        </w:tc>
      </w:tr>
      <w:tr w:rsidR="00C47777" w14:paraId="43390E1F" w14:textId="77777777" w:rsidTr="00C47777">
        <w:tc>
          <w:tcPr>
            <w:tcW w:w="0" w:type="auto"/>
            <w:tcMar>
              <w:top w:w="150" w:type="dxa"/>
              <w:left w:w="0" w:type="dxa"/>
              <w:bottom w:w="150" w:type="dxa"/>
              <w:right w:w="240" w:type="dxa"/>
            </w:tcMar>
            <w:vAlign w:val="center"/>
            <w:hideMark/>
          </w:tcPr>
          <w:p w14:paraId="2D007BD8" w14:textId="77777777" w:rsidR="00C47777" w:rsidRDefault="00C47777">
            <w:pPr>
              <w:spacing w:line="375" w:lineRule="atLeast"/>
              <w:rPr>
                <w:rFonts w:ascii="Segoe UI" w:hAnsi="Segoe UI" w:cs="Segoe UI"/>
                <w:sz w:val="23"/>
                <w:szCs w:val="23"/>
              </w:rPr>
            </w:pPr>
            <w:r>
              <w:rPr>
                <w:rFonts w:ascii="Segoe UI" w:hAnsi="Segoe UI" w:cs="Segoe UI"/>
                <w:sz w:val="23"/>
                <w:szCs w:val="23"/>
              </w:rPr>
              <w:t>Бетон В35 (М450)</w:t>
            </w:r>
          </w:p>
        </w:tc>
        <w:tc>
          <w:tcPr>
            <w:tcW w:w="0" w:type="auto"/>
            <w:tcMar>
              <w:top w:w="150" w:type="dxa"/>
              <w:left w:w="240" w:type="dxa"/>
              <w:bottom w:w="150" w:type="dxa"/>
              <w:right w:w="240" w:type="dxa"/>
            </w:tcMar>
            <w:vAlign w:val="center"/>
            <w:hideMark/>
          </w:tcPr>
          <w:p w14:paraId="069BC90A" w14:textId="77777777" w:rsidR="00C47777" w:rsidRDefault="00C47777">
            <w:pPr>
              <w:spacing w:line="375" w:lineRule="atLeast"/>
              <w:rPr>
                <w:rFonts w:ascii="Segoe UI" w:hAnsi="Segoe UI" w:cs="Segoe UI"/>
                <w:sz w:val="23"/>
                <w:szCs w:val="23"/>
              </w:rPr>
            </w:pPr>
            <w:r>
              <w:rPr>
                <w:rFonts w:ascii="Segoe UI" w:hAnsi="Segoe UI" w:cs="Segoe UI"/>
                <w:sz w:val="23"/>
                <w:szCs w:val="23"/>
              </w:rPr>
              <w:t>м³</w:t>
            </w:r>
          </w:p>
        </w:tc>
        <w:tc>
          <w:tcPr>
            <w:tcW w:w="0" w:type="auto"/>
            <w:tcMar>
              <w:top w:w="150" w:type="dxa"/>
              <w:left w:w="240" w:type="dxa"/>
              <w:bottom w:w="150" w:type="dxa"/>
              <w:right w:w="240" w:type="dxa"/>
            </w:tcMar>
            <w:vAlign w:val="center"/>
            <w:hideMark/>
          </w:tcPr>
          <w:p w14:paraId="217C479F" w14:textId="77777777" w:rsidR="00C47777" w:rsidRDefault="00C47777">
            <w:pPr>
              <w:spacing w:line="375" w:lineRule="atLeast"/>
              <w:rPr>
                <w:rFonts w:ascii="Segoe UI" w:hAnsi="Segoe UI" w:cs="Segoe UI"/>
                <w:sz w:val="23"/>
                <w:szCs w:val="23"/>
              </w:rPr>
            </w:pPr>
            <w:r>
              <w:rPr>
                <w:rFonts w:ascii="Segoe UI" w:hAnsi="Segoe UI" w:cs="Segoe UI"/>
                <w:sz w:val="23"/>
                <w:szCs w:val="23"/>
              </w:rPr>
              <w:t>85 000</w:t>
            </w:r>
          </w:p>
        </w:tc>
        <w:tc>
          <w:tcPr>
            <w:tcW w:w="0" w:type="auto"/>
            <w:tcMar>
              <w:top w:w="150" w:type="dxa"/>
              <w:left w:w="240" w:type="dxa"/>
              <w:bottom w:w="150" w:type="dxa"/>
              <w:right w:w="240" w:type="dxa"/>
            </w:tcMar>
            <w:vAlign w:val="center"/>
            <w:hideMark/>
          </w:tcPr>
          <w:p w14:paraId="37D46113" w14:textId="77777777" w:rsidR="00C47777" w:rsidRDefault="00C47777">
            <w:pPr>
              <w:spacing w:line="375" w:lineRule="atLeast"/>
              <w:rPr>
                <w:rFonts w:ascii="Segoe UI" w:hAnsi="Segoe UI" w:cs="Segoe UI"/>
                <w:sz w:val="23"/>
                <w:szCs w:val="23"/>
              </w:rPr>
            </w:pPr>
            <w:r>
              <w:rPr>
                <w:rFonts w:ascii="Segoe UI" w:hAnsi="Segoe UI" w:cs="Segoe UI"/>
                <w:sz w:val="23"/>
                <w:szCs w:val="23"/>
              </w:rPr>
              <w:t>78 000</w:t>
            </w:r>
          </w:p>
        </w:tc>
        <w:tc>
          <w:tcPr>
            <w:tcW w:w="0" w:type="auto"/>
            <w:tcMar>
              <w:top w:w="150" w:type="dxa"/>
              <w:left w:w="240" w:type="dxa"/>
              <w:bottom w:w="150" w:type="dxa"/>
              <w:right w:w="0" w:type="dxa"/>
            </w:tcMar>
            <w:vAlign w:val="center"/>
            <w:hideMark/>
          </w:tcPr>
          <w:p w14:paraId="699CE639" w14:textId="77777777" w:rsidR="00C47777" w:rsidRDefault="00C47777">
            <w:pPr>
              <w:spacing w:line="375" w:lineRule="atLeast"/>
              <w:rPr>
                <w:rFonts w:ascii="Segoe UI" w:hAnsi="Segoe UI" w:cs="Segoe UI"/>
                <w:sz w:val="23"/>
                <w:szCs w:val="23"/>
              </w:rPr>
            </w:pPr>
            <w:r>
              <w:rPr>
                <w:rFonts w:ascii="Segoe UI" w:hAnsi="Segoe UI" w:cs="Segoe UI"/>
                <w:sz w:val="23"/>
                <w:szCs w:val="23"/>
              </w:rPr>
              <w:t>7 000</w:t>
            </w:r>
          </w:p>
        </w:tc>
      </w:tr>
      <w:tr w:rsidR="00C47777" w14:paraId="055100F7" w14:textId="77777777" w:rsidTr="00C47777">
        <w:tc>
          <w:tcPr>
            <w:tcW w:w="0" w:type="auto"/>
            <w:tcMar>
              <w:top w:w="150" w:type="dxa"/>
              <w:left w:w="0" w:type="dxa"/>
              <w:bottom w:w="150" w:type="dxa"/>
              <w:right w:w="240" w:type="dxa"/>
            </w:tcMar>
            <w:vAlign w:val="center"/>
            <w:hideMark/>
          </w:tcPr>
          <w:p w14:paraId="7EDF86F0" w14:textId="77777777" w:rsidR="00C47777" w:rsidRDefault="00C47777">
            <w:pPr>
              <w:spacing w:line="375" w:lineRule="atLeast"/>
              <w:rPr>
                <w:rFonts w:ascii="Segoe UI" w:hAnsi="Segoe UI" w:cs="Segoe UI"/>
                <w:sz w:val="23"/>
                <w:szCs w:val="23"/>
              </w:rPr>
            </w:pPr>
            <w:r>
              <w:rPr>
                <w:rFonts w:ascii="Segoe UI" w:hAnsi="Segoe UI" w:cs="Segoe UI"/>
                <w:sz w:val="23"/>
                <w:szCs w:val="23"/>
              </w:rPr>
              <w:t>Бетон В25 (М350)</w:t>
            </w:r>
          </w:p>
        </w:tc>
        <w:tc>
          <w:tcPr>
            <w:tcW w:w="0" w:type="auto"/>
            <w:tcMar>
              <w:top w:w="150" w:type="dxa"/>
              <w:left w:w="240" w:type="dxa"/>
              <w:bottom w:w="150" w:type="dxa"/>
              <w:right w:w="240" w:type="dxa"/>
            </w:tcMar>
            <w:vAlign w:val="center"/>
            <w:hideMark/>
          </w:tcPr>
          <w:p w14:paraId="6048908F" w14:textId="77777777" w:rsidR="00C47777" w:rsidRDefault="00C47777">
            <w:pPr>
              <w:spacing w:line="375" w:lineRule="atLeast"/>
              <w:rPr>
                <w:rFonts w:ascii="Segoe UI" w:hAnsi="Segoe UI" w:cs="Segoe UI"/>
                <w:sz w:val="23"/>
                <w:szCs w:val="23"/>
              </w:rPr>
            </w:pPr>
            <w:r>
              <w:rPr>
                <w:rFonts w:ascii="Segoe UI" w:hAnsi="Segoe UI" w:cs="Segoe UI"/>
                <w:sz w:val="23"/>
                <w:szCs w:val="23"/>
              </w:rPr>
              <w:t>м³</w:t>
            </w:r>
          </w:p>
        </w:tc>
        <w:tc>
          <w:tcPr>
            <w:tcW w:w="0" w:type="auto"/>
            <w:tcMar>
              <w:top w:w="150" w:type="dxa"/>
              <w:left w:w="240" w:type="dxa"/>
              <w:bottom w:w="150" w:type="dxa"/>
              <w:right w:w="240" w:type="dxa"/>
            </w:tcMar>
            <w:vAlign w:val="center"/>
            <w:hideMark/>
          </w:tcPr>
          <w:p w14:paraId="5ADEA307" w14:textId="77777777" w:rsidR="00C47777" w:rsidRDefault="00C47777">
            <w:pPr>
              <w:spacing w:line="375" w:lineRule="atLeast"/>
              <w:rPr>
                <w:rFonts w:ascii="Segoe UI" w:hAnsi="Segoe UI" w:cs="Segoe UI"/>
                <w:sz w:val="23"/>
                <w:szCs w:val="23"/>
              </w:rPr>
            </w:pPr>
            <w:r>
              <w:rPr>
                <w:rFonts w:ascii="Segoe UI" w:hAnsi="Segoe UI" w:cs="Segoe UI"/>
                <w:sz w:val="23"/>
                <w:szCs w:val="23"/>
              </w:rPr>
              <w:t>37 000</w:t>
            </w:r>
          </w:p>
        </w:tc>
        <w:tc>
          <w:tcPr>
            <w:tcW w:w="0" w:type="auto"/>
            <w:tcMar>
              <w:top w:w="150" w:type="dxa"/>
              <w:left w:w="240" w:type="dxa"/>
              <w:bottom w:w="150" w:type="dxa"/>
              <w:right w:w="240" w:type="dxa"/>
            </w:tcMar>
            <w:vAlign w:val="center"/>
            <w:hideMark/>
          </w:tcPr>
          <w:p w14:paraId="2A211EA8" w14:textId="77777777" w:rsidR="00C47777" w:rsidRDefault="00C47777">
            <w:pPr>
              <w:spacing w:line="375" w:lineRule="atLeast"/>
              <w:rPr>
                <w:rFonts w:ascii="Segoe UI" w:hAnsi="Segoe UI" w:cs="Segoe UI"/>
                <w:sz w:val="23"/>
                <w:szCs w:val="23"/>
              </w:rPr>
            </w:pPr>
            <w:r>
              <w:rPr>
                <w:rFonts w:ascii="Segoe UI" w:hAnsi="Segoe UI" w:cs="Segoe UI"/>
                <w:sz w:val="23"/>
                <w:szCs w:val="23"/>
              </w:rPr>
              <w:t>25 000</w:t>
            </w:r>
          </w:p>
        </w:tc>
        <w:tc>
          <w:tcPr>
            <w:tcW w:w="0" w:type="auto"/>
            <w:tcMar>
              <w:top w:w="150" w:type="dxa"/>
              <w:left w:w="240" w:type="dxa"/>
              <w:bottom w:w="150" w:type="dxa"/>
              <w:right w:w="0" w:type="dxa"/>
            </w:tcMar>
            <w:vAlign w:val="center"/>
            <w:hideMark/>
          </w:tcPr>
          <w:p w14:paraId="53A1E813" w14:textId="77777777" w:rsidR="00C47777" w:rsidRDefault="00C47777">
            <w:pPr>
              <w:spacing w:line="375" w:lineRule="atLeast"/>
              <w:rPr>
                <w:rFonts w:ascii="Segoe UI" w:hAnsi="Segoe UI" w:cs="Segoe UI"/>
                <w:sz w:val="23"/>
                <w:szCs w:val="23"/>
              </w:rPr>
            </w:pPr>
            <w:r>
              <w:rPr>
                <w:rFonts w:ascii="Segoe UI" w:hAnsi="Segoe UI" w:cs="Segoe UI"/>
                <w:sz w:val="23"/>
                <w:szCs w:val="23"/>
              </w:rPr>
              <w:t>12 000</w:t>
            </w:r>
          </w:p>
        </w:tc>
      </w:tr>
      <w:tr w:rsidR="00C47777" w14:paraId="10E631A0" w14:textId="77777777" w:rsidTr="00C47777">
        <w:tc>
          <w:tcPr>
            <w:tcW w:w="0" w:type="auto"/>
            <w:tcMar>
              <w:top w:w="150" w:type="dxa"/>
              <w:left w:w="0" w:type="dxa"/>
              <w:bottom w:w="150" w:type="dxa"/>
              <w:right w:w="240" w:type="dxa"/>
            </w:tcMar>
            <w:vAlign w:val="center"/>
            <w:hideMark/>
          </w:tcPr>
          <w:p w14:paraId="0F9EB1F7" w14:textId="77777777" w:rsidR="00C47777" w:rsidRDefault="00C47777">
            <w:pPr>
              <w:spacing w:line="375" w:lineRule="atLeast"/>
              <w:rPr>
                <w:rFonts w:ascii="Segoe UI" w:hAnsi="Segoe UI" w:cs="Segoe UI"/>
                <w:sz w:val="23"/>
                <w:szCs w:val="23"/>
              </w:rPr>
            </w:pPr>
            <w:r>
              <w:rPr>
                <w:rFonts w:ascii="Segoe UI" w:hAnsi="Segoe UI" w:cs="Segoe UI"/>
                <w:sz w:val="23"/>
                <w:szCs w:val="23"/>
              </w:rPr>
              <w:t>Арматура А500С</w:t>
            </w:r>
          </w:p>
        </w:tc>
        <w:tc>
          <w:tcPr>
            <w:tcW w:w="0" w:type="auto"/>
            <w:tcMar>
              <w:top w:w="150" w:type="dxa"/>
              <w:left w:w="240" w:type="dxa"/>
              <w:bottom w:w="150" w:type="dxa"/>
              <w:right w:w="240" w:type="dxa"/>
            </w:tcMar>
            <w:vAlign w:val="center"/>
            <w:hideMark/>
          </w:tcPr>
          <w:p w14:paraId="561E06FA" w14:textId="77777777" w:rsidR="00C47777" w:rsidRDefault="00C4777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58FE9224" w14:textId="77777777" w:rsidR="00C47777" w:rsidRDefault="00C47777">
            <w:pPr>
              <w:spacing w:line="375" w:lineRule="atLeast"/>
              <w:rPr>
                <w:rFonts w:ascii="Segoe UI" w:hAnsi="Segoe UI" w:cs="Segoe UI"/>
                <w:sz w:val="23"/>
                <w:szCs w:val="23"/>
              </w:rPr>
            </w:pPr>
            <w:r>
              <w:rPr>
                <w:rFonts w:ascii="Segoe UI" w:hAnsi="Segoe UI" w:cs="Segoe UI"/>
                <w:sz w:val="23"/>
                <w:szCs w:val="23"/>
              </w:rPr>
              <w:t>12 500</w:t>
            </w:r>
          </w:p>
        </w:tc>
        <w:tc>
          <w:tcPr>
            <w:tcW w:w="0" w:type="auto"/>
            <w:tcMar>
              <w:top w:w="150" w:type="dxa"/>
              <w:left w:w="240" w:type="dxa"/>
              <w:bottom w:w="150" w:type="dxa"/>
              <w:right w:w="240" w:type="dxa"/>
            </w:tcMar>
            <w:vAlign w:val="center"/>
            <w:hideMark/>
          </w:tcPr>
          <w:p w14:paraId="39394971" w14:textId="77777777" w:rsidR="00C47777" w:rsidRDefault="00C47777">
            <w:pPr>
              <w:spacing w:line="375" w:lineRule="atLeast"/>
              <w:rPr>
                <w:rFonts w:ascii="Segoe UI" w:hAnsi="Segoe UI" w:cs="Segoe UI"/>
                <w:sz w:val="23"/>
                <w:szCs w:val="23"/>
              </w:rPr>
            </w:pPr>
            <w:r>
              <w:rPr>
                <w:rFonts w:ascii="Segoe UI" w:hAnsi="Segoe UI" w:cs="Segoe UI"/>
                <w:sz w:val="23"/>
                <w:szCs w:val="23"/>
              </w:rPr>
              <w:t>11 000</w:t>
            </w:r>
          </w:p>
        </w:tc>
        <w:tc>
          <w:tcPr>
            <w:tcW w:w="0" w:type="auto"/>
            <w:tcMar>
              <w:top w:w="150" w:type="dxa"/>
              <w:left w:w="240" w:type="dxa"/>
              <w:bottom w:w="150" w:type="dxa"/>
              <w:right w:w="0" w:type="dxa"/>
            </w:tcMar>
            <w:vAlign w:val="center"/>
            <w:hideMark/>
          </w:tcPr>
          <w:p w14:paraId="65C35023" w14:textId="77777777" w:rsidR="00C47777" w:rsidRDefault="00C47777">
            <w:pPr>
              <w:spacing w:line="375" w:lineRule="atLeast"/>
              <w:rPr>
                <w:rFonts w:ascii="Segoe UI" w:hAnsi="Segoe UI" w:cs="Segoe UI"/>
                <w:sz w:val="23"/>
                <w:szCs w:val="23"/>
              </w:rPr>
            </w:pPr>
            <w:r>
              <w:rPr>
                <w:rFonts w:ascii="Segoe UI" w:hAnsi="Segoe UI" w:cs="Segoe UI"/>
                <w:sz w:val="23"/>
                <w:szCs w:val="23"/>
              </w:rPr>
              <w:t>1 500</w:t>
            </w:r>
          </w:p>
        </w:tc>
      </w:tr>
      <w:tr w:rsidR="00C47777" w14:paraId="39D530CE" w14:textId="77777777" w:rsidTr="00C47777">
        <w:tc>
          <w:tcPr>
            <w:tcW w:w="0" w:type="auto"/>
            <w:tcMar>
              <w:top w:w="150" w:type="dxa"/>
              <w:left w:w="0" w:type="dxa"/>
              <w:bottom w:w="150" w:type="dxa"/>
              <w:right w:w="240" w:type="dxa"/>
            </w:tcMar>
            <w:vAlign w:val="center"/>
            <w:hideMark/>
          </w:tcPr>
          <w:p w14:paraId="6A0A719B" w14:textId="77777777" w:rsidR="00C47777" w:rsidRDefault="00C47777">
            <w:pPr>
              <w:spacing w:line="375" w:lineRule="atLeast"/>
              <w:rPr>
                <w:rFonts w:ascii="Segoe UI" w:hAnsi="Segoe UI" w:cs="Segoe UI"/>
                <w:sz w:val="23"/>
                <w:szCs w:val="23"/>
              </w:rPr>
            </w:pPr>
            <w:r>
              <w:rPr>
                <w:rFonts w:ascii="Segoe UI" w:hAnsi="Segoe UI" w:cs="Segoe UI"/>
                <w:sz w:val="23"/>
                <w:szCs w:val="23"/>
              </w:rPr>
              <w:t>Арматура А1200 (напрягаемая)</w:t>
            </w:r>
          </w:p>
        </w:tc>
        <w:tc>
          <w:tcPr>
            <w:tcW w:w="0" w:type="auto"/>
            <w:tcMar>
              <w:top w:w="150" w:type="dxa"/>
              <w:left w:w="240" w:type="dxa"/>
              <w:bottom w:w="150" w:type="dxa"/>
              <w:right w:w="240" w:type="dxa"/>
            </w:tcMar>
            <w:vAlign w:val="center"/>
            <w:hideMark/>
          </w:tcPr>
          <w:p w14:paraId="2DB54723" w14:textId="77777777" w:rsidR="00C47777" w:rsidRDefault="00C4777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1E76DEE9" w14:textId="77777777" w:rsidR="00C47777" w:rsidRDefault="00C47777">
            <w:pPr>
              <w:spacing w:line="375" w:lineRule="atLeast"/>
              <w:rPr>
                <w:rFonts w:ascii="Segoe UI" w:hAnsi="Segoe UI" w:cs="Segoe UI"/>
                <w:sz w:val="23"/>
                <w:szCs w:val="23"/>
              </w:rPr>
            </w:pPr>
            <w:r>
              <w:rPr>
                <w:rFonts w:ascii="Segoe UI" w:hAnsi="Segoe UI" w:cs="Segoe UI"/>
                <w:sz w:val="23"/>
                <w:szCs w:val="23"/>
              </w:rPr>
              <w:t>3 300</w:t>
            </w:r>
          </w:p>
        </w:tc>
        <w:tc>
          <w:tcPr>
            <w:tcW w:w="0" w:type="auto"/>
            <w:tcMar>
              <w:top w:w="150" w:type="dxa"/>
              <w:left w:w="240" w:type="dxa"/>
              <w:bottom w:w="150" w:type="dxa"/>
              <w:right w:w="240" w:type="dxa"/>
            </w:tcMar>
            <w:vAlign w:val="center"/>
            <w:hideMark/>
          </w:tcPr>
          <w:p w14:paraId="51525846" w14:textId="77777777" w:rsidR="00C47777" w:rsidRDefault="00C47777">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0" w:type="dxa"/>
            </w:tcMar>
            <w:vAlign w:val="center"/>
            <w:hideMark/>
          </w:tcPr>
          <w:p w14:paraId="5F116825" w14:textId="77777777" w:rsidR="00C47777" w:rsidRDefault="00C47777">
            <w:pPr>
              <w:spacing w:line="375" w:lineRule="atLeast"/>
              <w:rPr>
                <w:rFonts w:ascii="Segoe UI" w:hAnsi="Segoe UI" w:cs="Segoe UI"/>
                <w:sz w:val="23"/>
                <w:szCs w:val="23"/>
              </w:rPr>
            </w:pPr>
            <w:r>
              <w:rPr>
                <w:rFonts w:ascii="Segoe UI" w:hAnsi="Segoe UI" w:cs="Segoe UI"/>
                <w:sz w:val="23"/>
                <w:szCs w:val="23"/>
              </w:rPr>
              <w:t>3 300</w:t>
            </w:r>
          </w:p>
        </w:tc>
      </w:tr>
      <w:tr w:rsidR="00C47777" w14:paraId="05A63B8A" w14:textId="77777777" w:rsidTr="00C47777">
        <w:tc>
          <w:tcPr>
            <w:tcW w:w="0" w:type="auto"/>
            <w:tcMar>
              <w:top w:w="150" w:type="dxa"/>
              <w:left w:w="0" w:type="dxa"/>
              <w:bottom w:w="150" w:type="dxa"/>
              <w:right w:w="240" w:type="dxa"/>
            </w:tcMar>
            <w:vAlign w:val="center"/>
            <w:hideMark/>
          </w:tcPr>
          <w:p w14:paraId="42BE0EC0" w14:textId="77777777" w:rsidR="00C47777" w:rsidRDefault="00C47777">
            <w:pPr>
              <w:spacing w:line="375" w:lineRule="atLeast"/>
              <w:rPr>
                <w:rFonts w:ascii="Segoe UI" w:hAnsi="Segoe UI" w:cs="Segoe UI"/>
                <w:sz w:val="23"/>
                <w:szCs w:val="23"/>
              </w:rPr>
            </w:pPr>
            <w:r>
              <w:rPr>
                <w:rFonts w:ascii="Segoe UI" w:hAnsi="Segoe UI" w:cs="Segoe UI"/>
                <w:sz w:val="23"/>
                <w:szCs w:val="23"/>
              </w:rPr>
              <w:t>Сталь листовая (10ХСНД)</w:t>
            </w:r>
          </w:p>
        </w:tc>
        <w:tc>
          <w:tcPr>
            <w:tcW w:w="0" w:type="auto"/>
            <w:tcMar>
              <w:top w:w="150" w:type="dxa"/>
              <w:left w:w="240" w:type="dxa"/>
              <w:bottom w:w="150" w:type="dxa"/>
              <w:right w:w="240" w:type="dxa"/>
            </w:tcMar>
            <w:vAlign w:val="center"/>
            <w:hideMark/>
          </w:tcPr>
          <w:p w14:paraId="1048B345" w14:textId="77777777" w:rsidR="00C47777" w:rsidRDefault="00C4777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50121789" w14:textId="77777777" w:rsidR="00C47777" w:rsidRDefault="00C47777">
            <w:pPr>
              <w:spacing w:line="375" w:lineRule="atLeast"/>
              <w:rPr>
                <w:rFonts w:ascii="Segoe UI" w:hAnsi="Segoe UI" w:cs="Segoe UI"/>
                <w:sz w:val="23"/>
                <w:szCs w:val="23"/>
              </w:rPr>
            </w:pPr>
            <w:r>
              <w:rPr>
                <w:rFonts w:ascii="Segoe UI" w:hAnsi="Segoe UI" w:cs="Segoe UI"/>
                <w:sz w:val="23"/>
                <w:szCs w:val="23"/>
              </w:rPr>
              <w:t>6 500</w:t>
            </w:r>
          </w:p>
        </w:tc>
        <w:tc>
          <w:tcPr>
            <w:tcW w:w="0" w:type="auto"/>
            <w:tcMar>
              <w:top w:w="150" w:type="dxa"/>
              <w:left w:w="240" w:type="dxa"/>
              <w:bottom w:w="150" w:type="dxa"/>
              <w:right w:w="240" w:type="dxa"/>
            </w:tcMar>
            <w:vAlign w:val="center"/>
            <w:hideMark/>
          </w:tcPr>
          <w:p w14:paraId="611DC8D2" w14:textId="77777777" w:rsidR="00C47777" w:rsidRDefault="00C47777">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0" w:type="dxa"/>
            </w:tcMar>
            <w:vAlign w:val="center"/>
            <w:hideMark/>
          </w:tcPr>
          <w:p w14:paraId="4EAE0943" w14:textId="77777777" w:rsidR="00C47777" w:rsidRDefault="00C47777">
            <w:pPr>
              <w:spacing w:line="375" w:lineRule="atLeast"/>
              <w:rPr>
                <w:rFonts w:ascii="Segoe UI" w:hAnsi="Segoe UI" w:cs="Segoe UI"/>
                <w:sz w:val="23"/>
                <w:szCs w:val="23"/>
              </w:rPr>
            </w:pPr>
            <w:r>
              <w:rPr>
                <w:rFonts w:ascii="Segoe UI" w:hAnsi="Segoe UI" w:cs="Segoe UI"/>
                <w:sz w:val="23"/>
                <w:szCs w:val="23"/>
              </w:rPr>
              <w:t>6 500</w:t>
            </w:r>
          </w:p>
        </w:tc>
      </w:tr>
      <w:tr w:rsidR="00C47777" w14:paraId="124453A8" w14:textId="77777777" w:rsidTr="00C47777">
        <w:tc>
          <w:tcPr>
            <w:tcW w:w="0" w:type="auto"/>
            <w:tcMar>
              <w:top w:w="150" w:type="dxa"/>
              <w:left w:w="0" w:type="dxa"/>
              <w:bottom w:w="150" w:type="dxa"/>
              <w:right w:w="240" w:type="dxa"/>
            </w:tcMar>
            <w:vAlign w:val="center"/>
            <w:hideMark/>
          </w:tcPr>
          <w:p w14:paraId="5546DBB2" w14:textId="77777777" w:rsidR="00C47777" w:rsidRDefault="00C47777">
            <w:pPr>
              <w:spacing w:line="375" w:lineRule="atLeast"/>
              <w:rPr>
                <w:rFonts w:ascii="Segoe UI" w:hAnsi="Segoe UI" w:cs="Segoe UI"/>
                <w:sz w:val="23"/>
                <w:szCs w:val="23"/>
              </w:rPr>
            </w:pPr>
            <w:r>
              <w:rPr>
                <w:rFonts w:ascii="Segoe UI" w:hAnsi="Segoe UI" w:cs="Segoe UI"/>
                <w:sz w:val="23"/>
                <w:szCs w:val="23"/>
              </w:rPr>
              <w:t>Высокопрочные болты</w:t>
            </w:r>
          </w:p>
        </w:tc>
        <w:tc>
          <w:tcPr>
            <w:tcW w:w="0" w:type="auto"/>
            <w:tcMar>
              <w:top w:w="150" w:type="dxa"/>
              <w:left w:w="240" w:type="dxa"/>
              <w:bottom w:w="150" w:type="dxa"/>
              <w:right w:w="240" w:type="dxa"/>
            </w:tcMar>
            <w:vAlign w:val="center"/>
            <w:hideMark/>
          </w:tcPr>
          <w:p w14:paraId="1A672F35" w14:textId="77777777" w:rsidR="00C47777" w:rsidRDefault="00C4777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038ABB2E" w14:textId="77777777" w:rsidR="00C47777" w:rsidRDefault="00C47777">
            <w:pPr>
              <w:spacing w:line="375" w:lineRule="atLeast"/>
              <w:rPr>
                <w:rFonts w:ascii="Segoe UI" w:hAnsi="Segoe UI" w:cs="Segoe UI"/>
                <w:sz w:val="23"/>
                <w:szCs w:val="23"/>
              </w:rPr>
            </w:pPr>
            <w:r>
              <w:rPr>
                <w:rFonts w:ascii="Segoe UI" w:hAnsi="Segoe UI" w:cs="Segoe UI"/>
                <w:sz w:val="23"/>
                <w:szCs w:val="23"/>
              </w:rPr>
              <w:t>185</w:t>
            </w:r>
          </w:p>
        </w:tc>
        <w:tc>
          <w:tcPr>
            <w:tcW w:w="0" w:type="auto"/>
            <w:tcMar>
              <w:top w:w="150" w:type="dxa"/>
              <w:left w:w="240" w:type="dxa"/>
              <w:bottom w:w="150" w:type="dxa"/>
              <w:right w:w="240" w:type="dxa"/>
            </w:tcMar>
            <w:vAlign w:val="center"/>
            <w:hideMark/>
          </w:tcPr>
          <w:p w14:paraId="7C3B8CA7" w14:textId="77777777" w:rsidR="00C47777" w:rsidRDefault="00C47777">
            <w:pPr>
              <w:spacing w:line="375" w:lineRule="atLeast"/>
              <w:rPr>
                <w:rFonts w:ascii="Segoe UI" w:hAnsi="Segoe UI" w:cs="Segoe UI"/>
                <w:sz w:val="23"/>
                <w:szCs w:val="23"/>
              </w:rPr>
            </w:pPr>
            <w:r>
              <w:rPr>
                <w:rFonts w:ascii="Segoe UI" w:hAnsi="Segoe UI" w:cs="Segoe UI"/>
                <w:sz w:val="23"/>
                <w:szCs w:val="23"/>
              </w:rPr>
              <w:t>50</w:t>
            </w:r>
          </w:p>
        </w:tc>
        <w:tc>
          <w:tcPr>
            <w:tcW w:w="0" w:type="auto"/>
            <w:tcMar>
              <w:top w:w="150" w:type="dxa"/>
              <w:left w:w="240" w:type="dxa"/>
              <w:bottom w:w="150" w:type="dxa"/>
              <w:right w:w="0" w:type="dxa"/>
            </w:tcMar>
            <w:vAlign w:val="center"/>
            <w:hideMark/>
          </w:tcPr>
          <w:p w14:paraId="138FE4AC" w14:textId="77777777" w:rsidR="00C47777" w:rsidRDefault="00C47777">
            <w:pPr>
              <w:spacing w:line="375" w:lineRule="atLeast"/>
              <w:rPr>
                <w:rFonts w:ascii="Segoe UI" w:hAnsi="Segoe UI" w:cs="Segoe UI"/>
                <w:sz w:val="23"/>
                <w:szCs w:val="23"/>
              </w:rPr>
            </w:pPr>
            <w:r>
              <w:rPr>
                <w:rFonts w:ascii="Segoe UI" w:hAnsi="Segoe UI" w:cs="Segoe UI"/>
                <w:sz w:val="23"/>
                <w:szCs w:val="23"/>
              </w:rPr>
              <w:t>135</w:t>
            </w:r>
          </w:p>
        </w:tc>
      </w:tr>
      <w:tr w:rsidR="00C47777" w14:paraId="06CD9103" w14:textId="77777777" w:rsidTr="00C47777">
        <w:tc>
          <w:tcPr>
            <w:tcW w:w="0" w:type="auto"/>
            <w:tcMar>
              <w:top w:w="150" w:type="dxa"/>
              <w:left w:w="0" w:type="dxa"/>
              <w:bottom w:w="150" w:type="dxa"/>
              <w:right w:w="240" w:type="dxa"/>
            </w:tcMar>
            <w:vAlign w:val="center"/>
            <w:hideMark/>
          </w:tcPr>
          <w:p w14:paraId="624A1E35" w14:textId="77777777" w:rsidR="00C47777" w:rsidRDefault="00C47777">
            <w:pPr>
              <w:spacing w:line="375" w:lineRule="atLeast"/>
              <w:rPr>
                <w:rFonts w:ascii="Segoe UI" w:hAnsi="Segoe UI" w:cs="Segoe UI"/>
                <w:sz w:val="23"/>
                <w:szCs w:val="23"/>
              </w:rPr>
            </w:pPr>
            <w:r>
              <w:rPr>
                <w:rFonts w:ascii="Segoe UI" w:hAnsi="Segoe UI" w:cs="Segoe UI"/>
                <w:sz w:val="23"/>
                <w:szCs w:val="23"/>
              </w:rPr>
              <w:t>Щебень</w:t>
            </w:r>
          </w:p>
        </w:tc>
        <w:tc>
          <w:tcPr>
            <w:tcW w:w="0" w:type="auto"/>
            <w:tcMar>
              <w:top w:w="150" w:type="dxa"/>
              <w:left w:w="240" w:type="dxa"/>
              <w:bottom w:w="150" w:type="dxa"/>
              <w:right w:w="240" w:type="dxa"/>
            </w:tcMar>
            <w:vAlign w:val="center"/>
            <w:hideMark/>
          </w:tcPr>
          <w:p w14:paraId="5075D0B6" w14:textId="77777777" w:rsidR="00C47777" w:rsidRDefault="00C47777">
            <w:pPr>
              <w:spacing w:line="375" w:lineRule="atLeast"/>
              <w:rPr>
                <w:rFonts w:ascii="Segoe UI" w:hAnsi="Segoe UI" w:cs="Segoe UI"/>
                <w:sz w:val="23"/>
                <w:szCs w:val="23"/>
              </w:rPr>
            </w:pPr>
            <w:r>
              <w:rPr>
                <w:rFonts w:ascii="Segoe UI" w:hAnsi="Segoe UI" w:cs="Segoe UI"/>
                <w:sz w:val="23"/>
                <w:szCs w:val="23"/>
              </w:rPr>
              <w:t>тыс. м³</w:t>
            </w:r>
          </w:p>
        </w:tc>
        <w:tc>
          <w:tcPr>
            <w:tcW w:w="0" w:type="auto"/>
            <w:tcMar>
              <w:top w:w="150" w:type="dxa"/>
              <w:left w:w="240" w:type="dxa"/>
              <w:bottom w:w="150" w:type="dxa"/>
              <w:right w:w="240" w:type="dxa"/>
            </w:tcMar>
            <w:vAlign w:val="center"/>
            <w:hideMark/>
          </w:tcPr>
          <w:p w14:paraId="52D4C0D0" w14:textId="77777777" w:rsidR="00C47777" w:rsidRDefault="00C47777">
            <w:pPr>
              <w:spacing w:line="375" w:lineRule="atLeast"/>
              <w:rPr>
                <w:rFonts w:ascii="Segoe UI" w:hAnsi="Segoe UI" w:cs="Segoe UI"/>
                <w:sz w:val="23"/>
                <w:szCs w:val="23"/>
              </w:rPr>
            </w:pPr>
            <w:r>
              <w:rPr>
                <w:rFonts w:ascii="Segoe UI" w:hAnsi="Segoe UI" w:cs="Segoe UI"/>
                <w:sz w:val="23"/>
                <w:szCs w:val="23"/>
              </w:rPr>
              <w:t>85</w:t>
            </w:r>
          </w:p>
        </w:tc>
        <w:tc>
          <w:tcPr>
            <w:tcW w:w="0" w:type="auto"/>
            <w:tcMar>
              <w:top w:w="150" w:type="dxa"/>
              <w:left w:w="240" w:type="dxa"/>
              <w:bottom w:w="150" w:type="dxa"/>
              <w:right w:w="240" w:type="dxa"/>
            </w:tcMar>
            <w:vAlign w:val="center"/>
            <w:hideMark/>
          </w:tcPr>
          <w:p w14:paraId="46F5DE94" w14:textId="77777777" w:rsidR="00C47777" w:rsidRDefault="00C47777">
            <w:pPr>
              <w:spacing w:line="375" w:lineRule="atLeast"/>
              <w:rPr>
                <w:rFonts w:ascii="Segoe UI" w:hAnsi="Segoe UI" w:cs="Segoe UI"/>
                <w:sz w:val="23"/>
                <w:szCs w:val="23"/>
              </w:rPr>
            </w:pPr>
            <w:r>
              <w:rPr>
                <w:rFonts w:ascii="Segoe UI" w:hAnsi="Segoe UI" w:cs="Segoe UI"/>
                <w:sz w:val="23"/>
                <w:szCs w:val="23"/>
              </w:rPr>
              <w:t>60</w:t>
            </w:r>
          </w:p>
        </w:tc>
        <w:tc>
          <w:tcPr>
            <w:tcW w:w="0" w:type="auto"/>
            <w:tcMar>
              <w:top w:w="150" w:type="dxa"/>
              <w:left w:w="240" w:type="dxa"/>
              <w:bottom w:w="150" w:type="dxa"/>
              <w:right w:w="0" w:type="dxa"/>
            </w:tcMar>
            <w:vAlign w:val="center"/>
            <w:hideMark/>
          </w:tcPr>
          <w:p w14:paraId="6168A6A2" w14:textId="77777777" w:rsidR="00C47777" w:rsidRDefault="00C47777">
            <w:pPr>
              <w:spacing w:line="375" w:lineRule="atLeast"/>
              <w:rPr>
                <w:rFonts w:ascii="Segoe UI" w:hAnsi="Segoe UI" w:cs="Segoe UI"/>
                <w:sz w:val="23"/>
                <w:szCs w:val="23"/>
              </w:rPr>
            </w:pPr>
            <w:r>
              <w:rPr>
                <w:rFonts w:ascii="Segoe UI" w:hAnsi="Segoe UI" w:cs="Segoe UI"/>
                <w:sz w:val="23"/>
                <w:szCs w:val="23"/>
              </w:rPr>
              <w:t>25</w:t>
            </w:r>
          </w:p>
        </w:tc>
      </w:tr>
    </w:tbl>
    <w:p w14:paraId="1740D2BF" w14:textId="3D423178" w:rsidR="00C47777" w:rsidRPr="00BA0D44" w:rsidRDefault="00C47777" w:rsidP="00DA3658">
      <w:pPr>
        <w:pStyle w:val="4"/>
        <w:numPr>
          <w:ilvl w:val="3"/>
          <w:numId w:val="33"/>
        </w:numPr>
        <w:rPr>
          <w:rStyle w:val="a3"/>
          <w:rFonts w:ascii="Times New Roman" w:hAnsi="Times New Roman" w:cs="Times New Roman"/>
          <w:color w:val="auto"/>
        </w:rPr>
      </w:pPr>
      <w:r w:rsidRPr="00BA0D44">
        <w:rPr>
          <w:rStyle w:val="a3"/>
          <w:rFonts w:ascii="Times New Roman" w:hAnsi="Times New Roman" w:cs="Times New Roman"/>
          <w:b w:val="0"/>
          <w:bCs w:val="0"/>
          <w:color w:val="auto"/>
        </w:rPr>
        <w:t>Трудоемкость по основным видам работ</w:t>
      </w:r>
    </w:p>
    <w:p w14:paraId="2CE194C6" w14:textId="77777777" w:rsidR="00C47777" w:rsidRDefault="00C47777" w:rsidP="00DA3658">
      <w:pPr>
        <w:pStyle w:val="ds-markdown-paragraph"/>
        <w:numPr>
          <w:ilvl w:val="0"/>
          <w:numId w:val="47"/>
        </w:numPr>
        <w:shd w:val="clear" w:color="auto" w:fill="FFFFFF"/>
        <w:spacing w:after="0" w:afterAutospacing="0"/>
        <w:rPr>
          <w:rFonts w:ascii="Segoe UI" w:hAnsi="Segoe UI" w:cs="Segoe UI"/>
          <w:color w:val="0F1115"/>
        </w:rPr>
      </w:pPr>
      <w:r>
        <w:rPr>
          <w:rStyle w:val="a3"/>
          <w:rFonts w:ascii="Segoe UI" w:hAnsi="Segoe UI" w:cs="Segoe UI"/>
          <w:color w:val="0F1115"/>
        </w:rPr>
        <w:t>Устройство фундаментов:</w:t>
      </w:r>
      <w:r>
        <w:rPr>
          <w:rFonts w:ascii="Segoe UI" w:hAnsi="Segoe UI" w:cs="Segoe UI"/>
          <w:color w:val="0F1115"/>
        </w:rPr>
        <w:t> 450 000 чел.-час.</w:t>
      </w:r>
    </w:p>
    <w:p w14:paraId="651529EC" w14:textId="77777777" w:rsidR="00C47777" w:rsidRDefault="00C47777" w:rsidP="00DA3658">
      <w:pPr>
        <w:pStyle w:val="ds-markdown-paragraph"/>
        <w:numPr>
          <w:ilvl w:val="0"/>
          <w:numId w:val="47"/>
        </w:numPr>
        <w:shd w:val="clear" w:color="auto" w:fill="FFFFFF"/>
        <w:spacing w:after="0" w:afterAutospacing="0"/>
        <w:rPr>
          <w:rFonts w:ascii="Segoe UI" w:hAnsi="Segoe UI" w:cs="Segoe UI"/>
          <w:color w:val="0F1115"/>
        </w:rPr>
      </w:pPr>
      <w:r>
        <w:rPr>
          <w:rStyle w:val="a3"/>
          <w:rFonts w:ascii="Segoe UI" w:hAnsi="Segoe UI" w:cs="Segoe UI"/>
          <w:color w:val="0F1115"/>
        </w:rPr>
        <w:t>Возведение опор:</w:t>
      </w:r>
      <w:r>
        <w:rPr>
          <w:rFonts w:ascii="Segoe UI" w:hAnsi="Segoe UI" w:cs="Segoe UI"/>
          <w:color w:val="0F1115"/>
        </w:rPr>
        <w:t> 380 000 чел.-час.</w:t>
      </w:r>
    </w:p>
    <w:p w14:paraId="77F63333" w14:textId="77777777" w:rsidR="00C47777" w:rsidRDefault="00C47777" w:rsidP="00DA3658">
      <w:pPr>
        <w:pStyle w:val="ds-markdown-paragraph"/>
        <w:numPr>
          <w:ilvl w:val="0"/>
          <w:numId w:val="47"/>
        </w:numPr>
        <w:shd w:val="clear" w:color="auto" w:fill="FFFFFF"/>
        <w:spacing w:after="0" w:afterAutospacing="0"/>
        <w:rPr>
          <w:rFonts w:ascii="Segoe UI" w:hAnsi="Segoe UI" w:cs="Segoe UI"/>
          <w:color w:val="0F1115"/>
        </w:rPr>
      </w:pPr>
      <w:r>
        <w:rPr>
          <w:rStyle w:val="a3"/>
          <w:rFonts w:ascii="Segoe UI" w:hAnsi="Segoe UI" w:cs="Segoe UI"/>
          <w:color w:val="0F1115"/>
        </w:rPr>
        <w:t>Монтаж пролетных строений:</w:t>
      </w:r>
      <w:r>
        <w:rPr>
          <w:rFonts w:ascii="Segoe UI" w:hAnsi="Segoe UI" w:cs="Segoe UI"/>
          <w:color w:val="0F1115"/>
        </w:rPr>
        <w:t> 520 000 чел.-час.</w:t>
      </w:r>
    </w:p>
    <w:p w14:paraId="3B171E05" w14:textId="77777777" w:rsidR="00C47777" w:rsidRDefault="00C47777" w:rsidP="00DA3658">
      <w:pPr>
        <w:pStyle w:val="ds-markdown-paragraph"/>
        <w:numPr>
          <w:ilvl w:val="0"/>
          <w:numId w:val="47"/>
        </w:numPr>
        <w:shd w:val="clear" w:color="auto" w:fill="FFFFFF"/>
        <w:spacing w:after="0" w:afterAutospacing="0"/>
        <w:rPr>
          <w:rFonts w:ascii="Segoe UI" w:hAnsi="Segoe UI" w:cs="Segoe UI"/>
          <w:color w:val="0F1115"/>
        </w:rPr>
      </w:pPr>
      <w:r>
        <w:rPr>
          <w:rStyle w:val="a3"/>
          <w:rFonts w:ascii="Segoe UI" w:hAnsi="Segoe UI" w:cs="Segoe UI"/>
          <w:color w:val="0F1115"/>
        </w:rPr>
        <w:t>Устройство проезжей части и путей:</w:t>
      </w:r>
      <w:r>
        <w:rPr>
          <w:rFonts w:ascii="Segoe UI" w:hAnsi="Segoe UI" w:cs="Segoe UI"/>
          <w:color w:val="0F1115"/>
        </w:rPr>
        <w:t> 280 000 чел.-час.</w:t>
      </w:r>
    </w:p>
    <w:p w14:paraId="00E76E47" w14:textId="77777777" w:rsidR="00C47777" w:rsidRDefault="00C47777" w:rsidP="00DA3658">
      <w:pPr>
        <w:pStyle w:val="ds-markdown-paragraph"/>
        <w:numPr>
          <w:ilvl w:val="0"/>
          <w:numId w:val="47"/>
        </w:numPr>
        <w:shd w:val="clear" w:color="auto" w:fill="FFFFFF"/>
        <w:spacing w:after="0" w:afterAutospacing="0"/>
        <w:rPr>
          <w:rFonts w:ascii="Segoe UI" w:hAnsi="Segoe UI" w:cs="Segoe UI"/>
          <w:color w:val="0F1115"/>
        </w:rPr>
      </w:pPr>
      <w:r>
        <w:rPr>
          <w:rStyle w:val="a3"/>
          <w:rFonts w:ascii="Segoe UI" w:hAnsi="Segoe UI" w:cs="Segoe UI"/>
          <w:color w:val="0F1115"/>
        </w:rPr>
        <w:t>Монтаж инженерных систем:</w:t>
      </w:r>
      <w:r>
        <w:rPr>
          <w:rFonts w:ascii="Segoe UI" w:hAnsi="Segoe UI" w:cs="Segoe UI"/>
          <w:color w:val="0F1115"/>
        </w:rPr>
        <w:t> 150 000 чел.-час.</w:t>
      </w:r>
    </w:p>
    <w:p w14:paraId="497E3FB5" w14:textId="77777777" w:rsidR="00C47777" w:rsidRDefault="00C47777" w:rsidP="00DA3658">
      <w:pPr>
        <w:pStyle w:val="ds-markdown-paragraph"/>
        <w:numPr>
          <w:ilvl w:val="0"/>
          <w:numId w:val="47"/>
        </w:numPr>
        <w:shd w:val="clear" w:color="auto" w:fill="FFFFFF"/>
        <w:spacing w:after="0" w:afterAutospacing="0"/>
        <w:rPr>
          <w:rFonts w:ascii="Segoe UI" w:hAnsi="Segoe UI" w:cs="Segoe UI"/>
          <w:color w:val="0F1115"/>
        </w:rPr>
      </w:pPr>
      <w:r>
        <w:rPr>
          <w:rStyle w:val="a3"/>
          <w:rFonts w:ascii="Segoe UI" w:hAnsi="Segoe UI" w:cs="Segoe UI"/>
          <w:color w:val="0F1115"/>
        </w:rPr>
        <w:t>Прочие и вспомогательные работы:</w:t>
      </w:r>
      <w:r>
        <w:rPr>
          <w:rFonts w:ascii="Segoe UI" w:hAnsi="Segoe UI" w:cs="Segoe UI"/>
          <w:color w:val="0F1115"/>
        </w:rPr>
        <w:t> 70 000 чел.-час.</w:t>
      </w:r>
    </w:p>
    <w:p w14:paraId="0B5ED927" w14:textId="05100771"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lastRenderedPageBreak/>
        <w:t>Численность персонала по категориям</w:t>
      </w:r>
    </w:p>
    <w:p w14:paraId="50BD564E"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На пиковый период строительства (2026 год):</w:t>
      </w:r>
    </w:p>
    <w:p w14:paraId="0AA4BD77" w14:textId="77777777" w:rsidR="00C47777" w:rsidRDefault="00C47777" w:rsidP="00DA3658">
      <w:pPr>
        <w:pStyle w:val="ds-markdown-paragraph"/>
        <w:numPr>
          <w:ilvl w:val="0"/>
          <w:numId w:val="48"/>
        </w:numPr>
        <w:shd w:val="clear" w:color="auto" w:fill="FFFFFF"/>
        <w:spacing w:after="120" w:afterAutospacing="0"/>
        <w:rPr>
          <w:rFonts w:ascii="Segoe UI" w:hAnsi="Segoe UI" w:cs="Segoe UI"/>
          <w:color w:val="0F1115"/>
        </w:rPr>
      </w:pPr>
      <w:r>
        <w:rPr>
          <w:rStyle w:val="a3"/>
          <w:rFonts w:ascii="Segoe UI" w:hAnsi="Segoe UI" w:cs="Segoe UI"/>
          <w:color w:val="0F1115"/>
        </w:rPr>
        <w:t>Рабочие основного производства:</w:t>
      </w:r>
      <w:r>
        <w:rPr>
          <w:rFonts w:ascii="Segoe UI" w:hAnsi="Segoe UI" w:cs="Segoe UI"/>
          <w:color w:val="0F1115"/>
        </w:rPr>
        <w:t> 980 чел.</w:t>
      </w:r>
    </w:p>
    <w:p w14:paraId="6D052A83" w14:textId="77777777" w:rsidR="00C47777" w:rsidRDefault="00C47777" w:rsidP="00DA3658">
      <w:pPr>
        <w:pStyle w:val="ds-markdown-paragraph"/>
        <w:numPr>
          <w:ilvl w:val="1"/>
          <w:numId w:val="48"/>
        </w:numPr>
        <w:shd w:val="clear" w:color="auto" w:fill="FFFFFF"/>
        <w:spacing w:after="0" w:afterAutospacing="0"/>
        <w:rPr>
          <w:rFonts w:ascii="Segoe UI" w:hAnsi="Segoe UI" w:cs="Segoe UI"/>
          <w:color w:val="0F1115"/>
        </w:rPr>
      </w:pPr>
      <w:r>
        <w:rPr>
          <w:rFonts w:ascii="Segoe UI" w:hAnsi="Segoe UI" w:cs="Segoe UI"/>
          <w:color w:val="0F1115"/>
        </w:rPr>
        <w:t>Бетонщики-арматурщики: 320 чел. (16 бригад по 20 чел.).</w:t>
      </w:r>
    </w:p>
    <w:p w14:paraId="7A3CCAD6" w14:textId="77777777" w:rsidR="00C47777" w:rsidRDefault="00C47777" w:rsidP="00DA3658">
      <w:pPr>
        <w:pStyle w:val="ds-markdown-paragraph"/>
        <w:numPr>
          <w:ilvl w:val="1"/>
          <w:numId w:val="48"/>
        </w:numPr>
        <w:shd w:val="clear" w:color="auto" w:fill="FFFFFF"/>
        <w:spacing w:after="0" w:afterAutospacing="0"/>
        <w:rPr>
          <w:rFonts w:ascii="Segoe UI" w:hAnsi="Segoe UI" w:cs="Segoe UI"/>
          <w:color w:val="0F1115"/>
        </w:rPr>
      </w:pPr>
      <w:r>
        <w:rPr>
          <w:rFonts w:ascii="Segoe UI" w:hAnsi="Segoe UI" w:cs="Segoe UI"/>
          <w:color w:val="0F1115"/>
        </w:rPr>
        <w:t>Монтажники металлоконструкций: 240 чел. (12 бригад).</w:t>
      </w:r>
    </w:p>
    <w:p w14:paraId="093E7FA3" w14:textId="77777777" w:rsidR="00C47777" w:rsidRDefault="00C47777" w:rsidP="00DA3658">
      <w:pPr>
        <w:pStyle w:val="ds-markdown-paragraph"/>
        <w:numPr>
          <w:ilvl w:val="1"/>
          <w:numId w:val="48"/>
        </w:numPr>
        <w:shd w:val="clear" w:color="auto" w:fill="FFFFFF"/>
        <w:spacing w:after="0" w:afterAutospacing="0"/>
        <w:rPr>
          <w:rFonts w:ascii="Segoe UI" w:hAnsi="Segoe UI" w:cs="Segoe UI"/>
          <w:color w:val="0F1115"/>
        </w:rPr>
      </w:pPr>
      <w:r>
        <w:rPr>
          <w:rFonts w:ascii="Segoe UI" w:hAnsi="Segoe UI" w:cs="Segoe UI"/>
          <w:color w:val="0F1115"/>
        </w:rPr>
        <w:t>Мостостроители-универсалы: 300 чел. (15 бригад).</w:t>
      </w:r>
    </w:p>
    <w:p w14:paraId="3DB3487D" w14:textId="77777777" w:rsidR="00C47777" w:rsidRDefault="00C47777" w:rsidP="00DA3658">
      <w:pPr>
        <w:pStyle w:val="ds-markdown-paragraph"/>
        <w:numPr>
          <w:ilvl w:val="1"/>
          <w:numId w:val="48"/>
        </w:numPr>
        <w:shd w:val="clear" w:color="auto" w:fill="FFFFFF"/>
        <w:spacing w:after="0" w:afterAutospacing="0"/>
        <w:rPr>
          <w:rFonts w:ascii="Segoe UI" w:hAnsi="Segoe UI" w:cs="Segoe UI"/>
          <w:color w:val="0F1115"/>
        </w:rPr>
      </w:pPr>
      <w:r>
        <w:rPr>
          <w:rFonts w:ascii="Segoe UI" w:hAnsi="Segoe UI" w:cs="Segoe UI"/>
          <w:color w:val="0F1115"/>
        </w:rPr>
        <w:t>Дорожники-путейцы: 120 чел. (6 бригад).</w:t>
      </w:r>
    </w:p>
    <w:p w14:paraId="21F0A6B3" w14:textId="77777777" w:rsidR="00C47777" w:rsidRDefault="00C47777" w:rsidP="00DA3658">
      <w:pPr>
        <w:pStyle w:val="ds-markdown-paragraph"/>
        <w:numPr>
          <w:ilvl w:val="0"/>
          <w:numId w:val="48"/>
        </w:numPr>
        <w:shd w:val="clear" w:color="auto" w:fill="FFFFFF"/>
        <w:spacing w:after="0" w:afterAutospacing="0"/>
        <w:rPr>
          <w:rFonts w:ascii="Segoe UI" w:hAnsi="Segoe UI" w:cs="Segoe UI"/>
          <w:color w:val="0F1115"/>
        </w:rPr>
      </w:pPr>
      <w:r>
        <w:rPr>
          <w:rStyle w:val="a3"/>
          <w:rFonts w:ascii="Segoe UI" w:hAnsi="Segoe UI" w:cs="Segoe UI"/>
          <w:color w:val="0F1115"/>
        </w:rPr>
        <w:t>Машинисты строительных машин:</w:t>
      </w:r>
      <w:r>
        <w:rPr>
          <w:rFonts w:ascii="Segoe UI" w:hAnsi="Segoe UI" w:cs="Segoe UI"/>
          <w:color w:val="0F1115"/>
        </w:rPr>
        <w:t> 150 чел.</w:t>
      </w:r>
    </w:p>
    <w:p w14:paraId="2837D8DA" w14:textId="77777777" w:rsidR="00C47777" w:rsidRDefault="00C47777" w:rsidP="00DA3658">
      <w:pPr>
        <w:pStyle w:val="ds-markdown-paragraph"/>
        <w:numPr>
          <w:ilvl w:val="0"/>
          <w:numId w:val="48"/>
        </w:numPr>
        <w:shd w:val="clear" w:color="auto" w:fill="FFFFFF"/>
        <w:spacing w:after="0" w:afterAutospacing="0"/>
        <w:rPr>
          <w:rFonts w:ascii="Segoe UI" w:hAnsi="Segoe UI" w:cs="Segoe UI"/>
          <w:color w:val="0F1115"/>
        </w:rPr>
      </w:pPr>
      <w:r>
        <w:rPr>
          <w:rStyle w:val="a3"/>
          <w:rFonts w:ascii="Segoe UI" w:hAnsi="Segoe UI" w:cs="Segoe UI"/>
          <w:color w:val="0F1115"/>
        </w:rPr>
        <w:t>Инженерно-технические работники (ИТР):</w:t>
      </w:r>
      <w:r>
        <w:rPr>
          <w:rFonts w:ascii="Segoe UI" w:hAnsi="Segoe UI" w:cs="Segoe UI"/>
          <w:color w:val="0F1115"/>
        </w:rPr>
        <w:t> 80 чел.</w:t>
      </w:r>
    </w:p>
    <w:p w14:paraId="0186E30A" w14:textId="77777777" w:rsidR="00C47777" w:rsidRDefault="00C47777" w:rsidP="00DA3658">
      <w:pPr>
        <w:pStyle w:val="ds-markdown-paragraph"/>
        <w:numPr>
          <w:ilvl w:val="0"/>
          <w:numId w:val="48"/>
        </w:numPr>
        <w:shd w:val="clear" w:color="auto" w:fill="FFFFFF"/>
        <w:spacing w:after="0" w:afterAutospacing="0"/>
        <w:rPr>
          <w:rFonts w:ascii="Segoe UI" w:hAnsi="Segoe UI" w:cs="Segoe UI"/>
          <w:color w:val="0F1115"/>
        </w:rPr>
      </w:pPr>
      <w:r>
        <w:rPr>
          <w:rStyle w:val="a3"/>
          <w:rFonts w:ascii="Segoe UI" w:hAnsi="Segoe UI" w:cs="Segoe UI"/>
          <w:color w:val="0F1115"/>
        </w:rPr>
        <w:t>Служащие и обслуживающий персонал:</w:t>
      </w:r>
      <w:r>
        <w:rPr>
          <w:rFonts w:ascii="Segoe UI" w:hAnsi="Segoe UI" w:cs="Segoe UI"/>
          <w:color w:val="0F1115"/>
        </w:rPr>
        <w:t> 40 чел.</w:t>
      </w:r>
    </w:p>
    <w:p w14:paraId="2EC0A0D2" w14:textId="77777777" w:rsidR="00C47777" w:rsidRDefault="00C47777" w:rsidP="00DA3658">
      <w:pPr>
        <w:pStyle w:val="ds-markdown-paragraph"/>
        <w:numPr>
          <w:ilvl w:val="0"/>
          <w:numId w:val="48"/>
        </w:numPr>
        <w:shd w:val="clear" w:color="auto" w:fill="FFFFFF"/>
        <w:spacing w:after="0" w:afterAutospacing="0"/>
        <w:rPr>
          <w:rFonts w:ascii="Segoe UI" w:hAnsi="Segoe UI" w:cs="Segoe UI"/>
          <w:color w:val="0F1115"/>
        </w:rPr>
      </w:pPr>
      <w:r>
        <w:rPr>
          <w:rStyle w:val="a3"/>
          <w:rFonts w:ascii="Segoe UI" w:hAnsi="Segoe UI" w:cs="Segoe UI"/>
          <w:color w:val="0F1115"/>
        </w:rPr>
        <w:t>ИТОГО:</w:t>
      </w:r>
      <w:r>
        <w:rPr>
          <w:rFonts w:ascii="Segoe UI" w:hAnsi="Segoe UI" w:cs="Segoe UI"/>
          <w:color w:val="0F1115"/>
        </w:rPr>
        <w:t> 1250 чел.</w:t>
      </w:r>
    </w:p>
    <w:p w14:paraId="2EE655E2" w14:textId="27D374A5"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Показатели использования техники</w:t>
      </w:r>
    </w:p>
    <w:p w14:paraId="557989EB" w14:textId="77777777" w:rsidR="00C47777" w:rsidRDefault="00C47777" w:rsidP="00DA3658">
      <w:pPr>
        <w:pStyle w:val="ds-markdown-paragraph"/>
        <w:numPr>
          <w:ilvl w:val="0"/>
          <w:numId w:val="49"/>
        </w:numPr>
        <w:shd w:val="clear" w:color="auto" w:fill="FFFFFF"/>
        <w:spacing w:after="0" w:afterAutospacing="0"/>
        <w:rPr>
          <w:rFonts w:ascii="Segoe UI" w:hAnsi="Segoe UI" w:cs="Segoe UI"/>
          <w:color w:val="0F1115"/>
        </w:rPr>
      </w:pPr>
      <w:r>
        <w:rPr>
          <w:rStyle w:val="a3"/>
          <w:rFonts w:ascii="Segoe UI" w:hAnsi="Segoe UI" w:cs="Segoe UI"/>
          <w:color w:val="0F1115"/>
        </w:rPr>
        <w:t>Коэффициент сменности работы кранов:</w:t>
      </w:r>
      <w:r>
        <w:rPr>
          <w:rFonts w:ascii="Segoe UI" w:hAnsi="Segoe UI" w:cs="Segoe UI"/>
          <w:color w:val="0F1115"/>
        </w:rPr>
        <w:t> 1.8.</w:t>
      </w:r>
    </w:p>
    <w:p w14:paraId="32ACD127" w14:textId="77777777" w:rsidR="00C47777" w:rsidRDefault="00C47777" w:rsidP="00DA3658">
      <w:pPr>
        <w:pStyle w:val="ds-markdown-paragraph"/>
        <w:numPr>
          <w:ilvl w:val="0"/>
          <w:numId w:val="49"/>
        </w:numPr>
        <w:shd w:val="clear" w:color="auto" w:fill="FFFFFF"/>
        <w:spacing w:after="0" w:afterAutospacing="0"/>
        <w:rPr>
          <w:rFonts w:ascii="Segoe UI" w:hAnsi="Segoe UI" w:cs="Segoe UI"/>
          <w:color w:val="0F1115"/>
        </w:rPr>
      </w:pPr>
      <w:r>
        <w:rPr>
          <w:rStyle w:val="a3"/>
          <w:rFonts w:ascii="Segoe UI" w:hAnsi="Segoe UI" w:cs="Segoe UI"/>
          <w:color w:val="0F1115"/>
        </w:rPr>
        <w:t>Среднегодовая выработка на 1 крановщика:</w:t>
      </w:r>
      <w:r>
        <w:rPr>
          <w:rFonts w:ascii="Segoe UI" w:hAnsi="Segoe UI" w:cs="Segoe UI"/>
          <w:color w:val="0F1115"/>
        </w:rPr>
        <w:t> 12 500 м³ смонтированного бетона/металла.</w:t>
      </w:r>
    </w:p>
    <w:p w14:paraId="2AE09FFC" w14:textId="77777777" w:rsidR="00C47777" w:rsidRDefault="00C47777" w:rsidP="00DA3658">
      <w:pPr>
        <w:pStyle w:val="ds-markdown-paragraph"/>
        <w:numPr>
          <w:ilvl w:val="0"/>
          <w:numId w:val="49"/>
        </w:numPr>
        <w:shd w:val="clear" w:color="auto" w:fill="FFFFFF"/>
        <w:spacing w:after="0" w:afterAutospacing="0"/>
        <w:rPr>
          <w:rFonts w:ascii="Segoe UI" w:hAnsi="Segoe UI" w:cs="Segoe UI"/>
          <w:color w:val="0F1115"/>
        </w:rPr>
      </w:pPr>
      <w:r>
        <w:rPr>
          <w:rStyle w:val="a3"/>
          <w:rFonts w:ascii="Segoe UI" w:hAnsi="Segoe UI" w:cs="Segoe UI"/>
          <w:color w:val="0F1115"/>
        </w:rPr>
        <w:t>Норма расхода топлива на механизмы:</w:t>
      </w:r>
      <w:r>
        <w:rPr>
          <w:rFonts w:ascii="Segoe UI" w:hAnsi="Segoe UI" w:cs="Segoe UI"/>
          <w:color w:val="0F1115"/>
        </w:rPr>
        <w:t> 1 850 тыс. литров дизельного топлива в год (на пике).</w:t>
      </w:r>
    </w:p>
    <w:p w14:paraId="06663FB9" w14:textId="77777777" w:rsidR="00C47777" w:rsidRDefault="00C47777" w:rsidP="00DA3658">
      <w:pPr>
        <w:pStyle w:val="ds-markdown-paragraph"/>
        <w:numPr>
          <w:ilvl w:val="0"/>
          <w:numId w:val="49"/>
        </w:numPr>
        <w:shd w:val="clear" w:color="auto" w:fill="FFFFFF"/>
        <w:spacing w:after="0" w:afterAutospacing="0"/>
        <w:rPr>
          <w:rFonts w:ascii="Segoe UI" w:hAnsi="Segoe UI" w:cs="Segoe UI"/>
          <w:color w:val="0F1115"/>
        </w:rPr>
      </w:pPr>
      <w:r>
        <w:rPr>
          <w:rStyle w:val="a3"/>
          <w:rFonts w:ascii="Segoe UI" w:hAnsi="Segoe UI" w:cs="Segoe UI"/>
          <w:color w:val="0F1115"/>
        </w:rPr>
        <w:t>Производительность труда:</w:t>
      </w:r>
      <w:r>
        <w:rPr>
          <w:rFonts w:ascii="Segoe UI" w:hAnsi="Segoe UI" w:cs="Segoe UI"/>
          <w:color w:val="0F1115"/>
        </w:rPr>
        <w:t> Выработка на одного рабочего в год составляет 1.95 млн руб. (в сметных ценах).</w:t>
      </w:r>
    </w:p>
    <w:p w14:paraId="1BA74006" w14:textId="77777777" w:rsidR="00C47777" w:rsidRDefault="007F6586" w:rsidP="00C47777">
      <w:pPr>
        <w:spacing w:before="480" w:after="480"/>
        <w:rPr>
          <w:rFonts w:ascii="Times New Roman" w:hAnsi="Times New Roman" w:cs="Times New Roman"/>
        </w:rPr>
      </w:pPr>
      <w:r>
        <w:pict w14:anchorId="2CBCEF17">
          <v:rect id="_x0000_i1028" style="width:0;height:.75pt" o:hralign="center" o:hrstd="t" o:hr="t" fillcolor="#a0a0a0" stroked="f"/>
        </w:pict>
      </w:r>
    </w:p>
    <w:p w14:paraId="7A4FF946" w14:textId="1FED58EE" w:rsidR="00C47777" w:rsidRDefault="00C47777" w:rsidP="00DA3658">
      <w:pPr>
        <w:pStyle w:val="3"/>
        <w:numPr>
          <w:ilvl w:val="2"/>
          <w:numId w:val="33"/>
        </w:numPr>
        <w:rPr>
          <w:rFonts w:ascii="Segoe UI" w:hAnsi="Segoe UI" w:cs="Segoe UI"/>
          <w:color w:val="0F1115"/>
        </w:rPr>
      </w:pPr>
      <w:r>
        <w:rPr>
          <w:rStyle w:val="a3"/>
          <w:rFonts w:ascii="Segoe UI" w:hAnsi="Segoe UI" w:cs="Segoe UI"/>
          <w:b w:val="0"/>
          <w:bCs w:val="0"/>
          <w:color w:val="0F1115"/>
        </w:rPr>
        <w:t>КАЛЕНДАРНЫЕ И ЭКОНОМИЧЕСКИЕ ПОКАЗАТЕЛИ</w:t>
      </w:r>
    </w:p>
    <w:p w14:paraId="691ADD20" w14:textId="5A12B819"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Общий календарный график проекта</w:t>
      </w:r>
    </w:p>
    <w:p w14:paraId="46A207A4" w14:textId="77777777" w:rsidR="00C47777" w:rsidRDefault="00C47777" w:rsidP="00DA3658">
      <w:pPr>
        <w:pStyle w:val="ds-markdown-paragraph"/>
        <w:numPr>
          <w:ilvl w:val="0"/>
          <w:numId w:val="50"/>
        </w:numPr>
        <w:shd w:val="clear" w:color="auto" w:fill="FFFFFF"/>
        <w:spacing w:after="0" w:afterAutospacing="0"/>
        <w:rPr>
          <w:rFonts w:ascii="Segoe UI" w:hAnsi="Segoe UI" w:cs="Segoe UI"/>
          <w:color w:val="0F1115"/>
        </w:rPr>
      </w:pPr>
      <w:r>
        <w:rPr>
          <w:rStyle w:val="a3"/>
          <w:rFonts w:ascii="Segoe UI" w:hAnsi="Segoe UI" w:cs="Segoe UI"/>
          <w:color w:val="0F1115"/>
        </w:rPr>
        <w:t>2024 г. (I-II кв.):</w:t>
      </w:r>
      <w:r>
        <w:rPr>
          <w:rFonts w:ascii="Segoe UI" w:hAnsi="Segoe UI" w:cs="Segoe UI"/>
          <w:color w:val="0F1115"/>
        </w:rPr>
        <w:t> Подготовительный период. Создание стройбазы, геодезическая разбивка, мобилизация техники.</w:t>
      </w:r>
    </w:p>
    <w:p w14:paraId="510BF173" w14:textId="77777777" w:rsidR="00C47777" w:rsidRDefault="00C47777" w:rsidP="00DA3658">
      <w:pPr>
        <w:pStyle w:val="ds-markdown-paragraph"/>
        <w:numPr>
          <w:ilvl w:val="0"/>
          <w:numId w:val="50"/>
        </w:numPr>
        <w:shd w:val="clear" w:color="auto" w:fill="FFFFFF"/>
        <w:spacing w:after="0" w:afterAutospacing="0"/>
        <w:rPr>
          <w:rFonts w:ascii="Segoe UI" w:hAnsi="Segoe UI" w:cs="Segoe UI"/>
          <w:color w:val="0F1115"/>
        </w:rPr>
      </w:pPr>
      <w:r>
        <w:rPr>
          <w:rStyle w:val="a3"/>
          <w:rFonts w:ascii="Segoe UI" w:hAnsi="Segoe UI" w:cs="Segoe UI"/>
          <w:color w:val="0F1115"/>
        </w:rPr>
        <w:t>2024 г. (III-IV кв.) – 2025 г.:</w:t>
      </w:r>
      <w:r>
        <w:rPr>
          <w:rFonts w:ascii="Segoe UI" w:hAnsi="Segoe UI" w:cs="Segoe UI"/>
          <w:color w:val="0F1115"/>
        </w:rPr>
        <w:t> Устройство фундаментов опор №2-№5 с левого берега и №6-№9 с правого берега. Начало возведения опор.</w:t>
      </w:r>
    </w:p>
    <w:p w14:paraId="523A9E92" w14:textId="77777777" w:rsidR="00C47777" w:rsidRDefault="00C47777" w:rsidP="00DA3658">
      <w:pPr>
        <w:pStyle w:val="ds-markdown-paragraph"/>
        <w:numPr>
          <w:ilvl w:val="0"/>
          <w:numId w:val="50"/>
        </w:numPr>
        <w:shd w:val="clear" w:color="auto" w:fill="FFFFFF"/>
        <w:spacing w:after="0" w:afterAutospacing="0"/>
        <w:rPr>
          <w:rFonts w:ascii="Segoe UI" w:hAnsi="Segoe UI" w:cs="Segoe UI"/>
          <w:color w:val="0F1115"/>
        </w:rPr>
      </w:pPr>
      <w:r>
        <w:rPr>
          <w:rStyle w:val="a3"/>
          <w:rFonts w:ascii="Segoe UI" w:hAnsi="Segoe UI" w:cs="Segoe UI"/>
          <w:color w:val="0F1115"/>
        </w:rPr>
        <w:t>2026 г. (пиковый год):</w:t>
      </w:r>
      <w:r>
        <w:rPr>
          <w:rFonts w:ascii="Segoe UI" w:hAnsi="Segoe UI" w:cs="Segoe UI"/>
          <w:color w:val="0F1115"/>
        </w:rPr>
        <w:t> Завершение возведения всех опор. Параллельный монтаж пролетных строений с двух берегов. Начало устройства монолитной плиты проезжей части.</w:t>
      </w:r>
    </w:p>
    <w:p w14:paraId="2DE2200E" w14:textId="77777777" w:rsidR="00C47777" w:rsidRDefault="00C47777" w:rsidP="00DA3658">
      <w:pPr>
        <w:pStyle w:val="ds-markdown-paragraph"/>
        <w:numPr>
          <w:ilvl w:val="0"/>
          <w:numId w:val="50"/>
        </w:numPr>
        <w:shd w:val="clear" w:color="auto" w:fill="FFFFFF"/>
        <w:spacing w:after="0" w:afterAutospacing="0"/>
        <w:rPr>
          <w:rFonts w:ascii="Segoe UI" w:hAnsi="Segoe UI" w:cs="Segoe UI"/>
          <w:color w:val="0F1115"/>
        </w:rPr>
      </w:pPr>
      <w:r>
        <w:rPr>
          <w:rStyle w:val="a3"/>
          <w:rFonts w:ascii="Segoe UI" w:hAnsi="Segoe UI" w:cs="Segoe UI"/>
          <w:color w:val="0F1115"/>
        </w:rPr>
        <w:t>2027 г. (I-II кв.):</w:t>
      </w:r>
      <w:r>
        <w:rPr>
          <w:rFonts w:ascii="Segoe UI" w:hAnsi="Segoe UI" w:cs="Segoe UI"/>
          <w:color w:val="0F1115"/>
        </w:rPr>
        <w:t> Завершение монтажа всех пролетных строений, включая замыкание в судоходном пролете. Устройство ж/д путей и дорожной одежды.</w:t>
      </w:r>
    </w:p>
    <w:p w14:paraId="56F48AD5" w14:textId="52726336" w:rsidR="00BA0D44" w:rsidRDefault="00C47777" w:rsidP="00DA3658">
      <w:pPr>
        <w:pStyle w:val="ds-markdown-paragraph"/>
        <w:numPr>
          <w:ilvl w:val="0"/>
          <w:numId w:val="50"/>
        </w:numPr>
        <w:shd w:val="clear" w:color="auto" w:fill="FFFFFF"/>
        <w:spacing w:after="0" w:afterAutospacing="0"/>
        <w:rPr>
          <w:rFonts w:ascii="Segoe UI" w:hAnsi="Segoe UI" w:cs="Segoe UI"/>
          <w:color w:val="0F1115"/>
        </w:rPr>
      </w:pPr>
      <w:r>
        <w:rPr>
          <w:rStyle w:val="a3"/>
          <w:rFonts w:ascii="Segoe UI" w:hAnsi="Segoe UI" w:cs="Segoe UI"/>
          <w:color w:val="0F1115"/>
        </w:rPr>
        <w:t>2027 г. (III-IV кв.):</w:t>
      </w:r>
      <w:r>
        <w:rPr>
          <w:rFonts w:ascii="Segoe UI" w:hAnsi="Segoe UI" w:cs="Segoe UI"/>
          <w:color w:val="0F1115"/>
        </w:rPr>
        <w:t> Монтаж инженерных систем, освещения, ограждений. Пуско-наладочные работы, комплексные испытания, сдача в эксплуатацию.</w:t>
      </w:r>
    </w:p>
    <w:p w14:paraId="0954E790" w14:textId="77777777" w:rsidR="00BA0D44" w:rsidRDefault="00BA0D44">
      <w:pPr>
        <w:rPr>
          <w:rFonts w:ascii="Segoe UI" w:eastAsia="Times New Roman" w:hAnsi="Segoe UI" w:cs="Segoe UI"/>
          <w:color w:val="0F1115"/>
          <w:sz w:val="24"/>
          <w:szCs w:val="24"/>
          <w:lang w:eastAsia="ru-RU"/>
        </w:rPr>
      </w:pPr>
      <w:r>
        <w:rPr>
          <w:rFonts w:ascii="Segoe UI" w:hAnsi="Segoe UI" w:cs="Segoe UI"/>
          <w:color w:val="0F1115"/>
        </w:rPr>
        <w:br w:type="page"/>
      </w:r>
    </w:p>
    <w:p w14:paraId="0826C579" w14:textId="77777777" w:rsidR="00C47777" w:rsidRDefault="00C47777" w:rsidP="00BA0D44">
      <w:pPr>
        <w:pStyle w:val="ds-markdown-paragraph"/>
        <w:shd w:val="clear" w:color="auto" w:fill="FFFFFF"/>
        <w:spacing w:after="0" w:afterAutospacing="0"/>
        <w:ind w:left="720"/>
        <w:rPr>
          <w:rFonts w:ascii="Segoe UI" w:hAnsi="Segoe UI" w:cs="Segoe UI"/>
          <w:color w:val="0F1115"/>
        </w:rPr>
      </w:pPr>
    </w:p>
    <w:p w14:paraId="7E7EEDBC" w14:textId="40E7EC45" w:rsidR="00C47777" w:rsidRDefault="00C47777" w:rsidP="00DA3658">
      <w:pPr>
        <w:pStyle w:val="4"/>
        <w:numPr>
          <w:ilvl w:val="3"/>
          <w:numId w:val="33"/>
        </w:numPr>
        <w:rPr>
          <w:rFonts w:ascii="Segoe UI" w:hAnsi="Segoe UI" w:cs="Segoe UI"/>
          <w:color w:val="0F1115"/>
        </w:rPr>
      </w:pPr>
      <w:r>
        <w:rPr>
          <w:rStyle w:val="a3"/>
          <w:rFonts w:ascii="Segoe UI" w:hAnsi="Segoe UI" w:cs="Segoe UI"/>
          <w:color w:val="0F1115"/>
        </w:rPr>
        <w:t>Поквартальное распределение финансирования</w:t>
      </w:r>
    </w:p>
    <w:p w14:paraId="667335C3"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ТАБЛИЦА 1.3.4: Поквартальный план финансирования (млн руб.)</w:t>
      </w:r>
    </w:p>
    <w:tbl>
      <w:tblPr>
        <w:tblW w:w="0" w:type="auto"/>
        <w:tblCellMar>
          <w:top w:w="15" w:type="dxa"/>
          <w:left w:w="15" w:type="dxa"/>
          <w:bottom w:w="15" w:type="dxa"/>
          <w:right w:w="15" w:type="dxa"/>
        </w:tblCellMar>
        <w:tblLook w:val="04A0" w:firstRow="1" w:lastRow="0" w:firstColumn="1" w:lastColumn="0" w:noHBand="0" w:noVBand="1"/>
      </w:tblPr>
      <w:tblGrid>
        <w:gridCol w:w="902"/>
        <w:gridCol w:w="1205"/>
        <w:gridCol w:w="1205"/>
        <w:gridCol w:w="1205"/>
        <w:gridCol w:w="1205"/>
        <w:gridCol w:w="1881"/>
      </w:tblGrid>
      <w:tr w:rsidR="00C47777" w14:paraId="7C104735" w14:textId="77777777" w:rsidTr="00C47777">
        <w:trPr>
          <w:tblHeader/>
        </w:trPr>
        <w:tc>
          <w:tcPr>
            <w:tcW w:w="0" w:type="auto"/>
            <w:tcBorders>
              <w:top w:val="nil"/>
            </w:tcBorders>
            <w:tcMar>
              <w:top w:w="150" w:type="dxa"/>
              <w:left w:w="0" w:type="dxa"/>
              <w:bottom w:w="150" w:type="dxa"/>
              <w:right w:w="240" w:type="dxa"/>
            </w:tcMar>
            <w:vAlign w:val="center"/>
            <w:hideMark/>
          </w:tcPr>
          <w:p w14:paraId="6CE26C67" w14:textId="77777777" w:rsidR="00C47777" w:rsidRDefault="00C47777">
            <w:pPr>
              <w:spacing w:line="375" w:lineRule="atLeast"/>
              <w:rPr>
                <w:rFonts w:ascii="Segoe UI" w:hAnsi="Segoe UI" w:cs="Segoe UI"/>
                <w:sz w:val="23"/>
                <w:szCs w:val="23"/>
              </w:rPr>
            </w:pPr>
            <w:r>
              <w:rPr>
                <w:rFonts w:ascii="Segoe UI" w:hAnsi="Segoe UI" w:cs="Segoe UI"/>
                <w:sz w:val="23"/>
                <w:szCs w:val="23"/>
              </w:rPr>
              <w:t>Год</w:t>
            </w:r>
          </w:p>
        </w:tc>
        <w:tc>
          <w:tcPr>
            <w:tcW w:w="0" w:type="auto"/>
            <w:tcBorders>
              <w:top w:val="nil"/>
            </w:tcBorders>
            <w:tcMar>
              <w:top w:w="150" w:type="dxa"/>
              <w:left w:w="240" w:type="dxa"/>
              <w:bottom w:w="150" w:type="dxa"/>
              <w:right w:w="240" w:type="dxa"/>
            </w:tcMar>
            <w:vAlign w:val="center"/>
            <w:hideMark/>
          </w:tcPr>
          <w:p w14:paraId="4565A135" w14:textId="77777777" w:rsidR="00C47777" w:rsidRDefault="00C47777">
            <w:pPr>
              <w:spacing w:line="375" w:lineRule="atLeast"/>
              <w:rPr>
                <w:rFonts w:ascii="Segoe UI" w:hAnsi="Segoe UI" w:cs="Segoe UI"/>
                <w:sz w:val="23"/>
                <w:szCs w:val="23"/>
              </w:rPr>
            </w:pPr>
            <w:r>
              <w:rPr>
                <w:rFonts w:ascii="Segoe UI" w:hAnsi="Segoe UI" w:cs="Segoe UI"/>
                <w:sz w:val="23"/>
                <w:szCs w:val="23"/>
              </w:rPr>
              <w:t>I кв.</w:t>
            </w:r>
          </w:p>
        </w:tc>
        <w:tc>
          <w:tcPr>
            <w:tcW w:w="0" w:type="auto"/>
            <w:tcBorders>
              <w:top w:val="nil"/>
            </w:tcBorders>
            <w:tcMar>
              <w:top w:w="150" w:type="dxa"/>
              <w:left w:w="240" w:type="dxa"/>
              <w:bottom w:w="150" w:type="dxa"/>
              <w:right w:w="240" w:type="dxa"/>
            </w:tcMar>
            <w:vAlign w:val="center"/>
            <w:hideMark/>
          </w:tcPr>
          <w:p w14:paraId="66E63668" w14:textId="77777777" w:rsidR="00C47777" w:rsidRDefault="00C47777">
            <w:pPr>
              <w:spacing w:line="375" w:lineRule="atLeast"/>
              <w:rPr>
                <w:rFonts w:ascii="Segoe UI" w:hAnsi="Segoe UI" w:cs="Segoe UI"/>
                <w:sz w:val="23"/>
                <w:szCs w:val="23"/>
              </w:rPr>
            </w:pPr>
            <w:r>
              <w:rPr>
                <w:rFonts w:ascii="Segoe UI" w:hAnsi="Segoe UI" w:cs="Segoe UI"/>
                <w:sz w:val="23"/>
                <w:szCs w:val="23"/>
              </w:rPr>
              <w:t>II кв.</w:t>
            </w:r>
          </w:p>
        </w:tc>
        <w:tc>
          <w:tcPr>
            <w:tcW w:w="0" w:type="auto"/>
            <w:tcBorders>
              <w:top w:val="nil"/>
            </w:tcBorders>
            <w:tcMar>
              <w:top w:w="150" w:type="dxa"/>
              <w:left w:w="240" w:type="dxa"/>
              <w:bottom w:w="150" w:type="dxa"/>
              <w:right w:w="240" w:type="dxa"/>
            </w:tcMar>
            <w:vAlign w:val="center"/>
            <w:hideMark/>
          </w:tcPr>
          <w:p w14:paraId="28C230EA" w14:textId="77777777" w:rsidR="00C47777" w:rsidRDefault="00C47777">
            <w:pPr>
              <w:spacing w:line="375" w:lineRule="atLeast"/>
              <w:rPr>
                <w:rFonts w:ascii="Segoe UI" w:hAnsi="Segoe UI" w:cs="Segoe UI"/>
                <w:sz w:val="23"/>
                <w:szCs w:val="23"/>
              </w:rPr>
            </w:pPr>
            <w:r>
              <w:rPr>
                <w:rFonts w:ascii="Segoe UI" w:hAnsi="Segoe UI" w:cs="Segoe UI"/>
                <w:sz w:val="23"/>
                <w:szCs w:val="23"/>
              </w:rPr>
              <w:t>III кв.</w:t>
            </w:r>
          </w:p>
        </w:tc>
        <w:tc>
          <w:tcPr>
            <w:tcW w:w="0" w:type="auto"/>
            <w:tcBorders>
              <w:top w:val="nil"/>
            </w:tcBorders>
            <w:tcMar>
              <w:top w:w="150" w:type="dxa"/>
              <w:left w:w="240" w:type="dxa"/>
              <w:bottom w:w="150" w:type="dxa"/>
              <w:right w:w="240" w:type="dxa"/>
            </w:tcMar>
            <w:vAlign w:val="center"/>
            <w:hideMark/>
          </w:tcPr>
          <w:p w14:paraId="3CDB4186" w14:textId="77777777" w:rsidR="00C47777" w:rsidRDefault="00C47777">
            <w:pPr>
              <w:spacing w:line="375" w:lineRule="atLeast"/>
              <w:rPr>
                <w:rFonts w:ascii="Segoe UI" w:hAnsi="Segoe UI" w:cs="Segoe UI"/>
                <w:sz w:val="23"/>
                <w:szCs w:val="23"/>
              </w:rPr>
            </w:pPr>
            <w:r>
              <w:rPr>
                <w:rFonts w:ascii="Segoe UI" w:hAnsi="Segoe UI" w:cs="Segoe UI"/>
                <w:sz w:val="23"/>
                <w:szCs w:val="23"/>
              </w:rPr>
              <w:t>IV кв.</w:t>
            </w:r>
          </w:p>
        </w:tc>
        <w:tc>
          <w:tcPr>
            <w:tcW w:w="0" w:type="auto"/>
            <w:tcBorders>
              <w:top w:val="nil"/>
            </w:tcBorders>
            <w:tcMar>
              <w:top w:w="150" w:type="dxa"/>
              <w:left w:w="240" w:type="dxa"/>
              <w:bottom w:w="150" w:type="dxa"/>
              <w:right w:w="240" w:type="dxa"/>
            </w:tcMar>
            <w:vAlign w:val="center"/>
            <w:hideMark/>
          </w:tcPr>
          <w:p w14:paraId="426D7437"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Итого за год</w:t>
            </w:r>
          </w:p>
        </w:tc>
      </w:tr>
      <w:tr w:rsidR="00C47777" w14:paraId="3D6EB62A" w14:textId="77777777" w:rsidTr="00C47777">
        <w:tc>
          <w:tcPr>
            <w:tcW w:w="0" w:type="auto"/>
            <w:tcMar>
              <w:top w:w="150" w:type="dxa"/>
              <w:left w:w="0" w:type="dxa"/>
              <w:bottom w:w="150" w:type="dxa"/>
              <w:right w:w="240" w:type="dxa"/>
            </w:tcMar>
            <w:vAlign w:val="center"/>
            <w:hideMark/>
          </w:tcPr>
          <w:p w14:paraId="1788A54E"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2024</w:t>
            </w:r>
          </w:p>
        </w:tc>
        <w:tc>
          <w:tcPr>
            <w:tcW w:w="0" w:type="auto"/>
            <w:tcMar>
              <w:top w:w="150" w:type="dxa"/>
              <w:left w:w="240" w:type="dxa"/>
              <w:bottom w:w="150" w:type="dxa"/>
              <w:right w:w="240" w:type="dxa"/>
            </w:tcMar>
            <w:vAlign w:val="center"/>
            <w:hideMark/>
          </w:tcPr>
          <w:p w14:paraId="703A6E49" w14:textId="77777777" w:rsidR="00C47777" w:rsidRDefault="00C47777">
            <w:pPr>
              <w:spacing w:line="375" w:lineRule="atLeast"/>
              <w:rPr>
                <w:rFonts w:ascii="Segoe UI" w:hAnsi="Segoe UI" w:cs="Segoe UI"/>
                <w:sz w:val="23"/>
                <w:szCs w:val="23"/>
              </w:rPr>
            </w:pPr>
            <w:r>
              <w:rPr>
                <w:rFonts w:ascii="Segoe UI" w:hAnsi="Segoe UI" w:cs="Segoe UI"/>
                <w:sz w:val="23"/>
                <w:szCs w:val="23"/>
              </w:rPr>
              <w:t>1 500</w:t>
            </w:r>
          </w:p>
        </w:tc>
        <w:tc>
          <w:tcPr>
            <w:tcW w:w="0" w:type="auto"/>
            <w:tcMar>
              <w:top w:w="150" w:type="dxa"/>
              <w:left w:w="240" w:type="dxa"/>
              <w:bottom w:w="150" w:type="dxa"/>
              <w:right w:w="240" w:type="dxa"/>
            </w:tcMar>
            <w:vAlign w:val="center"/>
            <w:hideMark/>
          </w:tcPr>
          <w:p w14:paraId="0CA5D544" w14:textId="77777777" w:rsidR="00C47777" w:rsidRDefault="00C47777">
            <w:pPr>
              <w:spacing w:line="375" w:lineRule="atLeast"/>
              <w:rPr>
                <w:rFonts w:ascii="Segoe UI" w:hAnsi="Segoe UI" w:cs="Segoe UI"/>
                <w:sz w:val="23"/>
                <w:szCs w:val="23"/>
              </w:rPr>
            </w:pPr>
            <w:r>
              <w:rPr>
                <w:rFonts w:ascii="Segoe UI" w:hAnsi="Segoe UI" w:cs="Segoe UI"/>
                <w:sz w:val="23"/>
                <w:szCs w:val="23"/>
              </w:rPr>
              <w:t>2 100</w:t>
            </w:r>
          </w:p>
        </w:tc>
        <w:tc>
          <w:tcPr>
            <w:tcW w:w="0" w:type="auto"/>
            <w:tcMar>
              <w:top w:w="150" w:type="dxa"/>
              <w:left w:w="240" w:type="dxa"/>
              <w:bottom w:w="150" w:type="dxa"/>
              <w:right w:w="240" w:type="dxa"/>
            </w:tcMar>
            <w:vAlign w:val="center"/>
            <w:hideMark/>
          </w:tcPr>
          <w:p w14:paraId="50F35729" w14:textId="77777777" w:rsidR="00C47777" w:rsidRDefault="00C47777">
            <w:pPr>
              <w:spacing w:line="375" w:lineRule="atLeast"/>
              <w:rPr>
                <w:rFonts w:ascii="Segoe UI" w:hAnsi="Segoe UI" w:cs="Segoe UI"/>
                <w:sz w:val="23"/>
                <w:szCs w:val="23"/>
              </w:rPr>
            </w:pPr>
            <w:r>
              <w:rPr>
                <w:rFonts w:ascii="Segoe UI" w:hAnsi="Segoe UI" w:cs="Segoe UI"/>
                <w:sz w:val="23"/>
                <w:szCs w:val="23"/>
              </w:rPr>
              <w:t>1 800</w:t>
            </w:r>
          </w:p>
        </w:tc>
        <w:tc>
          <w:tcPr>
            <w:tcW w:w="0" w:type="auto"/>
            <w:tcMar>
              <w:top w:w="150" w:type="dxa"/>
              <w:left w:w="240" w:type="dxa"/>
              <w:bottom w:w="150" w:type="dxa"/>
              <w:right w:w="240" w:type="dxa"/>
            </w:tcMar>
            <w:vAlign w:val="center"/>
            <w:hideMark/>
          </w:tcPr>
          <w:p w14:paraId="2263A859" w14:textId="77777777" w:rsidR="00C47777" w:rsidRDefault="00C47777">
            <w:pPr>
              <w:spacing w:line="375" w:lineRule="atLeast"/>
              <w:rPr>
                <w:rFonts w:ascii="Segoe UI" w:hAnsi="Segoe UI" w:cs="Segoe UI"/>
                <w:sz w:val="23"/>
                <w:szCs w:val="23"/>
              </w:rPr>
            </w:pPr>
            <w:r>
              <w:rPr>
                <w:rFonts w:ascii="Segoe UI" w:hAnsi="Segoe UI" w:cs="Segoe UI"/>
                <w:sz w:val="23"/>
                <w:szCs w:val="23"/>
              </w:rPr>
              <w:t>1 700</w:t>
            </w:r>
          </w:p>
        </w:tc>
        <w:tc>
          <w:tcPr>
            <w:tcW w:w="0" w:type="auto"/>
            <w:tcMar>
              <w:top w:w="150" w:type="dxa"/>
              <w:left w:w="240" w:type="dxa"/>
              <w:bottom w:w="150" w:type="dxa"/>
              <w:right w:w="0" w:type="dxa"/>
            </w:tcMar>
            <w:vAlign w:val="center"/>
            <w:hideMark/>
          </w:tcPr>
          <w:p w14:paraId="643E19C0"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7 100</w:t>
            </w:r>
          </w:p>
        </w:tc>
      </w:tr>
      <w:tr w:rsidR="00C47777" w14:paraId="3088C62E" w14:textId="77777777" w:rsidTr="00C47777">
        <w:tc>
          <w:tcPr>
            <w:tcW w:w="0" w:type="auto"/>
            <w:tcMar>
              <w:top w:w="150" w:type="dxa"/>
              <w:left w:w="0" w:type="dxa"/>
              <w:bottom w:w="150" w:type="dxa"/>
              <w:right w:w="240" w:type="dxa"/>
            </w:tcMar>
            <w:vAlign w:val="center"/>
            <w:hideMark/>
          </w:tcPr>
          <w:p w14:paraId="5B4F33CF"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2025</w:t>
            </w:r>
          </w:p>
        </w:tc>
        <w:tc>
          <w:tcPr>
            <w:tcW w:w="0" w:type="auto"/>
            <w:tcMar>
              <w:top w:w="150" w:type="dxa"/>
              <w:left w:w="240" w:type="dxa"/>
              <w:bottom w:w="150" w:type="dxa"/>
              <w:right w:w="240" w:type="dxa"/>
            </w:tcMar>
            <w:vAlign w:val="center"/>
            <w:hideMark/>
          </w:tcPr>
          <w:p w14:paraId="08838224" w14:textId="77777777" w:rsidR="00C47777" w:rsidRDefault="00C47777">
            <w:pPr>
              <w:spacing w:line="375" w:lineRule="atLeast"/>
              <w:rPr>
                <w:rFonts w:ascii="Segoe UI" w:hAnsi="Segoe UI" w:cs="Segoe UI"/>
                <w:sz w:val="23"/>
                <w:szCs w:val="23"/>
              </w:rPr>
            </w:pPr>
            <w:r>
              <w:rPr>
                <w:rFonts w:ascii="Segoe UI" w:hAnsi="Segoe UI" w:cs="Segoe UI"/>
                <w:sz w:val="23"/>
                <w:szCs w:val="23"/>
              </w:rPr>
              <w:t>2 800</w:t>
            </w:r>
          </w:p>
        </w:tc>
        <w:tc>
          <w:tcPr>
            <w:tcW w:w="0" w:type="auto"/>
            <w:tcMar>
              <w:top w:w="150" w:type="dxa"/>
              <w:left w:w="240" w:type="dxa"/>
              <w:bottom w:w="150" w:type="dxa"/>
              <w:right w:w="240" w:type="dxa"/>
            </w:tcMar>
            <w:vAlign w:val="center"/>
            <w:hideMark/>
          </w:tcPr>
          <w:p w14:paraId="38244ECF" w14:textId="77777777" w:rsidR="00C47777" w:rsidRDefault="00C47777">
            <w:pPr>
              <w:spacing w:line="375" w:lineRule="atLeast"/>
              <w:rPr>
                <w:rFonts w:ascii="Segoe UI" w:hAnsi="Segoe UI" w:cs="Segoe UI"/>
                <w:sz w:val="23"/>
                <w:szCs w:val="23"/>
              </w:rPr>
            </w:pPr>
            <w:r>
              <w:rPr>
                <w:rFonts w:ascii="Segoe UI" w:hAnsi="Segoe UI" w:cs="Segoe UI"/>
                <w:sz w:val="23"/>
                <w:szCs w:val="23"/>
              </w:rPr>
              <w:t>3 200</w:t>
            </w:r>
          </w:p>
        </w:tc>
        <w:tc>
          <w:tcPr>
            <w:tcW w:w="0" w:type="auto"/>
            <w:tcMar>
              <w:top w:w="150" w:type="dxa"/>
              <w:left w:w="240" w:type="dxa"/>
              <w:bottom w:w="150" w:type="dxa"/>
              <w:right w:w="240" w:type="dxa"/>
            </w:tcMar>
            <w:vAlign w:val="center"/>
            <w:hideMark/>
          </w:tcPr>
          <w:p w14:paraId="63F029B9" w14:textId="77777777" w:rsidR="00C47777" w:rsidRDefault="00C47777">
            <w:pPr>
              <w:spacing w:line="375" w:lineRule="atLeast"/>
              <w:rPr>
                <w:rFonts w:ascii="Segoe UI" w:hAnsi="Segoe UI" w:cs="Segoe UI"/>
                <w:sz w:val="23"/>
                <w:szCs w:val="23"/>
              </w:rPr>
            </w:pPr>
            <w:r>
              <w:rPr>
                <w:rFonts w:ascii="Segoe UI" w:hAnsi="Segoe UI" w:cs="Segoe UI"/>
                <w:sz w:val="23"/>
                <w:szCs w:val="23"/>
              </w:rPr>
              <w:t>3 500</w:t>
            </w:r>
          </w:p>
        </w:tc>
        <w:tc>
          <w:tcPr>
            <w:tcW w:w="0" w:type="auto"/>
            <w:tcMar>
              <w:top w:w="150" w:type="dxa"/>
              <w:left w:w="240" w:type="dxa"/>
              <w:bottom w:w="150" w:type="dxa"/>
              <w:right w:w="240" w:type="dxa"/>
            </w:tcMar>
            <w:vAlign w:val="center"/>
            <w:hideMark/>
          </w:tcPr>
          <w:p w14:paraId="0F7D85D6" w14:textId="77777777" w:rsidR="00C47777" w:rsidRDefault="00C47777">
            <w:pPr>
              <w:spacing w:line="375" w:lineRule="atLeast"/>
              <w:rPr>
                <w:rFonts w:ascii="Segoe UI" w:hAnsi="Segoe UI" w:cs="Segoe UI"/>
                <w:sz w:val="23"/>
                <w:szCs w:val="23"/>
              </w:rPr>
            </w:pPr>
            <w:r>
              <w:rPr>
                <w:rFonts w:ascii="Segoe UI" w:hAnsi="Segoe UI" w:cs="Segoe UI"/>
                <w:sz w:val="23"/>
                <w:szCs w:val="23"/>
              </w:rPr>
              <w:t>3 500</w:t>
            </w:r>
          </w:p>
        </w:tc>
        <w:tc>
          <w:tcPr>
            <w:tcW w:w="0" w:type="auto"/>
            <w:tcMar>
              <w:top w:w="150" w:type="dxa"/>
              <w:left w:w="240" w:type="dxa"/>
              <w:bottom w:w="150" w:type="dxa"/>
              <w:right w:w="0" w:type="dxa"/>
            </w:tcMar>
            <w:vAlign w:val="center"/>
            <w:hideMark/>
          </w:tcPr>
          <w:p w14:paraId="5D841E3C"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13 000</w:t>
            </w:r>
          </w:p>
        </w:tc>
      </w:tr>
      <w:tr w:rsidR="00C47777" w14:paraId="61280A02" w14:textId="77777777" w:rsidTr="00C47777">
        <w:tc>
          <w:tcPr>
            <w:tcW w:w="0" w:type="auto"/>
            <w:tcMar>
              <w:top w:w="150" w:type="dxa"/>
              <w:left w:w="0" w:type="dxa"/>
              <w:bottom w:w="150" w:type="dxa"/>
              <w:right w:w="240" w:type="dxa"/>
            </w:tcMar>
            <w:vAlign w:val="center"/>
            <w:hideMark/>
          </w:tcPr>
          <w:p w14:paraId="0A279926"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2026</w:t>
            </w:r>
          </w:p>
        </w:tc>
        <w:tc>
          <w:tcPr>
            <w:tcW w:w="0" w:type="auto"/>
            <w:tcMar>
              <w:top w:w="150" w:type="dxa"/>
              <w:left w:w="240" w:type="dxa"/>
              <w:bottom w:w="150" w:type="dxa"/>
              <w:right w:w="240" w:type="dxa"/>
            </w:tcMar>
            <w:vAlign w:val="center"/>
            <w:hideMark/>
          </w:tcPr>
          <w:p w14:paraId="2C2AF064" w14:textId="77777777" w:rsidR="00C47777" w:rsidRDefault="00C47777">
            <w:pPr>
              <w:spacing w:line="375" w:lineRule="atLeast"/>
              <w:rPr>
                <w:rFonts w:ascii="Segoe UI" w:hAnsi="Segoe UI" w:cs="Segoe UI"/>
                <w:sz w:val="23"/>
                <w:szCs w:val="23"/>
              </w:rPr>
            </w:pPr>
            <w:r>
              <w:rPr>
                <w:rFonts w:ascii="Segoe UI" w:hAnsi="Segoe UI" w:cs="Segoe UI"/>
                <w:sz w:val="23"/>
                <w:szCs w:val="23"/>
              </w:rPr>
              <w:t>4 200</w:t>
            </w:r>
          </w:p>
        </w:tc>
        <w:tc>
          <w:tcPr>
            <w:tcW w:w="0" w:type="auto"/>
            <w:tcMar>
              <w:top w:w="150" w:type="dxa"/>
              <w:left w:w="240" w:type="dxa"/>
              <w:bottom w:w="150" w:type="dxa"/>
              <w:right w:w="240" w:type="dxa"/>
            </w:tcMar>
            <w:vAlign w:val="center"/>
            <w:hideMark/>
          </w:tcPr>
          <w:p w14:paraId="0654FEE7" w14:textId="77777777" w:rsidR="00C47777" w:rsidRDefault="00C47777">
            <w:pPr>
              <w:spacing w:line="375" w:lineRule="atLeast"/>
              <w:rPr>
                <w:rFonts w:ascii="Segoe UI" w:hAnsi="Segoe UI" w:cs="Segoe UI"/>
                <w:sz w:val="23"/>
                <w:szCs w:val="23"/>
              </w:rPr>
            </w:pPr>
            <w:r>
              <w:rPr>
                <w:rFonts w:ascii="Segoe UI" w:hAnsi="Segoe UI" w:cs="Segoe UI"/>
                <w:sz w:val="23"/>
                <w:szCs w:val="23"/>
              </w:rPr>
              <w:t>4 800</w:t>
            </w:r>
          </w:p>
        </w:tc>
        <w:tc>
          <w:tcPr>
            <w:tcW w:w="0" w:type="auto"/>
            <w:tcMar>
              <w:top w:w="150" w:type="dxa"/>
              <w:left w:w="240" w:type="dxa"/>
              <w:bottom w:w="150" w:type="dxa"/>
              <w:right w:w="240" w:type="dxa"/>
            </w:tcMar>
            <w:vAlign w:val="center"/>
            <w:hideMark/>
          </w:tcPr>
          <w:p w14:paraId="05C39DD7" w14:textId="77777777" w:rsidR="00C47777" w:rsidRDefault="00C47777">
            <w:pPr>
              <w:spacing w:line="375" w:lineRule="atLeast"/>
              <w:rPr>
                <w:rFonts w:ascii="Segoe UI" w:hAnsi="Segoe UI" w:cs="Segoe UI"/>
                <w:sz w:val="23"/>
                <w:szCs w:val="23"/>
              </w:rPr>
            </w:pPr>
            <w:r>
              <w:rPr>
                <w:rFonts w:ascii="Segoe UI" w:hAnsi="Segoe UI" w:cs="Segoe UI"/>
                <w:sz w:val="23"/>
                <w:szCs w:val="23"/>
              </w:rPr>
              <w:t>5 100</w:t>
            </w:r>
          </w:p>
        </w:tc>
        <w:tc>
          <w:tcPr>
            <w:tcW w:w="0" w:type="auto"/>
            <w:tcMar>
              <w:top w:w="150" w:type="dxa"/>
              <w:left w:w="240" w:type="dxa"/>
              <w:bottom w:w="150" w:type="dxa"/>
              <w:right w:w="240" w:type="dxa"/>
            </w:tcMar>
            <w:vAlign w:val="center"/>
            <w:hideMark/>
          </w:tcPr>
          <w:p w14:paraId="3C8B043E" w14:textId="77777777" w:rsidR="00C47777" w:rsidRDefault="00C47777">
            <w:pPr>
              <w:spacing w:line="375" w:lineRule="atLeast"/>
              <w:rPr>
                <w:rFonts w:ascii="Segoe UI" w:hAnsi="Segoe UI" w:cs="Segoe UI"/>
                <w:sz w:val="23"/>
                <w:szCs w:val="23"/>
              </w:rPr>
            </w:pPr>
            <w:r>
              <w:rPr>
                <w:rFonts w:ascii="Segoe UI" w:hAnsi="Segoe UI" w:cs="Segoe UI"/>
                <w:sz w:val="23"/>
                <w:szCs w:val="23"/>
              </w:rPr>
              <w:t>5 100</w:t>
            </w:r>
          </w:p>
        </w:tc>
        <w:tc>
          <w:tcPr>
            <w:tcW w:w="0" w:type="auto"/>
            <w:tcMar>
              <w:top w:w="150" w:type="dxa"/>
              <w:left w:w="240" w:type="dxa"/>
              <w:bottom w:w="150" w:type="dxa"/>
              <w:right w:w="0" w:type="dxa"/>
            </w:tcMar>
            <w:vAlign w:val="center"/>
            <w:hideMark/>
          </w:tcPr>
          <w:p w14:paraId="3C2E8EC6"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19 200</w:t>
            </w:r>
          </w:p>
        </w:tc>
      </w:tr>
      <w:tr w:rsidR="00C47777" w14:paraId="24C928CB" w14:textId="77777777" w:rsidTr="00C47777">
        <w:tc>
          <w:tcPr>
            <w:tcW w:w="0" w:type="auto"/>
            <w:tcMar>
              <w:top w:w="150" w:type="dxa"/>
              <w:left w:w="0" w:type="dxa"/>
              <w:bottom w:w="150" w:type="dxa"/>
              <w:right w:w="240" w:type="dxa"/>
            </w:tcMar>
            <w:vAlign w:val="center"/>
            <w:hideMark/>
          </w:tcPr>
          <w:p w14:paraId="5814E4E3"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2027</w:t>
            </w:r>
          </w:p>
        </w:tc>
        <w:tc>
          <w:tcPr>
            <w:tcW w:w="0" w:type="auto"/>
            <w:tcMar>
              <w:top w:w="150" w:type="dxa"/>
              <w:left w:w="240" w:type="dxa"/>
              <w:bottom w:w="150" w:type="dxa"/>
              <w:right w:w="240" w:type="dxa"/>
            </w:tcMar>
            <w:vAlign w:val="center"/>
            <w:hideMark/>
          </w:tcPr>
          <w:p w14:paraId="349DC377" w14:textId="77777777" w:rsidR="00C47777" w:rsidRDefault="00C47777">
            <w:pPr>
              <w:spacing w:line="375" w:lineRule="atLeast"/>
              <w:rPr>
                <w:rFonts w:ascii="Segoe UI" w:hAnsi="Segoe UI" w:cs="Segoe UI"/>
                <w:sz w:val="23"/>
                <w:szCs w:val="23"/>
              </w:rPr>
            </w:pPr>
            <w:r>
              <w:rPr>
                <w:rFonts w:ascii="Segoe UI" w:hAnsi="Segoe UI" w:cs="Segoe UI"/>
                <w:sz w:val="23"/>
                <w:szCs w:val="23"/>
              </w:rPr>
              <w:t>2 300</w:t>
            </w:r>
          </w:p>
        </w:tc>
        <w:tc>
          <w:tcPr>
            <w:tcW w:w="0" w:type="auto"/>
            <w:tcMar>
              <w:top w:w="150" w:type="dxa"/>
              <w:left w:w="240" w:type="dxa"/>
              <w:bottom w:w="150" w:type="dxa"/>
              <w:right w:w="240" w:type="dxa"/>
            </w:tcMar>
            <w:vAlign w:val="center"/>
            <w:hideMark/>
          </w:tcPr>
          <w:p w14:paraId="23606E65" w14:textId="77777777" w:rsidR="00C47777" w:rsidRDefault="00C47777">
            <w:pPr>
              <w:spacing w:line="375" w:lineRule="atLeast"/>
              <w:rPr>
                <w:rFonts w:ascii="Segoe UI" w:hAnsi="Segoe UI" w:cs="Segoe UI"/>
                <w:sz w:val="23"/>
                <w:szCs w:val="23"/>
              </w:rPr>
            </w:pPr>
            <w:r>
              <w:rPr>
                <w:rFonts w:ascii="Segoe UI" w:hAnsi="Segoe UI" w:cs="Segoe UI"/>
                <w:sz w:val="23"/>
                <w:szCs w:val="23"/>
              </w:rPr>
              <w:t>2 500</w:t>
            </w:r>
          </w:p>
        </w:tc>
        <w:tc>
          <w:tcPr>
            <w:tcW w:w="0" w:type="auto"/>
            <w:tcMar>
              <w:top w:w="150" w:type="dxa"/>
              <w:left w:w="240" w:type="dxa"/>
              <w:bottom w:w="150" w:type="dxa"/>
              <w:right w:w="240" w:type="dxa"/>
            </w:tcMar>
            <w:vAlign w:val="center"/>
            <w:hideMark/>
          </w:tcPr>
          <w:p w14:paraId="4577DB14" w14:textId="77777777" w:rsidR="00C47777" w:rsidRDefault="00C47777">
            <w:pPr>
              <w:spacing w:line="375" w:lineRule="atLeast"/>
              <w:rPr>
                <w:rFonts w:ascii="Segoe UI" w:hAnsi="Segoe UI" w:cs="Segoe UI"/>
                <w:sz w:val="23"/>
                <w:szCs w:val="23"/>
              </w:rPr>
            </w:pPr>
            <w:r>
              <w:rPr>
                <w:rFonts w:ascii="Segoe UI" w:hAnsi="Segoe UI" w:cs="Segoe UI"/>
                <w:sz w:val="23"/>
                <w:szCs w:val="23"/>
              </w:rPr>
              <w:t>2 400</w:t>
            </w:r>
          </w:p>
        </w:tc>
        <w:tc>
          <w:tcPr>
            <w:tcW w:w="0" w:type="auto"/>
            <w:tcMar>
              <w:top w:w="150" w:type="dxa"/>
              <w:left w:w="240" w:type="dxa"/>
              <w:bottom w:w="150" w:type="dxa"/>
              <w:right w:w="240" w:type="dxa"/>
            </w:tcMar>
            <w:vAlign w:val="center"/>
            <w:hideMark/>
          </w:tcPr>
          <w:p w14:paraId="221C658F" w14:textId="77777777" w:rsidR="00C47777" w:rsidRDefault="00C47777">
            <w:pPr>
              <w:spacing w:line="375" w:lineRule="atLeast"/>
              <w:rPr>
                <w:rFonts w:ascii="Segoe UI" w:hAnsi="Segoe UI" w:cs="Segoe UI"/>
                <w:sz w:val="23"/>
                <w:szCs w:val="23"/>
              </w:rPr>
            </w:pPr>
            <w:r>
              <w:rPr>
                <w:rFonts w:ascii="Segoe UI" w:hAnsi="Segoe UI" w:cs="Segoe UI"/>
                <w:sz w:val="23"/>
                <w:szCs w:val="23"/>
              </w:rPr>
              <w:t>2 250</w:t>
            </w:r>
          </w:p>
        </w:tc>
        <w:tc>
          <w:tcPr>
            <w:tcW w:w="0" w:type="auto"/>
            <w:tcMar>
              <w:top w:w="150" w:type="dxa"/>
              <w:left w:w="240" w:type="dxa"/>
              <w:bottom w:w="150" w:type="dxa"/>
              <w:right w:w="0" w:type="dxa"/>
            </w:tcMar>
            <w:vAlign w:val="center"/>
            <w:hideMark/>
          </w:tcPr>
          <w:p w14:paraId="3670E9E1"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9 450</w:t>
            </w:r>
          </w:p>
        </w:tc>
      </w:tr>
      <w:tr w:rsidR="00C47777" w14:paraId="010509B3" w14:textId="77777777" w:rsidTr="00C47777">
        <w:tc>
          <w:tcPr>
            <w:tcW w:w="0" w:type="auto"/>
            <w:tcMar>
              <w:top w:w="150" w:type="dxa"/>
              <w:left w:w="0" w:type="dxa"/>
              <w:bottom w:w="150" w:type="dxa"/>
              <w:right w:w="240" w:type="dxa"/>
            </w:tcMar>
            <w:vAlign w:val="center"/>
            <w:hideMark/>
          </w:tcPr>
          <w:p w14:paraId="542EB53C"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Итого</w:t>
            </w:r>
          </w:p>
        </w:tc>
        <w:tc>
          <w:tcPr>
            <w:tcW w:w="0" w:type="auto"/>
            <w:tcMar>
              <w:top w:w="150" w:type="dxa"/>
              <w:left w:w="240" w:type="dxa"/>
              <w:bottom w:w="150" w:type="dxa"/>
              <w:right w:w="240" w:type="dxa"/>
            </w:tcMar>
            <w:vAlign w:val="center"/>
            <w:hideMark/>
          </w:tcPr>
          <w:p w14:paraId="1EEB8F33"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10 800</w:t>
            </w:r>
          </w:p>
        </w:tc>
        <w:tc>
          <w:tcPr>
            <w:tcW w:w="0" w:type="auto"/>
            <w:tcMar>
              <w:top w:w="150" w:type="dxa"/>
              <w:left w:w="240" w:type="dxa"/>
              <w:bottom w:w="150" w:type="dxa"/>
              <w:right w:w="240" w:type="dxa"/>
            </w:tcMar>
            <w:vAlign w:val="center"/>
            <w:hideMark/>
          </w:tcPr>
          <w:p w14:paraId="4DE1472E"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12 600</w:t>
            </w:r>
          </w:p>
        </w:tc>
        <w:tc>
          <w:tcPr>
            <w:tcW w:w="0" w:type="auto"/>
            <w:tcMar>
              <w:top w:w="150" w:type="dxa"/>
              <w:left w:w="240" w:type="dxa"/>
              <w:bottom w:w="150" w:type="dxa"/>
              <w:right w:w="240" w:type="dxa"/>
            </w:tcMar>
            <w:vAlign w:val="center"/>
            <w:hideMark/>
          </w:tcPr>
          <w:p w14:paraId="56749DA1"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12 800</w:t>
            </w:r>
          </w:p>
        </w:tc>
        <w:tc>
          <w:tcPr>
            <w:tcW w:w="0" w:type="auto"/>
            <w:tcMar>
              <w:top w:w="150" w:type="dxa"/>
              <w:left w:w="240" w:type="dxa"/>
              <w:bottom w:w="150" w:type="dxa"/>
              <w:right w:w="240" w:type="dxa"/>
            </w:tcMar>
            <w:vAlign w:val="center"/>
            <w:hideMark/>
          </w:tcPr>
          <w:p w14:paraId="52D0153C"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12 550</w:t>
            </w:r>
          </w:p>
        </w:tc>
        <w:tc>
          <w:tcPr>
            <w:tcW w:w="0" w:type="auto"/>
            <w:tcMar>
              <w:top w:w="150" w:type="dxa"/>
              <w:left w:w="240" w:type="dxa"/>
              <w:bottom w:w="150" w:type="dxa"/>
              <w:right w:w="0" w:type="dxa"/>
            </w:tcMar>
            <w:vAlign w:val="center"/>
            <w:hideMark/>
          </w:tcPr>
          <w:p w14:paraId="13CB8048" w14:textId="77777777" w:rsidR="00C47777" w:rsidRDefault="00C47777">
            <w:pPr>
              <w:spacing w:line="375" w:lineRule="atLeast"/>
              <w:rPr>
                <w:rFonts w:ascii="Segoe UI" w:hAnsi="Segoe UI" w:cs="Segoe UI"/>
                <w:sz w:val="23"/>
                <w:szCs w:val="23"/>
              </w:rPr>
            </w:pPr>
            <w:r>
              <w:rPr>
                <w:rStyle w:val="a3"/>
                <w:rFonts w:ascii="Segoe UI" w:hAnsi="Segoe UI" w:cs="Segoe UI"/>
                <w:sz w:val="23"/>
                <w:szCs w:val="23"/>
              </w:rPr>
              <w:t>48 750</w:t>
            </w:r>
          </w:p>
        </w:tc>
      </w:tr>
    </w:tbl>
    <w:p w14:paraId="3951CCB4" w14:textId="2AF342DF" w:rsidR="00C47777" w:rsidRDefault="00C47777" w:rsidP="00DA3658">
      <w:pPr>
        <w:pStyle w:val="4"/>
        <w:numPr>
          <w:ilvl w:val="3"/>
          <w:numId w:val="33"/>
        </w:numPr>
        <w:rPr>
          <w:rFonts w:ascii="Segoe UI" w:hAnsi="Segoe UI" w:cs="Segoe UI"/>
          <w:color w:val="0F1115"/>
          <w:sz w:val="24"/>
          <w:szCs w:val="24"/>
        </w:rPr>
      </w:pPr>
      <w:r>
        <w:rPr>
          <w:rStyle w:val="a3"/>
          <w:rFonts w:ascii="Segoe UI" w:hAnsi="Segoe UI" w:cs="Segoe UI"/>
          <w:color w:val="0F1115"/>
        </w:rPr>
        <w:t>Показатели экономической эффективности</w:t>
      </w:r>
    </w:p>
    <w:p w14:paraId="1226E378" w14:textId="77777777" w:rsidR="00C47777" w:rsidRDefault="00C47777" w:rsidP="00C4777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Расчеты эффективности основаны на сопоставлении инвестиционных затрат с ожидаемыми доходами от эксплуатации (платный проезд, железнодорожные тарифы).</w:t>
      </w:r>
    </w:p>
    <w:p w14:paraId="78F13BDF" w14:textId="77777777" w:rsidR="00C47777" w:rsidRDefault="00C47777" w:rsidP="00DA3658">
      <w:pPr>
        <w:pStyle w:val="ds-markdown-paragraph"/>
        <w:numPr>
          <w:ilvl w:val="0"/>
          <w:numId w:val="51"/>
        </w:numPr>
        <w:shd w:val="clear" w:color="auto" w:fill="FFFFFF"/>
        <w:spacing w:after="0" w:afterAutospacing="0"/>
        <w:rPr>
          <w:rFonts w:ascii="Segoe UI" w:hAnsi="Segoe UI" w:cs="Segoe UI"/>
          <w:color w:val="0F1115"/>
        </w:rPr>
      </w:pPr>
      <w:r>
        <w:rPr>
          <w:rStyle w:val="a3"/>
          <w:rFonts w:ascii="Segoe UI" w:hAnsi="Segoe UI" w:cs="Segoe UI"/>
          <w:color w:val="0F1115"/>
        </w:rPr>
        <w:t>Чистый дисконтированный доход (NPV):</w:t>
      </w:r>
      <w:r>
        <w:rPr>
          <w:rFonts w:ascii="Segoe UI" w:hAnsi="Segoe UI" w:cs="Segoe UI"/>
          <w:color w:val="0F1115"/>
        </w:rPr>
        <w:t> 8 200 млн руб. (при ставке дисконтирования 12%).</w:t>
      </w:r>
    </w:p>
    <w:p w14:paraId="5992CC93" w14:textId="77777777" w:rsidR="00C47777" w:rsidRDefault="00C47777" w:rsidP="00DA3658">
      <w:pPr>
        <w:pStyle w:val="ds-markdown-paragraph"/>
        <w:numPr>
          <w:ilvl w:val="0"/>
          <w:numId w:val="51"/>
        </w:numPr>
        <w:shd w:val="clear" w:color="auto" w:fill="FFFFFF"/>
        <w:spacing w:after="0" w:afterAutospacing="0"/>
        <w:rPr>
          <w:rFonts w:ascii="Segoe UI" w:hAnsi="Segoe UI" w:cs="Segoe UI"/>
          <w:color w:val="0F1115"/>
        </w:rPr>
      </w:pPr>
      <w:r>
        <w:rPr>
          <w:rStyle w:val="a3"/>
          <w:rFonts w:ascii="Segoe UI" w:hAnsi="Segoe UI" w:cs="Segoe UI"/>
          <w:color w:val="0F1115"/>
        </w:rPr>
        <w:t>Внутренняя норма доходности (IRR):</w:t>
      </w:r>
      <w:r>
        <w:rPr>
          <w:rFonts w:ascii="Segoe UI" w:hAnsi="Segoe UI" w:cs="Segoe UI"/>
          <w:color w:val="0F1115"/>
        </w:rPr>
        <w:t> 14.8%.</w:t>
      </w:r>
    </w:p>
    <w:p w14:paraId="6FBF1943" w14:textId="77777777" w:rsidR="00C47777" w:rsidRDefault="00C47777" w:rsidP="00DA3658">
      <w:pPr>
        <w:pStyle w:val="ds-markdown-paragraph"/>
        <w:numPr>
          <w:ilvl w:val="0"/>
          <w:numId w:val="51"/>
        </w:numPr>
        <w:shd w:val="clear" w:color="auto" w:fill="FFFFFF"/>
        <w:spacing w:after="120" w:afterAutospacing="0"/>
        <w:rPr>
          <w:rFonts w:ascii="Segoe UI" w:hAnsi="Segoe UI" w:cs="Segoe UI"/>
          <w:color w:val="0F1115"/>
        </w:rPr>
      </w:pPr>
      <w:r>
        <w:rPr>
          <w:rStyle w:val="a3"/>
          <w:rFonts w:ascii="Segoe UI" w:hAnsi="Segoe UI" w:cs="Segoe UI"/>
          <w:color w:val="0F1115"/>
        </w:rPr>
        <w:t>Срок окупаемости (PP):</w:t>
      </w:r>
    </w:p>
    <w:p w14:paraId="113914D5" w14:textId="77777777" w:rsidR="00C47777" w:rsidRDefault="00C47777" w:rsidP="00DA3658">
      <w:pPr>
        <w:pStyle w:val="ds-markdown-paragraph"/>
        <w:numPr>
          <w:ilvl w:val="1"/>
          <w:numId w:val="51"/>
        </w:numPr>
        <w:shd w:val="clear" w:color="auto" w:fill="FFFFFF"/>
        <w:spacing w:after="0" w:afterAutospacing="0"/>
        <w:rPr>
          <w:rFonts w:ascii="Segoe UI" w:hAnsi="Segoe UI" w:cs="Segoe UI"/>
          <w:color w:val="0F1115"/>
        </w:rPr>
      </w:pPr>
      <w:r>
        <w:rPr>
          <w:rFonts w:ascii="Segoe UI" w:hAnsi="Segoe UI" w:cs="Segoe UI"/>
          <w:color w:val="0F1115"/>
        </w:rPr>
        <w:t>Дисконтированный: 18 лет.</w:t>
      </w:r>
    </w:p>
    <w:p w14:paraId="55E0DBA9" w14:textId="77777777" w:rsidR="00C47777" w:rsidRDefault="00C47777" w:rsidP="00DA3658">
      <w:pPr>
        <w:pStyle w:val="ds-markdown-paragraph"/>
        <w:numPr>
          <w:ilvl w:val="1"/>
          <w:numId w:val="51"/>
        </w:numPr>
        <w:shd w:val="clear" w:color="auto" w:fill="FFFFFF"/>
        <w:spacing w:after="0" w:afterAutospacing="0"/>
        <w:rPr>
          <w:rFonts w:ascii="Segoe UI" w:hAnsi="Segoe UI" w:cs="Segoe UI"/>
          <w:color w:val="0F1115"/>
        </w:rPr>
      </w:pPr>
      <w:r>
        <w:rPr>
          <w:rFonts w:ascii="Segoe UI" w:hAnsi="Segoe UI" w:cs="Segoe UI"/>
          <w:color w:val="0F1115"/>
        </w:rPr>
        <w:t>Простой: 16 лет.</w:t>
      </w:r>
    </w:p>
    <w:p w14:paraId="2E57C9A6" w14:textId="77777777" w:rsidR="00C47777" w:rsidRDefault="00C47777" w:rsidP="00DA3658">
      <w:pPr>
        <w:pStyle w:val="ds-markdown-paragraph"/>
        <w:numPr>
          <w:ilvl w:val="0"/>
          <w:numId w:val="51"/>
        </w:numPr>
        <w:shd w:val="clear" w:color="auto" w:fill="FFFFFF"/>
        <w:spacing w:after="0" w:afterAutospacing="0"/>
        <w:rPr>
          <w:rFonts w:ascii="Segoe UI" w:hAnsi="Segoe UI" w:cs="Segoe UI"/>
          <w:color w:val="0F1115"/>
        </w:rPr>
      </w:pPr>
      <w:r>
        <w:rPr>
          <w:rStyle w:val="a3"/>
          <w:rFonts w:ascii="Segoe UI" w:hAnsi="Segoe UI" w:cs="Segoe UI"/>
          <w:color w:val="0F1115"/>
        </w:rPr>
        <w:t>Индекс доходности (PI):</w:t>
      </w:r>
      <w:r>
        <w:rPr>
          <w:rFonts w:ascii="Segoe UI" w:hAnsi="Segoe UI" w:cs="Segoe UI"/>
          <w:color w:val="0F1115"/>
        </w:rPr>
        <w:t> 1.17.</w:t>
      </w:r>
    </w:p>
    <w:p w14:paraId="78DFA451" w14:textId="77777777" w:rsidR="00C47777" w:rsidRDefault="00C47777" w:rsidP="00DA3658">
      <w:pPr>
        <w:pStyle w:val="ds-markdown-paragraph"/>
        <w:numPr>
          <w:ilvl w:val="0"/>
          <w:numId w:val="51"/>
        </w:numPr>
        <w:shd w:val="clear" w:color="auto" w:fill="FFFFFF"/>
        <w:spacing w:after="0" w:afterAutospacing="0"/>
        <w:rPr>
          <w:rFonts w:ascii="Segoe UI" w:hAnsi="Segoe UI" w:cs="Segoe UI"/>
          <w:color w:val="0F1115"/>
        </w:rPr>
      </w:pPr>
      <w:r>
        <w:rPr>
          <w:rStyle w:val="a3"/>
          <w:rFonts w:ascii="Segoe UI" w:hAnsi="Segoe UI" w:cs="Segoe UI"/>
          <w:color w:val="0F1115"/>
        </w:rPr>
        <w:t>Годовой экономический эффект от сокращения логистических издержек для региона:</w:t>
      </w:r>
      <w:r>
        <w:rPr>
          <w:rFonts w:ascii="Segoe UI" w:hAnsi="Segoe UI" w:cs="Segoe UI"/>
          <w:color w:val="0F1115"/>
        </w:rPr>
        <w:t> 3.5 млрд руб./год.</w:t>
      </w:r>
    </w:p>
    <w:p w14:paraId="36AFAE6A" w14:textId="087B871C" w:rsidR="00C47777" w:rsidRPr="00BA0D44" w:rsidRDefault="00C47777" w:rsidP="00DA3658">
      <w:pPr>
        <w:pStyle w:val="4"/>
        <w:numPr>
          <w:ilvl w:val="3"/>
          <w:numId w:val="33"/>
        </w:numPr>
        <w:rPr>
          <w:rStyle w:val="a3"/>
          <w:rFonts w:ascii="Times New Roman" w:hAnsi="Times New Roman" w:cs="Times New Roman"/>
          <w:color w:val="auto"/>
        </w:rPr>
      </w:pPr>
      <w:r w:rsidRPr="00BA0D44">
        <w:rPr>
          <w:rStyle w:val="a3"/>
          <w:rFonts w:ascii="Times New Roman" w:hAnsi="Times New Roman" w:cs="Times New Roman"/>
          <w:b w:val="0"/>
          <w:bCs w:val="0"/>
          <w:color w:val="auto"/>
        </w:rPr>
        <w:t>Ожидаемые эксплуатационные показатели</w:t>
      </w:r>
    </w:p>
    <w:p w14:paraId="0CC2DD12" w14:textId="77777777" w:rsidR="00C47777" w:rsidRDefault="00C47777" w:rsidP="00DA3658">
      <w:pPr>
        <w:pStyle w:val="ds-markdown-paragraph"/>
        <w:numPr>
          <w:ilvl w:val="0"/>
          <w:numId w:val="52"/>
        </w:numPr>
        <w:shd w:val="clear" w:color="auto" w:fill="FFFFFF"/>
        <w:spacing w:after="0" w:afterAutospacing="0"/>
        <w:rPr>
          <w:rFonts w:ascii="Segoe UI" w:hAnsi="Segoe UI" w:cs="Segoe UI"/>
          <w:color w:val="0F1115"/>
        </w:rPr>
      </w:pPr>
      <w:r>
        <w:rPr>
          <w:rStyle w:val="a3"/>
          <w:rFonts w:ascii="Segoe UI" w:hAnsi="Segoe UI" w:cs="Segoe UI"/>
          <w:color w:val="0F1115"/>
        </w:rPr>
        <w:t>Расчетный срок службы до первого капитального ремонта:</w:t>
      </w:r>
      <w:r>
        <w:rPr>
          <w:rFonts w:ascii="Segoe UI" w:hAnsi="Segoe UI" w:cs="Segoe UI"/>
          <w:color w:val="0F1115"/>
        </w:rPr>
        <w:t> 25 лет.</w:t>
      </w:r>
    </w:p>
    <w:p w14:paraId="2AA7B6BC" w14:textId="77777777" w:rsidR="00C47777" w:rsidRDefault="00C47777" w:rsidP="00DA3658">
      <w:pPr>
        <w:pStyle w:val="ds-markdown-paragraph"/>
        <w:numPr>
          <w:ilvl w:val="0"/>
          <w:numId w:val="52"/>
        </w:numPr>
        <w:shd w:val="clear" w:color="auto" w:fill="FFFFFF"/>
        <w:spacing w:after="0" w:afterAutospacing="0"/>
        <w:rPr>
          <w:rFonts w:ascii="Segoe UI" w:hAnsi="Segoe UI" w:cs="Segoe UI"/>
          <w:color w:val="0F1115"/>
        </w:rPr>
      </w:pPr>
      <w:r>
        <w:rPr>
          <w:rStyle w:val="a3"/>
          <w:rFonts w:ascii="Segoe UI" w:hAnsi="Segoe UI" w:cs="Segoe UI"/>
          <w:color w:val="0F1115"/>
        </w:rPr>
        <w:t>Годовые эксплуатационные расходы:</w:t>
      </w:r>
      <w:r>
        <w:rPr>
          <w:rFonts w:ascii="Segoe UI" w:hAnsi="Segoe UI" w:cs="Segoe UI"/>
          <w:color w:val="0F1115"/>
        </w:rPr>
        <w:t> 280 млн руб./год (включая техобслуживание, энергоснабжение, зарплату персонала).</w:t>
      </w:r>
    </w:p>
    <w:p w14:paraId="7F1A10CD" w14:textId="77777777" w:rsidR="00C47777" w:rsidRDefault="00C47777" w:rsidP="00DA3658">
      <w:pPr>
        <w:pStyle w:val="ds-markdown-paragraph"/>
        <w:numPr>
          <w:ilvl w:val="0"/>
          <w:numId w:val="52"/>
        </w:numPr>
        <w:shd w:val="clear" w:color="auto" w:fill="FFFFFF"/>
        <w:spacing w:after="0" w:afterAutospacing="0"/>
        <w:rPr>
          <w:rFonts w:ascii="Segoe UI" w:hAnsi="Segoe UI" w:cs="Segoe UI"/>
          <w:color w:val="0F1115"/>
        </w:rPr>
      </w:pPr>
      <w:r>
        <w:rPr>
          <w:rStyle w:val="a3"/>
          <w:rFonts w:ascii="Segoe UI" w:hAnsi="Segoe UI" w:cs="Segoe UI"/>
          <w:color w:val="0F1115"/>
        </w:rPr>
        <w:t>Доходы от платного проезда (авто):</w:t>
      </w:r>
      <w:r>
        <w:rPr>
          <w:rFonts w:ascii="Segoe UI" w:hAnsi="Segoe UI" w:cs="Segoe UI"/>
          <w:color w:val="0F1115"/>
        </w:rPr>
        <w:t> 1 200 млн руб./год (при средней ставке 300 руб. с легкового автомобиля и 40% загрузке пропускной способности).</w:t>
      </w:r>
    </w:p>
    <w:p w14:paraId="260385C1" w14:textId="77777777" w:rsidR="00C47777" w:rsidRDefault="00C47777" w:rsidP="00DA3658">
      <w:pPr>
        <w:pStyle w:val="ds-markdown-paragraph"/>
        <w:numPr>
          <w:ilvl w:val="0"/>
          <w:numId w:val="52"/>
        </w:numPr>
        <w:shd w:val="clear" w:color="auto" w:fill="FFFFFF"/>
        <w:spacing w:after="0" w:afterAutospacing="0"/>
        <w:rPr>
          <w:rFonts w:ascii="Segoe UI" w:hAnsi="Segoe UI" w:cs="Segoe UI"/>
          <w:color w:val="0F1115"/>
        </w:rPr>
      </w:pPr>
      <w:r>
        <w:rPr>
          <w:rStyle w:val="a3"/>
          <w:rFonts w:ascii="Segoe UI" w:hAnsi="Segoe UI" w:cs="Segoe UI"/>
          <w:color w:val="0F1115"/>
        </w:rPr>
        <w:t>Доходы от железнодорожных тарифов:</w:t>
      </w:r>
      <w:r>
        <w:rPr>
          <w:rFonts w:ascii="Segoe UI" w:hAnsi="Segoe UI" w:cs="Segoe UI"/>
          <w:color w:val="0F1115"/>
        </w:rPr>
        <w:t> 900 млн руб./год.</w:t>
      </w:r>
    </w:p>
    <w:p w14:paraId="702F0B90" w14:textId="77777777" w:rsidR="00C47777" w:rsidRDefault="00C47777" w:rsidP="00DA3658">
      <w:pPr>
        <w:pStyle w:val="ds-markdown-paragraph"/>
        <w:numPr>
          <w:ilvl w:val="0"/>
          <w:numId w:val="52"/>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Экологический эффект:</w:t>
      </w:r>
      <w:r>
        <w:rPr>
          <w:rFonts w:ascii="Segoe UI" w:hAnsi="Segoe UI" w:cs="Segoe UI"/>
          <w:color w:val="0F1115"/>
        </w:rPr>
        <w:t> Снижение выбросов CO2 на 45 000 тонн/год за счет сокращения длины транспортных плеч.</w:t>
      </w:r>
    </w:p>
    <w:p w14:paraId="752D8E20" w14:textId="77777777" w:rsidR="006B00C4" w:rsidRPr="006B00C4" w:rsidRDefault="006B00C4" w:rsidP="00DA3658">
      <w:pPr>
        <w:pStyle w:val="a6"/>
        <w:keepNext/>
        <w:keepLines/>
        <w:numPr>
          <w:ilvl w:val="0"/>
          <w:numId w:val="74"/>
        </w:numPr>
        <w:shd w:val="clear" w:color="auto" w:fill="FFFFFF"/>
        <w:spacing w:before="480" w:after="240" w:line="450" w:lineRule="atLeast"/>
        <w:contextualSpacing w:val="0"/>
        <w:outlineLvl w:val="2"/>
        <w:rPr>
          <w:rStyle w:val="a3"/>
          <w:rFonts w:ascii="Segoe UI" w:eastAsiaTheme="majorEastAsia" w:hAnsi="Segoe UI" w:cs="Segoe UI"/>
          <w:b w:val="0"/>
          <w:bCs w:val="0"/>
          <w:vanish/>
          <w:color w:val="0F1115"/>
          <w:sz w:val="30"/>
          <w:szCs w:val="30"/>
        </w:rPr>
      </w:pPr>
    </w:p>
    <w:p w14:paraId="2723CD6D" w14:textId="77777777" w:rsidR="006B00C4" w:rsidRPr="006B00C4" w:rsidRDefault="006B00C4" w:rsidP="00DA3658">
      <w:pPr>
        <w:pStyle w:val="a6"/>
        <w:keepNext/>
        <w:keepLines/>
        <w:numPr>
          <w:ilvl w:val="1"/>
          <w:numId w:val="74"/>
        </w:numPr>
        <w:shd w:val="clear" w:color="auto" w:fill="FFFFFF"/>
        <w:spacing w:before="480" w:after="240" w:line="450" w:lineRule="atLeast"/>
        <w:contextualSpacing w:val="0"/>
        <w:outlineLvl w:val="2"/>
        <w:rPr>
          <w:rStyle w:val="a3"/>
          <w:rFonts w:ascii="Segoe UI" w:eastAsiaTheme="majorEastAsia" w:hAnsi="Segoe UI" w:cs="Segoe UI"/>
          <w:b w:val="0"/>
          <w:bCs w:val="0"/>
          <w:vanish/>
          <w:color w:val="0F1115"/>
          <w:sz w:val="30"/>
          <w:szCs w:val="30"/>
        </w:rPr>
      </w:pPr>
    </w:p>
    <w:p w14:paraId="62834C42" w14:textId="77777777" w:rsidR="006B00C4" w:rsidRPr="006B00C4" w:rsidRDefault="006B00C4" w:rsidP="00DA3658">
      <w:pPr>
        <w:pStyle w:val="a6"/>
        <w:keepNext/>
        <w:keepLines/>
        <w:numPr>
          <w:ilvl w:val="1"/>
          <w:numId w:val="74"/>
        </w:numPr>
        <w:shd w:val="clear" w:color="auto" w:fill="FFFFFF"/>
        <w:spacing w:before="480" w:after="240" w:line="450" w:lineRule="atLeast"/>
        <w:contextualSpacing w:val="0"/>
        <w:outlineLvl w:val="2"/>
        <w:rPr>
          <w:rStyle w:val="a3"/>
          <w:rFonts w:ascii="Segoe UI" w:eastAsiaTheme="majorEastAsia" w:hAnsi="Segoe UI" w:cs="Segoe UI"/>
          <w:b w:val="0"/>
          <w:bCs w:val="0"/>
          <w:vanish/>
          <w:color w:val="0F1115"/>
          <w:sz w:val="30"/>
          <w:szCs w:val="30"/>
        </w:rPr>
      </w:pPr>
    </w:p>
    <w:p w14:paraId="533E8417" w14:textId="77777777" w:rsidR="006B00C4" w:rsidRPr="006B00C4" w:rsidRDefault="006B00C4" w:rsidP="00DA3658">
      <w:pPr>
        <w:pStyle w:val="a6"/>
        <w:keepNext/>
        <w:keepLines/>
        <w:numPr>
          <w:ilvl w:val="1"/>
          <w:numId w:val="74"/>
        </w:numPr>
        <w:shd w:val="clear" w:color="auto" w:fill="FFFFFF"/>
        <w:spacing w:before="480" w:after="240" w:line="450" w:lineRule="atLeast"/>
        <w:contextualSpacing w:val="0"/>
        <w:outlineLvl w:val="2"/>
        <w:rPr>
          <w:rStyle w:val="a3"/>
          <w:rFonts w:ascii="Segoe UI" w:eastAsiaTheme="majorEastAsia" w:hAnsi="Segoe UI" w:cs="Segoe UI"/>
          <w:b w:val="0"/>
          <w:bCs w:val="0"/>
          <w:vanish/>
          <w:color w:val="0F1115"/>
          <w:sz w:val="30"/>
          <w:szCs w:val="30"/>
        </w:rPr>
      </w:pPr>
    </w:p>
    <w:p w14:paraId="5CF97701" w14:textId="77777777" w:rsidR="006B00C4" w:rsidRPr="006B00C4" w:rsidRDefault="006B00C4" w:rsidP="00DA3658">
      <w:pPr>
        <w:pStyle w:val="a6"/>
        <w:keepNext/>
        <w:keepLines/>
        <w:numPr>
          <w:ilvl w:val="1"/>
          <w:numId w:val="74"/>
        </w:numPr>
        <w:shd w:val="clear" w:color="auto" w:fill="FFFFFF"/>
        <w:spacing w:before="480" w:after="240" w:line="450" w:lineRule="atLeast"/>
        <w:contextualSpacing w:val="0"/>
        <w:outlineLvl w:val="2"/>
        <w:rPr>
          <w:rStyle w:val="a3"/>
          <w:rFonts w:ascii="Segoe UI" w:eastAsiaTheme="majorEastAsia" w:hAnsi="Segoe UI" w:cs="Segoe UI"/>
          <w:b w:val="0"/>
          <w:bCs w:val="0"/>
          <w:vanish/>
          <w:color w:val="0F1115"/>
          <w:sz w:val="30"/>
          <w:szCs w:val="30"/>
        </w:rPr>
      </w:pPr>
    </w:p>
    <w:p w14:paraId="549DB382" w14:textId="77777777" w:rsidR="006B00C4" w:rsidRPr="006B00C4" w:rsidRDefault="006B00C4" w:rsidP="00DA3658">
      <w:pPr>
        <w:pStyle w:val="a6"/>
        <w:keepNext/>
        <w:keepLines/>
        <w:numPr>
          <w:ilvl w:val="1"/>
          <w:numId w:val="74"/>
        </w:numPr>
        <w:shd w:val="clear" w:color="auto" w:fill="FFFFFF"/>
        <w:spacing w:before="480" w:after="240" w:line="450" w:lineRule="atLeast"/>
        <w:contextualSpacing w:val="0"/>
        <w:outlineLvl w:val="2"/>
        <w:rPr>
          <w:rStyle w:val="a3"/>
          <w:rFonts w:ascii="Segoe UI" w:eastAsiaTheme="majorEastAsia" w:hAnsi="Segoe UI" w:cs="Segoe UI"/>
          <w:b w:val="0"/>
          <w:bCs w:val="0"/>
          <w:vanish/>
          <w:color w:val="0F1115"/>
          <w:sz w:val="30"/>
          <w:szCs w:val="30"/>
        </w:rPr>
      </w:pPr>
    </w:p>
    <w:p w14:paraId="2C704955" w14:textId="77777777" w:rsidR="006B00C4" w:rsidRPr="006B00C4" w:rsidRDefault="006B00C4" w:rsidP="00DA3658">
      <w:pPr>
        <w:pStyle w:val="a6"/>
        <w:keepNext/>
        <w:keepLines/>
        <w:numPr>
          <w:ilvl w:val="1"/>
          <w:numId w:val="74"/>
        </w:numPr>
        <w:shd w:val="clear" w:color="auto" w:fill="FFFFFF"/>
        <w:spacing w:before="480" w:after="240" w:line="450" w:lineRule="atLeast"/>
        <w:contextualSpacing w:val="0"/>
        <w:outlineLvl w:val="2"/>
        <w:rPr>
          <w:rStyle w:val="a3"/>
          <w:rFonts w:ascii="Segoe UI" w:eastAsiaTheme="majorEastAsia" w:hAnsi="Segoe UI" w:cs="Segoe UI"/>
          <w:b w:val="0"/>
          <w:bCs w:val="0"/>
          <w:vanish/>
          <w:color w:val="0F1115"/>
          <w:sz w:val="30"/>
          <w:szCs w:val="30"/>
        </w:rPr>
      </w:pPr>
    </w:p>
    <w:p w14:paraId="1F03F12B" w14:textId="77DA2B1E" w:rsidR="00891A9D" w:rsidRPr="009437D4" w:rsidRDefault="00891A9D" w:rsidP="00DA3658">
      <w:pPr>
        <w:pStyle w:val="2"/>
        <w:numPr>
          <w:ilvl w:val="1"/>
          <w:numId w:val="33"/>
        </w:numPr>
        <w:rPr>
          <w:rStyle w:val="a3"/>
          <w:sz w:val="36"/>
        </w:rPr>
      </w:pPr>
      <w:r w:rsidRPr="009437D4">
        <w:rPr>
          <w:rStyle w:val="a3"/>
          <w:sz w:val="36"/>
        </w:rPr>
        <w:t xml:space="preserve"> СИСТЕМА КОНТРОЛЯ КАЧЕСТВА</w:t>
      </w:r>
    </w:p>
    <w:p w14:paraId="7547C906" w14:textId="0F49C51F" w:rsidR="00891A9D" w:rsidRDefault="00891A9D" w:rsidP="00DA3658">
      <w:pPr>
        <w:pStyle w:val="3"/>
        <w:numPr>
          <w:ilvl w:val="2"/>
          <w:numId w:val="33"/>
        </w:numPr>
        <w:rPr>
          <w:rFonts w:ascii="Segoe UI" w:hAnsi="Segoe UI" w:cs="Segoe UI"/>
          <w:color w:val="0F1115"/>
          <w:sz w:val="30"/>
          <w:szCs w:val="30"/>
        </w:rPr>
      </w:pPr>
      <w:r>
        <w:rPr>
          <w:rStyle w:val="a3"/>
          <w:rFonts w:ascii="Segoe UI" w:hAnsi="Segoe UI" w:cs="Segoe UI"/>
          <w:b w:val="0"/>
          <w:bCs w:val="0"/>
          <w:color w:val="0F1115"/>
          <w:sz w:val="30"/>
          <w:szCs w:val="30"/>
        </w:rPr>
        <w:t>ОБЩИЕ ПОЛОЖЕНИЯ СИСТЕМЫ КОНТРОЛЯ КАЧЕСТВА</w:t>
      </w:r>
    </w:p>
    <w:p w14:paraId="5DF7D32E" w14:textId="1D12A9F3" w:rsidR="00891A9D" w:rsidRPr="006B00C4" w:rsidRDefault="00891A9D" w:rsidP="00DA3658">
      <w:pPr>
        <w:pStyle w:val="4"/>
        <w:numPr>
          <w:ilvl w:val="3"/>
          <w:numId w:val="33"/>
        </w:numPr>
        <w:rPr>
          <w:rStyle w:val="a3"/>
        </w:rPr>
      </w:pPr>
      <w:r>
        <w:rPr>
          <w:rStyle w:val="a3"/>
          <w:rFonts w:ascii="Segoe UI" w:hAnsi="Segoe UI" w:cs="Segoe UI"/>
          <w:b w:val="0"/>
          <w:bCs w:val="0"/>
          <w:color w:val="0F1115"/>
        </w:rPr>
        <w:t>Цели и задачи системы контроля качества</w:t>
      </w:r>
    </w:p>
    <w:p w14:paraId="076D6A0D"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Целью</w:t>
      </w:r>
      <w:r>
        <w:rPr>
          <w:rFonts w:ascii="Segoe UI" w:hAnsi="Segoe UI" w:cs="Segoe UI"/>
          <w:color w:val="0F1115"/>
        </w:rPr>
        <w:t> создания и функционирования Системы контроля качества (СКК) при строительстве железнодорожно-автомобильного моста через реку Лена является гарантированное обеспечение соответствия всех выполняемых работ, применяемых материалов и конструкций требованиям проектной документации, действующих строительных норм, правил, стандартов и технических регламентов. Это направлено на достижение ключевых параметров объекта: высочайшей надежности, безопасности, долговечности (не менее 100 лет) и эксплуатационной пригодности.</w:t>
      </w:r>
    </w:p>
    <w:p w14:paraId="0B8A1C23"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Основные задачи СКК:</w:t>
      </w:r>
    </w:p>
    <w:p w14:paraId="4C663305" w14:textId="77777777" w:rsidR="00891A9D" w:rsidRDefault="00891A9D" w:rsidP="00DA3658">
      <w:pPr>
        <w:pStyle w:val="ds-markdown-paragraph"/>
        <w:numPr>
          <w:ilvl w:val="0"/>
          <w:numId w:val="5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Предупреждение</w:t>
      </w:r>
      <w:r>
        <w:rPr>
          <w:rFonts w:ascii="Segoe UI" w:hAnsi="Segoe UI" w:cs="Segoe UI"/>
          <w:color w:val="0F1115"/>
        </w:rPr>
        <w:t> возникновения дефектов и несоответствий на всех стадиях строительства за счет превентивного контроля.</w:t>
      </w:r>
    </w:p>
    <w:p w14:paraId="07C02B86" w14:textId="77777777" w:rsidR="00891A9D" w:rsidRDefault="00891A9D" w:rsidP="00DA3658">
      <w:pPr>
        <w:pStyle w:val="ds-markdown-paragraph"/>
        <w:numPr>
          <w:ilvl w:val="0"/>
          <w:numId w:val="5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Своевременное выявление</w:t>
      </w:r>
      <w:r>
        <w:rPr>
          <w:rFonts w:ascii="Segoe UI" w:hAnsi="Segoe UI" w:cs="Segoe UI"/>
          <w:color w:val="0F1115"/>
        </w:rPr>
        <w:t> и устранение отклонений от установленных требований.</w:t>
      </w:r>
    </w:p>
    <w:p w14:paraId="72526BF3" w14:textId="77777777" w:rsidR="00891A9D" w:rsidRDefault="00891A9D" w:rsidP="00DA3658">
      <w:pPr>
        <w:pStyle w:val="ds-markdown-paragraph"/>
        <w:numPr>
          <w:ilvl w:val="0"/>
          <w:numId w:val="5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Документирование</w:t>
      </w:r>
      <w:r>
        <w:rPr>
          <w:rFonts w:ascii="Segoe UI" w:hAnsi="Segoe UI" w:cs="Segoe UI"/>
          <w:color w:val="0F1115"/>
        </w:rPr>
        <w:t> всех процессов контроля, подтверждающее соответствие качества.</w:t>
      </w:r>
    </w:p>
    <w:p w14:paraId="5F0432ED" w14:textId="77777777" w:rsidR="00891A9D" w:rsidRDefault="00891A9D" w:rsidP="00DA3658">
      <w:pPr>
        <w:pStyle w:val="ds-markdown-paragraph"/>
        <w:numPr>
          <w:ilvl w:val="0"/>
          <w:numId w:val="5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Обеспечение</w:t>
      </w:r>
      <w:r>
        <w:rPr>
          <w:rFonts w:ascii="Segoe UI" w:hAnsi="Segoe UI" w:cs="Segoe UI"/>
          <w:color w:val="0F1115"/>
        </w:rPr>
        <w:t> прослеживаемости применяемых материалов и оборудования от поставщика до места монтажа.</w:t>
      </w:r>
    </w:p>
    <w:p w14:paraId="3F228C6F" w14:textId="77777777" w:rsidR="00891A9D" w:rsidRDefault="00891A9D" w:rsidP="00DA3658">
      <w:pPr>
        <w:pStyle w:val="ds-markdown-paragraph"/>
        <w:numPr>
          <w:ilvl w:val="0"/>
          <w:numId w:val="5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Координация</w:t>
      </w:r>
      <w:r>
        <w:rPr>
          <w:rFonts w:ascii="Segoe UI" w:hAnsi="Segoe UI" w:cs="Segoe UI"/>
          <w:color w:val="0F1115"/>
        </w:rPr>
        <w:t> деятельности всех участников строительства (подрядчиков, субподрядчиков, поставщиков) в области качества.</w:t>
      </w:r>
    </w:p>
    <w:p w14:paraId="2B724C1A" w14:textId="77777777" w:rsidR="00891A9D" w:rsidRDefault="00891A9D" w:rsidP="00DA3658">
      <w:pPr>
        <w:pStyle w:val="ds-markdown-paragraph"/>
        <w:numPr>
          <w:ilvl w:val="0"/>
          <w:numId w:val="5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Поддержание</w:t>
      </w:r>
      <w:r>
        <w:rPr>
          <w:rFonts w:ascii="Segoe UI" w:hAnsi="Segoe UI" w:cs="Segoe UI"/>
          <w:color w:val="0F1115"/>
        </w:rPr>
        <w:t> постоянной обратной связи с производственными подразделениями для оперативного устранения недостатков.</w:t>
      </w:r>
    </w:p>
    <w:p w14:paraId="5ADE49C0" w14:textId="77777777" w:rsidR="00891A9D" w:rsidRDefault="00891A9D" w:rsidP="00DA3658">
      <w:pPr>
        <w:pStyle w:val="ds-markdown-paragraph"/>
        <w:numPr>
          <w:ilvl w:val="0"/>
          <w:numId w:val="5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Формирование</w:t>
      </w:r>
      <w:r>
        <w:rPr>
          <w:rFonts w:ascii="Segoe UI" w:hAnsi="Segoe UI" w:cs="Segoe UI"/>
          <w:color w:val="0F1115"/>
        </w:rPr>
        <w:t> достоверной отчетности для Заказчика и надзорных органов.</w:t>
      </w:r>
    </w:p>
    <w:p w14:paraId="1CC02F75" w14:textId="01520044"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Нормативная и методическая база</w:t>
      </w:r>
    </w:p>
    <w:p w14:paraId="13E953C7"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Деятельность СКК регламентируется следующими документами:</w:t>
      </w:r>
    </w:p>
    <w:p w14:paraId="793FBC93" w14:textId="77777777" w:rsidR="00891A9D" w:rsidRDefault="00891A9D" w:rsidP="00DA3658">
      <w:pPr>
        <w:pStyle w:val="ds-markdown-paragraph"/>
        <w:numPr>
          <w:ilvl w:val="0"/>
          <w:numId w:val="5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Федеральное законодательство:</w:t>
      </w:r>
      <w:r>
        <w:rPr>
          <w:rFonts w:ascii="Segoe UI" w:hAnsi="Segoe UI" w:cs="Segoe UI"/>
          <w:color w:val="0F1115"/>
        </w:rPr>
        <w:t> Градостроительный кодекс РФ, Федеральный закон № 384-ФЗ "Технический регламент о безопасности зданий и сооружений".</w:t>
      </w:r>
    </w:p>
    <w:p w14:paraId="1D3257F4" w14:textId="77777777" w:rsidR="00891A9D" w:rsidRDefault="00891A9D" w:rsidP="00DA3658">
      <w:pPr>
        <w:pStyle w:val="ds-markdown-paragraph"/>
        <w:numPr>
          <w:ilvl w:val="0"/>
          <w:numId w:val="55"/>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Строительные нормы и правила (СНиП, СП):</w:t>
      </w:r>
    </w:p>
    <w:p w14:paraId="2F64EB8E" w14:textId="77777777" w:rsidR="00891A9D" w:rsidRDefault="00891A9D" w:rsidP="00DA3658">
      <w:pPr>
        <w:pStyle w:val="ds-markdown-paragraph"/>
        <w:numPr>
          <w:ilvl w:val="1"/>
          <w:numId w:val="55"/>
        </w:numPr>
        <w:shd w:val="clear" w:color="auto" w:fill="FFFFFF"/>
        <w:spacing w:after="0" w:afterAutospacing="0" w:line="420" w:lineRule="atLeast"/>
        <w:rPr>
          <w:rFonts w:ascii="Segoe UI" w:hAnsi="Segoe UI" w:cs="Segoe UI"/>
          <w:color w:val="0F1115"/>
        </w:rPr>
      </w:pPr>
      <w:r>
        <w:rPr>
          <w:rFonts w:ascii="Segoe UI" w:hAnsi="Segoe UI" w:cs="Segoe UI"/>
          <w:color w:val="0F1115"/>
        </w:rPr>
        <w:t>СП 48.13330.2019 "Организация строительства"</w:t>
      </w:r>
    </w:p>
    <w:p w14:paraId="4DAD7E1A" w14:textId="77777777" w:rsidR="00891A9D" w:rsidRDefault="00891A9D" w:rsidP="00DA3658">
      <w:pPr>
        <w:pStyle w:val="ds-markdown-paragraph"/>
        <w:numPr>
          <w:ilvl w:val="1"/>
          <w:numId w:val="55"/>
        </w:numPr>
        <w:shd w:val="clear" w:color="auto" w:fill="FFFFFF"/>
        <w:spacing w:after="0" w:afterAutospacing="0" w:line="420" w:lineRule="atLeast"/>
        <w:rPr>
          <w:rFonts w:ascii="Segoe UI" w:hAnsi="Segoe UI" w:cs="Segoe UI"/>
          <w:color w:val="0F1115"/>
        </w:rPr>
      </w:pPr>
      <w:r>
        <w:rPr>
          <w:rFonts w:ascii="Segoe UI" w:hAnsi="Segoe UI" w:cs="Segoe UI"/>
          <w:color w:val="0F1115"/>
        </w:rPr>
        <w:t>СП 70.13330.2012 "Несущие и ограждающие конструкции" (в части монтажа)</w:t>
      </w:r>
    </w:p>
    <w:p w14:paraId="13CB8B48" w14:textId="77777777" w:rsidR="00891A9D" w:rsidRDefault="00891A9D" w:rsidP="00DA3658">
      <w:pPr>
        <w:pStyle w:val="ds-markdown-paragraph"/>
        <w:numPr>
          <w:ilvl w:val="1"/>
          <w:numId w:val="55"/>
        </w:numPr>
        <w:shd w:val="clear" w:color="auto" w:fill="FFFFFF"/>
        <w:spacing w:after="0" w:afterAutospacing="0" w:line="420" w:lineRule="atLeast"/>
        <w:rPr>
          <w:rFonts w:ascii="Segoe UI" w:hAnsi="Segoe UI" w:cs="Segoe UI"/>
          <w:color w:val="0F1115"/>
        </w:rPr>
      </w:pPr>
      <w:r>
        <w:rPr>
          <w:rFonts w:ascii="Segoe UI" w:hAnsi="Segoe UI" w:cs="Segoe UI"/>
          <w:color w:val="0F1115"/>
        </w:rPr>
        <w:t>СП 63.13330.2018 "Бетонные и железобетонные конструкции"</w:t>
      </w:r>
    </w:p>
    <w:p w14:paraId="02AB08D9" w14:textId="77777777" w:rsidR="00891A9D" w:rsidRDefault="00891A9D" w:rsidP="00DA3658">
      <w:pPr>
        <w:pStyle w:val="ds-markdown-paragraph"/>
        <w:numPr>
          <w:ilvl w:val="1"/>
          <w:numId w:val="55"/>
        </w:numPr>
        <w:shd w:val="clear" w:color="auto" w:fill="FFFFFF"/>
        <w:spacing w:after="0" w:afterAutospacing="0" w:line="420" w:lineRule="atLeast"/>
        <w:rPr>
          <w:rFonts w:ascii="Segoe UI" w:hAnsi="Segoe UI" w:cs="Segoe UI"/>
          <w:color w:val="0F1115"/>
        </w:rPr>
      </w:pPr>
      <w:r>
        <w:rPr>
          <w:rFonts w:ascii="Segoe UI" w:hAnsi="Segoe UI" w:cs="Segoe UI"/>
          <w:color w:val="0F1115"/>
        </w:rPr>
        <w:t>СП 16.13330.2017 "Стальные конструкции"</w:t>
      </w:r>
    </w:p>
    <w:p w14:paraId="767F2F71" w14:textId="77777777" w:rsidR="00891A9D" w:rsidRDefault="00891A9D" w:rsidP="00DA3658">
      <w:pPr>
        <w:pStyle w:val="ds-markdown-paragraph"/>
        <w:numPr>
          <w:ilvl w:val="1"/>
          <w:numId w:val="55"/>
        </w:numPr>
        <w:shd w:val="clear" w:color="auto" w:fill="FFFFFF"/>
        <w:spacing w:after="0" w:afterAutospacing="0" w:line="420" w:lineRule="atLeast"/>
        <w:rPr>
          <w:rFonts w:ascii="Segoe UI" w:hAnsi="Segoe UI" w:cs="Segoe UI"/>
          <w:color w:val="0F1115"/>
        </w:rPr>
      </w:pPr>
      <w:r>
        <w:rPr>
          <w:rFonts w:ascii="Segoe UI" w:hAnsi="Segoe UI" w:cs="Segoe UI"/>
          <w:color w:val="0F1115"/>
        </w:rPr>
        <w:t>СП 28.13330.2017 "Защита строительных конструкций от коррозии"</w:t>
      </w:r>
    </w:p>
    <w:p w14:paraId="084BEE41" w14:textId="77777777" w:rsidR="00891A9D" w:rsidRDefault="00891A9D" w:rsidP="00DA3658">
      <w:pPr>
        <w:pStyle w:val="ds-markdown-paragraph"/>
        <w:numPr>
          <w:ilvl w:val="1"/>
          <w:numId w:val="55"/>
        </w:numPr>
        <w:shd w:val="clear" w:color="auto" w:fill="FFFFFF"/>
        <w:spacing w:after="0" w:afterAutospacing="0" w:line="420" w:lineRule="atLeast"/>
        <w:rPr>
          <w:rFonts w:ascii="Segoe UI" w:hAnsi="Segoe UI" w:cs="Segoe UI"/>
          <w:color w:val="0F1115"/>
        </w:rPr>
      </w:pPr>
      <w:r>
        <w:rPr>
          <w:rFonts w:ascii="Segoe UI" w:hAnsi="Segoe UI" w:cs="Segoe UI"/>
          <w:color w:val="0F1115"/>
        </w:rPr>
        <w:t>СП 46.13330.2012 "Сооружения транспорта. Мосты и трубы"</w:t>
      </w:r>
    </w:p>
    <w:p w14:paraId="63FFE2E4" w14:textId="77777777" w:rsidR="00891A9D" w:rsidRDefault="00891A9D" w:rsidP="00DA3658">
      <w:pPr>
        <w:pStyle w:val="ds-markdown-paragraph"/>
        <w:numPr>
          <w:ilvl w:val="1"/>
          <w:numId w:val="55"/>
        </w:numPr>
        <w:shd w:val="clear" w:color="auto" w:fill="FFFFFF"/>
        <w:spacing w:after="0" w:afterAutospacing="0" w:line="420" w:lineRule="atLeast"/>
        <w:rPr>
          <w:rFonts w:ascii="Segoe UI" w:hAnsi="Segoe UI" w:cs="Segoe UI"/>
          <w:color w:val="0F1115"/>
        </w:rPr>
      </w:pPr>
      <w:r>
        <w:rPr>
          <w:rFonts w:ascii="Segoe UI" w:hAnsi="Segoe UI" w:cs="Segoe UI"/>
          <w:color w:val="0F1115"/>
        </w:rPr>
        <w:t>СНиП 3.01.03-84 "Геодезические работы в строительстве"</w:t>
      </w:r>
    </w:p>
    <w:p w14:paraId="6AB03644" w14:textId="77777777" w:rsidR="00891A9D" w:rsidRDefault="00891A9D" w:rsidP="00DA3658">
      <w:pPr>
        <w:pStyle w:val="ds-markdown-paragraph"/>
        <w:numPr>
          <w:ilvl w:val="1"/>
          <w:numId w:val="55"/>
        </w:numPr>
        <w:shd w:val="clear" w:color="auto" w:fill="FFFFFF"/>
        <w:spacing w:after="0" w:afterAutospacing="0" w:line="420" w:lineRule="atLeast"/>
        <w:rPr>
          <w:rFonts w:ascii="Segoe UI" w:hAnsi="Segoe UI" w:cs="Segoe UI"/>
          <w:color w:val="0F1115"/>
        </w:rPr>
      </w:pPr>
      <w:r>
        <w:rPr>
          <w:rFonts w:ascii="Segoe UI" w:hAnsi="Segoe UI" w:cs="Segoe UI"/>
          <w:color w:val="0F1115"/>
        </w:rPr>
        <w:t>СНиП 3.03.01-87 "Несущие и ограждающие конструкции"</w:t>
      </w:r>
    </w:p>
    <w:p w14:paraId="051ECF0F" w14:textId="77777777" w:rsidR="00891A9D" w:rsidRDefault="00891A9D" w:rsidP="00DA3658">
      <w:pPr>
        <w:pStyle w:val="ds-markdown-paragraph"/>
        <w:numPr>
          <w:ilvl w:val="0"/>
          <w:numId w:val="5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Государственные стандарты (ГОСТ):</w:t>
      </w:r>
      <w:r>
        <w:rPr>
          <w:rFonts w:ascii="Segoe UI" w:hAnsi="Segoe UI" w:cs="Segoe UI"/>
          <w:color w:val="0F1115"/>
        </w:rPr>
        <w:t> Комплекс стандартов на материалы (цемент, арматура, металлопрокат, сварочные материалы), методы испытаний бетона, сварных соединений, защитных покрытий.</w:t>
      </w:r>
    </w:p>
    <w:p w14:paraId="09FA2BB3" w14:textId="77777777" w:rsidR="00891A9D" w:rsidRDefault="00891A9D" w:rsidP="00DA3658">
      <w:pPr>
        <w:pStyle w:val="ds-markdown-paragraph"/>
        <w:numPr>
          <w:ilvl w:val="0"/>
          <w:numId w:val="5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Проектная и рабочая документация:</w:t>
      </w:r>
      <w:r>
        <w:rPr>
          <w:rFonts w:ascii="Segoe UI" w:hAnsi="Segoe UI" w:cs="Segoe UI"/>
          <w:color w:val="0F1115"/>
        </w:rPr>
        <w:t> Раздел ПОС, проектные решения, рабочие чертежи.</w:t>
      </w:r>
    </w:p>
    <w:p w14:paraId="5D6B1CCF" w14:textId="77777777" w:rsidR="00891A9D" w:rsidRDefault="00891A9D" w:rsidP="00DA3658">
      <w:pPr>
        <w:pStyle w:val="ds-markdown-paragraph"/>
        <w:numPr>
          <w:ilvl w:val="0"/>
          <w:numId w:val="5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Внутренние документы:</w:t>
      </w:r>
      <w:r>
        <w:rPr>
          <w:rFonts w:ascii="Segoe UI" w:hAnsi="Segoe UI" w:cs="Segoe UI"/>
          <w:color w:val="0F1115"/>
        </w:rPr>
        <w:t> Регламенты СКК, технологические карты, инструкции по контролю, утвержденные на предприятии.</w:t>
      </w:r>
    </w:p>
    <w:p w14:paraId="713D2689" w14:textId="10D51A9F"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Принципы организации контроля качества</w:t>
      </w:r>
    </w:p>
    <w:p w14:paraId="51FC40D7" w14:textId="77777777" w:rsidR="00891A9D" w:rsidRDefault="00891A9D" w:rsidP="00DA3658">
      <w:pPr>
        <w:pStyle w:val="ds-markdown-paragraph"/>
        <w:numPr>
          <w:ilvl w:val="0"/>
          <w:numId w:val="5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Непрерывность и системность:</w:t>
      </w:r>
      <w:r>
        <w:rPr>
          <w:rFonts w:ascii="Segoe UI" w:hAnsi="Segoe UI" w:cs="Segoe UI"/>
          <w:color w:val="0F1115"/>
        </w:rPr>
        <w:t> Контроль осуществляется на всех этапах строительного процесса – от входного контроля материалов до сдачи объекта в эксплуатацию.</w:t>
      </w:r>
    </w:p>
    <w:p w14:paraId="555067AC" w14:textId="77777777" w:rsidR="00891A9D" w:rsidRDefault="00891A9D" w:rsidP="00DA3658">
      <w:pPr>
        <w:pStyle w:val="ds-markdown-paragraph"/>
        <w:numPr>
          <w:ilvl w:val="0"/>
          <w:numId w:val="5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Всеобщность:</w:t>
      </w:r>
      <w:r>
        <w:rPr>
          <w:rFonts w:ascii="Segoe UI" w:hAnsi="Segoe UI" w:cs="Segoe UI"/>
          <w:color w:val="0F1115"/>
        </w:rPr>
        <w:t> Контролю подлежат все без исключения виды работ, материалы, конструкции и технологические процессы.</w:t>
      </w:r>
    </w:p>
    <w:p w14:paraId="08A61D16" w14:textId="77777777" w:rsidR="00891A9D" w:rsidRDefault="00891A9D" w:rsidP="00DA3658">
      <w:pPr>
        <w:pStyle w:val="ds-markdown-paragraph"/>
        <w:numPr>
          <w:ilvl w:val="0"/>
          <w:numId w:val="5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Независимость:</w:t>
      </w:r>
      <w:r>
        <w:rPr>
          <w:rFonts w:ascii="Segoe UI" w:hAnsi="Segoe UI" w:cs="Segoe UI"/>
          <w:color w:val="0F1115"/>
        </w:rPr>
        <w:t> Служба Отдела технического контроля (ОТК) организационно и функционально независима от производственных подразделений и подчиняется непосредственно Главному инженеру проекта.</w:t>
      </w:r>
    </w:p>
    <w:p w14:paraId="67B6822C" w14:textId="77777777" w:rsidR="00891A9D" w:rsidRDefault="00891A9D" w:rsidP="00DA3658">
      <w:pPr>
        <w:pStyle w:val="ds-markdown-paragraph"/>
        <w:numPr>
          <w:ilvl w:val="0"/>
          <w:numId w:val="5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Компетентность:</w:t>
      </w:r>
      <w:r>
        <w:rPr>
          <w:rFonts w:ascii="Segoe UI" w:hAnsi="Segoe UI" w:cs="Segoe UI"/>
          <w:color w:val="0F1115"/>
        </w:rPr>
        <w:t> Персонал, осуществляющий контроль, обладает необходимой квалификацией, опытом и регулярно проходит аттестацию.</w:t>
      </w:r>
    </w:p>
    <w:p w14:paraId="5FACC021" w14:textId="77777777" w:rsidR="00891A9D" w:rsidRDefault="00891A9D" w:rsidP="00DA3658">
      <w:pPr>
        <w:pStyle w:val="ds-markdown-paragraph"/>
        <w:numPr>
          <w:ilvl w:val="0"/>
          <w:numId w:val="5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Документированность:</w:t>
      </w:r>
      <w:r>
        <w:rPr>
          <w:rFonts w:ascii="Segoe UI" w:hAnsi="Segoe UI" w:cs="Segoe UI"/>
          <w:color w:val="0F1115"/>
        </w:rPr>
        <w:t> Все результаты контроля фиксируются в установленных формах журналов, актов, протоколов.</w:t>
      </w:r>
    </w:p>
    <w:p w14:paraId="01538C48" w14:textId="77777777" w:rsidR="00891A9D" w:rsidRDefault="00891A9D" w:rsidP="00DA3658">
      <w:pPr>
        <w:pStyle w:val="ds-markdown-paragraph"/>
        <w:numPr>
          <w:ilvl w:val="0"/>
          <w:numId w:val="5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Ответственность:</w:t>
      </w:r>
      <w:r>
        <w:rPr>
          <w:rFonts w:ascii="Segoe UI" w:hAnsi="Segoe UI" w:cs="Segoe UI"/>
          <w:color w:val="0F1115"/>
        </w:rPr>
        <w:t> Персональная ответственность за качество работ возлагается на непосредственных исполнителей (бригадиров, мастеров, прорабов), а ОТК осуществляет проверку и надзор.</w:t>
      </w:r>
    </w:p>
    <w:p w14:paraId="7D3954E8" w14:textId="0A08CC15" w:rsidR="00891A9D" w:rsidRDefault="00891A9D" w:rsidP="00DA3658">
      <w:pPr>
        <w:pStyle w:val="3"/>
        <w:numPr>
          <w:ilvl w:val="2"/>
          <w:numId w:val="33"/>
        </w:numPr>
        <w:rPr>
          <w:rFonts w:ascii="Segoe UI" w:hAnsi="Segoe UI" w:cs="Segoe UI"/>
          <w:color w:val="0F1115"/>
          <w:sz w:val="30"/>
          <w:szCs w:val="30"/>
        </w:rPr>
      </w:pPr>
      <w:r>
        <w:rPr>
          <w:rStyle w:val="a3"/>
          <w:rFonts w:ascii="Segoe UI" w:hAnsi="Segoe UI" w:cs="Segoe UI"/>
          <w:b w:val="0"/>
          <w:bCs w:val="0"/>
          <w:color w:val="0F1115"/>
          <w:sz w:val="30"/>
          <w:szCs w:val="30"/>
        </w:rPr>
        <w:t>ОРГАНИЗАЦИОННАЯ СТРУКТУРА КОНТРОЛЯ КАЧЕСТВА</w:t>
      </w:r>
    </w:p>
    <w:p w14:paraId="1B7B55AD" w14:textId="61896091" w:rsidR="00891A9D" w:rsidRDefault="00891A9D" w:rsidP="00DA3658">
      <w:pPr>
        <w:pStyle w:val="4"/>
        <w:numPr>
          <w:ilvl w:val="3"/>
          <w:numId w:val="33"/>
        </w:numPr>
        <w:rPr>
          <w:rFonts w:ascii="Segoe UI" w:hAnsi="Segoe UI" w:cs="Segoe UI"/>
          <w:color w:val="0F1115"/>
          <w:sz w:val="24"/>
          <w:szCs w:val="24"/>
        </w:rPr>
      </w:pPr>
      <w:r>
        <w:rPr>
          <w:rStyle w:val="a3"/>
          <w:rFonts w:ascii="Segoe UI" w:hAnsi="Segoe UI" w:cs="Segoe UI"/>
          <w:b w:val="0"/>
          <w:bCs w:val="0"/>
          <w:color w:val="0F1115"/>
        </w:rPr>
        <w:t xml:space="preserve"> Руководство и координация системы качества</w:t>
      </w:r>
    </w:p>
    <w:p w14:paraId="65928392"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Общее руководство СКК осуществляет </w:t>
      </w:r>
      <w:r>
        <w:rPr>
          <w:rStyle w:val="a3"/>
          <w:rFonts w:ascii="Segoe UI" w:hAnsi="Segoe UI" w:cs="Segoe UI"/>
          <w:color w:val="0F1115"/>
        </w:rPr>
        <w:t>Главный инженер проекта (ГИП)</w:t>
      </w:r>
      <w:r>
        <w:rPr>
          <w:rFonts w:ascii="Segoe UI" w:hAnsi="Segoe UI" w:cs="Segoe UI"/>
          <w:color w:val="0F1115"/>
        </w:rPr>
        <w:t>. Он утверждает регламенты, планы-графики контроля, принимает окончательные решения по устранению критических несоответствий. Координацию текущей деятельности СКК выполняет </w:t>
      </w:r>
      <w:r>
        <w:rPr>
          <w:rStyle w:val="a3"/>
          <w:rFonts w:ascii="Segoe UI" w:hAnsi="Segoe UI" w:cs="Segoe UI"/>
          <w:color w:val="0F1115"/>
        </w:rPr>
        <w:t>Начальник Отдела технического контроля (ОТК)</w:t>
      </w:r>
      <w:r>
        <w:rPr>
          <w:rFonts w:ascii="Segoe UI" w:hAnsi="Segoe UI" w:cs="Segoe UI"/>
          <w:color w:val="0F1115"/>
        </w:rPr>
        <w:t>, который подчиняется ГИПу.</w:t>
      </w:r>
    </w:p>
    <w:p w14:paraId="40CE5AF2" w14:textId="6A958F5A"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Отдел технического контроля (ОТК)</w:t>
      </w:r>
    </w:p>
    <w:p w14:paraId="4783C6C3"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ОТК является центральным звеном системы. Структура ОТК включает:</w:t>
      </w:r>
    </w:p>
    <w:p w14:paraId="256D004E" w14:textId="77777777" w:rsidR="00891A9D" w:rsidRDefault="00891A9D" w:rsidP="00DA3658">
      <w:pPr>
        <w:pStyle w:val="ds-markdown-paragraph"/>
        <w:numPr>
          <w:ilvl w:val="0"/>
          <w:numId w:val="5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Группа общестроительного контроля:</w:t>
      </w:r>
      <w:r>
        <w:rPr>
          <w:rFonts w:ascii="Segoe UI" w:hAnsi="Segoe UI" w:cs="Segoe UI"/>
          <w:color w:val="0F1115"/>
        </w:rPr>
        <w:t> Инженеры по контролю, закрепленные за производственными участками (левый/правый берег, центральная часть, подходы).</w:t>
      </w:r>
    </w:p>
    <w:p w14:paraId="61B18587" w14:textId="77777777" w:rsidR="00891A9D" w:rsidRDefault="00891A9D" w:rsidP="00DA3658">
      <w:pPr>
        <w:pStyle w:val="ds-markdown-paragraph"/>
        <w:numPr>
          <w:ilvl w:val="0"/>
          <w:numId w:val="5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Группа специализированного контроля:</w:t>
      </w:r>
      <w:r>
        <w:rPr>
          <w:rFonts w:ascii="Segoe UI" w:hAnsi="Segoe UI" w:cs="Segoe UI"/>
          <w:color w:val="0F1115"/>
        </w:rPr>
        <w:t> Специалисты по сварке, геодезии, лабораторным испытаниям.</w:t>
      </w:r>
    </w:p>
    <w:p w14:paraId="725C7A09" w14:textId="77777777" w:rsidR="00891A9D" w:rsidRDefault="00891A9D" w:rsidP="00DA3658">
      <w:pPr>
        <w:pStyle w:val="ds-markdown-paragraph"/>
        <w:numPr>
          <w:ilvl w:val="0"/>
          <w:numId w:val="5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Группа документации:</w:t>
      </w:r>
      <w:r>
        <w:rPr>
          <w:rFonts w:ascii="Segoe UI" w:hAnsi="Segoe UI" w:cs="Segoe UI"/>
          <w:color w:val="0F1115"/>
        </w:rPr>
        <w:t> Обработка и архивирование журналов, актов, протоколов.</w:t>
      </w:r>
    </w:p>
    <w:p w14:paraId="60C29DFC"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Функции ОТК:</w:t>
      </w:r>
    </w:p>
    <w:p w14:paraId="2533A9FC" w14:textId="77777777" w:rsidR="00891A9D" w:rsidRDefault="00891A9D" w:rsidP="00DA3658">
      <w:pPr>
        <w:pStyle w:val="ds-markdown-paragraph"/>
        <w:numPr>
          <w:ilvl w:val="0"/>
          <w:numId w:val="58"/>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Проведение приемочного контроля всех критических и скрытых работ.</w:t>
      </w:r>
    </w:p>
    <w:p w14:paraId="4A0CEF6E" w14:textId="77777777" w:rsidR="00891A9D" w:rsidRDefault="00891A9D" w:rsidP="00DA3658">
      <w:pPr>
        <w:pStyle w:val="ds-markdown-paragraph"/>
        <w:numPr>
          <w:ilvl w:val="0"/>
          <w:numId w:val="58"/>
        </w:numPr>
        <w:shd w:val="clear" w:color="auto" w:fill="FFFFFF"/>
        <w:spacing w:after="0" w:afterAutospacing="0" w:line="420" w:lineRule="atLeast"/>
        <w:rPr>
          <w:rFonts w:ascii="Segoe UI" w:hAnsi="Segoe UI" w:cs="Segoe UI"/>
          <w:color w:val="0F1115"/>
        </w:rPr>
      </w:pPr>
      <w:r>
        <w:rPr>
          <w:rFonts w:ascii="Segoe UI" w:hAnsi="Segoe UI" w:cs="Segoe UI"/>
          <w:color w:val="0F1115"/>
        </w:rPr>
        <w:t>Выполнение выборочного операционного контроля.</w:t>
      </w:r>
    </w:p>
    <w:p w14:paraId="6D4A225B" w14:textId="77777777" w:rsidR="00891A9D" w:rsidRDefault="00891A9D" w:rsidP="00DA3658">
      <w:pPr>
        <w:pStyle w:val="ds-markdown-paragraph"/>
        <w:numPr>
          <w:ilvl w:val="0"/>
          <w:numId w:val="58"/>
        </w:numPr>
        <w:shd w:val="clear" w:color="auto" w:fill="FFFFFF"/>
        <w:spacing w:after="0" w:afterAutospacing="0" w:line="420" w:lineRule="atLeast"/>
        <w:rPr>
          <w:rFonts w:ascii="Segoe UI" w:hAnsi="Segoe UI" w:cs="Segoe UI"/>
          <w:color w:val="0F1115"/>
        </w:rPr>
      </w:pPr>
      <w:r>
        <w:rPr>
          <w:rFonts w:ascii="Segoe UI" w:hAnsi="Segoe UI" w:cs="Segoe UI"/>
          <w:color w:val="0F1115"/>
        </w:rPr>
        <w:t>Анализ результатов лабораторных испытаний.</w:t>
      </w:r>
    </w:p>
    <w:p w14:paraId="5014DD44" w14:textId="77777777" w:rsidR="00891A9D" w:rsidRDefault="00891A9D" w:rsidP="00DA3658">
      <w:pPr>
        <w:pStyle w:val="ds-markdown-paragraph"/>
        <w:numPr>
          <w:ilvl w:val="0"/>
          <w:numId w:val="58"/>
        </w:numPr>
        <w:shd w:val="clear" w:color="auto" w:fill="FFFFFF"/>
        <w:spacing w:after="0" w:afterAutospacing="0" w:line="420" w:lineRule="atLeast"/>
        <w:rPr>
          <w:rFonts w:ascii="Segoe UI" w:hAnsi="Segoe UI" w:cs="Segoe UI"/>
          <w:color w:val="0F1115"/>
        </w:rPr>
      </w:pPr>
      <w:r>
        <w:rPr>
          <w:rFonts w:ascii="Segoe UI" w:hAnsi="Segoe UI" w:cs="Segoe UI"/>
          <w:color w:val="0F1115"/>
        </w:rPr>
        <w:t>Ведение журналов ОТК и оформление актов освидетельствования.</w:t>
      </w:r>
    </w:p>
    <w:p w14:paraId="4B795C3C" w14:textId="77777777" w:rsidR="00891A9D" w:rsidRDefault="00891A9D" w:rsidP="00DA3658">
      <w:pPr>
        <w:pStyle w:val="ds-markdown-paragraph"/>
        <w:numPr>
          <w:ilvl w:val="0"/>
          <w:numId w:val="58"/>
        </w:numPr>
        <w:shd w:val="clear" w:color="auto" w:fill="FFFFFF"/>
        <w:spacing w:after="0" w:afterAutospacing="0" w:line="420" w:lineRule="atLeast"/>
        <w:rPr>
          <w:rFonts w:ascii="Segoe UI" w:hAnsi="Segoe UI" w:cs="Segoe UI"/>
          <w:color w:val="0F1115"/>
        </w:rPr>
      </w:pPr>
      <w:r>
        <w:rPr>
          <w:rFonts w:ascii="Segoe UI" w:hAnsi="Segoe UI" w:cs="Segoe UI"/>
          <w:color w:val="0F1115"/>
        </w:rPr>
        <w:t>Инициирование корректирующих действий.</w:t>
      </w:r>
    </w:p>
    <w:p w14:paraId="09D43E2B" w14:textId="2B9FF877"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Производственный контроль (внутрибригадный)</w:t>
      </w:r>
    </w:p>
    <w:p w14:paraId="2E61BF54"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Является первой и основной ступенью контроля. Осуществляется:</w:t>
      </w:r>
    </w:p>
    <w:p w14:paraId="76F5CCD5" w14:textId="77777777" w:rsidR="00891A9D" w:rsidRDefault="00891A9D" w:rsidP="00DA3658">
      <w:pPr>
        <w:pStyle w:val="ds-markdown-paragraph"/>
        <w:numPr>
          <w:ilvl w:val="0"/>
          <w:numId w:val="5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Исполнителями работ (рабочими):</w:t>
      </w:r>
      <w:r>
        <w:rPr>
          <w:rFonts w:ascii="Segoe UI" w:hAnsi="Segoe UI" w:cs="Segoe UI"/>
          <w:color w:val="0F1115"/>
        </w:rPr>
        <w:t> Самоконтроль после выполнения каждой операции.</w:t>
      </w:r>
    </w:p>
    <w:p w14:paraId="4EC006FB" w14:textId="77777777" w:rsidR="00891A9D" w:rsidRDefault="00891A9D" w:rsidP="00DA3658">
      <w:pPr>
        <w:pStyle w:val="ds-markdown-paragraph"/>
        <w:numPr>
          <w:ilvl w:val="0"/>
          <w:numId w:val="5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Бригадирами/Мастерами:</w:t>
      </w:r>
      <w:r>
        <w:rPr>
          <w:rFonts w:ascii="Segoe UI" w:hAnsi="Segoe UI" w:cs="Segoe UI"/>
          <w:color w:val="0F1115"/>
        </w:rPr>
        <w:t> Сплошной или выборочный контроль в течение смены. Проверка соответствия чертежам и технологии.</w:t>
      </w:r>
    </w:p>
    <w:p w14:paraId="37D8B1E9" w14:textId="77777777" w:rsidR="00891A9D" w:rsidRDefault="00891A9D" w:rsidP="00DA3658">
      <w:pPr>
        <w:pStyle w:val="ds-markdown-paragraph"/>
        <w:numPr>
          <w:ilvl w:val="0"/>
          <w:numId w:val="5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Производителями работ (прорабами):</w:t>
      </w:r>
      <w:r>
        <w:rPr>
          <w:rFonts w:ascii="Segoe UI" w:hAnsi="Segoe UI" w:cs="Segoe UI"/>
          <w:color w:val="0F1115"/>
        </w:rPr>
        <w:t> Ежесменный контроль всех работ на своем участке, оформление журналов производства работ.</w:t>
      </w:r>
    </w:p>
    <w:p w14:paraId="0F2E129C" w14:textId="2284987E"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Внешний и независимый контроль</w:t>
      </w:r>
    </w:p>
    <w:p w14:paraId="758CB1C7" w14:textId="77777777" w:rsidR="00891A9D" w:rsidRDefault="00891A9D" w:rsidP="00DA3658">
      <w:pPr>
        <w:pStyle w:val="ds-markdown-paragraph"/>
        <w:numPr>
          <w:ilvl w:val="0"/>
          <w:numId w:val="6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Технический надзор Заказчика:</w:t>
      </w:r>
      <w:r>
        <w:rPr>
          <w:rFonts w:ascii="Segoe UI" w:hAnsi="Segoe UI" w:cs="Segoe UI"/>
          <w:color w:val="0F1115"/>
        </w:rPr>
        <w:t> Постоянный контроль со стороны представителя Заказчика.</w:t>
      </w:r>
    </w:p>
    <w:p w14:paraId="318D0798" w14:textId="77777777" w:rsidR="00891A9D" w:rsidRDefault="00891A9D" w:rsidP="00DA3658">
      <w:pPr>
        <w:pStyle w:val="ds-markdown-paragraph"/>
        <w:numPr>
          <w:ilvl w:val="0"/>
          <w:numId w:val="6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Государственный строительный надзор (Госстройнадзор):</w:t>
      </w:r>
      <w:r>
        <w:rPr>
          <w:rFonts w:ascii="Segoe UI" w:hAnsi="Segoe UI" w:cs="Segoe UI"/>
          <w:color w:val="0F1115"/>
        </w:rPr>
        <w:t> Проведение плановых и внеплановых проверок.</w:t>
      </w:r>
    </w:p>
    <w:p w14:paraId="0A692611" w14:textId="77777777" w:rsidR="00891A9D" w:rsidRDefault="00891A9D" w:rsidP="00DA3658">
      <w:pPr>
        <w:pStyle w:val="ds-markdown-paragraph"/>
        <w:numPr>
          <w:ilvl w:val="0"/>
          <w:numId w:val="6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Независимые экспертные и лабораторные центры (ИЛ):</w:t>
      </w:r>
      <w:r>
        <w:rPr>
          <w:rFonts w:ascii="Segoe UI" w:hAnsi="Segoe UI" w:cs="Segoe UI"/>
          <w:color w:val="0F1115"/>
        </w:rPr>
        <w:t> Проведение комплексных испытаний конструкций (например, статические и динамические испытания пролетных строений), экспертиза особо ответственных сварных соединений.</w:t>
      </w:r>
    </w:p>
    <w:p w14:paraId="7EE61777" w14:textId="4055424B" w:rsidR="00891A9D" w:rsidRDefault="00891A9D" w:rsidP="00DA3658">
      <w:pPr>
        <w:pStyle w:val="3"/>
        <w:numPr>
          <w:ilvl w:val="2"/>
          <w:numId w:val="33"/>
        </w:numPr>
        <w:rPr>
          <w:rFonts w:ascii="Segoe UI" w:hAnsi="Segoe UI" w:cs="Segoe UI"/>
          <w:color w:val="0F1115"/>
          <w:sz w:val="30"/>
          <w:szCs w:val="30"/>
        </w:rPr>
      </w:pPr>
      <w:r>
        <w:rPr>
          <w:rStyle w:val="a3"/>
          <w:rFonts w:ascii="Segoe UI" w:hAnsi="Segoe UI" w:cs="Segoe UI"/>
          <w:b w:val="0"/>
          <w:bCs w:val="0"/>
          <w:color w:val="0F1115"/>
          <w:sz w:val="30"/>
          <w:szCs w:val="30"/>
        </w:rPr>
        <w:t>ПРОЦЕДУРЫ КОНТРОЛЯ КАЧЕСТВА НА РАЗНЫХ ЭТАПАХ</w:t>
      </w:r>
    </w:p>
    <w:p w14:paraId="5C1F2066" w14:textId="31AEA2D8" w:rsidR="00891A9D" w:rsidRDefault="00891A9D" w:rsidP="00DA3658">
      <w:pPr>
        <w:pStyle w:val="4"/>
        <w:numPr>
          <w:ilvl w:val="3"/>
          <w:numId w:val="33"/>
        </w:numPr>
        <w:rPr>
          <w:rFonts w:ascii="Segoe UI" w:hAnsi="Segoe UI" w:cs="Segoe UI"/>
          <w:color w:val="0F1115"/>
          <w:sz w:val="24"/>
          <w:szCs w:val="24"/>
        </w:rPr>
      </w:pPr>
      <w:r>
        <w:rPr>
          <w:rStyle w:val="a3"/>
          <w:rFonts w:ascii="Segoe UI" w:hAnsi="Segoe UI" w:cs="Segoe UI"/>
          <w:b w:val="0"/>
          <w:bCs w:val="0"/>
          <w:color w:val="0F1115"/>
        </w:rPr>
        <w:t xml:space="preserve"> Входной контроль материалов и оборудования</w:t>
      </w:r>
    </w:p>
    <w:p w14:paraId="312ABFBF"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Цель:</w:t>
      </w:r>
      <w:r>
        <w:rPr>
          <w:rFonts w:ascii="Segoe UI" w:hAnsi="Segoe UI" w:cs="Segoe UI"/>
          <w:color w:val="0F1115"/>
        </w:rPr>
        <w:t> Не допустить поступление в производство некачественных материалов.</w:t>
      </w:r>
    </w:p>
    <w:p w14:paraId="500AE24B" w14:textId="77777777" w:rsidR="00891A9D" w:rsidRDefault="00891A9D" w:rsidP="00DA3658">
      <w:pPr>
        <w:pStyle w:val="ds-markdown-paragraph"/>
        <w:numPr>
          <w:ilvl w:val="0"/>
          <w:numId w:val="6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Процедура:</w:t>
      </w:r>
      <w:r>
        <w:rPr>
          <w:rFonts w:ascii="Segoe UI" w:hAnsi="Segoe UI" w:cs="Segoe UI"/>
          <w:color w:val="0F1115"/>
        </w:rPr>
        <w:t> Все материалы и оборудование, поступающие на стройплощадку, сопровождаются паспортами, сертификатами, протоколами заводских испытаний. ОТК проводит визуальный осмотр, сверку маркировки, отбирает пробы/образцы для лабораторных испытаний.</w:t>
      </w:r>
    </w:p>
    <w:p w14:paraId="4C984444" w14:textId="77777777" w:rsidR="00891A9D" w:rsidRDefault="00891A9D" w:rsidP="00DA3658">
      <w:pPr>
        <w:pStyle w:val="ds-markdown-paragraph"/>
        <w:numPr>
          <w:ilvl w:val="0"/>
          <w:numId w:val="6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Ответственный:</w:t>
      </w:r>
      <w:r>
        <w:rPr>
          <w:rFonts w:ascii="Segoe UI" w:hAnsi="Segoe UI" w:cs="Segoe UI"/>
          <w:color w:val="0F1115"/>
        </w:rPr>
        <w:t> Специалист ОТК совместно с представителем отдела снабжения.</w:t>
      </w:r>
    </w:p>
    <w:p w14:paraId="087FC98F" w14:textId="77777777" w:rsidR="00891A9D" w:rsidRDefault="00891A9D" w:rsidP="00DA3658">
      <w:pPr>
        <w:pStyle w:val="ds-markdown-paragraph"/>
        <w:numPr>
          <w:ilvl w:val="0"/>
          <w:numId w:val="6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Критические материалы:</w:t>
      </w:r>
      <w:r>
        <w:rPr>
          <w:rFonts w:ascii="Segoe UI" w:hAnsi="Segoe UI" w:cs="Segoe UI"/>
          <w:color w:val="0F1115"/>
        </w:rPr>
        <w:t> Цемент, арматура, стальной прокат, высокопрочные болты, сварочные материалы, элементы пролетных строений, гидроизоляционные материалы.</w:t>
      </w:r>
    </w:p>
    <w:p w14:paraId="29643929" w14:textId="77777777" w:rsidR="00891A9D" w:rsidRDefault="00891A9D" w:rsidP="00DA3658">
      <w:pPr>
        <w:pStyle w:val="ds-markdown-paragraph"/>
        <w:numPr>
          <w:ilvl w:val="0"/>
          <w:numId w:val="6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Документирование:</w:t>
      </w:r>
      <w:r>
        <w:rPr>
          <w:rFonts w:ascii="Segoe UI" w:hAnsi="Segoe UI" w:cs="Segoe UI"/>
          <w:color w:val="0F1115"/>
        </w:rPr>
        <w:t> Журнал входного контроля, акты отбора проб.</w:t>
      </w:r>
    </w:p>
    <w:p w14:paraId="04F194F1" w14:textId="7412BEDC"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Операционный контроль в процессе производства работ</w:t>
      </w:r>
    </w:p>
    <w:p w14:paraId="42EB9A1F"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Цель:</w:t>
      </w:r>
      <w:r>
        <w:rPr>
          <w:rFonts w:ascii="Segoe UI" w:hAnsi="Segoe UI" w:cs="Segoe UI"/>
          <w:color w:val="0F1115"/>
        </w:rPr>
        <w:t> Своевременно выявить отклонения в технологическом процессе.</w:t>
      </w:r>
    </w:p>
    <w:p w14:paraId="6384766B" w14:textId="77777777" w:rsidR="00891A9D" w:rsidRDefault="00891A9D" w:rsidP="00DA3658">
      <w:pPr>
        <w:pStyle w:val="ds-markdown-paragraph"/>
        <w:numPr>
          <w:ilvl w:val="0"/>
          <w:numId w:val="6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Процедура:</w:t>
      </w:r>
      <w:r>
        <w:rPr>
          <w:rFonts w:ascii="Segoe UI" w:hAnsi="Segoe UI" w:cs="Segoe UI"/>
          <w:color w:val="0F1115"/>
        </w:rPr>
        <w:t> Осуществляется мастерами и прорабами в течение всей смены. Инженеры ОТК проводят выборочные проверки. Особое внимание – соблюдение последовательности операций, режимов, применению правильного инструмента.</w:t>
      </w:r>
    </w:p>
    <w:p w14:paraId="6BBFDAEF" w14:textId="77777777" w:rsidR="00891A9D" w:rsidRDefault="00891A9D" w:rsidP="00DA3658">
      <w:pPr>
        <w:pStyle w:val="ds-markdown-paragraph"/>
        <w:numPr>
          <w:ilvl w:val="0"/>
          <w:numId w:val="6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Пример:</w:t>
      </w:r>
      <w:r>
        <w:rPr>
          <w:rFonts w:ascii="Segoe UI" w:hAnsi="Segoe UI" w:cs="Segoe UI"/>
          <w:color w:val="0F1115"/>
        </w:rPr>
        <w:t> Контроль температуры бетонной смеси при укладке, контроль силы натяжения в болтах, контроль подготовленных кромок под сварку.</w:t>
      </w:r>
    </w:p>
    <w:p w14:paraId="3A3EEA87" w14:textId="77777777" w:rsidR="00891A9D" w:rsidRDefault="00891A9D" w:rsidP="00DA3658">
      <w:pPr>
        <w:pStyle w:val="ds-markdown-paragraph"/>
        <w:numPr>
          <w:ilvl w:val="0"/>
          <w:numId w:val="6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Документирование:</w:t>
      </w:r>
      <w:r>
        <w:rPr>
          <w:rFonts w:ascii="Segoe UI" w:hAnsi="Segoe UI" w:cs="Segoe UI"/>
          <w:color w:val="0F1115"/>
        </w:rPr>
        <w:t> Журналы производства работ (бетонных, сварочных, монтажных и т.д.).</w:t>
      </w:r>
    </w:p>
    <w:p w14:paraId="1AB7FF82" w14:textId="3695A82C"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Приемочный контроль завершенных работ</w:t>
      </w:r>
    </w:p>
    <w:p w14:paraId="1FD1D620"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Цоль:</w:t>
      </w:r>
      <w:r>
        <w:rPr>
          <w:rFonts w:ascii="Segoe UI" w:hAnsi="Segoe UI" w:cs="Segoe UI"/>
          <w:color w:val="0F1115"/>
        </w:rPr>
        <w:t> Окончательное подтверждение соответствия выполненной работы требованиям НД.</w:t>
      </w:r>
    </w:p>
    <w:p w14:paraId="5010506E" w14:textId="77777777" w:rsidR="00891A9D" w:rsidRDefault="00891A9D" w:rsidP="00DA3658">
      <w:pPr>
        <w:pStyle w:val="ds-markdown-paragraph"/>
        <w:numPr>
          <w:ilvl w:val="0"/>
          <w:numId w:val="6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Процедура:</w:t>
      </w:r>
      <w:r>
        <w:rPr>
          <w:rFonts w:ascii="Segoe UI" w:hAnsi="Segoe UI" w:cs="Segoe UI"/>
          <w:color w:val="0F1115"/>
        </w:rPr>
        <w:t> Проводится ОТК после завершения комплекса работ и получения уведомления от производителя работ. Визуальный осмотр, инструментальные проверки геометрических параметров. Для скрытых работ (армирование, закладные детали) проводится освидетельствование до их закрытия (бетонированием).</w:t>
      </w:r>
    </w:p>
    <w:p w14:paraId="1CEA7EC1" w14:textId="77777777" w:rsidR="00891A9D" w:rsidRDefault="00891A9D" w:rsidP="00DA3658">
      <w:pPr>
        <w:pStyle w:val="ds-markdown-paragraph"/>
        <w:numPr>
          <w:ilvl w:val="0"/>
          <w:numId w:val="6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Ответственный:</w:t>
      </w:r>
      <w:r>
        <w:rPr>
          <w:rFonts w:ascii="Segoe UI" w:hAnsi="Segoe UI" w:cs="Segoe UI"/>
          <w:color w:val="0F1115"/>
        </w:rPr>
        <w:t> Инженер ОТК, представитель технического надзора Заказчика.</w:t>
      </w:r>
    </w:p>
    <w:p w14:paraId="6B0D7014" w14:textId="77777777" w:rsidR="00891A9D" w:rsidRDefault="00891A9D" w:rsidP="00DA3658">
      <w:pPr>
        <w:pStyle w:val="ds-markdown-paragraph"/>
        <w:numPr>
          <w:ilvl w:val="0"/>
          <w:numId w:val="6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Документирование:</w:t>
      </w:r>
      <w:r>
        <w:rPr>
          <w:rFonts w:ascii="Segoe UI" w:hAnsi="Segoe UI" w:cs="Segoe UI"/>
          <w:color w:val="0F1115"/>
        </w:rPr>
        <w:t> Акт освидетельствования скрытых работ, Акт приемки ответственных конструкций.</w:t>
      </w:r>
    </w:p>
    <w:p w14:paraId="7D91916B" w14:textId="1690958F"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Лабораторный контроль и испытания</w:t>
      </w:r>
    </w:p>
    <w:p w14:paraId="5484B446"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Цель:</w:t>
      </w:r>
      <w:r>
        <w:rPr>
          <w:rFonts w:ascii="Segoe UI" w:hAnsi="Segoe UI" w:cs="Segoe UI"/>
          <w:color w:val="0F1115"/>
        </w:rPr>
        <w:t> Получение объективных количественных данных о качестве материалов и конструкций.</w:t>
      </w:r>
    </w:p>
    <w:p w14:paraId="0204CBC2" w14:textId="77777777" w:rsidR="00891A9D" w:rsidRDefault="00891A9D" w:rsidP="00DA3658">
      <w:pPr>
        <w:pStyle w:val="ds-markdown-paragraph"/>
        <w:numPr>
          <w:ilvl w:val="0"/>
          <w:numId w:val="64"/>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Процедура:</w:t>
      </w:r>
      <w:r>
        <w:rPr>
          <w:rFonts w:ascii="Segoe UI" w:hAnsi="Segoe UI" w:cs="Segoe UI"/>
          <w:color w:val="0F1115"/>
        </w:rPr>
        <w:t> Строительная лаборатория (собственная или привлеченная) проводит:</w:t>
      </w:r>
    </w:p>
    <w:p w14:paraId="0D097B4A" w14:textId="77777777" w:rsidR="00891A9D" w:rsidRDefault="00891A9D" w:rsidP="00DA3658">
      <w:pPr>
        <w:pStyle w:val="ds-markdown-paragraph"/>
        <w:numPr>
          <w:ilvl w:val="1"/>
          <w:numId w:val="64"/>
        </w:numPr>
        <w:shd w:val="clear" w:color="auto" w:fill="FFFFFF"/>
        <w:spacing w:after="0" w:afterAutospacing="0" w:line="420" w:lineRule="atLeast"/>
        <w:rPr>
          <w:rFonts w:ascii="Segoe UI" w:hAnsi="Segoe UI" w:cs="Segoe UI"/>
          <w:color w:val="0F1115"/>
        </w:rPr>
      </w:pPr>
      <w:r>
        <w:rPr>
          <w:rFonts w:ascii="Segoe UI" w:hAnsi="Segoe UI" w:cs="Segoe UI"/>
          <w:color w:val="0F1115"/>
        </w:rPr>
        <w:t>Испытания бетонной смеси (подвижность, температура, воздухововлечение).</w:t>
      </w:r>
    </w:p>
    <w:p w14:paraId="3FCB8700" w14:textId="77777777" w:rsidR="00891A9D" w:rsidRDefault="00891A9D" w:rsidP="00DA3658">
      <w:pPr>
        <w:pStyle w:val="ds-markdown-paragraph"/>
        <w:numPr>
          <w:ilvl w:val="1"/>
          <w:numId w:val="64"/>
        </w:numPr>
        <w:shd w:val="clear" w:color="auto" w:fill="FFFFFF"/>
        <w:spacing w:after="0" w:afterAutospacing="0" w:line="420" w:lineRule="atLeast"/>
        <w:rPr>
          <w:rFonts w:ascii="Segoe UI" w:hAnsi="Segoe UI" w:cs="Segoe UI"/>
          <w:color w:val="0F1115"/>
        </w:rPr>
      </w:pPr>
      <w:r>
        <w:rPr>
          <w:rFonts w:ascii="Segoe UI" w:hAnsi="Segoe UI" w:cs="Segoe UI"/>
          <w:color w:val="0F1115"/>
        </w:rPr>
        <w:t>Изготовление и испытание контрольных образцов бетона на прочность.</w:t>
      </w:r>
    </w:p>
    <w:p w14:paraId="7E06CF8C" w14:textId="77777777" w:rsidR="00891A9D" w:rsidRDefault="00891A9D" w:rsidP="00DA3658">
      <w:pPr>
        <w:pStyle w:val="ds-markdown-paragraph"/>
        <w:numPr>
          <w:ilvl w:val="1"/>
          <w:numId w:val="64"/>
        </w:numPr>
        <w:shd w:val="clear" w:color="auto" w:fill="FFFFFF"/>
        <w:spacing w:after="0" w:afterAutospacing="0" w:line="420" w:lineRule="atLeast"/>
        <w:rPr>
          <w:rFonts w:ascii="Segoe UI" w:hAnsi="Segoe UI" w:cs="Segoe UI"/>
          <w:color w:val="0F1115"/>
        </w:rPr>
      </w:pPr>
      <w:r>
        <w:rPr>
          <w:rFonts w:ascii="Segoe UI" w:hAnsi="Segoe UI" w:cs="Segoe UI"/>
          <w:color w:val="0F1115"/>
        </w:rPr>
        <w:t>Испытания грунтов и дорожных материалов.</w:t>
      </w:r>
    </w:p>
    <w:p w14:paraId="6655267E" w14:textId="77777777" w:rsidR="00891A9D" w:rsidRDefault="00891A9D" w:rsidP="00DA3658">
      <w:pPr>
        <w:pStyle w:val="ds-markdown-paragraph"/>
        <w:numPr>
          <w:ilvl w:val="1"/>
          <w:numId w:val="64"/>
        </w:numPr>
        <w:shd w:val="clear" w:color="auto" w:fill="FFFFFF"/>
        <w:spacing w:after="0" w:afterAutospacing="0" w:line="420" w:lineRule="atLeast"/>
        <w:rPr>
          <w:rFonts w:ascii="Segoe UI" w:hAnsi="Segoe UI" w:cs="Segoe UI"/>
          <w:color w:val="0F1115"/>
        </w:rPr>
      </w:pPr>
      <w:r>
        <w:rPr>
          <w:rFonts w:ascii="Segoe UI" w:hAnsi="Segoe UI" w:cs="Segoe UI"/>
          <w:color w:val="0F1115"/>
        </w:rPr>
        <w:t>Контроль защитных покрытий (толщина, адгезия).</w:t>
      </w:r>
    </w:p>
    <w:p w14:paraId="6BB29AB2" w14:textId="77777777" w:rsidR="00891A9D" w:rsidRDefault="00891A9D" w:rsidP="00DA3658">
      <w:pPr>
        <w:pStyle w:val="ds-markdown-paragraph"/>
        <w:numPr>
          <w:ilvl w:val="0"/>
          <w:numId w:val="6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Ответственный:</w:t>
      </w:r>
      <w:r>
        <w:rPr>
          <w:rFonts w:ascii="Segoe UI" w:hAnsi="Segoe UI" w:cs="Segoe UI"/>
          <w:color w:val="0F1115"/>
        </w:rPr>
        <w:t> Лаборант, инженер-химик. Отбор проб – совместно с ОТК.</w:t>
      </w:r>
    </w:p>
    <w:p w14:paraId="3DE58039" w14:textId="77777777" w:rsidR="00891A9D" w:rsidRDefault="00891A9D" w:rsidP="00DA3658">
      <w:pPr>
        <w:pStyle w:val="ds-markdown-paragraph"/>
        <w:numPr>
          <w:ilvl w:val="0"/>
          <w:numId w:val="6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Документирование:</w:t>
      </w:r>
      <w:r>
        <w:rPr>
          <w:rFonts w:ascii="Segoe UI" w:hAnsi="Segoe UI" w:cs="Segoe UI"/>
          <w:color w:val="0F1115"/>
        </w:rPr>
        <w:t> Протоколы лабораторных испытаний.</w:t>
      </w:r>
    </w:p>
    <w:p w14:paraId="2874D15E" w14:textId="5049B133" w:rsidR="00891A9D" w:rsidRDefault="00891A9D" w:rsidP="00DA3658">
      <w:pPr>
        <w:pStyle w:val="3"/>
        <w:numPr>
          <w:ilvl w:val="2"/>
          <w:numId w:val="33"/>
        </w:numPr>
        <w:rPr>
          <w:rFonts w:ascii="Segoe UI" w:hAnsi="Segoe UI" w:cs="Segoe UI"/>
          <w:color w:val="0F1115"/>
          <w:sz w:val="30"/>
          <w:szCs w:val="30"/>
        </w:rPr>
      </w:pPr>
      <w:r>
        <w:rPr>
          <w:rStyle w:val="a3"/>
          <w:rFonts w:ascii="Segoe UI" w:hAnsi="Segoe UI" w:cs="Segoe UI"/>
          <w:b w:val="0"/>
          <w:bCs w:val="0"/>
          <w:color w:val="0F1115"/>
          <w:sz w:val="30"/>
          <w:szCs w:val="30"/>
        </w:rPr>
        <w:t>МЕТОДЫ И СРЕДСТВА КОНТРОЛЯ</w:t>
      </w:r>
    </w:p>
    <w:p w14:paraId="2490C1A4" w14:textId="04CABA1F" w:rsidR="00891A9D" w:rsidRDefault="00891A9D" w:rsidP="00DA3658">
      <w:pPr>
        <w:pStyle w:val="4"/>
        <w:numPr>
          <w:ilvl w:val="3"/>
          <w:numId w:val="33"/>
        </w:numPr>
        <w:rPr>
          <w:rFonts w:ascii="Segoe UI" w:hAnsi="Segoe UI" w:cs="Segoe UI"/>
          <w:color w:val="0F1115"/>
          <w:sz w:val="24"/>
          <w:szCs w:val="24"/>
        </w:rPr>
      </w:pPr>
      <w:r>
        <w:rPr>
          <w:rStyle w:val="a3"/>
          <w:rFonts w:ascii="Segoe UI" w:hAnsi="Segoe UI" w:cs="Segoe UI"/>
          <w:b w:val="0"/>
          <w:bCs w:val="0"/>
          <w:color w:val="0F1115"/>
        </w:rPr>
        <w:t xml:space="preserve"> Геодезический контроль</w:t>
      </w:r>
    </w:p>
    <w:p w14:paraId="606176C9" w14:textId="77777777" w:rsidR="00891A9D" w:rsidRDefault="00891A9D" w:rsidP="00DA3658">
      <w:pPr>
        <w:pStyle w:val="ds-markdown-paragraph"/>
        <w:numPr>
          <w:ilvl w:val="0"/>
          <w:numId w:val="6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Методы:</w:t>
      </w:r>
      <w:r>
        <w:rPr>
          <w:rFonts w:ascii="Segoe UI" w:hAnsi="Segoe UI" w:cs="Segoe UI"/>
          <w:color w:val="0F1115"/>
        </w:rPr>
        <w:t> Спутниковые измерения (GPS/ГЛОНАСС), тахеометрическая съемка, нивелирование, лазерное сканирование.</w:t>
      </w:r>
    </w:p>
    <w:p w14:paraId="1616DE6E" w14:textId="77777777" w:rsidR="00891A9D" w:rsidRDefault="00891A9D" w:rsidP="00DA3658">
      <w:pPr>
        <w:pStyle w:val="ds-markdown-paragraph"/>
        <w:numPr>
          <w:ilvl w:val="0"/>
          <w:numId w:val="6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Контролируемые параметры:</w:t>
      </w:r>
      <w:r>
        <w:rPr>
          <w:rFonts w:ascii="Segoe UI" w:hAnsi="Segoe UI" w:cs="Segoe UI"/>
          <w:color w:val="0F1115"/>
        </w:rPr>
        <w:t> Положение осей и отметки опор, пролетных строений, точность монтажа.</w:t>
      </w:r>
    </w:p>
    <w:p w14:paraId="065FDA89" w14:textId="77777777" w:rsidR="00891A9D" w:rsidRDefault="00891A9D" w:rsidP="00DA3658">
      <w:pPr>
        <w:pStyle w:val="ds-markdown-paragraph"/>
        <w:numPr>
          <w:ilvl w:val="0"/>
          <w:numId w:val="65"/>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Периодичность:</w:t>
      </w:r>
    </w:p>
    <w:p w14:paraId="264F7291" w14:textId="77777777" w:rsidR="00891A9D" w:rsidRDefault="00891A9D" w:rsidP="00DA3658">
      <w:pPr>
        <w:pStyle w:val="ds-markdown-paragraph"/>
        <w:numPr>
          <w:ilvl w:val="1"/>
          <w:numId w:val="65"/>
        </w:numPr>
        <w:shd w:val="clear" w:color="auto" w:fill="FFFFFF"/>
        <w:spacing w:after="0" w:afterAutospacing="0" w:line="420" w:lineRule="atLeast"/>
        <w:rPr>
          <w:rFonts w:ascii="Segoe UI" w:hAnsi="Segoe UI" w:cs="Segoe UI"/>
          <w:color w:val="0F1115"/>
        </w:rPr>
      </w:pPr>
      <w:r>
        <w:rPr>
          <w:rFonts w:ascii="Segoe UI" w:hAnsi="Segoe UI" w:cs="Segoe UI"/>
          <w:color w:val="0F1115"/>
        </w:rPr>
        <w:t>Разбивка осей – однократно с контролем.</w:t>
      </w:r>
    </w:p>
    <w:p w14:paraId="50EAF260" w14:textId="77777777" w:rsidR="00891A9D" w:rsidRDefault="00891A9D" w:rsidP="00DA3658">
      <w:pPr>
        <w:pStyle w:val="ds-markdown-paragraph"/>
        <w:numPr>
          <w:ilvl w:val="1"/>
          <w:numId w:val="65"/>
        </w:numPr>
        <w:shd w:val="clear" w:color="auto" w:fill="FFFFFF"/>
        <w:spacing w:after="0" w:afterAutospacing="0" w:line="420" w:lineRule="atLeast"/>
        <w:rPr>
          <w:rFonts w:ascii="Segoe UI" w:hAnsi="Segoe UI" w:cs="Segoe UI"/>
          <w:color w:val="0F1115"/>
        </w:rPr>
      </w:pPr>
      <w:r>
        <w:rPr>
          <w:rFonts w:ascii="Segoe UI" w:hAnsi="Segoe UI" w:cs="Segoe UI"/>
          <w:color w:val="0F1115"/>
        </w:rPr>
        <w:t>Положение опор в плане и по высоте – после каждого цикла бетонирования, перед монтажом.</w:t>
      </w:r>
    </w:p>
    <w:p w14:paraId="60613493" w14:textId="77777777" w:rsidR="00891A9D" w:rsidRDefault="00891A9D" w:rsidP="00DA3658">
      <w:pPr>
        <w:pStyle w:val="ds-markdown-paragraph"/>
        <w:numPr>
          <w:ilvl w:val="1"/>
          <w:numId w:val="65"/>
        </w:numPr>
        <w:shd w:val="clear" w:color="auto" w:fill="FFFFFF"/>
        <w:spacing w:after="0" w:afterAutospacing="0" w:line="420" w:lineRule="atLeast"/>
        <w:rPr>
          <w:rFonts w:ascii="Segoe UI" w:hAnsi="Segoe UI" w:cs="Segoe UI"/>
          <w:color w:val="0F1115"/>
        </w:rPr>
      </w:pPr>
      <w:r>
        <w:rPr>
          <w:rFonts w:ascii="Segoe UI" w:hAnsi="Segoe UI" w:cs="Segoe UI"/>
          <w:color w:val="0F1115"/>
        </w:rPr>
        <w:t>Монтаж пролетных строений – непрерывный контроль в режиме реального времени.</w:t>
      </w:r>
    </w:p>
    <w:p w14:paraId="0C2AD43B" w14:textId="77777777" w:rsidR="00891A9D" w:rsidRDefault="00891A9D" w:rsidP="00DA3658">
      <w:pPr>
        <w:pStyle w:val="ds-markdown-paragraph"/>
        <w:numPr>
          <w:ilvl w:val="0"/>
          <w:numId w:val="6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Ответственный:</w:t>
      </w:r>
      <w:r>
        <w:rPr>
          <w:rFonts w:ascii="Segoe UI" w:hAnsi="Segoe UI" w:cs="Segoe UI"/>
          <w:color w:val="0F1115"/>
        </w:rPr>
        <w:t> Геодезист участка, проверка – главный геодезист проекта.</w:t>
      </w:r>
    </w:p>
    <w:p w14:paraId="621C9354" w14:textId="435CCF46"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Контроль сварных соединений</w:t>
      </w:r>
    </w:p>
    <w:p w14:paraId="7D4CEAAF" w14:textId="77777777" w:rsidR="00891A9D" w:rsidRDefault="00891A9D" w:rsidP="00DA3658">
      <w:pPr>
        <w:pStyle w:val="ds-markdown-paragraph"/>
        <w:numPr>
          <w:ilvl w:val="0"/>
          <w:numId w:val="66"/>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Методы:</w:t>
      </w:r>
    </w:p>
    <w:p w14:paraId="0AD42E5E" w14:textId="77777777" w:rsidR="00891A9D" w:rsidRDefault="00891A9D" w:rsidP="00DA3658">
      <w:pPr>
        <w:pStyle w:val="ds-markdown-paragraph"/>
        <w:numPr>
          <w:ilvl w:val="1"/>
          <w:numId w:val="6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Визуальный и измерительный (ВИК):</w:t>
      </w:r>
      <w:r>
        <w:rPr>
          <w:rFonts w:ascii="Segoe UI" w:hAnsi="Segoe UI" w:cs="Segoe UI"/>
          <w:color w:val="0F1115"/>
        </w:rPr>
        <w:t> 100% контроль всех швов.</w:t>
      </w:r>
    </w:p>
    <w:p w14:paraId="09038A1E" w14:textId="77777777" w:rsidR="00891A9D" w:rsidRDefault="00891A9D" w:rsidP="00DA3658">
      <w:pPr>
        <w:pStyle w:val="ds-markdown-paragraph"/>
        <w:numPr>
          <w:ilvl w:val="1"/>
          <w:numId w:val="6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Ультразвуковой контроль (УЗК):</w:t>
      </w:r>
      <w:r>
        <w:rPr>
          <w:rFonts w:ascii="Segoe UI" w:hAnsi="Segoe UI" w:cs="Segoe UI"/>
          <w:color w:val="0F1115"/>
        </w:rPr>
        <w:t> 100% контроль основных соединений пролетных строений и опор.</w:t>
      </w:r>
    </w:p>
    <w:p w14:paraId="67D65CB0" w14:textId="77777777" w:rsidR="00891A9D" w:rsidRDefault="00891A9D" w:rsidP="00DA3658">
      <w:pPr>
        <w:pStyle w:val="ds-markdown-paragraph"/>
        <w:numPr>
          <w:ilvl w:val="1"/>
          <w:numId w:val="6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Капиллярный контроль (ПВК):</w:t>
      </w:r>
      <w:r>
        <w:rPr>
          <w:rFonts w:ascii="Segoe UI" w:hAnsi="Segoe UI" w:cs="Segoe UI"/>
          <w:color w:val="0F1115"/>
        </w:rPr>
        <w:t> Контроль поверхностных дефектов.</w:t>
      </w:r>
    </w:p>
    <w:p w14:paraId="25AECA32" w14:textId="77777777" w:rsidR="00891A9D" w:rsidRDefault="00891A9D" w:rsidP="00DA3658">
      <w:pPr>
        <w:pStyle w:val="ds-markdown-paragraph"/>
        <w:numPr>
          <w:ilvl w:val="0"/>
          <w:numId w:val="6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Ответственный:</w:t>
      </w:r>
      <w:r>
        <w:rPr>
          <w:rFonts w:ascii="Segoe UI" w:hAnsi="Segoe UI" w:cs="Segoe UI"/>
          <w:color w:val="0F1115"/>
        </w:rPr>
        <w:t> ВИК – мастер/бригадир; УЗК/ПВК – аттестованные специалисты-дефектоскописты лаборатории неразрушающего контроля.</w:t>
      </w:r>
    </w:p>
    <w:p w14:paraId="3D8F961D" w14:textId="77777777" w:rsidR="00891A9D" w:rsidRDefault="00891A9D" w:rsidP="00DA3658">
      <w:pPr>
        <w:pStyle w:val="ds-markdown-paragraph"/>
        <w:numPr>
          <w:ilvl w:val="0"/>
          <w:numId w:val="6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Документирование:</w:t>
      </w:r>
      <w:r>
        <w:rPr>
          <w:rFonts w:ascii="Segoe UI" w:hAnsi="Segoe UI" w:cs="Segoe UI"/>
          <w:color w:val="0F1115"/>
        </w:rPr>
        <w:t> Журналы сварочных работ, протоколы УЗК и ПВК.</w:t>
      </w:r>
    </w:p>
    <w:p w14:paraId="487EA7FB" w14:textId="329D1774"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Контроль бетонных и железобетонных работ</w:t>
      </w:r>
    </w:p>
    <w:p w14:paraId="3DFF3308" w14:textId="77777777" w:rsidR="00891A9D" w:rsidRDefault="00891A9D" w:rsidP="00DA3658">
      <w:pPr>
        <w:pStyle w:val="ds-markdown-paragraph"/>
        <w:numPr>
          <w:ilvl w:val="0"/>
          <w:numId w:val="6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Методы:</w:t>
      </w:r>
      <w:r>
        <w:rPr>
          <w:rFonts w:ascii="Segoe UI" w:hAnsi="Segoe UI" w:cs="Segoe UI"/>
          <w:color w:val="0F1115"/>
        </w:rPr>
        <w:t> Контроль опалубки (геометрия, жесткость), контроль арматурных каркасов (диаметр, шаг, защитный слой), контроль бетонной смеси (лаборатория), контроль температурного режима твердения бетона.</w:t>
      </w:r>
    </w:p>
    <w:p w14:paraId="02559480" w14:textId="77777777" w:rsidR="00891A9D" w:rsidRDefault="00891A9D" w:rsidP="00DA3658">
      <w:pPr>
        <w:pStyle w:val="ds-markdown-paragraph"/>
        <w:numPr>
          <w:ilvl w:val="0"/>
          <w:numId w:val="6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Средства:</w:t>
      </w:r>
      <w:r>
        <w:rPr>
          <w:rFonts w:ascii="Segoe UI" w:hAnsi="Segoe UI" w:cs="Segoe UI"/>
          <w:color w:val="0F1115"/>
        </w:rPr>
        <w:t> Штангенциркули, рулетки, термометры, термопары для мониторинга температуры в массиве.</w:t>
      </w:r>
    </w:p>
    <w:p w14:paraId="282E96C4" w14:textId="77777777" w:rsidR="00891A9D" w:rsidRDefault="00891A9D" w:rsidP="00DA3658">
      <w:pPr>
        <w:pStyle w:val="ds-markdown-paragraph"/>
        <w:numPr>
          <w:ilvl w:val="0"/>
          <w:numId w:val="6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Ответственный:</w:t>
      </w:r>
      <w:r>
        <w:rPr>
          <w:rFonts w:ascii="Segoe UI" w:hAnsi="Segoe UI" w:cs="Segoe UI"/>
          <w:color w:val="0F1115"/>
        </w:rPr>
        <w:t> Прораб, мастер, лаборант. Контроль защитного слоя – ОТК.</w:t>
      </w:r>
    </w:p>
    <w:p w14:paraId="1E5AB3C0" w14:textId="474B3806"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lastRenderedPageBreak/>
        <w:t>. Неразрушающий и разрушающий контроль</w:t>
      </w:r>
    </w:p>
    <w:p w14:paraId="18AE8F5D" w14:textId="77777777" w:rsidR="00891A9D" w:rsidRDefault="00891A9D" w:rsidP="00DA3658">
      <w:pPr>
        <w:pStyle w:val="ds-markdown-paragraph"/>
        <w:numPr>
          <w:ilvl w:val="0"/>
          <w:numId w:val="68"/>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Неразрушающий контроль (НК):</w:t>
      </w:r>
    </w:p>
    <w:p w14:paraId="7BBEA89D" w14:textId="77777777" w:rsidR="00891A9D" w:rsidRDefault="00891A9D" w:rsidP="00DA3658">
      <w:pPr>
        <w:pStyle w:val="ds-markdown-paragraph"/>
        <w:numPr>
          <w:ilvl w:val="1"/>
          <w:numId w:val="6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Ультразвуковой метод (УЗК):</w:t>
      </w:r>
      <w:r>
        <w:rPr>
          <w:rFonts w:ascii="Segoe UI" w:hAnsi="Segoe UI" w:cs="Segoe UI"/>
          <w:color w:val="0F1115"/>
        </w:rPr>
        <w:t> Для контроля прочности бетона (скорость ультразвука) и сварных швов.</w:t>
      </w:r>
    </w:p>
    <w:p w14:paraId="5C579A53" w14:textId="77777777" w:rsidR="00891A9D" w:rsidRDefault="00891A9D" w:rsidP="00DA3658">
      <w:pPr>
        <w:pStyle w:val="ds-markdown-paragraph"/>
        <w:numPr>
          <w:ilvl w:val="1"/>
          <w:numId w:val="6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 ударного импульса (склерометр):</w:t>
      </w:r>
      <w:r>
        <w:rPr>
          <w:rFonts w:ascii="Segoe UI" w:hAnsi="Segoe UI" w:cs="Segoe UI"/>
          <w:color w:val="0F1115"/>
        </w:rPr>
        <w:t> Для ориентировочной оценки прочности бетона на поверхности.</w:t>
      </w:r>
    </w:p>
    <w:p w14:paraId="27C855C5" w14:textId="77777777" w:rsidR="00891A9D" w:rsidRDefault="00891A9D" w:rsidP="00DA3658">
      <w:pPr>
        <w:pStyle w:val="ds-markdown-paragraph"/>
        <w:numPr>
          <w:ilvl w:val="1"/>
          <w:numId w:val="6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Радиографический контроль (РК):</w:t>
      </w:r>
      <w:r>
        <w:rPr>
          <w:rFonts w:ascii="Segoe UI" w:hAnsi="Segoe UI" w:cs="Segoe UI"/>
          <w:color w:val="0F1115"/>
        </w:rPr>
        <w:t> Для особо ответственных сварных соединений (по решению экспертизы).</w:t>
      </w:r>
    </w:p>
    <w:p w14:paraId="4B8F2475" w14:textId="77777777" w:rsidR="00891A9D" w:rsidRDefault="00891A9D" w:rsidP="00DA3658">
      <w:pPr>
        <w:pStyle w:val="ds-markdown-paragraph"/>
        <w:numPr>
          <w:ilvl w:val="0"/>
          <w:numId w:val="68"/>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Разрушающий контроль (ИК):</w:t>
      </w:r>
    </w:p>
    <w:p w14:paraId="4D7677B1" w14:textId="77777777" w:rsidR="00891A9D" w:rsidRDefault="00891A9D" w:rsidP="00DA3658">
      <w:pPr>
        <w:pStyle w:val="ds-markdown-paragraph"/>
        <w:numPr>
          <w:ilvl w:val="1"/>
          <w:numId w:val="6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Испытание контрольных образцов бетона</w:t>
      </w:r>
      <w:r>
        <w:rPr>
          <w:rFonts w:ascii="Segoe UI" w:hAnsi="Segoe UI" w:cs="Segoe UI"/>
          <w:color w:val="0F1115"/>
        </w:rPr>
        <w:t> на сжатие и изгиб в возрасте 7, 28 и 90 суток.</w:t>
      </w:r>
    </w:p>
    <w:p w14:paraId="54DA9D50" w14:textId="77777777" w:rsidR="00891A9D" w:rsidRDefault="00891A9D" w:rsidP="00DA3658">
      <w:pPr>
        <w:pStyle w:val="ds-markdown-paragraph"/>
        <w:numPr>
          <w:ilvl w:val="1"/>
          <w:numId w:val="6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Испытание сварных соединений</w:t>
      </w:r>
      <w:r>
        <w:rPr>
          <w:rFonts w:ascii="Segoe UI" w:hAnsi="Segoe UI" w:cs="Segoe UI"/>
          <w:color w:val="0F1115"/>
        </w:rPr>
        <w:t> на технологических образцах.</w:t>
      </w:r>
    </w:p>
    <w:p w14:paraId="61D1E1FF" w14:textId="56679741" w:rsidR="00891A9D" w:rsidRDefault="00891A9D" w:rsidP="00DA3658">
      <w:pPr>
        <w:pStyle w:val="3"/>
        <w:numPr>
          <w:ilvl w:val="2"/>
          <w:numId w:val="33"/>
        </w:numPr>
        <w:rPr>
          <w:rFonts w:ascii="Segoe UI" w:hAnsi="Segoe UI" w:cs="Segoe UI"/>
          <w:color w:val="0F1115"/>
          <w:sz w:val="30"/>
          <w:szCs w:val="30"/>
        </w:rPr>
      </w:pPr>
      <w:r>
        <w:rPr>
          <w:rStyle w:val="a3"/>
          <w:rFonts w:ascii="Segoe UI" w:hAnsi="Segoe UI" w:cs="Segoe UI"/>
          <w:b w:val="0"/>
          <w:bCs w:val="0"/>
          <w:color w:val="0F1115"/>
          <w:sz w:val="30"/>
          <w:szCs w:val="30"/>
        </w:rPr>
        <w:t xml:space="preserve"> ДОКУМЕНТИРОВАНИЕ И ОТЧЕТНОСТЬ</w:t>
      </w:r>
    </w:p>
    <w:p w14:paraId="4BD7EEF8" w14:textId="4F2920DD" w:rsidR="00891A9D" w:rsidRDefault="00891A9D" w:rsidP="00DA3658">
      <w:pPr>
        <w:pStyle w:val="4"/>
        <w:numPr>
          <w:ilvl w:val="3"/>
          <w:numId w:val="33"/>
        </w:numPr>
        <w:rPr>
          <w:rFonts w:ascii="Segoe UI" w:hAnsi="Segoe UI" w:cs="Segoe UI"/>
          <w:color w:val="0F1115"/>
          <w:sz w:val="24"/>
          <w:szCs w:val="24"/>
        </w:rPr>
      </w:pPr>
      <w:r>
        <w:rPr>
          <w:rStyle w:val="a3"/>
          <w:rFonts w:ascii="Segoe UI" w:hAnsi="Segoe UI" w:cs="Segoe UI"/>
          <w:b w:val="0"/>
          <w:bCs w:val="0"/>
          <w:color w:val="0F1115"/>
        </w:rPr>
        <w:t>Журналы производства работ</w:t>
      </w:r>
    </w:p>
    <w:p w14:paraId="35F7792F"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Ведутся по каждому виду работ (общестроительные, сварочные, монтажные, бетонные). Заполняются ежесменно прорабом, подписываются мастером. Содержат дату, описание работ, применяемые материалы, данные операционного контроля, подписи исполнителей.</w:t>
      </w:r>
    </w:p>
    <w:p w14:paraId="71F0D8C9" w14:textId="77777777" w:rsidR="00891A9D" w:rsidRDefault="00891A9D" w:rsidP="00891A9D">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1.4.5.2. Акты освидетельствования скрытых работ</w:t>
      </w:r>
    </w:p>
    <w:p w14:paraId="3FB9999F"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Составляются на каждый закрываемый элемент (арматура, закладные детали, анкеры) перед бетонированием. Подписываются представителем подрядчика, ОТК и Технического надзора Заказчика. Являются основанием для производства последующих работ.</w:t>
      </w:r>
    </w:p>
    <w:p w14:paraId="4E473351" w14:textId="3650DCC0"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Протоколы испытаний</w:t>
      </w:r>
    </w:p>
    <w:p w14:paraId="1C887A01"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Формируются лабораторией на основании проведенных испытаний. Содержат дату, место отбора, наименование материала/конструкции, результаты испытаний и заключение о соответствии.</w:t>
      </w:r>
    </w:p>
    <w:p w14:paraId="3ABD2818" w14:textId="47A9E8BE"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lastRenderedPageBreak/>
        <w:t>Отчетность по качеству</w:t>
      </w:r>
    </w:p>
    <w:p w14:paraId="05B7EF3F"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Еженедельные и ежемесячные отчеты ОТК для руководства проекта. Содержат статистику по выявленным несоответствиям, данным входного и приемочного контроля, результатам испытаний, перечень корректирующих действий.</w:t>
      </w:r>
    </w:p>
    <w:p w14:paraId="7C620525" w14:textId="0CF5451F" w:rsidR="00891A9D" w:rsidRDefault="00891A9D" w:rsidP="00DA3658">
      <w:pPr>
        <w:pStyle w:val="3"/>
        <w:numPr>
          <w:ilvl w:val="2"/>
          <w:numId w:val="33"/>
        </w:numPr>
        <w:rPr>
          <w:rFonts w:ascii="Segoe UI" w:hAnsi="Segoe UI" w:cs="Segoe UI"/>
          <w:color w:val="0F1115"/>
          <w:sz w:val="30"/>
          <w:szCs w:val="30"/>
        </w:rPr>
      </w:pPr>
      <w:r>
        <w:rPr>
          <w:rStyle w:val="a3"/>
          <w:rFonts w:ascii="Segoe UI" w:hAnsi="Segoe UI" w:cs="Segoe UI"/>
          <w:b w:val="0"/>
          <w:bCs w:val="0"/>
          <w:color w:val="0F1115"/>
          <w:sz w:val="30"/>
          <w:szCs w:val="30"/>
        </w:rPr>
        <w:t xml:space="preserve"> УПРАВЛЕНИЕ НЕСООТВЕТСТВИЯМИ И КОРРЕКТИРУЮЩИЕ ДЕЙСТВИЯ</w:t>
      </w:r>
    </w:p>
    <w:p w14:paraId="576C64A9" w14:textId="27AA2BF9" w:rsidR="00891A9D" w:rsidRDefault="00891A9D" w:rsidP="00DA3658">
      <w:pPr>
        <w:pStyle w:val="4"/>
        <w:numPr>
          <w:ilvl w:val="3"/>
          <w:numId w:val="33"/>
        </w:numPr>
        <w:rPr>
          <w:rFonts w:ascii="Segoe UI" w:hAnsi="Segoe UI" w:cs="Segoe UI"/>
          <w:color w:val="0F1115"/>
          <w:sz w:val="24"/>
          <w:szCs w:val="24"/>
        </w:rPr>
      </w:pPr>
      <w:r>
        <w:rPr>
          <w:rStyle w:val="a3"/>
          <w:rFonts w:ascii="Segoe UI" w:hAnsi="Segoe UI" w:cs="Segoe UI"/>
          <w:b w:val="0"/>
          <w:bCs w:val="0"/>
          <w:color w:val="0F1115"/>
        </w:rPr>
        <w:t xml:space="preserve"> Выявление и регистрация несоответствий</w:t>
      </w:r>
    </w:p>
    <w:p w14:paraId="745E89EC"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Несоответствие фиксируется в «Журнале регистрации несоответствий» с присвоением номера. Оформляется «Акт о выявленном несоответствии» с указанием: что обнаружено, где, когда, кем. Акт передается начальнику ОТК и производителю работ.</w:t>
      </w:r>
    </w:p>
    <w:p w14:paraId="69DE1D77" w14:textId="6A9501D6"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Анализ причин несоответствий</w:t>
      </w:r>
    </w:p>
    <w:p w14:paraId="091D4C74"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Проводится комиссией в составе: начальник ОТК, производитель работ, мастер, представитель бригады. Цель – установить коренную причину (человеческий фактор, неисправное оборудование, некачественный материал, ошибочная технология).</w:t>
      </w:r>
    </w:p>
    <w:p w14:paraId="440AB909" w14:textId="07A00B4A"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Разработка и реализация корректирующих действий</w:t>
      </w:r>
    </w:p>
    <w:p w14:paraId="6A695F44"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основании анализа комиссия разрабатывает план корректирующих действий: переделать, исправить, демонтировать. Указываются сроки и ответственные. ОТК контролирует исполнение.</w:t>
      </w:r>
    </w:p>
    <w:p w14:paraId="67789B1A" w14:textId="33476875"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 xml:space="preserve"> Профилактические мероприятия</w:t>
      </w:r>
    </w:p>
    <w:p w14:paraId="18E327C3" w14:textId="77777777" w:rsidR="00891A9D" w:rsidRDefault="00891A9D" w:rsidP="00891A9D">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предотвращения повторения:</w:t>
      </w:r>
    </w:p>
    <w:p w14:paraId="5D792C38" w14:textId="77777777" w:rsidR="00891A9D" w:rsidRDefault="00891A9D" w:rsidP="00DA3658">
      <w:pPr>
        <w:pStyle w:val="ds-markdown-paragraph"/>
        <w:numPr>
          <w:ilvl w:val="0"/>
          <w:numId w:val="69"/>
        </w:numPr>
        <w:shd w:val="clear" w:color="auto" w:fill="FFFFFF"/>
        <w:spacing w:after="0" w:afterAutospacing="0" w:line="420" w:lineRule="atLeast"/>
        <w:rPr>
          <w:rFonts w:ascii="Segoe UI" w:hAnsi="Segoe UI" w:cs="Segoe UI"/>
          <w:color w:val="0F1115"/>
        </w:rPr>
      </w:pPr>
      <w:r>
        <w:rPr>
          <w:rFonts w:ascii="Segoe UI" w:hAnsi="Segoe UI" w:cs="Segoe UI"/>
          <w:color w:val="0F1115"/>
        </w:rPr>
        <w:t>Внеочередной инструктаж бригад.</w:t>
      </w:r>
    </w:p>
    <w:p w14:paraId="0CA24C05" w14:textId="77777777" w:rsidR="00891A9D" w:rsidRDefault="00891A9D" w:rsidP="00DA3658">
      <w:pPr>
        <w:pStyle w:val="ds-markdown-paragraph"/>
        <w:numPr>
          <w:ilvl w:val="0"/>
          <w:numId w:val="69"/>
        </w:numPr>
        <w:shd w:val="clear" w:color="auto" w:fill="FFFFFF"/>
        <w:spacing w:after="0" w:afterAutospacing="0" w:line="420" w:lineRule="atLeast"/>
        <w:rPr>
          <w:rFonts w:ascii="Segoe UI" w:hAnsi="Segoe UI" w:cs="Segoe UI"/>
          <w:color w:val="0F1115"/>
        </w:rPr>
      </w:pPr>
      <w:r>
        <w:rPr>
          <w:rFonts w:ascii="Segoe UI" w:hAnsi="Segoe UI" w:cs="Segoe UI"/>
          <w:color w:val="0F1115"/>
        </w:rPr>
        <w:t>Уточнение технологических карт.</w:t>
      </w:r>
    </w:p>
    <w:p w14:paraId="494B0FF7" w14:textId="77777777" w:rsidR="00891A9D" w:rsidRDefault="00891A9D" w:rsidP="00DA3658">
      <w:pPr>
        <w:pStyle w:val="ds-markdown-paragraph"/>
        <w:numPr>
          <w:ilvl w:val="0"/>
          <w:numId w:val="69"/>
        </w:numPr>
        <w:shd w:val="clear" w:color="auto" w:fill="FFFFFF"/>
        <w:spacing w:after="0" w:afterAutospacing="0" w:line="420" w:lineRule="atLeast"/>
        <w:rPr>
          <w:rFonts w:ascii="Segoe UI" w:hAnsi="Segoe UI" w:cs="Segoe UI"/>
          <w:color w:val="0F1115"/>
        </w:rPr>
      </w:pPr>
      <w:r>
        <w:rPr>
          <w:rFonts w:ascii="Segoe UI" w:hAnsi="Segoe UI" w:cs="Segoe UI"/>
          <w:color w:val="0F1115"/>
        </w:rPr>
        <w:t>Внесение изменений в регламенты контроля.</w:t>
      </w:r>
    </w:p>
    <w:p w14:paraId="5FB060C1" w14:textId="77777777" w:rsidR="00891A9D" w:rsidRDefault="00891A9D" w:rsidP="00DA3658">
      <w:pPr>
        <w:pStyle w:val="ds-markdown-paragraph"/>
        <w:numPr>
          <w:ilvl w:val="0"/>
          <w:numId w:val="69"/>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Проведение внеплановых проверок смежных операций.</w:t>
      </w:r>
    </w:p>
    <w:p w14:paraId="0C7CA6C8" w14:textId="5E789F4E" w:rsidR="00891A9D" w:rsidRDefault="00891A9D" w:rsidP="00DA3658">
      <w:pPr>
        <w:pStyle w:val="3"/>
        <w:numPr>
          <w:ilvl w:val="2"/>
          <w:numId w:val="33"/>
        </w:numPr>
        <w:rPr>
          <w:rFonts w:ascii="Segoe UI" w:hAnsi="Segoe UI" w:cs="Segoe UI"/>
          <w:color w:val="0F1115"/>
          <w:sz w:val="30"/>
          <w:szCs w:val="30"/>
        </w:rPr>
      </w:pPr>
      <w:r>
        <w:rPr>
          <w:rStyle w:val="a3"/>
          <w:rFonts w:ascii="Segoe UI" w:hAnsi="Segoe UI" w:cs="Segoe UI"/>
          <w:b w:val="0"/>
          <w:bCs w:val="0"/>
          <w:color w:val="0F1115"/>
          <w:sz w:val="30"/>
          <w:szCs w:val="30"/>
        </w:rPr>
        <w:lastRenderedPageBreak/>
        <w:t>КРИТИЧЕСКИЕ КОНТРОЛИРУЕМЫЕ ПАРАМЕТРЫ</w:t>
      </w:r>
    </w:p>
    <w:p w14:paraId="2516F1E4" w14:textId="50CF3CAC" w:rsidR="00891A9D" w:rsidRDefault="00891A9D" w:rsidP="00DA3658">
      <w:pPr>
        <w:pStyle w:val="4"/>
        <w:numPr>
          <w:ilvl w:val="3"/>
          <w:numId w:val="33"/>
        </w:numPr>
        <w:rPr>
          <w:rFonts w:ascii="Segoe UI" w:hAnsi="Segoe UI" w:cs="Segoe UI"/>
          <w:color w:val="0F1115"/>
          <w:sz w:val="24"/>
          <w:szCs w:val="24"/>
        </w:rPr>
      </w:pPr>
      <w:r>
        <w:rPr>
          <w:rStyle w:val="a3"/>
          <w:rFonts w:ascii="Segoe UI" w:hAnsi="Segoe UI" w:cs="Segoe UI"/>
          <w:b w:val="0"/>
          <w:bCs w:val="0"/>
          <w:color w:val="0F1115"/>
        </w:rPr>
        <w:t xml:space="preserve"> Критические точки контроля для мостовых опор</w:t>
      </w:r>
    </w:p>
    <w:p w14:paraId="7C4A8A3F" w14:textId="77777777" w:rsidR="00891A9D" w:rsidRDefault="00891A9D" w:rsidP="00DA3658">
      <w:pPr>
        <w:pStyle w:val="ds-markdown-paragraph"/>
        <w:numPr>
          <w:ilvl w:val="0"/>
          <w:numId w:val="7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Погружение свай/устройство буронабивных свай:</w:t>
      </w:r>
      <w:r>
        <w:rPr>
          <w:rFonts w:ascii="Segoe UI" w:hAnsi="Segoe UI" w:cs="Segoe UI"/>
          <w:color w:val="0F1115"/>
        </w:rPr>
        <w:t> Отклонение от оси, глубина, несущая способность (по динамическим или статическим испытаниям).</w:t>
      </w:r>
    </w:p>
    <w:p w14:paraId="52A68B98" w14:textId="77777777" w:rsidR="00891A9D" w:rsidRDefault="00891A9D" w:rsidP="00DA3658">
      <w:pPr>
        <w:pStyle w:val="ds-markdown-paragraph"/>
        <w:numPr>
          <w:ilvl w:val="0"/>
          <w:numId w:val="7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Бетонирование тела опоры:</w:t>
      </w:r>
      <w:r>
        <w:rPr>
          <w:rFonts w:ascii="Segoe UI" w:hAnsi="Segoe UI" w:cs="Segoe UI"/>
          <w:color w:val="0F1115"/>
        </w:rPr>
        <w:t> Марка/класс бетона, температура укладки и твердения, однородность бетонирования, виброуплотнение.</w:t>
      </w:r>
    </w:p>
    <w:p w14:paraId="5A463809" w14:textId="77777777" w:rsidR="00891A9D" w:rsidRDefault="00891A9D" w:rsidP="00DA3658">
      <w:pPr>
        <w:pStyle w:val="ds-markdown-paragraph"/>
        <w:numPr>
          <w:ilvl w:val="0"/>
          <w:numId w:val="7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Геометрические параметры опор:</w:t>
      </w:r>
      <w:r>
        <w:rPr>
          <w:rFonts w:ascii="Segoe UI" w:hAnsi="Segoe UI" w:cs="Segoe UI"/>
          <w:color w:val="0F1115"/>
        </w:rPr>
        <w:t> Отметки верха, положение в плане, вертикальность.</w:t>
      </w:r>
    </w:p>
    <w:p w14:paraId="52E087BC" w14:textId="3015FA76"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Контроль качества пролетных строений</w:t>
      </w:r>
    </w:p>
    <w:p w14:paraId="0AC428AB" w14:textId="77777777" w:rsidR="00891A9D" w:rsidRDefault="00891A9D" w:rsidP="00DA3658">
      <w:pPr>
        <w:pStyle w:val="ds-markdown-paragraph"/>
        <w:numPr>
          <w:ilvl w:val="0"/>
          <w:numId w:val="7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Завод-изготовитель:</w:t>
      </w:r>
      <w:r>
        <w:rPr>
          <w:rFonts w:ascii="Segoe UI" w:hAnsi="Segoe UI" w:cs="Segoe UI"/>
          <w:color w:val="0F1115"/>
        </w:rPr>
        <w:t> Входной контроль на стройплощадке (геометрия, качество сварки, окраски).</w:t>
      </w:r>
    </w:p>
    <w:p w14:paraId="2258D4C8" w14:textId="77777777" w:rsidR="00891A9D" w:rsidRDefault="00891A9D" w:rsidP="00DA3658">
      <w:pPr>
        <w:pStyle w:val="ds-markdown-paragraph"/>
        <w:numPr>
          <w:ilvl w:val="0"/>
          <w:numId w:val="7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Монтаж:</w:t>
      </w:r>
      <w:r>
        <w:rPr>
          <w:rFonts w:ascii="Segoe UI" w:hAnsi="Segoe UI" w:cs="Segoe UI"/>
          <w:color w:val="0F1115"/>
        </w:rPr>
        <w:t> Контроль положения в проектном положении (геодезический), контроль соединений (болтовых, сварных).</w:t>
      </w:r>
    </w:p>
    <w:p w14:paraId="44E7BA06" w14:textId="52F9F018"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Контроль монтажа и сварки</w:t>
      </w:r>
    </w:p>
    <w:p w14:paraId="08D848F5" w14:textId="77777777" w:rsidR="00891A9D" w:rsidRDefault="00891A9D" w:rsidP="00DA3658">
      <w:pPr>
        <w:pStyle w:val="ds-markdown-paragraph"/>
        <w:numPr>
          <w:ilvl w:val="0"/>
          <w:numId w:val="7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Стыковые швы пролетных строений:</w:t>
      </w:r>
      <w:r>
        <w:rPr>
          <w:rFonts w:ascii="Segoe UI" w:hAnsi="Segoe UI" w:cs="Segoe UI"/>
          <w:color w:val="0F1115"/>
        </w:rPr>
        <w:t> 100% УЗК и ВИК.</w:t>
      </w:r>
    </w:p>
    <w:p w14:paraId="6C738B22" w14:textId="77777777" w:rsidR="00891A9D" w:rsidRDefault="00891A9D" w:rsidP="00DA3658">
      <w:pPr>
        <w:pStyle w:val="ds-markdown-paragraph"/>
        <w:numPr>
          <w:ilvl w:val="0"/>
          <w:numId w:val="7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Монтажные соединения на высокопрочных болтах:</w:t>
      </w:r>
      <w:r>
        <w:rPr>
          <w:rFonts w:ascii="Segoe UI" w:hAnsi="Segoe UI" w:cs="Segoe UI"/>
          <w:color w:val="0F1115"/>
        </w:rPr>
        <w:t> Контроль момента затяжки динамометрическим ключом (выборочно не менее 10%).</w:t>
      </w:r>
    </w:p>
    <w:p w14:paraId="27AD9708" w14:textId="77777777" w:rsidR="00891A9D" w:rsidRDefault="00891A9D" w:rsidP="00DA3658">
      <w:pPr>
        <w:pStyle w:val="ds-markdown-paragraph"/>
        <w:numPr>
          <w:ilvl w:val="0"/>
          <w:numId w:val="7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Сварка закладных деталей:</w:t>
      </w:r>
      <w:r>
        <w:rPr>
          <w:rFonts w:ascii="Segoe UI" w:hAnsi="Segoe UI" w:cs="Segoe UI"/>
          <w:color w:val="0F1115"/>
        </w:rPr>
        <w:t> ВИК 100%.</w:t>
      </w:r>
    </w:p>
    <w:p w14:paraId="4987D52A" w14:textId="7453D740" w:rsidR="00891A9D" w:rsidRDefault="00891A9D" w:rsidP="00DA3658">
      <w:pPr>
        <w:pStyle w:val="4"/>
        <w:numPr>
          <w:ilvl w:val="3"/>
          <w:numId w:val="33"/>
        </w:numPr>
        <w:rPr>
          <w:rFonts w:ascii="Segoe UI" w:hAnsi="Segoe UI" w:cs="Segoe UI"/>
          <w:color w:val="0F1115"/>
        </w:rPr>
      </w:pPr>
      <w:r>
        <w:rPr>
          <w:rStyle w:val="a3"/>
          <w:rFonts w:ascii="Segoe UI" w:hAnsi="Segoe UI" w:cs="Segoe UI"/>
          <w:b w:val="0"/>
          <w:bCs w:val="0"/>
          <w:color w:val="0F1115"/>
        </w:rPr>
        <w:t>Контроль защитных покрытий и гидроизоляции</w:t>
      </w:r>
    </w:p>
    <w:p w14:paraId="7B097C21" w14:textId="77777777" w:rsidR="00891A9D" w:rsidRDefault="00891A9D" w:rsidP="00DA3658">
      <w:pPr>
        <w:pStyle w:val="ds-markdown-paragraph"/>
        <w:numPr>
          <w:ilvl w:val="0"/>
          <w:numId w:val="7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Подготовка поверхности:</w:t>
      </w:r>
      <w:r>
        <w:rPr>
          <w:rFonts w:ascii="Segoe UI" w:hAnsi="Segoe UI" w:cs="Segoe UI"/>
          <w:color w:val="0F1115"/>
        </w:rPr>
        <w:t> Степень очистки (до Sa 2.5 для металла), влажность бетона.</w:t>
      </w:r>
    </w:p>
    <w:p w14:paraId="35EBEFF5" w14:textId="77777777" w:rsidR="00891A9D" w:rsidRDefault="00891A9D" w:rsidP="00DA3658">
      <w:pPr>
        <w:pStyle w:val="ds-markdown-paragraph"/>
        <w:numPr>
          <w:ilvl w:val="0"/>
          <w:numId w:val="7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Нанесение покрытий:</w:t>
      </w:r>
      <w:r>
        <w:rPr>
          <w:rFonts w:ascii="Segoe UI" w:hAnsi="Segoe UI" w:cs="Segoe UI"/>
          <w:color w:val="0F1115"/>
        </w:rPr>
        <w:t> Толщина мокрого и сухого слоя (магнитный или ультразвуковой толщиномер), адгезия (метод решетчатых надрезов или отрыв).</w:t>
      </w:r>
    </w:p>
    <w:p w14:paraId="3761481F" w14:textId="77777777" w:rsidR="00891A9D" w:rsidRDefault="00891A9D" w:rsidP="00DA3658">
      <w:pPr>
        <w:pStyle w:val="ds-markdown-paragraph"/>
        <w:numPr>
          <w:ilvl w:val="0"/>
          <w:numId w:val="7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Гидроизоляция деформационных швов:</w:t>
      </w:r>
      <w:r>
        <w:rPr>
          <w:rFonts w:ascii="Segoe UI" w:hAnsi="Segoe UI" w:cs="Segoe UI"/>
          <w:color w:val="0F1115"/>
        </w:rPr>
        <w:t> Сплошность швов, отсутствие протечек после монтажа.</w:t>
      </w:r>
    </w:p>
    <w:p w14:paraId="2A1896FE" w14:textId="77777777" w:rsidR="00891A9D" w:rsidRDefault="00891A9D" w:rsidP="005354A5">
      <w:pPr>
        <w:pStyle w:val="ds-markdown-paragraph"/>
        <w:shd w:val="clear" w:color="auto" w:fill="FFFFFF"/>
        <w:spacing w:before="240" w:beforeAutospacing="0" w:after="240" w:afterAutospacing="0"/>
        <w:rPr>
          <w:rFonts w:ascii="Segoe UI" w:hAnsi="Segoe UI" w:cs="Segoe UI"/>
          <w:color w:val="0F1115"/>
          <w:sz w:val="30"/>
          <w:szCs w:val="30"/>
        </w:rPr>
      </w:pPr>
      <w:r>
        <w:rPr>
          <w:rStyle w:val="a3"/>
          <w:rFonts w:ascii="Segoe UI" w:hAnsi="Segoe UI" w:cs="Segoe UI"/>
          <w:b w:val="0"/>
          <w:bCs w:val="0"/>
          <w:color w:val="0F1115"/>
          <w:sz w:val="30"/>
          <w:szCs w:val="30"/>
        </w:rPr>
        <w:t>ТАБЛИЦА 1.4.1: Периодичность контроля основных процессов</w:t>
      </w:r>
    </w:p>
    <w:tbl>
      <w:tblPr>
        <w:tblW w:w="0" w:type="auto"/>
        <w:tblCellMar>
          <w:top w:w="15" w:type="dxa"/>
          <w:left w:w="15" w:type="dxa"/>
          <w:bottom w:w="15" w:type="dxa"/>
          <w:right w:w="15" w:type="dxa"/>
        </w:tblCellMar>
        <w:tblLook w:val="04A0" w:firstRow="1" w:lastRow="0" w:firstColumn="1" w:lastColumn="0" w:noHBand="0" w:noVBand="1"/>
      </w:tblPr>
      <w:tblGrid>
        <w:gridCol w:w="2211"/>
        <w:gridCol w:w="2298"/>
        <w:gridCol w:w="2870"/>
        <w:gridCol w:w="2216"/>
      </w:tblGrid>
      <w:tr w:rsidR="00891A9D" w14:paraId="50AF8F31" w14:textId="77777777" w:rsidTr="00891A9D">
        <w:trPr>
          <w:tblHeader/>
        </w:trPr>
        <w:tc>
          <w:tcPr>
            <w:tcW w:w="0" w:type="auto"/>
            <w:tcBorders>
              <w:top w:val="nil"/>
            </w:tcBorders>
            <w:tcMar>
              <w:top w:w="150" w:type="dxa"/>
              <w:left w:w="0" w:type="dxa"/>
              <w:bottom w:w="150" w:type="dxa"/>
              <w:right w:w="240" w:type="dxa"/>
            </w:tcMar>
            <w:vAlign w:val="center"/>
            <w:hideMark/>
          </w:tcPr>
          <w:p w14:paraId="0C655DED" w14:textId="77777777" w:rsidR="00891A9D" w:rsidRDefault="00891A9D">
            <w:pPr>
              <w:spacing w:line="375" w:lineRule="atLeast"/>
              <w:rPr>
                <w:rFonts w:ascii="Segoe UI" w:hAnsi="Segoe UI" w:cs="Segoe UI"/>
                <w:sz w:val="23"/>
                <w:szCs w:val="23"/>
              </w:rPr>
            </w:pPr>
            <w:r>
              <w:rPr>
                <w:rFonts w:ascii="Segoe UI" w:hAnsi="Segoe UI" w:cs="Segoe UI"/>
                <w:sz w:val="23"/>
                <w:szCs w:val="23"/>
              </w:rPr>
              <w:t>Процесс</w:t>
            </w:r>
          </w:p>
        </w:tc>
        <w:tc>
          <w:tcPr>
            <w:tcW w:w="0" w:type="auto"/>
            <w:tcBorders>
              <w:top w:val="nil"/>
            </w:tcBorders>
            <w:tcMar>
              <w:top w:w="150" w:type="dxa"/>
              <w:left w:w="240" w:type="dxa"/>
              <w:bottom w:w="150" w:type="dxa"/>
              <w:right w:w="240" w:type="dxa"/>
            </w:tcMar>
            <w:vAlign w:val="center"/>
            <w:hideMark/>
          </w:tcPr>
          <w:p w14:paraId="27D103CC" w14:textId="77777777" w:rsidR="00891A9D" w:rsidRDefault="00891A9D">
            <w:pPr>
              <w:spacing w:line="375" w:lineRule="atLeast"/>
              <w:rPr>
                <w:rFonts w:ascii="Segoe UI" w:hAnsi="Segoe UI" w:cs="Segoe UI"/>
                <w:sz w:val="23"/>
                <w:szCs w:val="23"/>
              </w:rPr>
            </w:pPr>
            <w:r>
              <w:rPr>
                <w:rFonts w:ascii="Segoe UI" w:hAnsi="Segoe UI" w:cs="Segoe UI"/>
                <w:sz w:val="23"/>
                <w:szCs w:val="23"/>
              </w:rPr>
              <w:t>Вид контроля</w:t>
            </w:r>
          </w:p>
        </w:tc>
        <w:tc>
          <w:tcPr>
            <w:tcW w:w="0" w:type="auto"/>
            <w:tcBorders>
              <w:top w:val="nil"/>
            </w:tcBorders>
            <w:tcMar>
              <w:top w:w="150" w:type="dxa"/>
              <w:left w:w="240" w:type="dxa"/>
              <w:bottom w:w="150" w:type="dxa"/>
              <w:right w:w="240" w:type="dxa"/>
            </w:tcMar>
            <w:vAlign w:val="center"/>
            <w:hideMark/>
          </w:tcPr>
          <w:p w14:paraId="188B7384" w14:textId="77777777" w:rsidR="00891A9D" w:rsidRDefault="00891A9D">
            <w:pPr>
              <w:spacing w:line="375" w:lineRule="atLeast"/>
              <w:rPr>
                <w:rFonts w:ascii="Segoe UI" w:hAnsi="Segoe UI" w:cs="Segoe UI"/>
                <w:sz w:val="23"/>
                <w:szCs w:val="23"/>
              </w:rPr>
            </w:pPr>
            <w:r>
              <w:rPr>
                <w:rFonts w:ascii="Segoe UI" w:hAnsi="Segoe UI" w:cs="Segoe UI"/>
                <w:sz w:val="23"/>
                <w:szCs w:val="23"/>
              </w:rPr>
              <w:t>Периодичность</w:t>
            </w:r>
          </w:p>
        </w:tc>
        <w:tc>
          <w:tcPr>
            <w:tcW w:w="0" w:type="auto"/>
            <w:tcBorders>
              <w:top w:val="nil"/>
            </w:tcBorders>
            <w:tcMar>
              <w:top w:w="150" w:type="dxa"/>
              <w:left w:w="240" w:type="dxa"/>
              <w:bottom w:w="150" w:type="dxa"/>
              <w:right w:w="240" w:type="dxa"/>
            </w:tcMar>
            <w:vAlign w:val="center"/>
            <w:hideMark/>
          </w:tcPr>
          <w:p w14:paraId="38DB5097" w14:textId="77777777" w:rsidR="00891A9D" w:rsidRDefault="00891A9D">
            <w:pPr>
              <w:spacing w:line="375" w:lineRule="atLeast"/>
              <w:rPr>
                <w:rFonts w:ascii="Segoe UI" w:hAnsi="Segoe UI" w:cs="Segoe UI"/>
                <w:sz w:val="23"/>
                <w:szCs w:val="23"/>
              </w:rPr>
            </w:pPr>
            <w:r>
              <w:rPr>
                <w:rFonts w:ascii="Segoe UI" w:hAnsi="Segoe UI" w:cs="Segoe UI"/>
                <w:sz w:val="23"/>
                <w:szCs w:val="23"/>
              </w:rPr>
              <w:t>Ответственный</w:t>
            </w:r>
          </w:p>
        </w:tc>
      </w:tr>
      <w:tr w:rsidR="00891A9D" w14:paraId="56F42C12" w14:textId="77777777" w:rsidTr="00891A9D">
        <w:tc>
          <w:tcPr>
            <w:tcW w:w="0" w:type="auto"/>
            <w:tcMar>
              <w:top w:w="150" w:type="dxa"/>
              <w:left w:w="0" w:type="dxa"/>
              <w:bottom w:w="150" w:type="dxa"/>
              <w:right w:w="240" w:type="dxa"/>
            </w:tcMar>
            <w:vAlign w:val="center"/>
            <w:hideMark/>
          </w:tcPr>
          <w:p w14:paraId="7A151893" w14:textId="77777777" w:rsidR="00891A9D" w:rsidRDefault="00891A9D">
            <w:pPr>
              <w:spacing w:line="375" w:lineRule="atLeast"/>
              <w:rPr>
                <w:rFonts w:ascii="Segoe UI" w:hAnsi="Segoe UI" w:cs="Segoe UI"/>
                <w:sz w:val="23"/>
                <w:szCs w:val="23"/>
              </w:rPr>
            </w:pPr>
            <w:r>
              <w:rPr>
                <w:rStyle w:val="a3"/>
                <w:rFonts w:ascii="Segoe UI" w:hAnsi="Segoe UI" w:cs="Segoe UI"/>
                <w:sz w:val="23"/>
                <w:szCs w:val="23"/>
              </w:rPr>
              <w:lastRenderedPageBreak/>
              <w:t>Бетонирование опор</w:t>
            </w:r>
          </w:p>
        </w:tc>
        <w:tc>
          <w:tcPr>
            <w:tcW w:w="0" w:type="auto"/>
            <w:tcMar>
              <w:top w:w="150" w:type="dxa"/>
              <w:left w:w="240" w:type="dxa"/>
              <w:bottom w:w="150" w:type="dxa"/>
              <w:right w:w="240" w:type="dxa"/>
            </w:tcMar>
            <w:vAlign w:val="center"/>
            <w:hideMark/>
          </w:tcPr>
          <w:p w14:paraId="165CAE13" w14:textId="77777777" w:rsidR="00891A9D" w:rsidRDefault="00891A9D">
            <w:pPr>
              <w:spacing w:line="375" w:lineRule="atLeast"/>
              <w:rPr>
                <w:rFonts w:ascii="Segoe UI" w:hAnsi="Segoe UI" w:cs="Segoe UI"/>
                <w:sz w:val="23"/>
                <w:szCs w:val="23"/>
              </w:rPr>
            </w:pPr>
            <w:r>
              <w:rPr>
                <w:rFonts w:ascii="Segoe UI" w:hAnsi="Segoe UI" w:cs="Segoe UI"/>
                <w:sz w:val="23"/>
                <w:szCs w:val="23"/>
              </w:rPr>
              <w:t>Контроль опалубки и арматуры</w:t>
            </w:r>
          </w:p>
        </w:tc>
        <w:tc>
          <w:tcPr>
            <w:tcW w:w="0" w:type="auto"/>
            <w:tcMar>
              <w:top w:w="150" w:type="dxa"/>
              <w:left w:w="240" w:type="dxa"/>
              <w:bottom w:w="150" w:type="dxa"/>
              <w:right w:w="240" w:type="dxa"/>
            </w:tcMar>
            <w:vAlign w:val="center"/>
            <w:hideMark/>
          </w:tcPr>
          <w:p w14:paraId="7C8ECD50" w14:textId="77777777" w:rsidR="00891A9D" w:rsidRDefault="00891A9D">
            <w:pPr>
              <w:spacing w:line="375" w:lineRule="atLeast"/>
              <w:rPr>
                <w:rFonts w:ascii="Segoe UI" w:hAnsi="Segoe UI" w:cs="Segoe UI"/>
                <w:sz w:val="23"/>
                <w:szCs w:val="23"/>
              </w:rPr>
            </w:pPr>
            <w:r>
              <w:rPr>
                <w:rFonts w:ascii="Segoe UI" w:hAnsi="Segoe UI" w:cs="Segoe UI"/>
                <w:sz w:val="23"/>
                <w:szCs w:val="23"/>
              </w:rPr>
              <w:t>Перед укладкой каждой захватки</w:t>
            </w:r>
          </w:p>
        </w:tc>
        <w:tc>
          <w:tcPr>
            <w:tcW w:w="0" w:type="auto"/>
            <w:tcMar>
              <w:top w:w="150" w:type="dxa"/>
              <w:left w:w="240" w:type="dxa"/>
              <w:bottom w:w="150" w:type="dxa"/>
              <w:right w:w="0" w:type="dxa"/>
            </w:tcMar>
            <w:vAlign w:val="center"/>
            <w:hideMark/>
          </w:tcPr>
          <w:p w14:paraId="0D678208" w14:textId="77777777" w:rsidR="00891A9D" w:rsidRDefault="00891A9D">
            <w:pPr>
              <w:spacing w:line="375" w:lineRule="atLeast"/>
              <w:rPr>
                <w:rFonts w:ascii="Segoe UI" w:hAnsi="Segoe UI" w:cs="Segoe UI"/>
                <w:sz w:val="23"/>
                <w:szCs w:val="23"/>
              </w:rPr>
            </w:pPr>
            <w:r>
              <w:rPr>
                <w:rFonts w:ascii="Segoe UI" w:hAnsi="Segoe UI" w:cs="Segoe UI"/>
                <w:sz w:val="23"/>
                <w:szCs w:val="23"/>
              </w:rPr>
              <w:t>Прораб, ОТК</w:t>
            </w:r>
          </w:p>
        </w:tc>
      </w:tr>
      <w:tr w:rsidR="00891A9D" w14:paraId="16591708" w14:textId="77777777" w:rsidTr="00891A9D">
        <w:tc>
          <w:tcPr>
            <w:tcW w:w="0" w:type="auto"/>
            <w:tcMar>
              <w:top w:w="150" w:type="dxa"/>
              <w:left w:w="0" w:type="dxa"/>
              <w:bottom w:w="150" w:type="dxa"/>
              <w:right w:w="240" w:type="dxa"/>
            </w:tcMar>
            <w:vAlign w:val="center"/>
            <w:hideMark/>
          </w:tcPr>
          <w:p w14:paraId="704B8D19" w14:textId="77777777" w:rsidR="00891A9D" w:rsidRDefault="00891A9D">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1D70DAC4" w14:textId="77777777" w:rsidR="00891A9D" w:rsidRDefault="00891A9D">
            <w:pPr>
              <w:spacing w:line="375" w:lineRule="atLeast"/>
              <w:rPr>
                <w:rFonts w:ascii="Segoe UI" w:hAnsi="Segoe UI" w:cs="Segoe UI"/>
                <w:sz w:val="23"/>
                <w:szCs w:val="23"/>
              </w:rPr>
            </w:pPr>
            <w:r>
              <w:rPr>
                <w:rFonts w:ascii="Segoe UI" w:hAnsi="Segoe UI" w:cs="Segoe UI"/>
                <w:sz w:val="23"/>
                <w:szCs w:val="23"/>
              </w:rPr>
              <w:t>Контроль температуры бетона</w:t>
            </w:r>
          </w:p>
        </w:tc>
        <w:tc>
          <w:tcPr>
            <w:tcW w:w="0" w:type="auto"/>
            <w:tcMar>
              <w:top w:w="150" w:type="dxa"/>
              <w:left w:w="240" w:type="dxa"/>
              <w:bottom w:w="150" w:type="dxa"/>
              <w:right w:w="240" w:type="dxa"/>
            </w:tcMar>
            <w:vAlign w:val="center"/>
            <w:hideMark/>
          </w:tcPr>
          <w:p w14:paraId="0D854D39" w14:textId="77777777" w:rsidR="00891A9D" w:rsidRDefault="00891A9D">
            <w:pPr>
              <w:spacing w:line="375" w:lineRule="atLeast"/>
              <w:rPr>
                <w:rFonts w:ascii="Segoe UI" w:hAnsi="Segoe UI" w:cs="Segoe UI"/>
                <w:sz w:val="23"/>
                <w:szCs w:val="23"/>
              </w:rPr>
            </w:pPr>
            <w:r>
              <w:rPr>
                <w:rFonts w:ascii="Segoe UI" w:hAnsi="Segoe UI" w:cs="Segoe UI"/>
                <w:sz w:val="23"/>
                <w:szCs w:val="23"/>
              </w:rPr>
              <w:t>Каждые 2 часа во время укладки и 1 раз в 8 часов в течение 7 суток</w:t>
            </w:r>
          </w:p>
        </w:tc>
        <w:tc>
          <w:tcPr>
            <w:tcW w:w="0" w:type="auto"/>
            <w:tcMar>
              <w:top w:w="150" w:type="dxa"/>
              <w:left w:w="240" w:type="dxa"/>
              <w:bottom w:w="150" w:type="dxa"/>
              <w:right w:w="0" w:type="dxa"/>
            </w:tcMar>
            <w:vAlign w:val="center"/>
            <w:hideMark/>
          </w:tcPr>
          <w:p w14:paraId="4DF04A24" w14:textId="77777777" w:rsidR="00891A9D" w:rsidRDefault="00891A9D">
            <w:pPr>
              <w:spacing w:line="375" w:lineRule="atLeast"/>
              <w:rPr>
                <w:rFonts w:ascii="Segoe UI" w:hAnsi="Segoe UI" w:cs="Segoe UI"/>
                <w:sz w:val="23"/>
                <w:szCs w:val="23"/>
              </w:rPr>
            </w:pPr>
            <w:r>
              <w:rPr>
                <w:rFonts w:ascii="Segoe UI" w:hAnsi="Segoe UI" w:cs="Segoe UI"/>
                <w:sz w:val="23"/>
                <w:szCs w:val="23"/>
              </w:rPr>
              <w:t>Лаборант, Мастер</w:t>
            </w:r>
          </w:p>
        </w:tc>
      </w:tr>
      <w:tr w:rsidR="00891A9D" w14:paraId="2654CCAD" w14:textId="77777777" w:rsidTr="00891A9D">
        <w:tc>
          <w:tcPr>
            <w:tcW w:w="0" w:type="auto"/>
            <w:tcMar>
              <w:top w:w="150" w:type="dxa"/>
              <w:left w:w="0" w:type="dxa"/>
              <w:bottom w:w="150" w:type="dxa"/>
              <w:right w:w="240" w:type="dxa"/>
            </w:tcMar>
            <w:vAlign w:val="center"/>
            <w:hideMark/>
          </w:tcPr>
          <w:p w14:paraId="72D53A1C" w14:textId="77777777" w:rsidR="00891A9D" w:rsidRDefault="00891A9D">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79234AD1" w14:textId="77777777" w:rsidR="00891A9D" w:rsidRDefault="00891A9D">
            <w:pPr>
              <w:spacing w:line="375" w:lineRule="atLeast"/>
              <w:rPr>
                <w:rFonts w:ascii="Segoe UI" w:hAnsi="Segoe UI" w:cs="Segoe UI"/>
                <w:sz w:val="23"/>
                <w:szCs w:val="23"/>
              </w:rPr>
            </w:pPr>
            <w:r>
              <w:rPr>
                <w:rFonts w:ascii="Segoe UI" w:hAnsi="Segoe UI" w:cs="Segoe UI"/>
                <w:sz w:val="23"/>
                <w:szCs w:val="23"/>
              </w:rPr>
              <w:t>Контроль прочности бетона</w:t>
            </w:r>
          </w:p>
        </w:tc>
        <w:tc>
          <w:tcPr>
            <w:tcW w:w="0" w:type="auto"/>
            <w:tcMar>
              <w:top w:w="150" w:type="dxa"/>
              <w:left w:w="240" w:type="dxa"/>
              <w:bottom w:w="150" w:type="dxa"/>
              <w:right w:w="240" w:type="dxa"/>
            </w:tcMar>
            <w:vAlign w:val="center"/>
            <w:hideMark/>
          </w:tcPr>
          <w:p w14:paraId="59FA1D80" w14:textId="77777777" w:rsidR="00891A9D" w:rsidRDefault="00891A9D">
            <w:pPr>
              <w:spacing w:line="375" w:lineRule="atLeast"/>
              <w:rPr>
                <w:rFonts w:ascii="Segoe UI" w:hAnsi="Segoe UI" w:cs="Segoe UI"/>
                <w:sz w:val="23"/>
                <w:szCs w:val="23"/>
              </w:rPr>
            </w:pPr>
            <w:r>
              <w:rPr>
                <w:rFonts w:ascii="Segoe UI" w:hAnsi="Segoe UI" w:cs="Segoe UI"/>
                <w:sz w:val="23"/>
                <w:szCs w:val="23"/>
              </w:rPr>
              <w:t>Испытание образцов в 7, 28, 90 суток</w:t>
            </w:r>
          </w:p>
        </w:tc>
        <w:tc>
          <w:tcPr>
            <w:tcW w:w="0" w:type="auto"/>
            <w:tcMar>
              <w:top w:w="150" w:type="dxa"/>
              <w:left w:w="240" w:type="dxa"/>
              <w:bottom w:w="150" w:type="dxa"/>
              <w:right w:w="0" w:type="dxa"/>
            </w:tcMar>
            <w:vAlign w:val="center"/>
            <w:hideMark/>
          </w:tcPr>
          <w:p w14:paraId="6B4A8ECA" w14:textId="77777777" w:rsidR="00891A9D" w:rsidRDefault="00891A9D">
            <w:pPr>
              <w:spacing w:line="375" w:lineRule="atLeast"/>
              <w:rPr>
                <w:rFonts w:ascii="Segoe UI" w:hAnsi="Segoe UI" w:cs="Segoe UI"/>
                <w:sz w:val="23"/>
                <w:szCs w:val="23"/>
              </w:rPr>
            </w:pPr>
            <w:r>
              <w:rPr>
                <w:rFonts w:ascii="Segoe UI" w:hAnsi="Segoe UI" w:cs="Segoe UI"/>
                <w:sz w:val="23"/>
                <w:szCs w:val="23"/>
              </w:rPr>
              <w:t>Лаборатория</w:t>
            </w:r>
          </w:p>
        </w:tc>
      </w:tr>
      <w:tr w:rsidR="00891A9D" w14:paraId="39A3647E" w14:textId="77777777" w:rsidTr="00891A9D">
        <w:tc>
          <w:tcPr>
            <w:tcW w:w="0" w:type="auto"/>
            <w:tcMar>
              <w:top w:w="150" w:type="dxa"/>
              <w:left w:w="0" w:type="dxa"/>
              <w:bottom w:w="150" w:type="dxa"/>
              <w:right w:w="240" w:type="dxa"/>
            </w:tcMar>
            <w:vAlign w:val="center"/>
            <w:hideMark/>
          </w:tcPr>
          <w:p w14:paraId="1E3CD4E7" w14:textId="77777777" w:rsidR="00891A9D" w:rsidRDefault="00891A9D">
            <w:pPr>
              <w:spacing w:line="375" w:lineRule="atLeast"/>
              <w:rPr>
                <w:rFonts w:ascii="Segoe UI" w:hAnsi="Segoe UI" w:cs="Segoe UI"/>
                <w:sz w:val="23"/>
                <w:szCs w:val="23"/>
              </w:rPr>
            </w:pPr>
            <w:r>
              <w:rPr>
                <w:rStyle w:val="a3"/>
                <w:rFonts w:ascii="Segoe UI" w:hAnsi="Segoe UI" w:cs="Segoe UI"/>
                <w:sz w:val="23"/>
                <w:szCs w:val="23"/>
              </w:rPr>
              <w:t>Сварка монтажных стыков</w:t>
            </w:r>
          </w:p>
        </w:tc>
        <w:tc>
          <w:tcPr>
            <w:tcW w:w="0" w:type="auto"/>
            <w:tcMar>
              <w:top w:w="150" w:type="dxa"/>
              <w:left w:w="240" w:type="dxa"/>
              <w:bottom w:w="150" w:type="dxa"/>
              <w:right w:w="240" w:type="dxa"/>
            </w:tcMar>
            <w:vAlign w:val="center"/>
            <w:hideMark/>
          </w:tcPr>
          <w:p w14:paraId="1EC06368" w14:textId="77777777" w:rsidR="00891A9D" w:rsidRDefault="00891A9D">
            <w:pPr>
              <w:spacing w:line="375" w:lineRule="atLeast"/>
              <w:rPr>
                <w:rFonts w:ascii="Segoe UI" w:hAnsi="Segoe UI" w:cs="Segoe UI"/>
                <w:sz w:val="23"/>
                <w:szCs w:val="23"/>
              </w:rPr>
            </w:pPr>
            <w:r>
              <w:rPr>
                <w:rFonts w:ascii="Segoe UI" w:hAnsi="Segoe UI" w:cs="Segoe UI"/>
                <w:sz w:val="23"/>
                <w:szCs w:val="23"/>
              </w:rPr>
              <w:t>ВИК</w:t>
            </w:r>
          </w:p>
        </w:tc>
        <w:tc>
          <w:tcPr>
            <w:tcW w:w="0" w:type="auto"/>
            <w:tcMar>
              <w:top w:w="150" w:type="dxa"/>
              <w:left w:w="240" w:type="dxa"/>
              <w:bottom w:w="150" w:type="dxa"/>
              <w:right w:w="240" w:type="dxa"/>
            </w:tcMar>
            <w:vAlign w:val="center"/>
            <w:hideMark/>
          </w:tcPr>
          <w:p w14:paraId="55B25D2E" w14:textId="77777777" w:rsidR="00891A9D" w:rsidRDefault="00891A9D">
            <w:pPr>
              <w:spacing w:line="375" w:lineRule="atLeast"/>
              <w:rPr>
                <w:rFonts w:ascii="Segoe UI" w:hAnsi="Segoe UI" w:cs="Segoe UI"/>
                <w:sz w:val="23"/>
                <w:szCs w:val="23"/>
              </w:rPr>
            </w:pPr>
            <w:r>
              <w:rPr>
                <w:rFonts w:ascii="Segoe UI" w:hAnsi="Segoe UI" w:cs="Segoe UI"/>
                <w:sz w:val="23"/>
                <w:szCs w:val="23"/>
              </w:rPr>
              <w:t>100% всех швов</w:t>
            </w:r>
          </w:p>
        </w:tc>
        <w:tc>
          <w:tcPr>
            <w:tcW w:w="0" w:type="auto"/>
            <w:tcMar>
              <w:top w:w="150" w:type="dxa"/>
              <w:left w:w="240" w:type="dxa"/>
              <w:bottom w:w="150" w:type="dxa"/>
              <w:right w:w="0" w:type="dxa"/>
            </w:tcMar>
            <w:vAlign w:val="center"/>
            <w:hideMark/>
          </w:tcPr>
          <w:p w14:paraId="36AD83BB" w14:textId="77777777" w:rsidR="00891A9D" w:rsidRDefault="00891A9D">
            <w:pPr>
              <w:spacing w:line="375" w:lineRule="atLeast"/>
              <w:rPr>
                <w:rFonts w:ascii="Segoe UI" w:hAnsi="Segoe UI" w:cs="Segoe UI"/>
                <w:sz w:val="23"/>
                <w:szCs w:val="23"/>
              </w:rPr>
            </w:pPr>
            <w:r>
              <w:rPr>
                <w:rFonts w:ascii="Segoe UI" w:hAnsi="Segoe UI" w:cs="Segoe UI"/>
                <w:sz w:val="23"/>
                <w:szCs w:val="23"/>
              </w:rPr>
              <w:t>Мастер сварщиков, ОТК</w:t>
            </w:r>
          </w:p>
        </w:tc>
      </w:tr>
      <w:tr w:rsidR="00891A9D" w14:paraId="44068D23" w14:textId="77777777" w:rsidTr="00891A9D">
        <w:tc>
          <w:tcPr>
            <w:tcW w:w="0" w:type="auto"/>
            <w:tcMar>
              <w:top w:w="150" w:type="dxa"/>
              <w:left w:w="0" w:type="dxa"/>
              <w:bottom w:w="150" w:type="dxa"/>
              <w:right w:w="240" w:type="dxa"/>
            </w:tcMar>
            <w:vAlign w:val="center"/>
            <w:hideMark/>
          </w:tcPr>
          <w:p w14:paraId="4C52FB28" w14:textId="77777777" w:rsidR="00891A9D" w:rsidRDefault="00891A9D">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267A0F04" w14:textId="77777777" w:rsidR="00891A9D" w:rsidRDefault="00891A9D">
            <w:pPr>
              <w:spacing w:line="375" w:lineRule="atLeast"/>
              <w:rPr>
                <w:rFonts w:ascii="Segoe UI" w:hAnsi="Segoe UI" w:cs="Segoe UI"/>
                <w:sz w:val="23"/>
                <w:szCs w:val="23"/>
              </w:rPr>
            </w:pPr>
            <w:r>
              <w:rPr>
                <w:rFonts w:ascii="Segoe UI" w:hAnsi="Segoe UI" w:cs="Segoe UI"/>
                <w:sz w:val="23"/>
                <w:szCs w:val="23"/>
              </w:rPr>
              <w:t>УЗК</w:t>
            </w:r>
          </w:p>
        </w:tc>
        <w:tc>
          <w:tcPr>
            <w:tcW w:w="0" w:type="auto"/>
            <w:tcMar>
              <w:top w:w="150" w:type="dxa"/>
              <w:left w:w="240" w:type="dxa"/>
              <w:bottom w:w="150" w:type="dxa"/>
              <w:right w:w="240" w:type="dxa"/>
            </w:tcMar>
            <w:vAlign w:val="center"/>
            <w:hideMark/>
          </w:tcPr>
          <w:p w14:paraId="339ECBFE" w14:textId="77777777" w:rsidR="00891A9D" w:rsidRDefault="00891A9D">
            <w:pPr>
              <w:spacing w:line="375" w:lineRule="atLeast"/>
              <w:rPr>
                <w:rFonts w:ascii="Segoe UI" w:hAnsi="Segoe UI" w:cs="Segoe UI"/>
                <w:sz w:val="23"/>
                <w:szCs w:val="23"/>
              </w:rPr>
            </w:pPr>
            <w:r>
              <w:rPr>
                <w:rFonts w:ascii="Segoe UI" w:hAnsi="Segoe UI" w:cs="Segoe UI"/>
                <w:sz w:val="23"/>
                <w:szCs w:val="23"/>
              </w:rPr>
              <w:t>100% швов 1-й категории</w:t>
            </w:r>
          </w:p>
        </w:tc>
        <w:tc>
          <w:tcPr>
            <w:tcW w:w="0" w:type="auto"/>
            <w:tcMar>
              <w:top w:w="150" w:type="dxa"/>
              <w:left w:w="240" w:type="dxa"/>
              <w:bottom w:w="150" w:type="dxa"/>
              <w:right w:w="0" w:type="dxa"/>
            </w:tcMar>
            <w:vAlign w:val="center"/>
            <w:hideMark/>
          </w:tcPr>
          <w:p w14:paraId="6E04AA4F" w14:textId="77777777" w:rsidR="00891A9D" w:rsidRDefault="00891A9D">
            <w:pPr>
              <w:spacing w:line="375" w:lineRule="atLeast"/>
              <w:rPr>
                <w:rFonts w:ascii="Segoe UI" w:hAnsi="Segoe UI" w:cs="Segoe UI"/>
                <w:sz w:val="23"/>
                <w:szCs w:val="23"/>
              </w:rPr>
            </w:pPr>
            <w:r>
              <w:rPr>
                <w:rFonts w:ascii="Segoe UI" w:hAnsi="Segoe UI" w:cs="Segoe UI"/>
                <w:sz w:val="23"/>
                <w:szCs w:val="23"/>
              </w:rPr>
              <w:t>Дефектоскопист ЛНК</w:t>
            </w:r>
          </w:p>
        </w:tc>
      </w:tr>
      <w:tr w:rsidR="00891A9D" w14:paraId="6A4DCD49" w14:textId="77777777" w:rsidTr="00891A9D">
        <w:tc>
          <w:tcPr>
            <w:tcW w:w="0" w:type="auto"/>
            <w:tcMar>
              <w:top w:w="150" w:type="dxa"/>
              <w:left w:w="0" w:type="dxa"/>
              <w:bottom w:w="150" w:type="dxa"/>
              <w:right w:w="240" w:type="dxa"/>
            </w:tcMar>
            <w:vAlign w:val="center"/>
            <w:hideMark/>
          </w:tcPr>
          <w:p w14:paraId="4A615C0B" w14:textId="77777777" w:rsidR="00891A9D" w:rsidRDefault="00891A9D">
            <w:pPr>
              <w:spacing w:line="375" w:lineRule="atLeast"/>
              <w:rPr>
                <w:rFonts w:ascii="Segoe UI" w:hAnsi="Segoe UI" w:cs="Segoe UI"/>
                <w:sz w:val="23"/>
                <w:szCs w:val="23"/>
              </w:rPr>
            </w:pPr>
            <w:r>
              <w:rPr>
                <w:rStyle w:val="a3"/>
                <w:rFonts w:ascii="Segoe UI" w:hAnsi="Segoe UI" w:cs="Segoe UI"/>
                <w:sz w:val="23"/>
                <w:szCs w:val="23"/>
              </w:rPr>
              <w:t>Монтаж пролетных строений</w:t>
            </w:r>
          </w:p>
        </w:tc>
        <w:tc>
          <w:tcPr>
            <w:tcW w:w="0" w:type="auto"/>
            <w:tcMar>
              <w:top w:w="150" w:type="dxa"/>
              <w:left w:w="240" w:type="dxa"/>
              <w:bottom w:w="150" w:type="dxa"/>
              <w:right w:w="240" w:type="dxa"/>
            </w:tcMar>
            <w:vAlign w:val="center"/>
            <w:hideMark/>
          </w:tcPr>
          <w:p w14:paraId="1414F428" w14:textId="77777777" w:rsidR="00891A9D" w:rsidRDefault="00891A9D">
            <w:pPr>
              <w:spacing w:line="375" w:lineRule="atLeast"/>
              <w:rPr>
                <w:rFonts w:ascii="Segoe UI" w:hAnsi="Segoe UI" w:cs="Segoe UI"/>
                <w:sz w:val="23"/>
                <w:szCs w:val="23"/>
              </w:rPr>
            </w:pPr>
            <w:r>
              <w:rPr>
                <w:rFonts w:ascii="Segoe UI" w:hAnsi="Segoe UI" w:cs="Segoe UI"/>
                <w:sz w:val="23"/>
                <w:szCs w:val="23"/>
              </w:rPr>
              <w:t>Геодезический контроль</w:t>
            </w:r>
          </w:p>
        </w:tc>
        <w:tc>
          <w:tcPr>
            <w:tcW w:w="0" w:type="auto"/>
            <w:tcMar>
              <w:top w:w="150" w:type="dxa"/>
              <w:left w:w="240" w:type="dxa"/>
              <w:bottom w:w="150" w:type="dxa"/>
              <w:right w:w="240" w:type="dxa"/>
            </w:tcMar>
            <w:vAlign w:val="center"/>
            <w:hideMark/>
          </w:tcPr>
          <w:p w14:paraId="02E75410" w14:textId="77777777" w:rsidR="00891A9D" w:rsidRDefault="00891A9D">
            <w:pPr>
              <w:spacing w:line="375" w:lineRule="atLeast"/>
              <w:rPr>
                <w:rFonts w:ascii="Segoe UI" w:hAnsi="Segoe UI" w:cs="Segoe UI"/>
                <w:sz w:val="23"/>
                <w:szCs w:val="23"/>
              </w:rPr>
            </w:pPr>
            <w:r>
              <w:rPr>
                <w:rFonts w:ascii="Segoe UI" w:hAnsi="Segoe UI" w:cs="Segoe UI"/>
                <w:sz w:val="23"/>
                <w:szCs w:val="23"/>
              </w:rPr>
              <w:t>Непрерывно в процессе монтажа, окончательный – после установки</w:t>
            </w:r>
          </w:p>
        </w:tc>
        <w:tc>
          <w:tcPr>
            <w:tcW w:w="0" w:type="auto"/>
            <w:tcMar>
              <w:top w:w="150" w:type="dxa"/>
              <w:left w:w="240" w:type="dxa"/>
              <w:bottom w:w="150" w:type="dxa"/>
              <w:right w:w="0" w:type="dxa"/>
            </w:tcMar>
            <w:vAlign w:val="center"/>
            <w:hideMark/>
          </w:tcPr>
          <w:p w14:paraId="7F909FC2" w14:textId="77777777" w:rsidR="00891A9D" w:rsidRDefault="00891A9D">
            <w:pPr>
              <w:spacing w:line="375" w:lineRule="atLeast"/>
              <w:rPr>
                <w:rFonts w:ascii="Segoe UI" w:hAnsi="Segoe UI" w:cs="Segoe UI"/>
                <w:sz w:val="23"/>
                <w:szCs w:val="23"/>
              </w:rPr>
            </w:pPr>
            <w:r>
              <w:rPr>
                <w:rFonts w:ascii="Segoe UI" w:hAnsi="Segoe UI" w:cs="Segoe UI"/>
                <w:sz w:val="23"/>
                <w:szCs w:val="23"/>
              </w:rPr>
              <w:t>Геодезист, Гл. геодезист</w:t>
            </w:r>
          </w:p>
        </w:tc>
      </w:tr>
      <w:tr w:rsidR="00891A9D" w14:paraId="20BF8FDA" w14:textId="77777777" w:rsidTr="00891A9D">
        <w:tc>
          <w:tcPr>
            <w:tcW w:w="0" w:type="auto"/>
            <w:tcMar>
              <w:top w:w="150" w:type="dxa"/>
              <w:left w:w="0" w:type="dxa"/>
              <w:bottom w:w="150" w:type="dxa"/>
              <w:right w:w="240" w:type="dxa"/>
            </w:tcMar>
            <w:vAlign w:val="center"/>
            <w:hideMark/>
          </w:tcPr>
          <w:p w14:paraId="45C96B5F" w14:textId="77777777" w:rsidR="00891A9D" w:rsidRDefault="00891A9D">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5B28ED08" w14:textId="77777777" w:rsidR="00891A9D" w:rsidRDefault="00891A9D">
            <w:pPr>
              <w:spacing w:line="375" w:lineRule="atLeast"/>
              <w:rPr>
                <w:rFonts w:ascii="Segoe UI" w:hAnsi="Segoe UI" w:cs="Segoe UI"/>
                <w:sz w:val="23"/>
                <w:szCs w:val="23"/>
              </w:rPr>
            </w:pPr>
            <w:r>
              <w:rPr>
                <w:rFonts w:ascii="Segoe UI" w:hAnsi="Segoe UI" w:cs="Segoe UI"/>
                <w:sz w:val="23"/>
                <w:szCs w:val="23"/>
              </w:rPr>
              <w:t>Контроль болтовых соединений</w:t>
            </w:r>
          </w:p>
        </w:tc>
        <w:tc>
          <w:tcPr>
            <w:tcW w:w="0" w:type="auto"/>
            <w:tcMar>
              <w:top w:w="150" w:type="dxa"/>
              <w:left w:w="240" w:type="dxa"/>
              <w:bottom w:w="150" w:type="dxa"/>
              <w:right w:w="240" w:type="dxa"/>
            </w:tcMar>
            <w:vAlign w:val="center"/>
            <w:hideMark/>
          </w:tcPr>
          <w:p w14:paraId="4C1A3DB9" w14:textId="77777777" w:rsidR="00891A9D" w:rsidRDefault="00891A9D">
            <w:pPr>
              <w:spacing w:line="375" w:lineRule="atLeast"/>
              <w:rPr>
                <w:rFonts w:ascii="Segoe UI" w:hAnsi="Segoe UI" w:cs="Segoe UI"/>
                <w:sz w:val="23"/>
                <w:szCs w:val="23"/>
              </w:rPr>
            </w:pPr>
            <w:r>
              <w:rPr>
                <w:rFonts w:ascii="Segoe UI" w:hAnsi="Segoe UI" w:cs="Segoe UI"/>
                <w:sz w:val="23"/>
                <w:szCs w:val="23"/>
              </w:rPr>
              <w:t>Не менее 10% от каждого узла</w:t>
            </w:r>
          </w:p>
        </w:tc>
        <w:tc>
          <w:tcPr>
            <w:tcW w:w="0" w:type="auto"/>
            <w:tcMar>
              <w:top w:w="150" w:type="dxa"/>
              <w:left w:w="240" w:type="dxa"/>
              <w:bottom w:w="150" w:type="dxa"/>
              <w:right w:w="0" w:type="dxa"/>
            </w:tcMar>
            <w:vAlign w:val="center"/>
            <w:hideMark/>
          </w:tcPr>
          <w:p w14:paraId="25BEB8AD" w14:textId="77777777" w:rsidR="00891A9D" w:rsidRDefault="00891A9D">
            <w:pPr>
              <w:spacing w:line="375" w:lineRule="atLeast"/>
              <w:rPr>
                <w:rFonts w:ascii="Segoe UI" w:hAnsi="Segoe UI" w:cs="Segoe UI"/>
                <w:sz w:val="23"/>
                <w:szCs w:val="23"/>
              </w:rPr>
            </w:pPr>
            <w:r>
              <w:rPr>
                <w:rFonts w:ascii="Segoe UI" w:hAnsi="Segoe UI" w:cs="Segoe UI"/>
                <w:sz w:val="23"/>
                <w:szCs w:val="23"/>
              </w:rPr>
              <w:t>ОТК, Мастер монтажников</w:t>
            </w:r>
          </w:p>
        </w:tc>
      </w:tr>
      <w:tr w:rsidR="00891A9D" w14:paraId="6219C85B" w14:textId="77777777" w:rsidTr="00891A9D">
        <w:tc>
          <w:tcPr>
            <w:tcW w:w="0" w:type="auto"/>
            <w:tcMar>
              <w:top w:w="150" w:type="dxa"/>
              <w:left w:w="0" w:type="dxa"/>
              <w:bottom w:w="150" w:type="dxa"/>
              <w:right w:w="240" w:type="dxa"/>
            </w:tcMar>
            <w:vAlign w:val="center"/>
            <w:hideMark/>
          </w:tcPr>
          <w:p w14:paraId="6FFE7137" w14:textId="77777777" w:rsidR="00891A9D" w:rsidRDefault="00891A9D">
            <w:pPr>
              <w:spacing w:line="375" w:lineRule="atLeast"/>
              <w:rPr>
                <w:rFonts w:ascii="Segoe UI" w:hAnsi="Segoe UI" w:cs="Segoe UI"/>
                <w:sz w:val="23"/>
                <w:szCs w:val="23"/>
              </w:rPr>
            </w:pPr>
            <w:r>
              <w:rPr>
                <w:rStyle w:val="a3"/>
                <w:rFonts w:ascii="Segoe UI" w:hAnsi="Segoe UI" w:cs="Segoe UI"/>
                <w:sz w:val="23"/>
                <w:szCs w:val="23"/>
              </w:rPr>
              <w:t>Устройство гидроизоляции</w:t>
            </w:r>
          </w:p>
        </w:tc>
        <w:tc>
          <w:tcPr>
            <w:tcW w:w="0" w:type="auto"/>
            <w:tcMar>
              <w:top w:w="150" w:type="dxa"/>
              <w:left w:w="240" w:type="dxa"/>
              <w:bottom w:w="150" w:type="dxa"/>
              <w:right w:w="240" w:type="dxa"/>
            </w:tcMar>
            <w:vAlign w:val="center"/>
            <w:hideMark/>
          </w:tcPr>
          <w:p w14:paraId="0F4A2EB7" w14:textId="77777777" w:rsidR="00891A9D" w:rsidRDefault="00891A9D">
            <w:pPr>
              <w:spacing w:line="375" w:lineRule="atLeast"/>
              <w:rPr>
                <w:rFonts w:ascii="Segoe UI" w:hAnsi="Segoe UI" w:cs="Segoe UI"/>
                <w:sz w:val="23"/>
                <w:szCs w:val="23"/>
              </w:rPr>
            </w:pPr>
            <w:r>
              <w:rPr>
                <w:rFonts w:ascii="Segoe UI" w:hAnsi="Segoe UI" w:cs="Segoe UI"/>
                <w:sz w:val="23"/>
                <w:szCs w:val="23"/>
              </w:rPr>
              <w:t>Контроль толщины покрытия</w:t>
            </w:r>
          </w:p>
        </w:tc>
        <w:tc>
          <w:tcPr>
            <w:tcW w:w="0" w:type="auto"/>
            <w:tcMar>
              <w:top w:w="150" w:type="dxa"/>
              <w:left w:w="240" w:type="dxa"/>
              <w:bottom w:w="150" w:type="dxa"/>
              <w:right w:w="240" w:type="dxa"/>
            </w:tcMar>
            <w:vAlign w:val="center"/>
            <w:hideMark/>
          </w:tcPr>
          <w:p w14:paraId="2BEECCF7" w14:textId="77777777" w:rsidR="00891A9D" w:rsidRDefault="00891A9D">
            <w:pPr>
              <w:spacing w:line="375" w:lineRule="atLeast"/>
              <w:rPr>
                <w:rFonts w:ascii="Segoe UI" w:hAnsi="Segoe UI" w:cs="Segoe UI"/>
                <w:sz w:val="23"/>
                <w:szCs w:val="23"/>
              </w:rPr>
            </w:pPr>
            <w:r>
              <w:rPr>
                <w:rFonts w:ascii="Segoe UI" w:hAnsi="Segoe UI" w:cs="Segoe UI"/>
                <w:sz w:val="23"/>
                <w:szCs w:val="23"/>
              </w:rPr>
              <w:t>Не менее 3 замеров на 100 м²</w:t>
            </w:r>
          </w:p>
        </w:tc>
        <w:tc>
          <w:tcPr>
            <w:tcW w:w="0" w:type="auto"/>
            <w:tcMar>
              <w:top w:w="150" w:type="dxa"/>
              <w:left w:w="240" w:type="dxa"/>
              <w:bottom w:w="150" w:type="dxa"/>
              <w:right w:w="0" w:type="dxa"/>
            </w:tcMar>
            <w:vAlign w:val="center"/>
            <w:hideMark/>
          </w:tcPr>
          <w:p w14:paraId="0339F933" w14:textId="77777777" w:rsidR="00891A9D" w:rsidRDefault="00891A9D">
            <w:pPr>
              <w:spacing w:line="375" w:lineRule="atLeast"/>
              <w:rPr>
                <w:rFonts w:ascii="Segoe UI" w:hAnsi="Segoe UI" w:cs="Segoe UI"/>
                <w:sz w:val="23"/>
                <w:szCs w:val="23"/>
              </w:rPr>
            </w:pPr>
            <w:r>
              <w:rPr>
                <w:rFonts w:ascii="Segoe UI" w:hAnsi="Segoe UI" w:cs="Segoe UI"/>
                <w:sz w:val="23"/>
                <w:szCs w:val="23"/>
              </w:rPr>
              <w:t>ОТК</w:t>
            </w:r>
          </w:p>
        </w:tc>
      </w:tr>
      <w:tr w:rsidR="00891A9D" w14:paraId="253974FB" w14:textId="77777777" w:rsidTr="00891A9D">
        <w:tc>
          <w:tcPr>
            <w:tcW w:w="0" w:type="auto"/>
            <w:tcMar>
              <w:top w:w="150" w:type="dxa"/>
              <w:left w:w="0" w:type="dxa"/>
              <w:bottom w:w="150" w:type="dxa"/>
              <w:right w:w="240" w:type="dxa"/>
            </w:tcMar>
            <w:vAlign w:val="center"/>
            <w:hideMark/>
          </w:tcPr>
          <w:p w14:paraId="1228390F" w14:textId="77777777" w:rsidR="00891A9D" w:rsidRDefault="00891A9D">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2C21B171" w14:textId="77777777" w:rsidR="00891A9D" w:rsidRDefault="00891A9D">
            <w:pPr>
              <w:spacing w:line="375" w:lineRule="atLeast"/>
              <w:rPr>
                <w:rFonts w:ascii="Segoe UI" w:hAnsi="Segoe UI" w:cs="Segoe UI"/>
                <w:sz w:val="23"/>
                <w:szCs w:val="23"/>
              </w:rPr>
            </w:pPr>
            <w:r>
              <w:rPr>
                <w:rFonts w:ascii="Segoe UI" w:hAnsi="Segoe UI" w:cs="Segoe UI"/>
                <w:sz w:val="23"/>
                <w:szCs w:val="23"/>
              </w:rPr>
              <w:t>Контроль адгезии</w:t>
            </w:r>
          </w:p>
        </w:tc>
        <w:tc>
          <w:tcPr>
            <w:tcW w:w="0" w:type="auto"/>
            <w:tcMar>
              <w:top w:w="150" w:type="dxa"/>
              <w:left w:w="240" w:type="dxa"/>
              <w:bottom w:w="150" w:type="dxa"/>
              <w:right w:w="240" w:type="dxa"/>
            </w:tcMar>
            <w:vAlign w:val="center"/>
            <w:hideMark/>
          </w:tcPr>
          <w:p w14:paraId="23A11059" w14:textId="77777777" w:rsidR="00891A9D" w:rsidRDefault="00891A9D">
            <w:pPr>
              <w:spacing w:line="375" w:lineRule="atLeast"/>
              <w:rPr>
                <w:rFonts w:ascii="Segoe UI" w:hAnsi="Segoe UI" w:cs="Segoe UI"/>
                <w:sz w:val="23"/>
                <w:szCs w:val="23"/>
              </w:rPr>
            </w:pPr>
            <w:r>
              <w:rPr>
                <w:rFonts w:ascii="Segoe UI" w:hAnsi="Segoe UI" w:cs="Segoe UI"/>
                <w:sz w:val="23"/>
                <w:szCs w:val="23"/>
              </w:rPr>
              <w:t>1 испытание на 500 м²</w:t>
            </w:r>
          </w:p>
        </w:tc>
        <w:tc>
          <w:tcPr>
            <w:tcW w:w="0" w:type="auto"/>
            <w:tcMar>
              <w:top w:w="150" w:type="dxa"/>
              <w:left w:w="240" w:type="dxa"/>
              <w:bottom w:w="150" w:type="dxa"/>
              <w:right w:w="0" w:type="dxa"/>
            </w:tcMar>
            <w:vAlign w:val="center"/>
            <w:hideMark/>
          </w:tcPr>
          <w:p w14:paraId="74FCE711" w14:textId="77777777" w:rsidR="00891A9D" w:rsidRDefault="00891A9D">
            <w:pPr>
              <w:spacing w:line="375" w:lineRule="atLeast"/>
              <w:rPr>
                <w:rFonts w:ascii="Segoe UI" w:hAnsi="Segoe UI" w:cs="Segoe UI"/>
                <w:sz w:val="23"/>
                <w:szCs w:val="23"/>
              </w:rPr>
            </w:pPr>
            <w:r>
              <w:rPr>
                <w:rFonts w:ascii="Segoe UI" w:hAnsi="Segoe UI" w:cs="Segoe UI"/>
                <w:sz w:val="23"/>
                <w:szCs w:val="23"/>
              </w:rPr>
              <w:t>Лаборатория</w:t>
            </w:r>
          </w:p>
        </w:tc>
      </w:tr>
      <w:tr w:rsidR="00891A9D" w14:paraId="4601302B" w14:textId="77777777" w:rsidTr="00891A9D">
        <w:tc>
          <w:tcPr>
            <w:tcW w:w="0" w:type="auto"/>
            <w:tcMar>
              <w:top w:w="150" w:type="dxa"/>
              <w:left w:w="0" w:type="dxa"/>
              <w:bottom w:w="150" w:type="dxa"/>
              <w:right w:w="240" w:type="dxa"/>
            </w:tcMar>
            <w:vAlign w:val="center"/>
            <w:hideMark/>
          </w:tcPr>
          <w:p w14:paraId="28499A20" w14:textId="77777777" w:rsidR="00891A9D" w:rsidRDefault="00891A9D">
            <w:pPr>
              <w:spacing w:line="375" w:lineRule="atLeast"/>
              <w:rPr>
                <w:rFonts w:ascii="Segoe UI" w:hAnsi="Segoe UI" w:cs="Segoe UI"/>
                <w:sz w:val="23"/>
                <w:szCs w:val="23"/>
              </w:rPr>
            </w:pPr>
            <w:r>
              <w:rPr>
                <w:rStyle w:val="a3"/>
                <w:rFonts w:ascii="Segoe UI" w:hAnsi="Segoe UI" w:cs="Segoe UI"/>
                <w:sz w:val="23"/>
                <w:szCs w:val="23"/>
              </w:rPr>
              <w:t>Входной контроль арматуры</w:t>
            </w:r>
          </w:p>
        </w:tc>
        <w:tc>
          <w:tcPr>
            <w:tcW w:w="0" w:type="auto"/>
            <w:tcMar>
              <w:top w:w="150" w:type="dxa"/>
              <w:left w:w="240" w:type="dxa"/>
              <w:bottom w:w="150" w:type="dxa"/>
              <w:right w:w="240" w:type="dxa"/>
            </w:tcMar>
            <w:vAlign w:val="center"/>
            <w:hideMark/>
          </w:tcPr>
          <w:p w14:paraId="2AAA8868" w14:textId="77777777" w:rsidR="00891A9D" w:rsidRDefault="00891A9D">
            <w:pPr>
              <w:spacing w:line="375" w:lineRule="atLeast"/>
              <w:rPr>
                <w:rFonts w:ascii="Segoe UI" w:hAnsi="Segoe UI" w:cs="Segoe UI"/>
                <w:sz w:val="23"/>
                <w:szCs w:val="23"/>
              </w:rPr>
            </w:pPr>
            <w:r>
              <w:rPr>
                <w:rFonts w:ascii="Segoe UI" w:hAnsi="Segoe UI" w:cs="Segoe UI"/>
                <w:sz w:val="23"/>
                <w:szCs w:val="23"/>
              </w:rPr>
              <w:t>Визуальный, сверка доков</w:t>
            </w:r>
          </w:p>
        </w:tc>
        <w:tc>
          <w:tcPr>
            <w:tcW w:w="0" w:type="auto"/>
            <w:tcMar>
              <w:top w:w="150" w:type="dxa"/>
              <w:left w:w="240" w:type="dxa"/>
              <w:bottom w:w="150" w:type="dxa"/>
              <w:right w:w="240" w:type="dxa"/>
            </w:tcMar>
            <w:vAlign w:val="center"/>
            <w:hideMark/>
          </w:tcPr>
          <w:p w14:paraId="6B3FBBE5" w14:textId="77777777" w:rsidR="00891A9D" w:rsidRDefault="00891A9D">
            <w:pPr>
              <w:spacing w:line="375" w:lineRule="atLeast"/>
              <w:rPr>
                <w:rFonts w:ascii="Segoe UI" w:hAnsi="Segoe UI" w:cs="Segoe UI"/>
                <w:sz w:val="23"/>
                <w:szCs w:val="23"/>
              </w:rPr>
            </w:pPr>
            <w:r>
              <w:rPr>
                <w:rFonts w:ascii="Segoe UI" w:hAnsi="Segoe UI" w:cs="Segoe UI"/>
                <w:sz w:val="23"/>
                <w:szCs w:val="23"/>
              </w:rPr>
              <w:t>Каждая партия</w:t>
            </w:r>
          </w:p>
        </w:tc>
        <w:tc>
          <w:tcPr>
            <w:tcW w:w="0" w:type="auto"/>
            <w:tcMar>
              <w:top w:w="150" w:type="dxa"/>
              <w:left w:w="240" w:type="dxa"/>
              <w:bottom w:w="150" w:type="dxa"/>
              <w:right w:w="0" w:type="dxa"/>
            </w:tcMar>
            <w:vAlign w:val="center"/>
            <w:hideMark/>
          </w:tcPr>
          <w:p w14:paraId="0718304A" w14:textId="77777777" w:rsidR="00891A9D" w:rsidRDefault="00891A9D">
            <w:pPr>
              <w:spacing w:line="375" w:lineRule="atLeast"/>
              <w:rPr>
                <w:rFonts w:ascii="Segoe UI" w:hAnsi="Segoe UI" w:cs="Segoe UI"/>
                <w:sz w:val="23"/>
                <w:szCs w:val="23"/>
              </w:rPr>
            </w:pPr>
            <w:r>
              <w:rPr>
                <w:rFonts w:ascii="Segoe UI" w:hAnsi="Segoe UI" w:cs="Segoe UI"/>
                <w:sz w:val="23"/>
                <w:szCs w:val="23"/>
              </w:rPr>
              <w:t>ОТК, Отдел снабжения</w:t>
            </w:r>
          </w:p>
        </w:tc>
      </w:tr>
      <w:tr w:rsidR="00891A9D" w14:paraId="238F00E7" w14:textId="77777777" w:rsidTr="00891A9D">
        <w:tc>
          <w:tcPr>
            <w:tcW w:w="0" w:type="auto"/>
            <w:tcMar>
              <w:top w:w="150" w:type="dxa"/>
              <w:left w:w="0" w:type="dxa"/>
              <w:bottom w:w="150" w:type="dxa"/>
              <w:right w:w="240" w:type="dxa"/>
            </w:tcMar>
            <w:vAlign w:val="center"/>
            <w:hideMark/>
          </w:tcPr>
          <w:p w14:paraId="36A1BEAF" w14:textId="77777777" w:rsidR="00891A9D" w:rsidRDefault="00891A9D">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761D09FA" w14:textId="77777777" w:rsidR="00891A9D" w:rsidRDefault="00891A9D">
            <w:pPr>
              <w:spacing w:line="375" w:lineRule="atLeast"/>
              <w:rPr>
                <w:rFonts w:ascii="Segoe UI" w:hAnsi="Segoe UI" w:cs="Segoe UI"/>
                <w:sz w:val="23"/>
                <w:szCs w:val="23"/>
              </w:rPr>
            </w:pPr>
            <w:r>
              <w:rPr>
                <w:rFonts w:ascii="Segoe UI" w:hAnsi="Segoe UI" w:cs="Segoe UI"/>
                <w:sz w:val="23"/>
                <w:szCs w:val="23"/>
              </w:rPr>
              <w:t>Лабораторные испытания</w:t>
            </w:r>
          </w:p>
        </w:tc>
        <w:tc>
          <w:tcPr>
            <w:tcW w:w="0" w:type="auto"/>
            <w:tcMar>
              <w:top w:w="150" w:type="dxa"/>
              <w:left w:w="240" w:type="dxa"/>
              <w:bottom w:w="150" w:type="dxa"/>
              <w:right w:w="240" w:type="dxa"/>
            </w:tcMar>
            <w:vAlign w:val="center"/>
            <w:hideMark/>
          </w:tcPr>
          <w:p w14:paraId="5314A3D2" w14:textId="77777777" w:rsidR="00891A9D" w:rsidRDefault="00891A9D">
            <w:pPr>
              <w:spacing w:line="375" w:lineRule="atLeast"/>
              <w:rPr>
                <w:rFonts w:ascii="Segoe UI" w:hAnsi="Segoe UI" w:cs="Segoe UI"/>
                <w:sz w:val="23"/>
                <w:szCs w:val="23"/>
              </w:rPr>
            </w:pPr>
            <w:r>
              <w:rPr>
                <w:rFonts w:ascii="Segoe UI" w:hAnsi="Segoe UI" w:cs="Segoe UI"/>
                <w:sz w:val="23"/>
                <w:szCs w:val="23"/>
              </w:rPr>
              <w:t>1 проба на партию до 50т</w:t>
            </w:r>
          </w:p>
        </w:tc>
        <w:tc>
          <w:tcPr>
            <w:tcW w:w="0" w:type="auto"/>
            <w:tcMar>
              <w:top w:w="150" w:type="dxa"/>
              <w:left w:w="240" w:type="dxa"/>
              <w:bottom w:w="150" w:type="dxa"/>
              <w:right w:w="0" w:type="dxa"/>
            </w:tcMar>
            <w:vAlign w:val="center"/>
            <w:hideMark/>
          </w:tcPr>
          <w:p w14:paraId="59DD8D9F" w14:textId="77777777" w:rsidR="00891A9D" w:rsidRDefault="00891A9D">
            <w:pPr>
              <w:spacing w:line="375" w:lineRule="atLeast"/>
              <w:rPr>
                <w:rFonts w:ascii="Segoe UI" w:hAnsi="Segoe UI" w:cs="Segoe UI"/>
                <w:sz w:val="23"/>
                <w:szCs w:val="23"/>
              </w:rPr>
            </w:pPr>
            <w:r>
              <w:rPr>
                <w:rFonts w:ascii="Segoe UI" w:hAnsi="Segoe UI" w:cs="Segoe UI"/>
                <w:sz w:val="23"/>
                <w:szCs w:val="23"/>
              </w:rPr>
              <w:t>Лаборатория</w:t>
            </w:r>
          </w:p>
        </w:tc>
      </w:tr>
    </w:tbl>
    <w:p w14:paraId="40226639" w14:textId="77777777" w:rsidR="00891A9D" w:rsidRDefault="007F6586" w:rsidP="00891A9D">
      <w:pPr>
        <w:shd w:val="clear" w:color="auto" w:fill="FFFFFF"/>
        <w:spacing w:before="480" w:line="420" w:lineRule="atLeast"/>
        <w:rPr>
          <w:rFonts w:ascii="Segoe UI" w:hAnsi="Segoe UI" w:cs="Segoe UI"/>
          <w:color w:val="0F1115"/>
          <w:sz w:val="24"/>
          <w:szCs w:val="24"/>
        </w:rPr>
      </w:pPr>
      <w:r>
        <w:rPr>
          <w:rFonts w:ascii="Segoe UI" w:hAnsi="Segoe UI" w:cs="Segoe UI"/>
          <w:color w:val="0F1115"/>
        </w:rPr>
        <w:pict w14:anchorId="048C8CD8">
          <v:rect id="_x0000_i1029" style="width:0;height:.75pt" o:hralign="center" o:hrstd="t" o:hr="t" fillcolor="#a0a0a0" stroked="f"/>
        </w:pict>
      </w:r>
    </w:p>
    <w:p w14:paraId="6E4315A1" w14:textId="77777777" w:rsidR="00C47777" w:rsidRPr="008878DD" w:rsidRDefault="00C47777" w:rsidP="00C47777">
      <w:pPr>
        <w:shd w:val="clear" w:color="auto" w:fill="FFFFFF"/>
        <w:spacing w:before="100" w:beforeAutospacing="1" w:line="420" w:lineRule="atLeast"/>
        <w:ind w:left="1380"/>
        <w:rPr>
          <w:rFonts w:ascii="Segoe UI" w:eastAsia="Times New Roman" w:hAnsi="Segoe UI" w:cs="Segoe UI"/>
          <w:color w:val="0F1115"/>
          <w:sz w:val="24"/>
          <w:szCs w:val="24"/>
          <w:lang w:eastAsia="ru-RU"/>
        </w:rPr>
      </w:pPr>
    </w:p>
    <w:p w14:paraId="11BE4F70" w14:textId="501C22E7" w:rsidR="00110263" w:rsidRDefault="00110263">
      <w:r>
        <w:br w:type="page"/>
      </w:r>
    </w:p>
    <w:p w14:paraId="56D9A405" w14:textId="33A324CF" w:rsidR="00110263" w:rsidRDefault="00110263" w:rsidP="00DA3658">
      <w:pPr>
        <w:pStyle w:val="1"/>
        <w:numPr>
          <w:ilvl w:val="0"/>
          <w:numId w:val="32"/>
        </w:numPr>
        <w:rPr>
          <w:rFonts w:eastAsia="Times New Roman"/>
          <w:lang w:eastAsia="ru-RU"/>
        </w:rPr>
      </w:pPr>
      <w:r w:rsidRPr="00110263">
        <w:rPr>
          <w:rFonts w:eastAsia="Times New Roman"/>
          <w:lang w:eastAsia="ru-RU"/>
        </w:rPr>
        <w:lastRenderedPageBreak/>
        <w:t>ИНФРАСТРУКТУРА ЖИЗНЕОБЕСПЕЧЕНИЯ</w:t>
      </w:r>
    </w:p>
    <w:p w14:paraId="1FCD1B4F" w14:textId="77777777" w:rsidR="00D02623" w:rsidRDefault="00D02623" w:rsidP="00D02623">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2.1. ЖИЛОЙ КОМПЛЕКС И БЫТОВЫЕ УСЛОВИЯ</w:t>
      </w:r>
    </w:p>
    <w:p w14:paraId="1A9D5AE7"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Настоящий раздел описывает организацию жилого комплекса и бытовых условий для персонала, задействованного на строительстве железнодорожно-автомобильного моста через реку Лена. В связи с применением вахтового метода работы, удаленностью локации и суровыми климатическими условиями, создание автономного, комфортного и полностью укомплектованного поселка является критически важным для обеспечения производственного процесса, сохранения здоровья и поддержания высокой трудоспособности персонала. Проектом предусматривается создание вахтового поселка модульного типа, рассчитанного на единовременное размещение до 2000 человек с полным циклом жизнеобеспечения.</w:t>
      </w:r>
    </w:p>
    <w:p w14:paraId="21B5020C"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2.1.1. ВАХТОВЫЙ ПОСЕЛОК РАЗМЕЩЕНИЕ</w:t>
      </w:r>
    </w:p>
    <w:p w14:paraId="381C4DB1"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2.1.1.1. Общая концепция и планировка вахтового поселка</w:t>
      </w:r>
    </w:p>
    <w:p w14:paraId="30DD5625"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Концепция вахтового поселка основана на принципах функционального зонирования, компактности, безопасности и обеспечения санитарно-гигиенических норм в соответствии с СанПиН 2.2.1/2.1.1.1200-03 «Санитарно-защитные зоны и санитарная классификация предприятий, сооружений и иных объектов».</w:t>
      </w:r>
    </w:p>
    <w:p w14:paraId="363E90ED" w14:textId="77777777" w:rsidR="00D02623" w:rsidRDefault="00D02623" w:rsidP="00DA3658">
      <w:pPr>
        <w:pStyle w:val="ds-markdown-paragraph"/>
        <w:numPr>
          <w:ilvl w:val="0"/>
          <w:numId w:val="75"/>
        </w:numPr>
        <w:shd w:val="clear" w:color="auto" w:fill="FFFFFF"/>
        <w:spacing w:after="0" w:afterAutospacing="0"/>
        <w:rPr>
          <w:rFonts w:ascii="Segoe UI" w:hAnsi="Segoe UI" w:cs="Segoe UI"/>
          <w:color w:val="0F1115"/>
        </w:rPr>
      </w:pPr>
      <w:r>
        <w:rPr>
          <w:rStyle w:val="a3"/>
          <w:rFonts w:ascii="Segoe UI" w:hAnsi="Segoe UI" w:cs="Segoe UI"/>
          <w:color w:val="0F1115"/>
        </w:rPr>
        <w:t>Тип застройки:</w:t>
      </w:r>
      <w:r>
        <w:rPr>
          <w:rFonts w:ascii="Segoe UI" w:hAnsi="Segoe UI" w:cs="Segoe UI"/>
          <w:color w:val="0F1115"/>
        </w:rPr>
        <w:t> Модульный (блочно-модульный). Использование быстровозводимых зданий полной заводской готовности (контейнерного типа) позволяет минимизировать сроки строительства самого поселка и адаптировать его к сложным грунтовым условиям.</w:t>
      </w:r>
    </w:p>
    <w:p w14:paraId="194A9284" w14:textId="77777777" w:rsidR="00D02623" w:rsidRDefault="00D02623" w:rsidP="00DA3658">
      <w:pPr>
        <w:pStyle w:val="ds-markdown-paragraph"/>
        <w:numPr>
          <w:ilvl w:val="0"/>
          <w:numId w:val="75"/>
        </w:numPr>
        <w:shd w:val="clear" w:color="auto" w:fill="FFFFFF"/>
        <w:spacing w:after="120" w:afterAutospacing="0"/>
        <w:rPr>
          <w:rFonts w:ascii="Segoe UI" w:hAnsi="Segoe UI" w:cs="Segoe UI"/>
          <w:color w:val="0F1115"/>
        </w:rPr>
      </w:pPr>
      <w:r>
        <w:rPr>
          <w:rStyle w:val="a3"/>
          <w:rFonts w:ascii="Segoe UI" w:hAnsi="Segoe UI" w:cs="Segoe UI"/>
          <w:color w:val="0F1115"/>
        </w:rPr>
        <w:t>Архитектурно-планировочное решение:</w:t>
      </w:r>
      <w:r>
        <w:rPr>
          <w:rFonts w:ascii="Segoe UI" w:hAnsi="Segoe UI" w:cs="Segoe UI"/>
          <w:color w:val="0F1115"/>
        </w:rPr>
        <w:t> Поселок проектируется по линейно-центрической схеме с четким разделением на зоны:</w:t>
      </w:r>
    </w:p>
    <w:p w14:paraId="5CE39131" w14:textId="77777777" w:rsidR="00D02623" w:rsidRDefault="00D02623" w:rsidP="00DA3658">
      <w:pPr>
        <w:pStyle w:val="ds-markdown-paragraph"/>
        <w:numPr>
          <w:ilvl w:val="1"/>
          <w:numId w:val="75"/>
        </w:numPr>
        <w:shd w:val="clear" w:color="auto" w:fill="FFFFFF"/>
        <w:spacing w:after="0" w:afterAutospacing="0"/>
        <w:rPr>
          <w:rFonts w:ascii="Segoe UI" w:hAnsi="Segoe UI" w:cs="Segoe UI"/>
          <w:color w:val="0F1115"/>
        </w:rPr>
      </w:pPr>
      <w:r>
        <w:rPr>
          <w:rStyle w:val="a3"/>
          <w:rFonts w:ascii="Segoe UI" w:hAnsi="Segoe UI" w:cs="Segoe UI"/>
          <w:color w:val="0F1115"/>
        </w:rPr>
        <w:t>Жилая зона:</w:t>
      </w:r>
      <w:r>
        <w:rPr>
          <w:rFonts w:ascii="Segoe UI" w:hAnsi="Segoe UI" w:cs="Segoe UI"/>
          <w:color w:val="0F1115"/>
        </w:rPr>
        <w:t> Располагается с наветренной стороны по отношению к производственным объектам. Состоит из общежитий коридорного типа, сгруппированных в кампусы.</w:t>
      </w:r>
    </w:p>
    <w:p w14:paraId="2145EA55" w14:textId="77777777" w:rsidR="00D02623" w:rsidRDefault="00D02623" w:rsidP="00DA3658">
      <w:pPr>
        <w:pStyle w:val="ds-markdown-paragraph"/>
        <w:numPr>
          <w:ilvl w:val="1"/>
          <w:numId w:val="75"/>
        </w:numPr>
        <w:shd w:val="clear" w:color="auto" w:fill="FFFFFF"/>
        <w:spacing w:after="0" w:afterAutospacing="0"/>
        <w:rPr>
          <w:rFonts w:ascii="Segoe UI" w:hAnsi="Segoe UI" w:cs="Segoe UI"/>
          <w:color w:val="0F1115"/>
        </w:rPr>
      </w:pPr>
      <w:r>
        <w:rPr>
          <w:rStyle w:val="a3"/>
          <w:rFonts w:ascii="Segoe UI" w:hAnsi="Segoe UI" w:cs="Segoe UI"/>
          <w:color w:val="0F1115"/>
        </w:rPr>
        <w:t>Административно-бытовая зона:</w:t>
      </w:r>
      <w:r>
        <w:rPr>
          <w:rFonts w:ascii="Segoe UI" w:hAnsi="Segoe UI" w:cs="Segoe UI"/>
          <w:color w:val="0F1115"/>
        </w:rPr>
        <w:t> Располагается в центре, включает столовую, медицинский пункт, административный корпус, узел связи.</w:t>
      </w:r>
    </w:p>
    <w:p w14:paraId="123B7714" w14:textId="77777777" w:rsidR="00D02623" w:rsidRDefault="00D02623" w:rsidP="00DA3658">
      <w:pPr>
        <w:pStyle w:val="ds-markdown-paragraph"/>
        <w:numPr>
          <w:ilvl w:val="1"/>
          <w:numId w:val="75"/>
        </w:numPr>
        <w:shd w:val="clear" w:color="auto" w:fill="FFFFFF"/>
        <w:spacing w:after="0" w:afterAutospacing="0"/>
        <w:rPr>
          <w:rFonts w:ascii="Segoe UI" w:hAnsi="Segoe UI" w:cs="Segoe UI"/>
          <w:color w:val="0F1115"/>
        </w:rPr>
      </w:pPr>
      <w:r>
        <w:rPr>
          <w:rStyle w:val="a3"/>
          <w:rFonts w:ascii="Segoe UI" w:hAnsi="Segoe UI" w:cs="Segoe UI"/>
          <w:color w:val="0F1115"/>
        </w:rPr>
        <w:t>Рекреационная зона:</w:t>
      </w:r>
      <w:r>
        <w:rPr>
          <w:rFonts w:ascii="Segoe UI" w:hAnsi="Segoe UI" w:cs="Segoe UI"/>
          <w:color w:val="0F1115"/>
        </w:rPr>
        <w:t> Включает спортивный комплекс, зоны отдыха, библиотеку. Зонирование выполнено с учетом обеспечения звукоизоляции и отдыха персонала.</w:t>
      </w:r>
    </w:p>
    <w:p w14:paraId="0E53F696" w14:textId="77777777" w:rsidR="00D02623" w:rsidRDefault="00D02623" w:rsidP="00DA3658">
      <w:pPr>
        <w:pStyle w:val="ds-markdown-paragraph"/>
        <w:numPr>
          <w:ilvl w:val="1"/>
          <w:numId w:val="75"/>
        </w:numPr>
        <w:shd w:val="clear" w:color="auto" w:fill="FFFFFF"/>
        <w:spacing w:after="0" w:afterAutospacing="0"/>
        <w:rPr>
          <w:rFonts w:ascii="Segoe UI" w:hAnsi="Segoe UI" w:cs="Segoe UI"/>
          <w:color w:val="0F1115"/>
        </w:rPr>
      </w:pPr>
      <w:r>
        <w:rPr>
          <w:rStyle w:val="a3"/>
          <w:rFonts w:ascii="Segoe UI" w:hAnsi="Segoe UI" w:cs="Segoe UI"/>
          <w:color w:val="0F1115"/>
        </w:rPr>
        <w:t>Хозяйственная зона:</w:t>
      </w:r>
      <w:r>
        <w:rPr>
          <w:rFonts w:ascii="Segoe UI" w:hAnsi="Segoe UI" w:cs="Segoe UI"/>
          <w:color w:val="0F1115"/>
        </w:rPr>
        <w:t> Располагается с подветренной стороны, включает банно-прачечный комплекс, котельную, склады, гараж, очистные сооружения.</w:t>
      </w:r>
    </w:p>
    <w:p w14:paraId="4627946F" w14:textId="77777777" w:rsidR="00D02623" w:rsidRDefault="00D02623" w:rsidP="00DA3658">
      <w:pPr>
        <w:pStyle w:val="ds-markdown-paragraph"/>
        <w:numPr>
          <w:ilvl w:val="0"/>
          <w:numId w:val="75"/>
        </w:numPr>
        <w:shd w:val="clear" w:color="auto" w:fill="FFFFFF"/>
        <w:spacing w:after="0" w:afterAutospacing="0"/>
        <w:rPr>
          <w:rFonts w:ascii="Segoe UI" w:hAnsi="Segoe UI" w:cs="Segoe UI"/>
          <w:color w:val="0F1115"/>
        </w:rPr>
      </w:pPr>
      <w:r>
        <w:rPr>
          <w:rStyle w:val="a3"/>
          <w:rFonts w:ascii="Segoe UI" w:hAnsi="Segoe UI" w:cs="Segoe UI"/>
          <w:color w:val="0F1115"/>
        </w:rPr>
        <w:t>Инженерная подготовка:</w:t>
      </w:r>
      <w:r>
        <w:rPr>
          <w:rFonts w:ascii="Segoe UI" w:hAnsi="Segoe UI" w:cs="Segoe UI"/>
          <w:color w:val="0F1115"/>
        </w:rPr>
        <w:t xml:space="preserve"> Территория поселка планируется с организацией поверхностного стока вод. Устраиваются дороги с твердым покрытием, </w:t>
      </w:r>
      <w:r>
        <w:rPr>
          <w:rFonts w:ascii="Segoe UI" w:hAnsi="Segoe UI" w:cs="Segoe UI"/>
          <w:color w:val="0F1115"/>
        </w:rPr>
        <w:lastRenderedPageBreak/>
        <w:t>тротуары, наружное освещение. Расстояние между зданиями не менее 1.5 высоты противостоящего здания для обеспечения инсоляции и противопожарных разрывов.</w:t>
      </w:r>
    </w:p>
    <w:p w14:paraId="77764C26" w14:textId="77777777" w:rsidR="00D02623" w:rsidRDefault="00D02623" w:rsidP="00DA3658">
      <w:pPr>
        <w:pStyle w:val="ds-markdown-paragraph"/>
        <w:numPr>
          <w:ilvl w:val="0"/>
          <w:numId w:val="75"/>
        </w:numPr>
        <w:shd w:val="clear" w:color="auto" w:fill="FFFFFF"/>
        <w:spacing w:after="0" w:afterAutospacing="0"/>
        <w:rPr>
          <w:rFonts w:ascii="Segoe UI" w:hAnsi="Segoe UI" w:cs="Segoe UI"/>
          <w:color w:val="0F1115"/>
        </w:rPr>
      </w:pPr>
      <w:r>
        <w:rPr>
          <w:rStyle w:val="a3"/>
          <w:rFonts w:ascii="Segoe UI" w:hAnsi="Segoe UI" w:cs="Segoe UI"/>
          <w:color w:val="0F1115"/>
        </w:rPr>
        <w:t>Безопасность:</w:t>
      </w:r>
      <w:r>
        <w:rPr>
          <w:rFonts w:ascii="Segoe UI" w:hAnsi="Segoe UI" w:cs="Segoe UI"/>
          <w:color w:val="0F1115"/>
        </w:rPr>
        <w:t> По периметру жилой и административной зон устанавливается ограждение с контролируемыми въездами. Организуется круглосуточная охрана и видеонаблюдение. Разрабатывается и реализуется план противопожарной защиты с системой оповещения, пожарными гидрантами и щитами.</w:t>
      </w:r>
    </w:p>
    <w:p w14:paraId="1054483E"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2.1.1.2. Типы жилых модулей и их оснащение</w:t>
      </w:r>
    </w:p>
    <w:p w14:paraId="0C641E83"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размещения персонала используются модульные здания на основе металлокаркаса с сэндвич-панелями толщиной не менее 150 мм, обеспечивающими расчетное сопротивление теплопередаче R₀ ≥ 4.5 м²×°С/Вт для условий Якутии.</w:t>
      </w:r>
    </w:p>
    <w:p w14:paraId="77F32C9A" w14:textId="77777777" w:rsidR="00D02623" w:rsidRDefault="00D02623" w:rsidP="00DA3658">
      <w:pPr>
        <w:pStyle w:val="ds-markdown-paragraph"/>
        <w:numPr>
          <w:ilvl w:val="0"/>
          <w:numId w:val="76"/>
        </w:numPr>
        <w:shd w:val="clear" w:color="auto" w:fill="FFFFFF"/>
        <w:spacing w:after="120" w:afterAutospacing="0"/>
        <w:rPr>
          <w:rFonts w:ascii="Segoe UI" w:hAnsi="Segoe UI" w:cs="Segoe UI"/>
          <w:color w:val="0F1115"/>
        </w:rPr>
      </w:pPr>
      <w:r>
        <w:rPr>
          <w:rStyle w:val="a3"/>
          <w:rFonts w:ascii="Segoe UI" w:hAnsi="Segoe UI" w:cs="Segoe UI"/>
          <w:color w:val="0F1115"/>
        </w:rPr>
        <w:t>Жилой модуль на 4 человека (основной тип):</w:t>
      </w:r>
    </w:p>
    <w:p w14:paraId="470305CF" w14:textId="77777777" w:rsidR="00D02623" w:rsidRDefault="00D02623" w:rsidP="00DA3658">
      <w:pPr>
        <w:pStyle w:val="ds-markdown-paragraph"/>
        <w:numPr>
          <w:ilvl w:val="1"/>
          <w:numId w:val="76"/>
        </w:numPr>
        <w:shd w:val="clear" w:color="auto" w:fill="FFFFFF"/>
        <w:spacing w:after="0" w:afterAutospacing="0"/>
        <w:rPr>
          <w:rFonts w:ascii="Segoe UI" w:hAnsi="Segoe UI" w:cs="Segoe UI"/>
          <w:color w:val="0F1115"/>
        </w:rPr>
      </w:pPr>
      <w:r>
        <w:rPr>
          <w:rStyle w:val="a3"/>
          <w:rFonts w:ascii="Segoe UI" w:hAnsi="Segoe UI" w:cs="Segoe UI"/>
          <w:color w:val="0F1115"/>
        </w:rPr>
        <w:t>Площадь:</w:t>
      </w:r>
      <w:r>
        <w:rPr>
          <w:rFonts w:ascii="Segoe UI" w:hAnsi="Segoe UI" w:cs="Segoe UI"/>
          <w:color w:val="0F1115"/>
        </w:rPr>
        <w:t> 24 м² (6 м² на человека).</w:t>
      </w:r>
    </w:p>
    <w:p w14:paraId="5A02A566" w14:textId="77777777" w:rsidR="00D02623" w:rsidRDefault="00D02623" w:rsidP="00DA3658">
      <w:pPr>
        <w:pStyle w:val="ds-markdown-paragraph"/>
        <w:numPr>
          <w:ilvl w:val="1"/>
          <w:numId w:val="76"/>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Четыре односпальные кровати (с ортопедическими матрасами), четыре прикроватные тумбы, четыре индивидуальных шкафа для одежды и личных вещей, рабочий стол со стульями, полки для книг.</w:t>
      </w:r>
    </w:p>
    <w:p w14:paraId="329013AC" w14:textId="77777777" w:rsidR="00D02623" w:rsidRDefault="00D02623" w:rsidP="00DA3658">
      <w:pPr>
        <w:pStyle w:val="ds-markdown-paragraph"/>
        <w:numPr>
          <w:ilvl w:val="1"/>
          <w:numId w:val="76"/>
        </w:numPr>
        <w:shd w:val="clear" w:color="auto" w:fill="FFFFFF"/>
        <w:spacing w:after="0" w:afterAutospacing="0"/>
        <w:rPr>
          <w:rFonts w:ascii="Segoe UI" w:hAnsi="Segoe UI" w:cs="Segoe UI"/>
          <w:color w:val="0F1115"/>
        </w:rPr>
      </w:pPr>
      <w:r>
        <w:rPr>
          <w:rStyle w:val="a3"/>
          <w:rFonts w:ascii="Segoe UI" w:hAnsi="Segoe UI" w:cs="Segoe UI"/>
          <w:color w:val="0F1115"/>
        </w:rPr>
        <w:t>Инженерное обеспечение:</w:t>
      </w:r>
      <w:r>
        <w:rPr>
          <w:rFonts w:ascii="Segoe UI" w:hAnsi="Segoe UI" w:cs="Segoe UI"/>
          <w:color w:val="0F1115"/>
        </w:rPr>
        <w:t> Электрическое отопление (дублируемое центральной системой), розетки 220В (по 2 на человека), энергосберегающее освещение, Wi-Fi.</w:t>
      </w:r>
    </w:p>
    <w:p w14:paraId="5C4F6A40" w14:textId="77777777" w:rsidR="00D02623" w:rsidRDefault="00D02623" w:rsidP="00DA3658">
      <w:pPr>
        <w:pStyle w:val="ds-markdown-paragraph"/>
        <w:numPr>
          <w:ilvl w:val="0"/>
          <w:numId w:val="76"/>
        </w:numPr>
        <w:shd w:val="clear" w:color="auto" w:fill="FFFFFF"/>
        <w:spacing w:after="120" w:afterAutospacing="0"/>
        <w:rPr>
          <w:rFonts w:ascii="Segoe UI" w:hAnsi="Segoe UI" w:cs="Segoe UI"/>
          <w:color w:val="0F1115"/>
        </w:rPr>
      </w:pPr>
      <w:r>
        <w:rPr>
          <w:rStyle w:val="a3"/>
          <w:rFonts w:ascii="Segoe UI" w:hAnsi="Segoe UI" w:cs="Segoe UI"/>
          <w:color w:val="0F1115"/>
        </w:rPr>
        <w:t>Жилой модуль на 2 человека (для ИТР и руководящего состава):</w:t>
      </w:r>
    </w:p>
    <w:p w14:paraId="6DABFF00" w14:textId="77777777" w:rsidR="00D02623" w:rsidRDefault="00D02623" w:rsidP="00DA3658">
      <w:pPr>
        <w:pStyle w:val="ds-markdown-paragraph"/>
        <w:numPr>
          <w:ilvl w:val="1"/>
          <w:numId w:val="76"/>
        </w:numPr>
        <w:shd w:val="clear" w:color="auto" w:fill="FFFFFF"/>
        <w:spacing w:after="0" w:afterAutospacing="0"/>
        <w:rPr>
          <w:rFonts w:ascii="Segoe UI" w:hAnsi="Segoe UI" w:cs="Segoe UI"/>
          <w:color w:val="0F1115"/>
        </w:rPr>
      </w:pPr>
      <w:r>
        <w:rPr>
          <w:rStyle w:val="a3"/>
          <w:rFonts w:ascii="Segoe UI" w:hAnsi="Segoe UI" w:cs="Segoe UI"/>
          <w:color w:val="0F1115"/>
        </w:rPr>
        <w:t>Площадь:</w:t>
      </w:r>
      <w:r>
        <w:rPr>
          <w:rFonts w:ascii="Segoe UI" w:hAnsi="Segoe UI" w:cs="Segoe UI"/>
          <w:color w:val="0F1115"/>
        </w:rPr>
        <w:t> 18 м² (9 м² на человека).</w:t>
      </w:r>
    </w:p>
    <w:p w14:paraId="7A629676" w14:textId="77777777" w:rsidR="00D02623" w:rsidRDefault="00D02623" w:rsidP="00DA3658">
      <w:pPr>
        <w:pStyle w:val="ds-markdown-paragraph"/>
        <w:numPr>
          <w:ilvl w:val="1"/>
          <w:numId w:val="76"/>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Две односпальные кровати, два рабочих места с ПК, два шкафа, мини-диван, кофейный столик.</w:t>
      </w:r>
    </w:p>
    <w:p w14:paraId="333329A0" w14:textId="77777777" w:rsidR="00D02623" w:rsidRDefault="00D02623" w:rsidP="00DA3658">
      <w:pPr>
        <w:pStyle w:val="ds-markdown-paragraph"/>
        <w:numPr>
          <w:ilvl w:val="1"/>
          <w:numId w:val="76"/>
        </w:numPr>
        <w:shd w:val="clear" w:color="auto" w:fill="FFFFFF"/>
        <w:spacing w:after="0" w:afterAutospacing="0"/>
        <w:rPr>
          <w:rFonts w:ascii="Segoe UI" w:hAnsi="Segoe UI" w:cs="Segoe UI"/>
          <w:color w:val="0F1115"/>
        </w:rPr>
      </w:pPr>
      <w:r>
        <w:rPr>
          <w:rStyle w:val="a3"/>
          <w:rFonts w:ascii="Segoe UI" w:hAnsi="Segoe UI" w:cs="Segoe UI"/>
          <w:color w:val="0F1115"/>
        </w:rPr>
        <w:t>Дополнительно:</w:t>
      </w:r>
      <w:r>
        <w:rPr>
          <w:rFonts w:ascii="Segoe UI" w:hAnsi="Segoe UI" w:cs="Segoe UI"/>
          <w:color w:val="0F1115"/>
        </w:rPr>
        <w:t> Санузел (душ, туалет, умывальник) в блоке на два таких модуля.</w:t>
      </w:r>
    </w:p>
    <w:p w14:paraId="4CD0A33C" w14:textId="77777777" w:rsidR="00D02623" w:rsidRDefault="00D02623" w:rsidP="00DA3658">
      <w:pPr>
        <w:pStyle w:val="ds-markdown-paragraph"/>
        <w:numPr>
          <w:ilvl w:val="0"/>
          <w:numId w:val="76"/>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 всех типов модулей:</w:t>
      </w:r>
      <w:r>
        <w:rPr>
          <w:rFonts w:ascii="Segoe UI" w:hAnsi="Segoe UI" w:cs="Segoe UI"/>
          <w:color w:val="0F1115"/>
        </w:rPr>
        <w:t> Установлены кондиционеры для работы в летний период, противопожарная сигнализация с датчиками дыма, сейф для документов и ценностей.</w:t>
      </w:r>
    </w:p>
    <w:p w14:paraId="7B1312E7"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2.1.1.3. Зонирование территории и инфраструктура</w:t>
      </w:r>
    </w:p>
    <w:p w14:paraId="25C92D84"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Территория поселка делится на функциональные зоны, связанные сетью дорог и пешеходных тротуаров.</w:t>
      </w:r>
    </w:p>
    <w:p w14:paraId="31E3F5B3" w14:textId="77777777" w:rsidR="00D02623" w:rsidRDefault="00D02623" w:rsidP="00DA3658">
      <w:pPr>
        <w:pStyle w:val="ds-markdown-paragraph"/>
        <w:numPr>
          <w:ilvl w:val="0"/>
          <w:numId w:val="77"/>
        </w:numPr>
        <w:shd w:val="clear" w:color="auto" w:fill="FFFFFF"/>
        <w:spacing w:after="0" w:afterAutospacing="0"/>
        <w:rPr>
          <w:rFonts w:ascii="Segoe UI" w:hAnsi="Segoe UI" w:cs="Segoe UI"/>
          <w:color w:val="0F1115"/>
        </w:rPr>
      </w:pPr>
      <w:r>
        <w:rPr>
          <w:rStyle w:val="a3"/>
          <w:rFonts w:ascii="Segoe UI" w:hAnsi="Segoe UI" w:cs="Segoe UI"/>
          <w:color w:val="0F1115"/>
        </w:rPr>
        <w:t>Жилая зона (40% территории):</w:t>
      </w:r>
      <w:r>
        <w:rPr>
          <w:rFonts w:ascii="Segoe UI" w:hAnsi="Segoe UI" w:cs="Segoe UI"/>
          <w:color w:val="0F1115"/>
        </w:rPr>
        <w:t> 8 кампусов по 4 общежития в каждом. В каждом кампусе – бытовой блок (кулер с водой, микроволновые печи, зона для курения).</w:t>
      </w:r>
    </w:p>
    <w:p w14:paraId="11559837" w14:textId="77777777" w:rsidR="00D02623" w:rsidRDefault="00D02623" w:rsidP="00DA3658">
      <w:pPr>
        <w:pStyle w:val="ds-markdown-paragraph"/>
        <w:numPr>
          <w:ilvl w:val="0"/>
          <w:numId w:val="77"/>
        </w:numPr>
        <w:shd w:val="clear" w:color="auto" w:fill="FFFFFF"/>
        <w:spacing w:after="120" w:afterAutospacing="0"/>
        <w:rPr>
          <w:rFonts w:ascii="Segoe UI" w:hAnsi="Segoe UI" w:cs="Segoe UI"/>
          <w:color w:val="0F1115"/>
        </w:rPr>
      </w:pPr>
      <w:r>
        <w:rPr>
          <w:rStyle w:val="a3"/>
          <w:rFonts w:ascii="Segoe UI" w:hAnsi="Segoe UI" w:cs="Segoe UI"/>
          <w:color w:val="0F1115"/>
        </w:rPr>
        <w:t>Общественно-административная зона (25% территории):</w:t>
      </w:r>
    </w:p>
    <w:p w14:paraId="1BBD34B3"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Столовая на 600 посадочных мест.</w:t>
      </w:r>
    </w:p>
    <w:p w14:paraId="449B6BC7"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lastRenderedPageBreak/>
        <w:t>Медицинский пункт.</w:t>
      </w:r>
    </w:p>
    <w:p w14:paraId="19828657"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Административный корпус (офисы прорабов, ПТО, отдел кадров).</w:t>
      </w:r>
    </w:p>
    <w:p w14:paraId="3F68714D"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КПП и проходная.</w:t>
      </w:r>
    </w:p>
    <w:p w14:paraId="24CF6B92" w14:textId="77777777" w:rsidR="00D02623" w:rsidRDefault="00D02623" w:rsidP="00DA3658">
      <w:pPr>
        <w:pStyle w:val="ds-markdown-paragraph"/>
        <w:numPr>
          <w:ilvl w:val="0"/>
          <w:numId w:val="77"/>
        </w:numPr>
        <w:shd w:val="clear" w:color="auto" w:fill="FFFFFF"/>
        <w:spacing w:after="120" w:afterAutospacing="0"/>
        <w:rPr>
          <w:rFonts w:ascii="Segoe UI" w:hAnsi="Segoe UI" w:cs="Segoe UI"/>
          <w:color w:val="0F1115"/>
        </w:rPr>
      </w:pPr>
      <w:r>
        <w:rPr>
          <w:rStyle w:val="a3"/>
          <w:rFonts w:ascii="Segoe UI" w:hAnsi="Segoe UI" w:cs="Segoe UI"/>
          <w:color w:val="0F1115"/>
        </w:rPr>
        <w:t>Рекреационная зона (20% территории):</w:t>
      </w:r>
    </w:p>
    <w:p w14:paraId="445E764A"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Крытый спортивный комплекс (тренажерный зал, зал для игр).</w:t>
      </w:r>
    </w:p>
    <w:p w14:paraId="76ECBBD6"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Открытые спортивные площадки (футбол, волейбол, workout).</w:t>
      </w:r>
    </w:p>
    <w:p w14:paraId="72EF0177"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Библиотека с интернет-центром.</w:t>
      </w:r>
    </w:p>
    <w:p w14:paraId="561834D4"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«Зеленая зона» с малыми архитектурными формами (в летний период).</w:t>
      </w:r>
    </w:p>
    <w:p w14:paraId="79AF99EE" w14:textId="77777777" w:rsidR="00D02623" w:rsidRDefault="00D02623" w:rsidP="00DA3658">
      <w:pPr>
        <w:pStyle w:val="ds-markdown-paragraph"/>
        <w:numPr>
          <w:ilvl w:val="0"/>
          <w:numId w:val="77"/>
        </w:numPr>
        <w:shd w:val="clear" w:color="auto" w:fill="FFFFFF"/>
        <w:spacing w:after="120" w:afterAutospacing="0"/>
        <w:rPr>
          <w:rFonts w:ascii="Segoe UI" w:hAnsi="Segoe UI" w:cs="Segoe UI"/>
          <w:color w:val="0F1115"/>
        </w:rPr>
      </w:pPr>
      <w:r>
        <w:rPr>
          <w:rStyle w:val="a3"/>
          <w:rFonts w:ascii="Segoe UI" w:hAnsi="Segoe UI" w:cs="Segoe UI"/>
          <w:color w:val="0F1115"/>
        </w:rPr>
        <w:t>Инженерно-хозяйственная зона (15% территории):</w:t>
      </w:r>
    </w:p>
    <w:p w14:paraId="60B13565"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Котельная (газовая или дизельная).</w:t>
      </w:r>
    </w:p>
    <w:p w14:paraId="095A604D"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Банно-прачечный комплекс.</w:t>
      </w:r>
    </w:p>
    <w:p w14:paraId="6B2D2012"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Автономная очистная станция.</w:t>
      </w:r>
    </w:p>
    <w:p w14:paraId="3D3431EC"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Складские помещения.</w:t>
      </w:r>
    </w:p>
    <w:p w14:paraId="166C0D6B" w14:textId="77777777" w:rsidR="00D02623" w:rsidRDefault="00D02623" w:rsidP="00DA3658">
      <w:pPr>
        <w:pStyle w:val="ds-markdown-paragraph"/>
        <w:numPr>
          <w:ilvl w:val="1"/>
          <w:numId w:val="77"/>
        </w:numPr>
        <w:shd w:val="clear" w:color="auto" w:fill="FFFFFF"/>
        <w:spacing w:after="0" w:afterAutospacing="0"/>
        <w:rPr>
          <w:rFonts w:ascii="Segoe UI" w:hAnsi="Segoe UI" w:cs="Segoe UI"/>
          <w:color w:val="0F1115"/>
        </w:rPr>
      </w:pPr>
      <w:r>
        <w:rPr>
          <w:rFonts w:ascii="Segoe UI" w:hAnsi="Segoe UI" w:cs="Segoe UI"/>
          <w:color w:val="0F1115"/>
        </w:rPr>
        <w:t>Гараж для спецтехники и автобусов.</w:t>
      </w:r>
    </w:p>
    <w:p w14:paraId="4A4B7DD0"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2.1.1.4. Вместимость и расчет потребности в местах</w:t>
      </w:r>
    </w:p>
    <w:p w14:paraId="4D267A64"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Расчет потребности ведется исходя из максимальной численности персонала в 2000 человек и 2-сменного графика работы с учетом 20% резерва на пиковые нагрузки и подменный состав.</w:t>
      </w:r>
    </w:p>
    <w:p w14:paraId="58322266"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ТАБЛИЦА 2.1.1: Расчет потребности в жилых местах</w:t>
      </w:r>
    </w:p>
    <w:tbl>
      <w:tblPr>
        <w:tblW w:w="0" w:type="auto"/>
        <w:tblCellMar>
          <w:top w:w="15" w:type="dxa"/>
          <w:left w:w="15" w:type="dxa"/>
          <w:bottom w:w="15" w:type="dxa"/>
          <w:right w:w="15" w:type="dxa"/>
        </w:tblCellMar>
        <w:tblLook w:val="04A0" w:firstRow="1" w:lastRow="0" w:firstColumn="1" w:lastColumn="0" w:noHBand="0" w:noVBand="1"/>
      </w:tblPr>
      <w:tblGrid>
        <w:gridCol w:w="1343"/>
        <w:gridCol w:w="1467"/>
        <w:gridCol w:w="1275"/>
        <w:gridCol w:w="1211"/>
        <w:gridCol w:w="1467"/>
        <w:gridCol w:w="1271"/>
        <w:gridCol w:w="1561"/>
      </w:tblGrid>
      <w:tr w:rsidR="00D02623" w14:paraId="7DC29AEC" w14:textId="77777777" w:rsidTr="00D02623">
        <w:trPr>
          <w:tblHeader/>
        </w:trPr>
        <w:tc>
          <w:tcPr>
            <w:tcW w:w="0" w:type="auto"/>
            <w:tcBorders>
              <w:top w:val="nil"/>
            </w:tcBorders>
            <w:tcMar>
              <w:top w:w="150" w:type="dxa"/>
              <w:left w:w="0" w:type="dxa"/>
              <w:bottom w:w="150" w:type="dxa"/>
              <w:right w:w="240" w:type="dxa"/>
            </w:tcMar>
            <w:vAlign w:val="center"/>
            <w:hideMark/>
          </w:tcPr>
          <w:p w14:paraId="165E7541" w14:textId="77777777" w:rsidR="00D02623" w:rsidRDefault="00D02623">
            <w:pPr>
              <w:spacing w:line="375" w:lineRule="atLeast"/>
              <w:rPr>
                <w:rFonts w:ascii="Segoe UI" w:hAnsi="Segoe UI" w:cs="Segoe UI"/>
                <w:sz w:val="23"/>
                <w:szCs w:val="23"/>
              </w:rPr>
            </w:pPr>
            <w:r>
              <w:rPr>
                <w:rFonts w:ascii="Segoe UI" w:hAnsi="Segoe UI" w:cs="Segoe UI"/>
                <w:sz w:val="23"/>
                <w:szCs w:val="23"/>
              </w:rPr>
              <w:t>Категория персонала</w:t>
            </w:r>
          </w:p>
        </w:tc>
        <w:tc>
          <w:tcPr>
            <w:tcW w:w="0" w:type="auto"/>
            <w:tcBorders>
              <w:top w:val="nil"/>
            </w:tcBorders>
            <w:tcMar>
              <w:top w:w="150" w:type="dxa"/>
              <w:left w:w="240" w:type="dxa"/>
              <w:bottom w:w="150" w:type="dxa"/>
              <w:right w:w="240" w:type="dxa"/>
            </w:tcMar>
            <w:vAlign w:val="center"/>
            <w:hideMark/>
          </w:tcPr>
          <w:p w14:paraId="40C4FC0E" w14:textId="77777777" w:rsidR="00D02623" w:rsidRDefault="00D02623">
            <w:pPr>
              <w:spacing w:line="375" w:lineRule="atLeast"/>
              <w:rPr>
                <w:rFonts w:ascii="Segoe UI" w:hAnsi="Segoe UI" w:cs="Segoe UI"/>
                <w:sz w:val="23"/>
                <w:szCs w:val="23"/>
              </w:rPr>
            </w:pPr>
            <w:r>
              <w:rPr>
                <w:rFonts w:ascii="Segoe UI" w:hAnsi="Segoe UI" w:cs="Segoe UI"/>
                <w:sz w:val="23"/>
                <w:szCs w:val="23"/>
              </w:rPr>
              <w:t>Количество человек</w:t>
            </w:r>
          </w:p>
        </w:tc>
        <w:tc>
          <w:tcPr>
            <w:tcW w:w="0" w:type="auto"/>
            <w:tcBorders>
              <w:top w:val="nil"/>
            </w:tcBorders>
            <w:tcMar>
              <w:top w:w="150" w:type="dxa"/>
              <w:left w:w="240" w:type="dxa"/>
              <w:bottom w:w="150" w:type="dxa"/>
              <w:right w:w="240" w:type="dxa"/>
            </w:tcMar>
            <w:vAlign w:val="center"/>
            <w:hideMark/>
          </w:tcPr>
          <w:p w14:paraId="60067CD3" w14:textId="77777777" w:rsidR="00D02623" w:rsidRDefault="00D02623">
            <w:pPr>
              <w:spacing w:line="375" w:lineRule="atLeast"/>
              <w:rPr>
                <w:rFonts w:ascii="Segoe UI" w:hAnsi="Segoe UI" w:cs="Segoe UI"/>
                <w:sz w:val="23"/>
                <w:szCs w:val="23"/>
              </w:rPr>
            </w:pPr>
            <w:r>
              <w:rPr>
                <w:rFonts w:ascii="Segoe UI" w:hAnsi="Segoe UI" w:cs="Segoe UI"/>
                <w:sz w:val="23"/>
                <w:szCs w:val="23"/>
              </w:rPr>
              <w:t>Норма площади на чел. (СанПиН)</w:t>
            </w:r>
          </w:p>
        </w:tc>
        <w:tc>
          <w:tcPr>
            <w:tcW w:w="0" w:type="auto"/>
            <w:tcBorders>
              <w:top w:val="nil"/>
            </w:tcBorders>
            <w:tcMar>
              <w:top w:w="150" w:type="dxa"/>
              <w:left w:w="240" w:type="dxa"/>
              <w:bottom w:w="150" w:type="dxa"/>
              <w:right w:w="240" w:type="dxa"/>
            </w:tcMar>
            <w:vAlign w:val="center"/>
            <w:hideMark/>
          </w:tcPr>
          <w:p w14:paraId="73EF9F63" w14:textId="77777777" w:rsidR="00D02623" w:rsidRDefault="00D02623">
            <w:pPr>
              <w:spacing w:line="375" w:lineRule="atLeast"/>
              <w:rPr>
                <w:rFonts w:ascii="Segoe UI" w:hAnsi="Segoe UI" w:cs="Segoe UI"/>
                <w:sz w:val="23"/>
                <w:szCs w:val="23"/>
              </w:rPr>
            </w:pPr>
            <w:r>
              <w:rPr>
                <w:rFonts w:ascii="Segoe UI" w:hAnsi="Segoe UI" w:cs="Segoe UI"/>
                <w:sz w:val="23"/>
                <w:szCs w:val="23"/>
              </w:rPr>
              <w:t>Тип модуля</w:t>
            </w:r>
          </w:p>
        </w:tc>
        <w:tc>
          <w:tcPr>
            <w:tcW w:w="0" w:type="auto"/>
            <w:tcBorders>
              <w:top w:val="nil"/>
            </w:tcBorders>
            <w:tcMar>
              <w:top w:w="150" w:type="dxa"/>
              <w:left w:w="240" w:type="dxa"/>
              <w:bottom w:w="150" w:type="dxa"/>
              <w:right w:w="240" w:type="dxa"/>
            </w:tcMar>
            <w:vAlign w:val="center"/>
            <w:hideMark/>
          </w:tcPr>
          <w:p w14:paraId="4AC29904" w14:textId="77777777" w:rsidR="00D02623" w:rsidRDefault="00D02623">
            <w:pPr>
              <w:spacing w:line="375" w:lineRule="atLeast"/>
              <w:rPr>
                <w:rFonts w:ascii="Segoe UI" w:hAnsi="Segoe UI" w:cs="Segoe UI"/>
                <w:sz w:val="23"/>
                <w:szCs w:val="23"/>
              </w:rPr>
            </w:pPr>
            <w:r>
              <w:rPr>
                <w:rFonts w:ascii="Segoe UI" w:hAnsi="Segoe UI" w:cs="Segoe UI"/>
                <w:sz w:val="23"/>
                <w:szCs w:val="23"/>
              </w:rPr>
              <w:t>Количество модулей</w:t>
            </w:r>
          </w:p>
        </w:tc>
        <w:tc>
          <w:tcPr>
            <w:tcW w:w="0" w:type="auto"/>
            <w:tcBorders>
              <w:top w:val="nil"/>
            </w:tcBorders>
            <w:tcMar>
              <w:top w:w="150" w:type="dxa"/>
              <w:left w:w="240" w:type="dxa"/>
              <w:bottom w:w="150" w:type="dxa"/>
              <w:right w:w="240" w:type="dxa"/>
            </w:tcMar>
            <w:vAlign w:val="center"/>
            <w:hideMark/>
          </w:tcPr>
          <w:p w14:paraId="267518A1" w14:textId="77777777" w:rsidR="00D02623" w:rsidRDefault="00D02623">
            <w:pPr>
              <w:spacing w:line="375" w:lineRule="atLeast"/>
              <w:rPr>
                <w:rFonts w:ascii="Segoe UI" w:hAnsi="Segoe UI" w:cs="Segoe UI"/>
                <w:sz w:val="23"/>
                <w:szCs w:val="23"/>
              </w:rPr>
            </w:pPr>
            <w:r>
              <w:rPr>
                <w:rFonts w:ascii="Segoe UI" w:hAnsi="Segoe UI" w:cs="Segoe UI"/>
                <w:sz w:val="23"/>
                <w:szCs w:val="23"/>
              </w:rPr>
              <w:t>Общая площадь, м²</w:t>
            </w:r>
          </w:p>
        </w:tc>
        <w:tc>
          <w:tcPr>
            <w:tcW w:w="0" w:type="auto"/>
            <w:tcBorders>
              <w:top w:val="nil"/>
            </w:tcBorders>
            <w:tcMar>
              <w:top w:w="150" w:type="dxa"/>
              <w:left w:w="240" w:type="dxa"/>
              <w:bottom w:w="150" w:type="dxa"/>
              <w:right w:w="240" w:type="dxa"/>
            </w:tcMar>
            <w:vAlign w:val="center"/>
            <w:hideMark/>
          </w:tcPr>
          <w:p w14:paraId="753E9AB9" w14:textId="77777777" w:rsidR="00D02623" w:rsidRDefault="00D02623">
            <w:pPr>
              <w:spacing w:line="375" w:lineRule="atLeast"/>
              <w:rPr>
                <w:rFonts w:ascii="Segoe UI" w:hAnsi="Segoe UI" w:cs="Segoe UI"/>
                <w:sz w:val="23"/>
                <w:szCs w:val="23"/>
              </w:rPr>
            </w:pPr>
            <w:r>
              <w:rPr>
                <w:rFonts w:ascii="Segoe UI" w:hAnsi="Segoe UI" w:cs="Segoe UI"/>
                <w:sz w:val="23"/>
                <w:szCs w:val="23"/>
              </w:rPr>
              <w:t>Примечание</w:t>
            </w:r>
          </w:p>
        </w:tc>
      </w:tr>
      <w:tr w:rsidR="00D02623" w14:paraId="782AC9C0" w14:textId="77777777" w:rsidTr="00D02623">
        <w:tc>
          <w:tcPr>
            <w:tcW w:w="0" w:type="auto"/>
            <w:tcMar>
              <w:top w:w="150" w:type="dxa"/>
              <w:left w:w="0" w:type="dxa"/>
              <w:bottom w:w="150" w:type="dxa"/>
              <w:right w:w="240" w:type="dxa"/>
            </w:tcMar>
            <w:vAlign w:val="center"/>
            <w:hideMark/>
          </w:tcPr>
          <w:p w14:paraId="2DBE4958" w14:textId="77777777" w:rsidR="00D02623" w:rsidRDefault="00D02623">
            <w:pPr>
              <w:spacing w:line="375" w:lineRule="atLeast"/>
              <w:rPr>
                <w:rFonts w:ascii="Segoe UI" w:hAnsi="Segoe UI" w:cs="Segoe UI"/>
                <w:sz w:val="23"/>
                <w:szCs w:val="23"/>
              </w:rPr>
            </w:pPr>
            <w:r>
              <w:rPr>
                <w:rFonts w:ascii="Segoe UI" w:hAnsi="Segoe UI" w:cs="Segoe UI"/>
                <w:sz w:val="23"/>
                <w:szCs w:val="23"/>
              </w:rPr>
              <w:t>Рабочие основные</w:t>
            </w:r>
          </w:p>
        </w:tc>
        <w:tc>
          <w:tcPr>
            <w:tcW w:w="0" w:type="auto"/>
            <w:tcMar>
              <w:top w:w="150" w:type="dxa"/>
              <w:left w:w="240" w:type="dxa"/>
              <w:bottom w:w="150" w:type="dxa"/>
              <w:right w:w="240" w:type="dxa"/>
            </w:tcMar>
            <w:vAlign w:val="center"/>
            <w:hideMark/>
          </w:tcPr>
          <w:p w14:paraId="78108750" w14:textId="77777777" w:rsidR="00D02623" w:rsidRDefault="00D02623">
            <w:pPr>
              <w:spacing w:line="375" w:lineRule="atLeast"/>
              <w:rPr>
                <w:rFonts w:ascii="Segoe UI" w:hAnsi="Segoe UI" w:cs="Segoe UI"/>
                <w:sz w:val="23"/>
                <w:szCs w:val="23"/>
              </w:rPr>
            </w:pPr>
            <w:r>
              <w:rPr>
                <w:rFonts w:ascii="Segoe UI" w:hAnsi="Segoe UI" w:cs="Segoe UI"/>
                <w:sz w:val="23"/>
                <w:szCs w:val="23"/>
              </w:rPr>
              <w:t>1600</w:t>
            </w:r>
          </w:p>
        </w:tc>
        <w:tc>
          <w:tcPr>
            <w:tcW w:w="0" w:type="auto"/>
            <w:tcMar>
              <w:top w:w="150" w:type="dxa"/>
              <w:left w:w="240" w:type="dxa"/>
              <w:bottom w:w="150" w:type="dxa"/>
              <w:right w:w="240" w:type="dxa"/>
            </w:tcMar>
            <w:vAlign w:val="center"/>
            <w:hideMark/>
          </w:tcPr>
          <w:p w14:paraId="2D23F9CE" w14:textId="77777777" w:rsidR="00D02623" w:rsidRDefault="00D02623">
            <w:pPr>
              <w:spacing w:line="375" w:lineRule="atLeast"/>
              <w:rPr>
                <w:rFonts w:ascii="Segoe UI" w:hAnsi="Segoe UI" w:cs="Segoe UI"/>
                <w:sz w:val="23"/>
                <w:szCs w:val="23"/>
              </w:rPr>
            </w:pPr>
            <w:r>
              <w:rPr>
                <w:rFonts w:ascii="Segoe UI" w:hAnsi="Segoe UI" w:cs="Segoe UI"/>
                <w:sz w:val="23"/>
                <w:szCs w:val="23"/>
              </w:rPr>
              <w:t>6 м²</w:t>
            </w:r>
          </w:p>
        </w:tc>
        <w:tc>
          <w:tcPr>
            <w:tcW w:w="0" w:type="auto"/>
            <w:tcMar>
              <w:top w:w="150" w:type="dxa"/>
              <w:left w:w="240" w:type="dxa"/>
              <w:bottom w:w="150" w:type="dxa"/>
              <w:right w:w="240" w:type="dxa"/>
            </w:tcMar>
            <w:vAlign w:val="center"/>
            <w:hideMark/>
          </w:tcPr>
          <w:p w14:paraId="5833237C" w14:textId="77777777" w:rsidR="00D02623" w:rsidRDefault="00D02623">
            <w:pPr>
              <w:spacing w:line="375" w:lineRule="atLeast"/>
              <w:rPr>
                <w:rFonts w:ascii="Segoe UI" w:hAnsi="Segoe UI" w:cs="Segoe UI"/>
                <w:sz w:val="23"/>
                <w:szCs w:val="23"/>
              </w:rPr>
            </w:pPr>
            <w:r>
              <w:rPr>
                <w:rFonts w:ascii="Segoe UI" w:hAnsi="Segoe UI" w:cs="Segoe UI"/>
                <w:sz w:val="23"/>
                <w:szCs w:val="23"/>
              </w:rPr>
              <w:t>4-местный</w:t>
            </w:r>
          </w:p>
        </w:tc>
        <w:tc>
          <w:tcPr>
            <w:tcW w:w="0" w:type="auto"/>
            <w:tcMar>
              <w:top w:w="150" w:type="dxa"/>
              <w:left w:w="240" w:type="dxa"/>
              <w:bottom w:w="150" w:type="dxa"/>
              <w:right w:w="240" w:type="dxa"/>
            </w:tcMar>
            <w:vAlign w:val="center"/>
            <w:hideMark/>
          </w:tcPr>
          <w:p w14:paraId="3CE5291C" w14:textId="77777777" w:rsidR="00D02623" w:rsidRDefault="00D02623">
            <w:pPr>
              <w:spacing w:line="375" w:lineRule="atLeast"/>
              <w:rPr>
                <w:rFonts w:ascii="Segoe UI" w:hAnsi="Segoe UI" w:cs="Segoe UI"/>
                <w:sz w:val="23"/>
                <w:szCs w:val="23"/>
              </w:rPr>
            </w:pPr>
            <w:r>
              <w:rPr>
                <w:rFonts w:ascii="Segoe UI" w:hAnsi="Segoe UI" w:cs="Segoe UI"/>
                <w:sz w:val="23"/>
                <w:szCs w:val="23"/>
              </w:rPr>
              <w:t>400</w:t>
            </w:r>
          </w:p>
        </w:tc>
        <w:tc>
          <w:tcPr>
            <w:tcW w:w="0" w:type="auto"/>
            <w:tcMar>
              <w:top w:w="150" w:type="dxa"/>
              <w:left w:w="240" w:type="dxa"/>
              <w:bottom w:w="150" w:type="dxa"/>
              <w:right w:w="240" w:type="dxa"/>
            </w:tcMar>
            <w:vAlign w:val="center"/>
            <w:hideMark/>
          </w:tcPr>
          <w:p w14:paraId="3E66E193" w14:textId="77777777" w:rsidR="00D02623" w:rsidRDefault="00D02623">
            <w:pPr>
              <w:spacing w:line="375" w:lineRule="atLeast"/>
              <w:rPr>
                <w:rFonts w:ascii="Segoe UI" w:hAnsi="Segoe UI" w:cs="Segoe UI"/>
                <w:sz w:val="23"/>
                <w:szCs w:val="23"/>
              </w:rPr>
            </w:pPr>
            <w:r>
              <w:rPr>
                <w:rFonts w:ascii="Segoe UI" w:hAnsi="Segoe UI" w:cs="Segoe UI"/>
                <w:sz w:val="23"/>
                <w:szCs w:val="23"/>
              </w:rPr>
              <w:t>9600</w:t>
            </w:r>
          </w:p>
        </w:tc>
        <w:tc>
          <w:tcPr>
            <w:tcW w:w="0" w:type="auto"/>
            <w:tcMar>
              <w:top w:w="150" w:type="dxa"/>
              <w:left w:w="240" w:type="dxa"/>
              <w:bottom w:w="150" w:type="dxa"/>
              <w:right w:w="0" w:type="dxa"/>
            </w:tcMar>
            <w:vAlign w:val="center"/>
            <w:hideMark/>
          </w:tcPr>
          <w:p w14:paraId="0BE8AC68" w14:textId="77777777" w:rsidR="00D02623" w:rsidRDefault="00D02623">
            <w:pPr>
              <w:spacing w:line="375" w:lineRule="atLeast"/>
              <w:rPr>
                <w:rFonts w:ascii="Segoe UI" w:hAnsi="Segoe UI" w:cs="Segoe UI"/>
                <w:sz w:val="23"/>
                <w:szCs w:val="23"/>
              </w:rPr>
            </w:pPr>
            <w:r>
              <w:rPr>
                <w:rFonts w:ascii="Segoe UI" w:hAnsi="Segoe UI" w:cs="Segoe UI"/>
                <w:sz w:val="23"/>
                <w:szCs w:val="23"/>
              </w:rPr>
              <w:t>Расчет: 1600 чел. / 4 чел./модуль = 400 модулей</w:t>
            </w:r>
          </w:p>
        </w:tc>
      </w:tr>
      <w:tr w:rsidR="00D02623" w14:paraId="5541DF1C" w14:textId="77777777" w:rsidTr="00D02623">
        <w:tc>
          <w:tcPr>
            <w:tcW w:w="0" w:type="auto"/>
            <w:tcMar>
              <w:top w:w="150" w:type="dxa"/>
              <w:left w:w="0" w:type="dxa"/>
              <w:bottom w:w="150" w:type="dxa"/>
              <w:right w:w="240" w:type="dxa"/>
            </w:tcMar>
            <w:vAlign w:val="center"/>
            <w:hideMark/>
          </w:tcPr>
          <w:p w14:paraId="1C8ABEE4" w14:textId="77777777" w:rsidR="00D02623" w:rsidRDefault="00D02623">
            <w:pPr>
              <w:spacing w:line="375" w:lineRule="atLeast"/>
              <w:rPr>
                <w:rFonts w:ascii="Segoe UI" w:hAnsi="Segoe UI" w:cs="Segoe UI"/>
                <w:sz w:val="23"/>
                <w:szCs w:val="23"/>
              </w:rPr>
            </w:pPr>
            <w:r>
              <w:rPr>
                <w:rFonts w:ascii="Segoe UI" w:hAnsi="Segoe UI" w:cs="Segoe UI"/>
                <w:sz w:val="23"/>
                <w:szCs w:val="23"/>
              </w:rPr>
              <w:t>ИТР, руководство</w:t>
            </w:r>
          </w:p>
        </w:tc>
        <w:tc>
          <w:tcPr>
            <w:tcW w:w="0" w:type="auto"/>
            <w:tcMar>
              <w:top w:w="150" w:type="dxa"/>
              <w:left w:w="240" w:type="dxa"/>
              <w:bottom w:w="150" w:type="dxa"/>
              <w:right w:w="240" w:type="dxa"/>
            </w:tcMar>
            <w:vAlign w:val="center"/>
            <w:hideMark/>
          </w:tcPr>
          <w:p w14:paraId="11C9F949" w14:textId="77777777" w:rsidR="00D02623" w:rsidRDefault="00D02623">
            <w:pPr>
              <w:spacing w:line="375" w:lineRule="atLeast"/>
              <w:rPr>
                <w:rFonts w:ascii="Segoe UI" w:hAnsi="Segoe UI" w:cs="Segoe UI"/>
                <w:sz w:val="23"/>
                <w:szCs w:val="23"/>
              </w:rPr>
            </w:pPr>
            <w:r>
              <w:rPr>
                <w:rFonts w:ascii="Segoe UI" w:hAnsi="Segoe UI" w:cs="Segoe UI"/>
                <w:sz w:val="23"/>
                <w:szCs w:val="23"/>
              </w:rPr>
              <w:t>300</w:t>
            </w:r>
          </w:p>
        </w:tc>
        <w:tc>
          <w:tcPr>
            <w:tcW w:w="0" w:type="auto"/>
            <w:tcMar>
              <w:top w:w="150" w:type="dxa"/>
              <w:left w:w="240" w:type="dxa"/>
              <w:bottom w:w="150" w:type="dxa"/>
              <w:right w:w="240" w:type="dxa"/>
            </w:tcMar>
            <w:vAlign w:val="center"/>
            <w:hideMark/>
          </w:tcPr>
          <w:p w14:paraId="0C6D31CD" w14:textId="77777777" w:rsidR="00D02623" w:rsidRDefault="00D02623">
            <w:pPr>
              <w:spacing w:line="375" w:lineRule="atLeast"/>
              <w:rPr>
                <w:rFonts w:ascii="Segoe UI" w:hAnsi="Segoe UI" w:cs="Segoe UI"/>
                <w:sz w:val="23"/>
                <w:szCs w:val="23"/>
              </w:rPr>
            </w:pPr>
            <w:r>
              <w:rPr>
                <w:rFonts w:ascii="Segoe UI" w:hAnsi="Segoe UI" w:cs="Segoe UI"/>
                <w:sz w:val="23"/>
                <w:szCs w:val="23"/>
              </w:rPr>
              <w:t>9 м²</w:t>
            </w:r>
          </w:p>
        </w:tc>
        <w:tc>
          <w:tcPr>
            <w:tcW w:w="0" w:type="auto"/>
            <w:tcMar>
              <w:top w:w="150" w:type="dxa"/>
              <w:left w:w="240" w:type="dxa"/>
              <w:bottom w:w="150" w:type="dxa"/>
              <w:right w:w="240" w:type="dxa"/>
            </w:tcMar>
            <w:vAlign w:val="center"/>
            <w:hideMark/>
          </w:tcPr>
          <w:p w14:paraId="541C3580" w14:textId="77777777" w:rsidR="00D02623" w:rsidRDefault="00D02623">
            <w:pPr>
              <w:spacing w:line="375" w:lineRule="atLeast"/>
              <w:rPr>
                <w:rFonts w:ascii="Segoe UI" w:hAnsi="Segoe UI" w:cs="Segoe UI"/>
                <w:sz w:val="23"/>
                <w:szCs w:val="23"/>
              </w:rPr>
            </w:pPr>
            <w:r>
              <w:rPr>
                <w:rFonts w:ascii="Segoe UI" w:hAnsi="Segoe UI" w:cs="Segoe UI"/>
                <w:sz w:val="23"/>
                <w:szCs w:val="23"/>
              </w:rPr>
              <w:t>2-местный</w:t>
            </w:r>
          </w:p>
        </w:tc>
        <w:tc>
          <w:tcPr>
            <w:tcW w:w="0" w:type="auto"/>
            <w:tcMar>
              <w:top w:w="150" w:type="dxa"/>
              <w:left w:w="240" w:type="dxa"/>
              <w:bottom w:w="150" w:type="dxa"/>
              <w:right w:w="240" w:type="dxa"/>
            </w:tcMar>
            <w:vAlign w:val="center"/>
            <w:hideMark/>
          </w:tcPr>
          <w:p w14:paraId="593D59E6" w14:textId="77777777" w:rsidR="00D02623" w:rsidRDefault="00D02623">
            <w:pPr>
              <w:spacing w:line="375" w:lineRule="atLeast"/>
              <w:rPr>
                <w:rFonts w:ascii="Segoe UI" w:hAnsi="Segoe UI" w:cs="Segoe UI"/>
                <w:sz w:val="23"/>
                <w:szCs w:val="23"/>
              </w:rPr>
            </w:pPr>
            <w:r>
              <w:rPr>
                <w:rFonts w:ascii="Segoe UI" w:hAnsi="Segoe UI" w:cs="Segoe UI"/>
                <w:sz w:val="23"/>
                <w:szCs w:val="23"/>
              </w:rPr>
              <w:t>150</w:t>
            </w:r>
          </w:p>
        </w:tc>
        <w:tc>
          <w:tcPr>
            <w:tcW w:w="0" w:type="auto"/>
            <w:tcMar>
              <w:top w:w="150" w:type="dxa"/>
              <w:left w:w="240" w:type="dxa"/>
              <w:bottom w:w="150" w:type="dxa"/>
              <w:right w:w="240" w:type="dxa"/>
            </w:tcMar>
            <w:vAlign w:val="center"/>
            <w:hideMark/>
          </w:tcPr>
          <w:p w14:paraId="21AEA3B3" w14:textId="77777777" w:rsidR="00D02623" w:rsidRDefault="00D02623">
            <w:pPr>
              <w:spacing w:line="375" w:lineRule="atLeast"/>
              <w:rPr>
                <w:rFonts w:ascii="Segoe UI" w:hAnsi="Segoe UI" w:cs="Segoe UI"/>
                <w:sz w:val="23"/>
                <w:szCs w:val="23"/>
              </w:rPr>
            </w:pPr>
            <w:r>
              <w:rPr>
                <w:rFonts w:ascii="Segoe UI" w:hAnsi="Segoe UI" w:cs="Segoe UI"/>
                <w:sz w:val="23"/>
                <w:szCs w:val="23"/>
              </w:rPr>
              <w:t>2700</w:t>
            </w:r>
          </w:p>
        </w:tc>
        <w:tc>
          <w:tcPr>
            <w:tcW w:w="0" w:type="auto"/>
            <w:tcMar>
              <w:top w:w="150" w:type="dxa"/>
              <w:left w:w="240" w:type="dxa"/>
              <w:bottom w:w="150" w:type="dxa"/>
              <w:right w:w="0" w:type="dxa"/>
            </w:tcMar>
            <w:vAlign w:val="center"/>
            <w:hideMark/>
          </w:tcPr>
          <w:p w14:paraId="43CAC705" w14:textId="77777777" w:rsidR="00D02623" w:rsidRDefault="00D02623">
            <w:pPr>
              <w:spacing w:line="375" w:lineRule="atLeast"/>
              <w:rPr>
                <w:rFonts w:ascii="Segoe UI" w:hAnsi="Segoe UI" w:cs="Segoe UI"/>
                <w:sz w:val="23"/>
                <w:szCs w:val="23"/>
              </w:rPr>
            </w:pPr>
            <w:r>
              <w:rPr>
                <w:rFonts w:ascii="Segoe UI" w:hAnsi="Segoe UI" w:cs="Segoe UI"/>
                <w:sz w:val="23"/>
                <w:szCs w:val="23"/>
              </w:rPr>
              <w:t xml:space="preserve">Расчет: 300 чел. / 2 чел./модуль = 150 </w:t>
            </w:r>
            <w:r>
              <w:rPr>
                <w:rFonts w:ascii="Segoe UI" w:hAnsi="Segoe UI" w:cs="Segoe UI"/>
                <w:sz w:val="23"/>
                <w:szCs w:val="23"/>
              </w:rPr>
              <w:lastRenderedPageBreak/>
              <w:t>модулей</w:t>
            </w:r>
          </w:p>
        </w:tc>
      </w:tr>
      <w:tr w:rsidR="00D02623" w14:paraId="5AC567B6" w14:textId="77777777" w:rsidTr="00D02623">
        <w:tc>
          <w:tcPr>
            <w:tcW w:w="0" w:type="auto"/>
            <w:tcMar>
              <w:top w:w="150" w:type="dxa"/>
              <w:left w:w="0" w:type="dxa"/>
              <w:bottom w:w="150" w:type="dxa"/>
              <w:right w:w="240" w:type="dxa"/>
            </w:tcMar>
            <w:vAlign w:val="center"/>
            <w:hideMark/>
          </w:tcPr>
          <w:p w14:paraId="5B191C46" w14:textId="77777777" w:rsidR="00D02623" w:rsidRDefault="00D02623">
            <w:pPr>
              <w:spacing w:line="375" w:lineRule="atLeast"/>
              <w:rPr>
                <w:rFonts w:ascii="Segoe UI" w:hAnsi="Segoe UI" w:cs="Segoe UI"/>
                <w:sz w:val="23"/>
                <w:szCs w:val="23"/>
              </w:rPr>
            </w:pPr>
            <w:r>
              <w:rPr>
                <w:rFonts w:ascii="Segoe UI" w:hAnsi="Segoe UI" w:cs="Segoe UI"/>
                <w:sz w:val="23"/>
                <w:szCs w:val="23"/>
              </w:rPr>
              <w:lastRenderedPageBreak/>
              <w:t>Резерв/гости</w:t>
            </w:r>
          </w:p>
        </w:tc>
        <w:tc>
          <w:tcPr>
            <w:tcW w:w="0" w:type="auto"/>
            <w:tcMar>
              <w:top w:w="150" w:type="dxa"/>
              <w:left w:w="240" w:type="dxa"/>
              <w:bottom w:w="150" w:type="dxa"/>
              <w:right w:w="240" w:type="dxa"/>
            </w:tcMar>
            <w:vAlign w:val="center"/>
            <w:hideMark/>
          </w:tcPr>
          <w:p w14:paraId="6D5E80DE" w14:textId="77777777" w:rsidR="00D02623" w:rsidRDefault="00D02623">
            <w:pPr>
              <w:spacing w:line="375" w:lineRule="atLeast"/>
              <w:rPr>
                <w:rFonts w:ascii="Segoe UI" w:hAnsi="Segoe UI" w:cs="Segoe UI"/>
                <w:sz w:val="23"/>
                <w:szCs w:val="23"/>
              </w:rPr>
            </w:pPr>
            <w:r>
              <w:rPr>
                <w:rFonts w:ascii="Segoe UI" w:hAnsi="Segoe UI" w:cs="Segoe UI"/>
                <w:sz w:val="23"/>
                <w:szCs w:val="23"/>
              </w:rPr>
              <w:t>100</w:t>
            </w:r>
          </w:p>
        </w:tc>
        <w:tc>
          <w:tcPr>
            <w:tcW w:w="0" w:type="auto"/>
            <w:tcMar>
              <w:top w:w="150" w:type="dxa"/>
              <w:left w:w="240" w:type="dxa"/>
              <w:bottom w:w="150" w:type="dxa"/>
              <w:right w:w="240" w:type="dxa"/>
            </w:tcMar>
            <w:vAlign w:val="center"/>
            <w:hideMark/>
          </w:tcPr>
          <w:p w14:paraId="5D82C3E0" w14:textId="77777777" w:rsidR="00D02623" w:rsidRDefault="00D02623">
            <w:pPr>
              <w:spacing w:line="375" w:lineRule="atLeast"/>
              <w:rPr>
                <w:rFonts w:ascii="Segoe UI" w:hAnsi="Segoe UI" w:cs="Segoe UI"/>
                <w:sz w:val="23"/>
                <w:szCs w:val="23"/>
              </w:rPr>
            </w:pPr>
            <w:r>
              <w:rPr>
                <w:rFonts w:ascii="Segoe UI" w:hAnsi="Segoe UI" w:cs="Segoe UI"/>
                <w:sz w:val="23"/>
                <w:szCs w:val="23"/>
              </w:rPr>
              <w:t>6 м²</w:t>
            </w:r>
          </w:p>
        </w:tc>
        <w:tc>
          <w:tcPr>
            <w:tcW w:w="0" w:type="auto"/>
            <w:tcMar>
              <w:top w:w="150" w:type="dxa"/>
              <w:left w:w="240" w:type="dxa"/>
              <w:bottom w:w="150" w:type="dxa"/>
              <w:right w:w="240" w:type="dxa"/>
            </w:tcMar>
            <w:vAlign w:val="center"/>
            <w:hideMark/>
          </w:tcPr>
          <w:p w14:paraId="7CA152B2" w14:textId="77777777" w:rsidR="00D02623" w:rsidRDefault="00D02623">
            <w:pPr>
              <w:spacing w:line="375" w:lineRule="atLeast"/>
              <w:rPr>
                <w:rFonts w:ascii="Segoe UI" w:hAnsi="Segoe UI" w:cs="Segoe UI"/>
                <w:sz w:val="23"/>
                <w:szCs w:val="23"/>
              </w:rPr>
            </w:pPr>
            <w:r>
              <w:rPr>
                <w:rFonts w:ascii="Segoe UI" w:hAnsi="Segoe UI" w:cs="Segoe UI"/>
                <w:sz w:val="23"/>
                <w:szCs w:val="23"/>
              </w:rPr>
              <w:t>4-местный</w:t>
            </w:r>
          </w:p>
        </w:tc>
        <w:tc>
          <w:tcPr>
            <w:tcW w:w="0" w:type="auto"/>
            <w:tcMar>
              <w:top w:w="150" w:type="dxa"/>
              <w:left w:w="240" w:type="dxa"/>
              <w:bottom w:w="150" w:type="dxa"/>
              <w:right w:w="240" w:type="dxa"/>
            </w:tcMar>
            <w:vAlign w:val="center"/>
            <w:hideMark/>
          </w:tcPr>
          <w:p w14:paraId="53EE6D33" w14:textId="77777777" w:rsidR="00D02623" w:rsidRDefault="00D02623">
            <w:pPr>
              <w:spacing w:line="375" w:lineRule="atLeast"/>
              <w:rPr>
                <w:rFonts w:ascii="Segoe UI" w:hAnsi="Segoe UI" w:cs="Segoe UI"/>
                <w:sz w:val="23"/>
                <w:szCs w:val="23"/>
              </w:rPr>
            </w:pPr>
            <w:r>
              <w:rPr>
                <w:rFonts w:ascii="Segoe UI" w:hAnsi="Segoe UI" w:cs="Segoe UI"/>
                <w:sz w:val="23"/>
                <w:szCs w:val="23"/>
              </w:rPr>
              <w:t>25</w:t>
            </w:r>
          </w:p>
        </w:tc>
        <w:tc>
          <w:tcPr>
            <w:tcW w:w="0" w:type="auto"/>
            <w:tcMar>
              <w:top w:w="150" w:type="dxa"/>
              <w:left w:w="240" w:type="dxa"/>
              <w:bottom w:w="150" w:type="dxa"/>
              <w:right w:w="240" w:type="dxa"/>
            </w:tcMar>
            <w:vAlign w:val="center"/>
            <w:hideMark/>
          </w:tcPr>
          <w:p w14:paraId="7CE02526" w14:textId="77777777" w:rsidR="00D02623" w:rsidRDefault="00D02623">
            <w:pPr>
              <w:spacing w:line="375" w:lineRule="atLeast"/>
              <w:rPr>
                <w:rFonts w:ascii="Segoe UI" w:hAnsi="Segoe UI" w:cs="Segoe UI"/>
                <w:sz w:val="23"/>
                <w:szCs w:val="23"/>
              </w:rPr>
            </w:pPr>
            <w:r>
              <w:rPr>
                <w:rFonts w:ascii="Segoe UI" w:hAnsi="Segoe UI" w:cs="Segoe UI"/>
                <w:sz w:val="23"/>
                <w:szCs w:val="23"/>
              </w:rPr>
              <w:t>600</w:t>
            </w:r>
          </w:p>
        </w:tc>
        <w:tc>
          <w:tcPr>
            <w:tcW w:w="0" w:type="auto"/>
            <w:tcMar>
              <w:top w:w="150" w:type="dxa"/>
              <w:left w:w="240" w:type="dxa"/>
              <w:bottom w:w="150" w:type="dxa"/>
              <w:right w:w="0" w:type="dxa"/>
            </w:tcMar>
            <w:vAlign w:val="center"/>
            <w:hideMark/>
          </w:tcPr>
          <w:p w14:paraId="3DFE2B06" w14:textId="77777777" w:rsidR="00D02623" w:rsidRDefault="00D02623">
            <w:pPr>
              <w:spacing w:line="375" w:lineRule="atLeast"/>
              <w:rPr>
                <w:rFonts w:ascii="Segoe UI" w:hAnsi="Segoe UI" w:cs="Segoe UI"/>
                <w:sz w:val="23"/>
                <w:szCs w:val="23"/>
              </w:rPr>
            </w:pPr>
            <w:r>
              <w:rPr>
                <w:rFonts w:ascii="Segoe UI" w:hAnsi="Segoe UI" w:cs="Segoe UI"/>
                <w:sz w:val="23"/>
                <w:szCs w:val="23"/>
              </w:rPr>
              <w:t>Резерв на 5% от общей численности</w:t>
            </w:r>
          </w:p>
        </w:tc>
      </w:tr>
      <w:tr w:rsidR="00D02623" w14:paraId="3BE60446" w14:textId="77777777" w:rsidTr="00D02623">
        <w:tc>
          <w:tcPr>
            <w:tcW w:w="0" w:type="auto"/>
            <w:tcMar>
              <w:top w:w="150" w:type="dxa"/>
              <w:left w:w="0" w:type="dxa"/>
              <w:bottom w:w="150" w:type="dxa"/>
              <w:right w:w="240" w:type="dxa"/>
            </w:tcMar>
            <w:vAlign w:val="center"/>
            <w:hideMark/>
          </w:tcPr>
          <w:p w14:paraId="6228857C"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t>ИТОГО:</w:t>
            </w:r>
          </w:p>
        </w:tc>
        <w:tc>
          <w:tcPr>
            <w:tcW w:w="0" w:type="auto"/>
            <w:tcMar>
              <w:top w:w="150" w:type="dxa"/>
              <w:left w:w="240" w:type="dxa"/>
              <w:bottom w:w="150" w:type="dxa"/>
              <w:right w:w="240" w:type="dxa"/>
            </w:tcMar>
            <w:vAlign w:val="center"/>
            <w:hideMark/>
          </w:tcPr>
          <w:p w14:paraId="4795D41E"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t>2000</w:t>
            </w:r>
          </w:p>
        </w:tc>
        <w:tc>
          <w:tcPr>
            <w:tcW w:w="0" w:type="auto"/>
            <w:tcMar>
              <w:top w:w="150" w:type="dxa"/>
              <w:left w:w="240" w:type="dxa"/>
              <w:bottom w:w="150" w:type="dxa"/>
              <w:right w:w="240" w:type="dxa"/>
            </w:tcMar>
            <w:vAlign w:val="center"/>
            <w:hideMark/>
          </w:tcPr>
          <w:p w14:paraId="59F75638" w14:textId="77777777" w:rsidR="00D02623" w:rsidRDefault="00D02623">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00B37B96" w14:textId="77777777" w:rsidR="00D02623" w:rsidRDefault="00D02623">
            <w:pPr>
              <w:spacing w:line="375" w:lineRule="atLeast"/>
              <w:rPr>
                <w:sz w:val="20"/>
                <w:szCs w:val="20"/>
              </w:rPr>
            </w:pPr>
          </w:p>
        </w:tc>
        <w:tc>
          <w:tcPr>
            <w:tcW w:w="0" w:type="auto"/>
            <w:tcMar>
              <w:top w:w="150" w:type="dxa"/>
              <w:left w:w="240" w:type="dxa"/>
              <w:bottom w:w="150" w:type="dxa"/>
              <w:right w:w="240" w:type="dxa"/>
            </w:tcMar>
            <w:vAlign w:val="center"/>
            <w:hideMark/>
          </w:tcPr>
          <w:p w14:paraId="0098E9C9"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t>575</w:t>
            </w:r>
          </w:p>
        </w:tc>
        <w:tc>
          <w:tcPr>
            <w:tcW w:w="0" w:type="auto"/>
            <w:tcMar>
              <w:top w:w="150" w:type="dxa"/>
              <w:left w:w="240" w:type="dxa"/>
              <w:bottom w:w="150" w:type="dxa"/>
              <w:right w:w="240" w:type="dxa"/>
            </w:tcMar>
            <w:vAlign w:val="center"/>
            <w:hideMark/>
          </w:tcPr>
          <w:p w14:paraId="054D71A8"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t>12900</w:t>
            </w:r>
          </w:p>
        </w:tc>
        <w:tc>
          <w:tcPr>
            <w:tcW w:w="0" w:type="auto"/>
            <w:tcMar>
              <w:top w:w="150" w:type="dxa"/>
              <w:left w:w="240" w:type="dxa"/>
              <w:bottom w:w="150" w:type="dxa"/>
              <w:right w:w="0" w:type="dxa"/>
            </w:tcMar>
            <w:vAlign w:val="center"/>
            <w:hideMark/>
          </w:tcPr>
          <w:p w14:paraId="070DEA66" w14:textId="77777777" w:rsidR="00D02623" w:rsidRDefault="00D02623">
            <w:pPr>
              <w:spacing w:line="375" w:lineRule="atLeast"/>
              <w:rPr>
                <w:rFonts w:ascii="Segoe UI" w:hAnsi="Segoe UI" w:cs="Segoe UI"/>
                <w:sz w:val="23"/>
                <w:szCs w:val="23"/>
              </w:rPr>
            </w:pPr>
          </w:p>
        </w:tc>
      </w:tr>
    </w:tbl>
    <w:p w14:paraId="023EBB2C"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 учетом 20% резерва на пиковую нагрузку и оборачиваемости, общее количество жилых модулей составит </w:t>
      </w:r>
      <w:r>
        <w:rPr>
          <w:rStyle w:val="a3"/>
          <w:rFonts w:ascii="Segoe UI" w:hAnsi="Segoe UI" w:cs="Segoe UI"/>
          <w:color w:val="0F1115"/>
        </w:rPr>
        <w:t>575 * 1.2 ≈ 690 модулей</w:t>
      </w:r>
      <w:r>
        <w:rPr>
          <w:rFonts w:ascii="Segoe UI" w:hAnsi="Segoe UI" w:cs="Segoe UI"/>
          <w:color w:val="0F1115"/>
        </w:rPr>
        <w:t>.</w:t>
      </w:r>
    </w:p>
    <w:p w14:paraId="3B9F3F8E"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2.1.1.5. Система размещения по сменам и бригадам</w:t>
      </w:r>
    </w:p>
    <w:p w14:paraId="675609BF"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Организация размещения привязана к сменному графику и бригадной структуре для минимизации пересечений и обеспечения качественного отдыха.</w:t>
      </w:r>
    </w:p>
    <w:p w14:paraId="6AC0C917" w14:textId="77777777" w:rsidR="00D02623" w:rsidRDefault="00D02623" w:rsidP="00DA3658">
      <w:pPr>
        <w:pStyle w:val="ds-markdown-paragraph"/>
        <w:numPr>
          <w:ilvl w:val="0"/>
          <w:numId w:val="78"/>
        </w:numPr>
        <w:shd w:val="clear" w:color="auto" w:fill="FFFFFF"/>
        <w:spacing w:after="0" w:afterAutospacing="0"/>
        <w:rPr>
          <w:rFonts w:ascii="Segoe UI" w:hAnsi="Segoe UI" w:cs="Segoe UI"/>
          <w:color w:val="0F1115"/>
        </w:rPr>
      </w:pPr>
      <w:r>
        <w:rPr>
          <w:rStyle w:val="a3"/>
          <w:rFonts w:ascii="Segoe UI" w:hAnsi="Segoe UI" w:cs="Segoe UI"/>
          <w:color w:val="0F1115"/>
        </w:rPr>
        <w:t>Принцип «Смена в смену не въезжает»:</w:t>
      </w:r>
      <w:r>
        <w:rPr>
          <w:rFonts w:ascii="Segoe UI" w:hAnsi="Segoe UI" w:cs="Segoe UI"/>
          <w:color w:val="0F1115"/>
        </w:rPr>
        <w:t> Каждая смена (до 1000 человек) размещается в закрепленных за ней кампусах. В момент пересменки, приезжающая смена занимает заранее подготовленные (уборка, смена белья) модули, освобожденные убывающей сменой.</w:t>
      </w:r>
    </w:p>
    <w:p w14:paraId="00EF55FE" w14:textId="77777777" w:rsidR="00D02623" w:rsidRDefault="00D02623" w:rsidP="00DA3658">
      <w:pPr>
        <w:pStyle w:val="ds-markdown-paragraph"/>
        <w:numPr>
          <w:ilvl w:val="0"/>
          <w:numId w:val="78"/>
        </w:numPr>
        <w:shd w:val="clear" w:color="auto" w:fill="FFFFFF"/>
        <w:spacing w:after="0" w:afterAutospacing="0"/>
        <w:rPr>
          <w:rFonts w:ascii="Segoe UI" w:hAnsi="Segoe UI" w:cs="Segoe UI"/>
          <w:color w:val="0F1115"/>
        </w:rPr>
      </w:pPr>
      <w:r>
        <w:rPr>
          <w:rStyle w:val="a3"/>
          <w:rFonts w:ascii="Segoe UI" w:hAnsi="Segoe UI" w:cs="Segoe UI"/>
          <w:color w:val="0F1115"/>
        </w:rPr>
        <w:t>Бригадный принцип:</w:t>
      </w:r>
      <w:r>
        <w:rPr>
          <w:rFonts w:ascii="Segoe UI" w:hAnsi="Segoe UI" w:cs="Segoe UI"/>
          <w:color w:val="0F1115"/>
        </w:rPr>
        <w:t> В пределах смены, бригады (25-35 человек) размещаются компактно, в соседних модулях одного кампуса. Это способствует сплоченности и упрощает управление.</w:t>
      </w:r>
    </w:p>
    <w:p w14:paraId="78C2B48E" w14:textId="77777777" w:rsidR="00D02623" w:rsidRDefault="00D02623" w:rsidP="00DA3658">
      <w:pPr>
        <w:pStyle w:val="ds-markdown-paragraph"/>
        <w:numPr>
          <w:ilvl w:val="0"/>
          <w:numId w:val="78"/>
        </w:numPr>
        <w:shd w:val="clear" w:color="auto" w:fill="FFFFFF"/>
        <w:spacing w:after="0" w:afterAutospacing="0"/>
        <w:rPr>
          <w:rFonts w:ascii="Segoe UI" w:hAnsi="Segoe UI" w:cs="Segoe UI"/>
          <w:color w:val="0F1115"/>
        </w:rPr>
      </w:pPr>
      <w:r>
        <w:rPr>
          <w:rStyle w:val="a3"/>
          <w:rFonts w:ascii="Segoe UI" w:hAnsi="Segoe UI" w:cs="Segoe UI"/>
          <w:color w:val="0F1115"/>
        </w:rPr>
        <w:t>График заселения/выселения:</w:t>
      </w:r>
      <w:r>
        <w:rPr>
          <w:rFonts w:ascii="Segoe UI" w:hAnsi="Segoe UI" w:cs="Segoe UI"/>
          <w:color w:val="0F1115"/>
        </w:rPr>
        <w:t> Согласован с графиком вахтовых авиарейсов или автоколонн. За 2 дня до прибытия новой смены администрация формирует списки размещения. Выбывающая смена обязана освободить помещения за 6 часов до отъезда, сдать постельное белье.</w:t>
      </w:r>
    </w:p>
    <w:p w14:paraId="6095B022" w14:textId="77777777" w:rsidR="00D02623" w:rsidRDefault="00D02623" w:rsidP="00DA3658">
      <w:pPr>
        <w:pStyle w:val="ds-markdown-paragraph"/>
        <w:numPr>
          <w:ilvl w:val="0"/>
          <w:numId w:val="78"/>
        </w:numPr>
        <w:shd w:val="clear" w:color="auto" w:fill="FFFFFF"/>
        <w:spacing w:after="0" w:afterAutospacing="0"/>
        <w:rPr>
          <w:rFonts w:ascii="Segoe UI" w:hAnsi="Segoe UI" w:cs="Segoe UI"/>
          <w:color w:val="0F1115"/>
        </w:rPr>
      </w:pPr>
      <w:r>
        <w:rPr>
          <w:rStyle w:val="a3"/>
          <w:rFonts w:ascii="Segoe UI" w:hAnsi="Segoe UI" w:cs="Segoe UI"/>
          <w:color w:val="0F1115"/>
        </w:rPr>
        <w:t>Управление:</w:t>
      </w:r>
      <w:r>
        <w:rPr>
          <w:rFonts w:ascii="Segoe UI" w:hAnsi="Segoe UI" w:cs="Segoe UI"/>
          <w:color w:val="0F1115"/>
        </w:rPr>
        <w:t> В каждом жилом корпусе назначается старший по корпусу из числа ИТР, отвечающий за порядок и взаимодействие с администрацией.</w:t>
      </w:r>
    </w:p>
    <w:p w14:paraId="6992FA2A" w14:textId="77777777" w:rsidR="00D02623" w:rsidRDefault="007F6586" w:rsidP="00D02623">
      <w:pPr>
        <w:spacing w:before="480" w:after="480"/>
        <w:rPr>
          <w:rFonts w:ascii="Times New Roman" w:hAnsi="Times New Roman" w:cs="Times New Roman"/>
        </w:rPr>
      </w:pPr>
      <w:r>
        <w:pict w14:anchorId="48168DA7">
          <v:rect id="_x0000_i1030" style="width:0;height:.75pt" o:hralign="center" o:hrstd="t" o:hr="t" fillcolor="#a0a0a0" stroked="f"/>
        </w:pict>
      </w:r>
    </w:p>
    <w:p w14:paraId="46941A17"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2.1.2. СТОЛОВЫЕ И ПИЩЕБЛОКИ</w:t>
      </w:r>
    </w:p>
    <w:p w14:paraId="3AB9AF5C"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2.1.2.1. Организация системы питания</w:t>
      </w:r>
    </w:p>
    <w:p w14:paraId="00892F72"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Организация питания осуществляется по принципу централизованного пищеблока (столовой) с конвейерной системой раздачи и предварительным накрытием столов для оптимизации времени приема пищи. Питание 4-разовое (завтрак, обед, полдник, ужин) по системе «шведский стол» с элементами заказного меню. Стоимость питания частично компенсируется компанией-заказчиком.</w:t>
      </w:r>
    </w:p>
    <w:p w14:paraId="29EDE5C8"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2.1.2.2. Производственные мощности пищеблоков</w:t>
      </w:r>
    </w:p>
    <w:p w14:paraId="2694FA6F"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Пищеблок представляет собой модульное здание, состоящее из нескольких блок-контейнеров, объединенных в единый комплекс.</w:t>
      </w:r>
    </w:p>
    <w:p w14:paraId="3C582BF6" w14:textId="77777777" w:rsidR="00D02623" w:rsidRDefault="00D02623" w:rsidP="00DA3658">
      <w:pPr>
        <w:pStyle w:val="ds-markdown-paragraph"/>
        <w:numPr>
          <w:ilvl w:val="0"/>
          <w:numId w:val="79"/>
        </w:numPr>
        <w:shd w:val="clear" w:color="auto" w:fill="FFFFFF"/>
        <w:spacing w:after="120" w:afterAutospacing="0"/>
        <w:rPr>
          <w:rFonts w:ascii="Segoe UI" w:hAnsi="Segoe UI" w:cs="Segoe UI"/>
          <w:color w:val="0F1115"/>
        </w:rPr>
      </w:pPr>
      <w:r>
        <w:rPr>
          <w:rStyle w:val="a3"/>
          <w:rFonts w:ascii="Segoe UI" w:hAnsi="Segoe UI" w:cs="Segoe UI"/>
          <w:color w:val="0F1115"/>
        </w:rPr>
        <w:t>Производственные цеха:</w:t>
      </w:r>
    </w:p>
    <w:p w14:paraId="1D9B3DF8" w14:textId="77777777" w:rsidR="00D02623" w:rsidRDefault="00D02623" w:rsidP="00DA3658">
      <w:pPr>
        <w:pStyle w:val="ds-markdown-paragraph"/>
        <w:numPr>
          <w:ilvl w:val="1"/>
          <w:numId w:val="79"/>
        </w:numPr>
        <w:shd w:val="clear" w:color="auto" w:fill="FFFFFF"/>
        <w:spacing w:after="0" w:afterAutospacing="0"/>
        <w:rPr>
          <w:rFonts w:ascii="Segoe UI" w:hAnsi="Segoe UI" w:cs="Segoe UI"/>
          <w:color w:val="0F1115"/>
        </w:rPr>
      </w:pPr>
      <w:r>
        <w:rPr>
          <w:rStyle w:val="a3"/>
          <w:rFonts w:ascii="Segoe UI" w:hAnsi="Segoe UI" w:cs="Segoe UI"/>
          <w:color w:val="0F1115"/>
        </w:rPr>
        <w:t>Цех первичной обработки:</w:t>
      </w:r>
      <w:r>
        <w:rPr>
          <w:rFonts w:ascii="Segoe UI" w:hAnsi="Segoe UI" w:cs="Segoe UI"/>
          <w:color w:val="0F1115"/>
        </w:rPr>
        <w:t> Овощной, мясо-рыбный.</w:t>
      </w:r>
    </w:p>
    <w:p w14:paraId="67A51AB9" w14:textId="77777777" w:rsidR="00D02623" w:rsidRDefault="00D02623" w:rsidP="00DA3658">
      <w:pPr>
        <w:pStyle w:val="ds-markdown-paragraph"/>
        <w:numPr>
          <w:ilvl w:val="1"/>
          <w:numId w:val="79"/>
        </w:numPr>
        <w:shd w:val="clear" w:color="auto" w:fill="FFFFFF"/>
        <w:spacing w:after="0" w:afterAutospacing="0"/>
        <w:rPr>
          <w:rFonts w:ascii="Segoe UI" w:hAnsi="Segoe UI" w:cs="Segoe UI"/>
          <w:color w:val="0F1115"/>
        </w:rPr>
      </w:pPr>
      <w:r>
        <w:rPr>
          <w:rStyle w:val="a3"/>
          <w:rFonts w:ascii="Segoe UI" w:hAnsi="Segoe UI" w:cs="Segoe UI"/>
          <w:color w:val="0F1115"/>
        </w:rPr>
        <w:t>Горячий цех:</w:t>
      </w:r>
      <w:r>
        <w:rPr>
          <w:rFonts w:ascii="Segoe UI" w:hAnsi="Segoe UI" w:cs="Segoe UI"/>
          <w:color w:val="0F1115"/>
        </w:rPr>
        <w:t> 2 линии приготовления.</w:t>
      </w:r>
    </w:p>
    <w:p w14:paraId="43FF1DEC" w14:textId="77777777" w:rsidR="00D02623" w:rsidRDefault="00D02623" w:rsidP="00DA3658">
      <w:pPr>
        <w:pStyle w:val="ds-markdown-paragraph"/>
        <w:numPr>
          <w:ilvl w:val="1"/>
          <w:numId w:val="79"/>
        </w:numPr>
        <w:shd w:val="clear" w:color="auto" w:fill="FFFFFF"/>
        <w:spacing w:after="0" w:afterAutospacing="0"/>
        <w:rPr>
          <w:rFonts w:ascii="Segoe UI" w:hAnsi="Segoe UI" w:cs="Segoe UI"/>
          <w:color w:val="0F1115"/>
        </w:rPr>
      </w:pPr>
      <w:r>
        <w:rPr>
          <w:rStyle w:val="a3"/>
          <w:rFonts w:ascii="Segoe UI" w:hAnsi="Segoe UI" w:cs="Segoe UI"/>
          <w:color w:val="0F1115"/>
        </w:rPr>
        <w:t>Холодный цех.</w:t>
      </w:r>
    </w:p>
    <w:p w14:paraId="2D2BC419" w14:textId="77777777" w:rsidR="00D02623" w:rsidRDefault="00D02623" w:rsidP="00DA3658">
      <w:pPr>
        <w:pStyle w:val="ds-markdown-paragraph"/>
        <w:numPr>
          <w:ilvl w:val="1"/>
          <w:numId w:val="79"/>
        </w:numPr>
        <w:shd w:val="clear" w:color="auto" w:fill="FFFFFF"/>
        <w:spacing w:after="0" w:afterAutospacing="0"/>
        <w:rPr>
          <w:rFonts w:ascii="Segoe UI" w:hAnsi="Segoe UI" w:cs="Segoe UI"/>
          <w:color w:val="0F1115"/>
        </w:rPr>
      </w:pPr>
      <w:r>
        <w:rPr>
          <w:rStyle w:val="a3"/>
          <w:rFonts w:ascii="Segoe UI" w:hAnsi="Segoe UI" w:cs="Segoe UI"/>
          <w:color w:val="0F1115"/>
        </w:rPr>
        <w:t>Кондитерский цех.</w:t>
      </w:r>
    </w:p>
    <w:p w14:paraId="030EB300" w14:textId="77777777" w:rsidR="00D02623" w:rsidRDefault="00D02623" w:rsidP="00DA3658">
      <w:pPr>
        <w:pStyle w:val="ds-markdown-paragraph"/>
        <w:numPr>
          <w:ilvl w:val="1"/>
          <w:numId w:val="79"/>
        </w:numPr>
        <w:shd w:val="clear" w:color="auto" w:fill="FFFFFF"/>
        <w:spacing w:after="0" w:afterAutospacing="0"/>
        <w:rPr>
          <w:rFonts w:ascii="Segoe UI" w:hAnsi="Segoe UI" w:cs="Segoe UI"/>
          <w:color w:val="0F1115"/>
        </w:rPr>
      </w:pPr>
      <w:r>
        <w:rPr>
          <w:rStyle w:val="a3"/>
          <w:rFonts w:ascii="Segoe UI" w:hAnsi="Segoe UI" w:cs="Segoe UI"/>
          <w:color w:val="0F1115"/>
        </w:rPr>
        <w:t>Моечные кухонной и столовой посуды.</w:t>
      </w:r>
    </w:p>
    <w:p w14:paraId="65F5B827" w14:textId="77777777" w:rsidR="00D02623" w:rsidRDefault="00D02623" w:rsidP="00DA3658">
      <w:pPr>
        <w:pStyle w:val="ds-markdown-paragraph"/>
        <w:numPr>
          <w:ilvl w:val="0"/>
          <w:numId w:val="79"/>
        </w:numPr>
        <w:shd w:val="clear" w:color="auto" w:fill="FFFFFF"/>
        <w:spacing w:after="120" w:afterAutospacing="0"/>
        <w:rPr>
          <w:rFonts w:ascii="Segoe UI" w:hAnsi="Segoe UI" w:cs="Segoe UI"/>
          <w:color w:val="0F1115"/>
        </w:rPr>
      </w:pPr>
      <w:r>
        <w:rPr>
          <w:rStyle w:val="a3"/>
          <w:rFonts w:ascii="Segoe UI" w:hAnsi="Segoe UI" w:cs="Segoe UI"/>
          <w:color w:val="0F1115"/>
        </w:rPr>
        <w:t>Складская группа:</w:t>
      </w:r>
    </w:p>
    <w:p w14:paraId="1EA69002" w14:textId="77777777" w:rsidR="00D02623" w:rsidRDefault="00D02623" w:rsidP="00DA3658">
      <w:pPr>
        <w:pStyle w:val="ds-markdown-paragraph"/>
        <w:numPr>
          <w:ilvl w:val="1"/>
          <w:numId w:val="79"/>
        </w:numPr>
        <w:shd w:val="clear" w:color="auto" w:fill="FFFFFF"/>
        <w:spacing w:after="0" w:afterAutospacing="0"/>
        <w:rPr>
          <w:rFonts w:ascii="Segoe UI" w:hAnsi="Segoe UI" w:cs="Segoe UI"/>
          <w:color w:val="0F1115"/>
        </w:rPr>
      </w:pPr>
      <w:r>
        <w:rPr>
          <w:rFonts w:ascii="Segoe UI" w:hAnsi="Segoe UI" w:cs="Segoe UI"/>
          <w:color w:val="0F1115"/>
        </w:rPr>
        <w:t>Отапливаемые склады для сухих продуктов и овощей.</w:t>
      </w:r>
    </w:p>
    <w:p w14:paraId="76EF4D0D" w14:textId="77777777" w:rsidR="00D02623" w:rsidRDefault="00D02623" w:rsidP="00DA3658">
      <w:pPr>
        <w:pStyle w:val="ds-markdown-paragraph"/>
        <w:numPr>
          <w:ilvl w:val="1"/>
          <w:numId w:val="79"/>
        </w:numPr>
        <w:shd w:val="clear" w:color="auto" w:fill="FFFFFF"/>
        <w:spacing w:after="0" w:afterAutospacing="0"/>
        <w:rPr>
          <w:rFonts w:ascii="Segoe UI" w:hAnsi="Segoe UI" w:cs="Segoe UI"/>
          <w:color w:val="0F1115"/>
        </w:rPr>
      </w:pPr>
      <w:r>
        <w:rPr>
          <w:rFonts w:ascii="Segoe UI" w:hAnsi="Segoe UI" w:cs="Segoe UI"/>
          <w:color w:val="0F1115"/>
        </w:rPr>
        <w:t>Холодильные камеры (низкотемпературные -18°С и среднетемпературные 0...+5°С) общей емкостью 40 м³.</w:t>
      </w:r>
    </w:p>
    <w:p w14:paraId="556BF1FE" w14:textId="77777777" w:rsidR="00D02623" w:rsidRDefault="00D02623" w:rsidP="00DA3658">
      <w:pPr>
        <w:pStyle w:val="ds-markdown-paragraph"/>
        <w:numPr>
          <w:ilvl w:val="0"/>
          <w:numId w:val="79"/>
        </w:numPr>
        <w:shd w:val="clear" w:color="auto" w:fill="FFFFFF"/>
        <w:spacing w:after="0" w:afterAutospacing="0"/>
        <w:rPr>
          <w:rFonts w:ascii="Segoe UI" w:hAnsi="Segoe UI" w:cs="Segoe UI"/>
          <w:color w:val="0F1115"/>
        </w:rPr>
      </w:pPr>
      <w:r>
        <w:rPr>
          <w:rStyle w:val="a3"/>
          <w:rFonts w:ascii="Segoe UI" w:hAnsi="Segoe UI" w:cs="Segoe UI"/>
          <w:color w:val="0F1115"/>
        </w:rPr>
        <w:t>Оборудование:</w:t>
      </w:r>
      <w:r>
        <w:rPr>
          <w:rFonts w:ascii="Segoe UI" w:hAnsi="Segoe UI" w:cs="Segoe UI"/>
          <w:color w:val="0F1115"/>
        </w:rPr>
        <w:t> Укомплектовано профессиональным технологическим оборудованием (плиты, жарочные шкафы, пароконвектоматы, котлы, овощерезательные машины, тестомесы) из расчета производства 2000 рационов в сутки.</w:t>
      </w:r>
    </w:p>
    <w:p w14:paraId="292F8A4C"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2.1.2.3. График питания по сменам</w:t>
      </w:r>
    </w:p>
    <w:p w14:paraId="1FD9441A"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График питания строго регламентирован и привязан к производственным сменам для равномерной нагрузки на пищеблок.</w:t>
      </w:r>
    </w:p>
    <w:p w14:paraId="6D165FA7"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ТАБЛИЦА 2.1.2: График работы столовой</w:t>
      </w:r>
    </w:p>
    <w:tbl>
      <w:tblPr>
        <w:tblW w:w="0" w:type="auto"/>
        <w:tblCellMar>
          <w:top w:w="15" w:type="dxa"/>
          <w:left w:w="15" w:type="dxa"/>
          <w:bottom w:w="15" w:type="dxa"/>
          <w:right w:w="15" w:type="dxa"/>
        </w:tblCellMar>
        <w:tblLook w:val="04A0" w:firstRow="1" w:lastRow="0" w:firstColumn="1" w:lastColumn="0" w:noHBand="0" w:noVBand="1"/>
      </w:tblPr>
      <w:tblGrid>
        <w:gridCol w:w="1776"/>
        <w:gridCol w:w="1790"/>
        <w:gridCol w:w="1790"/>
        <w:gridCol w:w="1790"/>
        <w:gridCol w:w="1646"/>
      </w:tblGrid>
      <w:tr w:rsidR="00D02623" w14:paraId="2A5FF1E9" w14:textId="77777777" w:rsidTr="00D02623">
        <w:trPr>
          <w:tblHeader/>
        </w:trPr>
        <w:tc>
          <w:tcPr>
            <w:tcW w:w="0" w:type="auto"/>
            <w:tcBorders>
              <w:top w:val="nil"/>
            </w:tcBorders>
            <w:tcMar>
              <w:top w:w="150" w:type="dxa"/>
              <w:left w:w="0" w:type="dxa"/>
              <w:bottom w:w="150" w:type="dxa"/>
              <w:right w:w="240" w:type="dxa"/>
            </w:tcMar>
            <w:vAlign w:val="center"/>
            <w:hideMark/>
          </w:tcPr>
          <w:p w14:paraId="0E606B14" w14:textId="77777777" w:rsidR="00D02623" w:rsidRDefault="00D02623">
            <w:pPr>
              <w:spacing w:line="375" w:lineRule="atLeast"/>
              <w:rPr>
                <w:rFonts w:ascii="Segoe UI" w:hAnsi="Segoe UI" w:cs="Segoe UI"/>
                <w:sz w:val="23"/>
                <w:szCs w:val="23"/>
              </w:rPr>
            </w:pPr>
            <w:r>
              <w:rPr>
                <w:rFonts w:ascii="Segoe UI" w:hAnsi="Segoe UI" w:cs="Segoe UI"/>
                <w:sz w:val="23"/>
                <w:szCs w:val="23"/>
              </w:rPr>
              <w:t>Смена</w:t>
            </w:r>
          </w:p>
        </w:tc>
        <w:tc>
          <w:tcPr>
            <w:tcW w:w="0" w:type="auto"/>
            <w:tcBorders>
              <w:top w:val="nil"/>
            </w:tcBorders>
            <w:tcMar>
              <w:top w:w="150" w:type="dxa"/>
              <w:left w:w="240" w:type="dxa"/>
              <w:bottom w:w="150" w:type="dxa"/>
              <w:right w:w="240" w:type="dxa"/>
            </w:tcMar>
            <w:vAlign w:val="center"/>
            <w:hideMark/>
          </w:tcPr>
          <w:p w14:paraId="23F896D7" w14:textId="77777777" w:rsidR="00D02623" w:rsidRDefault="00D02623">
            <w:pPr>
              <w:spacing w:line="375" w:lineRule="atLeast"/>
              <w:rPr>
                <w:rFonts w:ascii="Segoe UI" w:hAnsi="Segoe UI" w:cs="Segoe UI"/>
                <w:sz w:val="23"/>
                <w:szCs w:val="23"/>
              </w:rPr>
            </w:pPr>
            <w:r>
              <w:rPr>
                <w:rFonts w:ascii="Segoe UI" w:hAnsi="Segoe UI" w:cs="Segoe UI"/>
                <w:sz w:val="23"/>
                <w:szCs w:val="23"/>
              </w:rPr>
              <w:t>Завтрак</w:t>
            </w:r>
          </w:p>
        </w:tc>
        <w:tc>
          <w:tcPr>
            <w:tcW w:w="0" w:type="auto"/>
            <w:tcBorders>
              <w:top w:val="nil"/>
            </w:tcBorders>
            <w:tcMar>
              <w:top w:w="150" w:type="dxa"/>
              <w:left w:w="240" w:type="dxa"/>
              <w:bottom w:w="150" w:type="dxa"/>
              <w:right w:w="240" w:type="dxa"/>
            </w:tcMar>
            <w:vAlign w:val="center"/>
            <w:hideMark/>
          </w:tcPr>
          <w:p w14:paraId="12BF6EE7" w14:textId="77777777" w:rsidR="00D02623" w:rsidRDefault="00D02623">
            <w:pPr>
              <w:spacing w:line="375" w:lineRule="atLeast"/>
              <w:rPr>
                <w:rFonts w:ascii="Segoe UI" w:hAnsi="Segoe UI" w:cs="Segoe UI"/>
                <w:sz w:val="23"/>
                <w:szCs w:val="23"/>
              </w:rPr>
            </w:pPr>
            <w:r>
              <w:rPr>
                <w:rFonts w:ascii="Segoe UI" w:hAnsi="Segoe UI" w:cs="Segoe UI"/>
                <w:sz w:val="23"/>
                <w:szCs w:val="23"/>
              </w:rPr>
              <w:t>Обед</w:t>
            </w:r>
          </w:p>
        </w:tc>
        <w:tc>
          <w:tcPr>
            <w:tcW w:w="0" w:type="auto"/>
            <w:tcBorders>
              <w:top w:val="nil"/>
            </w:tcBorders>
            <w:tcMar>
              <w:top w:w="150" w:type="dxa"/>
              <w:left w:w="240" w:type="dxa"/>
              <w:bottom w:w="150" w:type="dxa"/>
              <w:right w:w="240" w:type="dxa"/>
            </w:tcMar>
            <w:vAlign w:val="center"/>
            <w:hideMark/>
          </w:tcPr>
          <w:p w14:paraId="550E619E" w14:textId="77777777" w:rsidR="00D02623" w:rsidRDefault="00D02623">
            <w:pPr>
              <w:spacing w:line="375" w:lineRule="atLeast"/>
              <w:rPr>
                <w:rFonts w:ascii="Segoe UI" w:hAnsi="Segoe UI" w:cs="Segoe UI"/>
                <w:sz w:val="23"/>
                <w:szCs w:val="23"/>
              </w:rPr>
            </w:pPr>
            <w:r>
              <w:rPr>
                <w:rFonts w:ascii="Segoe UI" w:hAnsi="Segoe UI" w:cs="Segoe UI"/>
                <w:sz w:val="23"/>
                <w:szCs w:val="23"/>
              </w:rPr>
              <w:t>Полдник</w:t>
            </w:r>
          </w:p>
        </w:tc>
        <w:tc>
          <w:tcPr>
            <w:tcW w:w="0" w:type="auto"/>
            <w:tcBorders>
              <w:top w:val="nil"/>
            </w:tcBorders>
            <w:tcMar>
              <w:top w:w="150" w:type="dxa"/>
              <w:left w:w="240" w:type="dxa"/>
              <w:bottom w:w="150" w:type="dxa"/>
              <w:right w:w="240" w:type="dxa"/>
            </w:tcMar>
            <w:vAlign w:val="center"/>
            <w:hideMark/>
          </w:tcPr>
          <w:p w14:paraId="23C3D21A" w14:textId="77777777" w:rsidR="00D02623" w:rsidRDefault="00D02623">
            <w:pPr>
              <w:spacing w:line="375" w:lineRule="atLeast"/>
              <w:rPr>
                <w:rFonts w:ascii="Segoe UI" w:hAnsi="Segoe UI" w:cs="Segoe UI"/>
                <w:sz w:val="23"/>
                <w:szCs w:val="23"/>
              </w:rPr>
            </w:pPr>
            <w:r>
              <w:rPr>
                <w:rFonts w:ascii="Segoe UI" w:hAnsi="Segoe UI" w:cs="Segoe UI"/>
                <w:sz w:val="23"/>
                <w:szCs w:val="23"/>
              </w:rPr>
              <w:t>Ужин</w:t>
            </w:r>
          </w:p>
        </w:tc>
      </w:tr>
      <w:tr w:rsidR="00D02623" w14:paraId="54621055" w14:textId="77777777" w:rsidTr="00D02623">
        <w:tc>
          <w:tcPr>
            <w:tcW w:w="0" w:type="auto"/>
            <w:tcMar>
              <w:top w:w="150" w:type="dxa"/>
              <w:left w:w="0" w:type="dxa"/>
              <w:bottom w:w="150" w:type="dxa"/>
              <w:right w:w="240" w:type="dxa"/>
            </w:tcMar>
            <w:vAlign w:val="center"/>
            <w:hideMark/>
          </w:tcPr>
          <w:p w14:paraId="3DD02F8B" w14:textId="77777777" w:rsidR="00D02623" w:rsidRDefault="00D02623">
            <w:pPr>
              <w:spacing w:line="375" w:lineRule="atLeast"/>
              <w:rPr>
                <w:rFonts w:ascii="Segoe UI" w:hAnsi="Segoe UI" w:cs="Segoe UI"/>
                <w:sz w:val="23"/>
                <w:szCs w:val="23"/>
              </w:rPr>
            </w:pPr>
            <w:r>
              <w:rPr>
                <w:rFonts w:ascii="Segoe UI" w:hAnsi="Segoe UI" w:cs="Segoe UI"/>
                <w:sz w:val="23"/>
                <w:szCs w:val="23"/>
              </w:rPr>
              <w:t>1-я (Дневная)</w:t>
            </w:r>
          </w:p>
        </w:tc>
        <w:tc>
          <w:tcPr>
            <w:tcW w:w="0" w:type="auto"/>
            <w:tcMar>
              <w:top w:w="150" w:type="dxa"/>
              <w:left w:w="240" w:type="dxa"/>
              <w:bottom w:w="150" w:type="dxa"/>
              <w:right w:w="240" w:type="dxa"/>
            </w:tcMar>
            <w:vAlign w:val="center"/>
            <w:hideMark/>
          </w:tcPr>
          <w:p w14:paraId="76BCAE4D" w14:textId="77777777" w:rsidR="00D02623" w:rsidRDefault="00D02623">
            <w:pPr>
              <w:spacing w:line="375" w:lineRule="atLeast"/>
              <w:rPr>
                <w:rFonts w:ascii="Segoe UI" w:hAnsi="Segoe UI" w:cs="Segoe UI"/>
                <w:sz w:val="23"/>
                <w:szCs w:val="23"/>
              </w:rPr>
            </w:pPr>
            <w:r>
              <w:rPr>
                <w:rFonts w:ascii="Segoe UI" w:hAnsi="Segoe UI" w:cs="Segoe UI"/>
                <w:sz w:val="23"/>
                <w:szCs w:val="23"/>
              </w:rPr>
              <w:t>06:00 - 07:00</w:t>
            </w:r>
          </w:p>
        </w:tc>
        <w:tc>
          <w:tcPr>
            <w:tcW w:w="0" w:type="auto"/>
            <w:tcMar>
              <w:top w:w="150" w:type="dxa"/>
              <w:left w:w="240" w:type="dxa"/>
              <w:bottom w:w="150" w:type="dxa"/>
              <w:right w:w="240" w:type="dxa"/>
            </w:tcMar>
            <w:vAlign w:val="center"/>
            <w:hideMark/>
          </w:tcPr>
          <w:p w14:paraId="3F77B2C3" w14:textId="77777777" w:rsidR="00D02623" w:rsidRDefault="00D02623">
            <w:pPr>
              <w:spacing w:line="375" w:lineRule="atLeast"/>
              <w:rPr>
                <w:rFonts w:ascii="Segoe UI" w:hAnsi="Segoe UI" w:cs="Segoe UI"/>
                <w:sz w:val="23"/>
                <w:szCs w:val="23"/>
              </w:rPr>
            </w:pPr>
            <w:r>
              <w:rPr>
                <w:rFonts w:ascii="Segoe UI" w:hAnsi="Segoe UI" w:cs="Segoe UI"/>
                <w:sz w:val="23"/>
                <w:szCs w:val="23"/>
              </w:rPr>
              <w:t>13:00 - 14:00</w:t>
            </w:r>
          </w:p>
        </w:tc>
        <w:tc>
          <w:tcPr>
            <w:tcW w:w="0" w:type="auto"/>
            <w:tcMar>
              <w:top w:w="150" w:type="dxa"/>
              <w:left w:w="240" w:type="dxa"/>
              <w:bottom w:w="150" w:type="dxa"/>
              <w:right w:w="240" w:type="dxa"/>
            </w:tcMar>
            <w:vAlign w:val="center"/>
            <w:hideMark/>
          </w:tcPr>
          <w:p w14:paraId="6E11C72B" w14:textId="77777777" w:rsidR="00D02623" w:rsidRDefault="00D02623">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0" w:type="dxa"/>
            </w:tcMar>
            <w:vAlign w:val="center"/>
            <w:hideMark/>
          </w:tcPr>
          <w:p w14:paraId="3B129EC7" w14:textId="77777777" w:rsidR="00D02623" w:rsidRDefault="00D02623">
            <w:pPr>
              <w:spacing w:line="375" w:lineRule="atLeast"/>
              <w:rPr>
                <w:rFonts w:ascii="Segoe UI" w:hAnsi="Segoe UI" w:cs="Segoe UI"/>
                <w:sz w:val="23"/>
                <w:szCs w:val="23"/>
              </w:rPr>
            </w:pPr>
            <w:r>
              <w:rPr>
                <w:rFonts w:ascii="Segoe UI" w:hAnsi="Segoe UI" w:cs="Segoe UI"/>
                <w:sz w:val="23"/>
                <w:szCs w:val="23"/>
              </w:rPr>
              <w:t>19:00 - 20:00</w:t>
            </w:r>
          </w:p>
        </w:tc>
      </w:tr>
      <w:tr w:rsidR="00D02623" w14:paraId="11DA69DD" w14:textId="77777777" w:rsidTr="00D02623">
        <w:tc>
          <w:tcPr>
            <w:tcW w:w="0" w:type="auto"/>
            <w:tcMar>
              <w:top w:w="150" w:type="dxa"/>
              <w:left w:w="0" w:type="dxa"/>
              <w:bottom w:w="150" w:type="dxa"/>
              <w:right w:w="240" w:type="dxa"/>
            </w:tcMar>
            <w:vAlign w:val="center"/>
            <w:hideMark/>
          </w:tcPr>
          <w:p w14:paraId="51197720" w14:textId="77777777" w:rsidR="00D02623" w:rsidRDefault="00D02623">
            <w:pPr>
              <w:spacing w:line="375" w:lineRule="atLeast"/>
              <w:rPr>
                <w:rFonts w:ascii="Segoe UI" w:hAnsi="Segoe UI" w:cs="Segoe UI"/>
                <w:sz w:val="23"/>
                <w:szCs w:val="23"/>
              </w:rPr>
            </w:pPr>
            <w:r>
              <w:rPr>
                <w:rFonts w:ascii="Segoe UI" w:hAnsi="Segoe UI" w:cs="Segoe UI"/>
                <w:sz w:val="23"/>
                <w:szCs w:val="23"/>
              </w:rPr>
              <w:t>2-я (Вечерняя)</w:t>
            </w:r>
          </w:p>
        </w:tc>
        <w:tc>
          <w:tcPr>
            <w:tcW w:w="0" w:type="auto"/>
            <w:tcMar>
              <w:top w:w="150" w:type="dxa"/>
              <w:left w:w="240" w:type="dxa"/>
              <w:bottom w:w="150" w:type="dxa"/>
              <w:right w:w="240" w:type="dxa"/>
            </w:tcMar>
            <w:vAlign w:val="center"/>
            <w:hideMark/>
          </w:tcPr>
          <w:p w14:paraId="58FBF631" w14:textId="77777777" w:rsidR="00D02623" w:rsidRDefault="00D02623">
            <w:pPr>
              <w:spacing w:line="375" w:lineRule="atLeast"/>
              <w:rPr>
                <w:rFonts w:ascii="Segoe UI" w:hAnsi="Segoe UI" w:cs="Segoe UI"/>
                <w:sz w:val="23"/>
                <w:szCs w:val="23"/>
              </w:rPr>
            </w:pPr>
            <w:r>
              <w:rPr>
                <w:rFonts w:ascii="Segoe UI" w:hAnsi="Segoe UI" w:cs="Segoe UI"/>
                <w:sz w:val="23"/>
                <w:szCs w:val="23"/>
              </w:rPr>
              <w:t>14:00 - 15:00</w:t>
            </w:r>
          </w:p>
        </w:tc>
        <w:tc>
          <w:tcPr>
            <w:tcW w:w="0" w:type="auto"/>
            <w:tcMar>
              <w:top w:w="150" w:type="dxa"/>
              <w:left w:w="240" w:type="dxa"/>
              <w:bottom w:w="150" w:type="dxa"/>
              <w:right w:w="240" w:type="dxa"/>
            </w:tcMar>
            <w:vAlign w:val="center"/>
            <w:hideMark/>
          </w:tcPr>
          <w:p w14:paraId="5520A166" w14:textId="77777777" w:rsidR="00D02623" w:rsidRDefault="00D02623">
            <w:pPr>
              <w:spacing w:line="375" w:lineRule="atLeast"/>
              <w:rPr>
                <w:rFonts w:ascii="Segoe UI" w:hAnsi="Segoe UI" w:cs="Segoe UI"/>
                <w:sz w:val="23"/>
                <w:szCs w:val="23"/>
              </w:rPr>
            </w:pPr>
            <w:r>
              <w:rPr>
                <w:rFonts w:ascii="Segoe UI" w:hAnsi="Segoe UI" w:cs="Segoe UI"/>
                <w:sz w:val="23"/>
                <w:szCs w:val="23"/>
              </w:rPr>
              <w:t>20:00 - 21:00</w:t>
            </w:r>
          </w:p>
        </w:tc>
        <w:tc>
          <w:tcPr>
            <w:tcW w:w="0" w:type="auto"/>
            <w:tcMar>
              <w:top w:w="150" w:type="dxa"/>
              <w:left w:w="240" w:type="dxa"/>
              <w:bottom w:w="150" w:type="dxa"/>
              <w:right w:w="240" w:type="dxa"/>
            </w:tcMar>
            <w:vAlign w:val="center"/>
            <w:hideMark/>
          </w:tcPr>
          <w:p w14:paraId="5FDC9999" w14:textId="77777777" w:rsidR="00D02623" w:rsidRDefault="00D02623">
            <w:pPr>
              <w:spacing w:line="375" w:lineRule="atLeast"/>
              <w:rPr>
                <w:rFonts w:ascii="Segoe UI" w:hAnsi="Segoe UI" w:cs="Segoe UI"/>
                <w:sz w:val="23"/>
                <w:szCs w:val="23"/>
              </w:rPr>
            </w:pPr>
            <w:r>
              <w:rPr>
                <w:rFonts w:ascii="Segoe UI" w:hAnsi="Segoe UI" w:cs="Segoe UI"/>
                <w:sz w:val="23"/>
                <w:szCs w:val="23"/>
              </w:rPr>
              <w:t>00:00 - 00:30</w:t>
            </w:r>
          </w:p>
        </w:tc>
        <w:tc>
          <w:tcPr>
            <w:tcW w:w="0" w:type="auto"/>
            <w:tcMar>
              <w:top w:w="150" w:type="dxa"/>
              <w:left w:w="240" w:type="dxa"/>
              <w:bottom w:w="150" w:type="dxa"/>
              <w:right w:w="0" w:type="dxa"/>
            </w:tcMar>
            <w:vAlign w:val="center"/>
            <w:hideMark/>
          </w:tcPr>
          <w:p w14:paraId="2CFD70BA" w14:textId="77777777" w:rsidR="00D02623" w:rsidRDefault="00D02623">
            <w:pPr>
              <w:spacing w:line="375" w:lineRule="atLeast"/>
              <w:rPr>
                <w:rFonts w:ascii="Segoe UI" w:hAnsi="Segoe UI" w:cs="Segoe UI"/>
                <w:sz w:val="23"/>
                <w:szCs w:val="23"/>
              </w:rPr>
            </w:pPr>
            <w:r>
              <w:rPr>
                <w:rFonts w:ascii="Segoe UI" w:hAnsi="Segoe UI" w:cs="Segoe UI"/>
                <w:sz w:val="23"/>
                <w:szCs w:val="23"/>
              </w:rPr>
              <w:t>03:00 - 04:00*</w:t>
            </w:r>
          </w:p>
        </w:tc>
      </w:tr>
      <w:tr w:rsidR="00D02623" w14:paraId="704720EF" w14:textId="77777777" w:rsidTr="00D02623">
        <w:tc>
          <w:tcPr>
            <w:tcW w:w="0" w:type="auto"/>
            <w:tcMar>
              <w:top w:w="150" w:type="dxa"/>
              <w:left w:w="0" w:type="dxa"/>
              <w:bottom w:w="150" w:type="dxa"/>
              <w:right w:w="240" w:type="dxa"/>
            </w:tcMar>
            <w:vAlign w:val="center"/>
            <w:hideMark/>
          </w:tcPr>
          <w:p w14:paraId="031BF20B" w14:textId="77777777" w:rsidR="00D02623" w:rsidRDefault="00D02623">
            <w:pPr>
              <w:spacing w:line="375" w:lineRule="atLeast"/>
              <w:rPr>
                <w:rFonts w:ascii="Segoe UI" w:hAnsi="Segoe UI" w:cs="Segoe UI"/>
                <w:sz w:val="23"/>
                <w:szCs w:val="23"/>
              </w:rPr>
            </w:pPr>
            <w:r>
              <w:rPr>
                <w:rFonts w:ascii="Segoe UI" w:hAnsi="Segoe UI" w:cs="Segoe UI"/>
                <w:sz w:val="23"/>
                <w:szCs w:val="23"/>
              </w:rPr>
              <w:lastRenderedPageBreak/>
              <w:t>3-я (Ночная)*</w:t>
            </w:r>
          </w:p>
        </w:tc>
        <w:tc>
          <w:tcPr>
            <w:tcW w:w="0" w:type="auto"/>
            <w:tcMar>
              <w:top w:w="150" w:type="dxa"/>
              <w:left w:w="240" w:type="dxa"/>
              <w:bottom w:w="150" w:type="dxa"/>
              <w:right w:w="240" w:type="dxa"/>
            </w:tcMar>
            <w:vAlign w:val="center"/>
            <w:hideMark/>
          </w:tcPr>
          <w:p w14:paraId="622150A8" w14:textId="77777777" w:rsidR="00D02623" w:rsidRDefault="00D02623">
            <w:pPr>
              <w:spacing w:line="375" w:lineRule="atLeast"/>
              <w:rPr>
                <w:rFonts w:ascii="Segoe UI" w:hAnsi="Segoe UI" w:cs="Segoe UI"/>
                <w:sz w:val="23"/>
                <w:szCs w:val="23"/>
              </w:rPr>
            </w:pPr>
            <w:r>
              <w:rPr>
                <w:rFonts w:ascii="Segoe UI" w:hAnsi="Segoe UI" w:cs="Segoe UI"/>
                <w:sz w:val="23"/>
                <w:szCs w:val="23"/>
              </w:rPr>
              <w:t>22:00 - 23:00</w:t>
            </w:r>
          </w:p>
        </w:tc>
        <w:tc>
          <w:tcPr>
            <w:tcW w:w="0" w:type="auto"/>
            <w:tcMar>
              <w:top w:w="150" w:type="dxa"/>
              <w:left w:w="240" w:type="dxa"/>
              <w:bottom w:w="150" w:type="dxa"/>
              <w:right w:w="240" w:type="dxa"/>
            </w:tcMar>
            <w:vAlign w:val="center"/>
            <w:hideMark/>
          </w:tcPr>
          <w:p w14:paraId="332033DF" w14:textId="77777777" w:rsidR="00D02623" w:rsidRDefault="00D02623">
            <w:pPr>
              <w:spacing w:line="375" w:lineRule="atLeast"/>
              <w:rPr>
                <w:rFonts w:ascii="Segoe UI" w:hAnsi="Segoe UI" w:cs="Segoe UI"/>
                <w:sz w:val="23"/>
                <w:szCs w:val="23"/>
              </w:rPr>
            </w:pPr>
            <w:r>
              <w:rPr>
                <w:rFonts w:ascii="Segoe UI" w:hAnsi="Segoe UI" w:cs="Segoe UI"/>
                <w:sz w:val="23"/>
                <w:szCs w:val="23"/>
              </w:rPr>
              <w:t>04:00 - 05:00</w:t>
            </w:r>
          </w:p>
        </w:tc>
        <w:tc>
          <w:tcPr>
            <w:tcW w:w="0" w:type="auto"/>
            <w:tcMar>
              <w:top w:w="150" w:type="dxa"/>
              <w:left w:w="240" w:type="dxa"/>
              <w:bottom w:w="150" w:type="dxa"/>
              <w:right w:w="240" w:type="dxa"/>
            </w:tcMar>
            <w:vAlign w:val="center"/>
            <w:hideMark/>
          </w:tcPr>
          <w:p w14:paraId="7572BFA2" w14:textId="77777777" w:rsidR="00D02623" w:rsidRDefault="00D02623">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0" w:type="dxa"/>
            </w:tcMar>
            <w:vAlign w:val="center"/>
            <w:hideMark/>
          </w:tcPr>
          <w:p w14:paraId="4E2EB0F2" w14:textId="77777777" w:rsidR="00D02623" w:rsidRDefault="00D02623">
            <w:pPr>
              <w:spacing w:line="375" w:lineRule="atLeast"/>
              <w:rPr>
                <w:rFonts w:ascii="Segoe UI" w:hAnsi="Segoe UI" w:cs="Segoe UI"/>
                <w:sz w:val="23"/>
                <w:szCs w:val="23"/>
              </w:rPr>
            </w:pPr>
            <w:r>
              <w:rPr>
                <w:rFonts w:ascii="Segoe UI" w:hAnsi="Segoe UI" w:cs="Segoe UI"/>
                <w:sz w:val="23"/>
                <w:szCs w:val="23"/>
              </w:rPr>
              <w:t>08:00 - 09:00</w:t>
            </w:r>
          </w:p>
        </w:tc>
      </w:tr>
    </w:tbl>
    <w:p w14:paraId="73C755AD"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*Примечание: Для ночной смены ужин является основным приемом пищи перед сном. *Введение 3-й смены – опция при необходимости.*</w:t>
      </w:r>
    </w:p>
    <w:p w14:paraId="412EBA92"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2.1.2.4. Нормы питания и рационы</w:t>
      </w:r>
    </w:p>
    <w:p w14:paraId="38B83C18"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Рацион разрабатывается с учетом высоких энергозатрат (4000-4500 ккал/сутки для рабочих основных профессий в условиях Крайнего Севера), норм СанПиН 2.3/2.4.3590-20 и принципов сбалансированного питания.</w:t>
      </w:r>
    </w:p>
    <w:p w14:paraId="0EE64262" w14:textId="77777777" w:rsidR="00D02623" w:rsidRDefault="00D02623" w:rsidP="00DA3658">
      <w:pPr>
        <w:pStyle w:val="ds-markdown-paragraph"/>
        <w:numPr>
          <w:ilvl w:val="0"/>
          <w:numId w:val="80"/>
        </w:numPr>
        <w:shd w:val="clear" w:color="auto" w:fill="FFFFFF"/>
        <w:spacing w:after="120" w:afterAutospacing="0"/>
        <w:rPr>
          <w:rFonts w:ascii="Segoe UI" w:hAnsi="Segoe UI" w:cs="Segoe UI"/>
          <w:color w:val="0F1115"/>
        </w:rPr>
      </w:pPr>
      <w:r>
        <w:rPr>
          <w:rStyle w:val="a3"/>
          <w:rFonts w:ascii="Segoe UI" w:hAnsi="Segoe UI" w:cs="Segoe UI"/>
          <w:color w:val="0F1115"/>
        </w:rPr>
        <w:t>Примерное суточное меню (зимний период):</w:t>
      </w:r>
    </w:p>
    <w:p w14:paraId="328D5F07" w14:textId="77777777" w:rsidR="00D02623" w:rsidRDefault="00D02623" w:rsidP="00DA3658">
      <w:pPr>
        <w:pStyle w:val="ds-markdown-paragraph"/>
        <w:numPr>
          <w:ilvl w:val="1"/>
          <w:numId w:val="80"/>
        </w:numPr>
        <w:shd w:val="clear" w:color="auto" w:fill="FFFFFF"/>
        <w:spacing w:after="0" w:afterAutospacing="0"/>
        <w:rPr>
          <w:rFonts w:ascii="Segoe UI" w:hAnsi="Segoe UI" w:cs="Segoe UI"/>
          <w:color w:val="0F1115"/>
        </w:rPr>
      </w:pPr>
      <w:r>
        <w:rPr>
          <w:rStyle w:val="a3"/>
          <w:rFonts w:ascii="Segoe UI" w:hAnsi="Segoe UI" w:cs="Segoe UI"/>
          <w:color w:val="0F1115"/>
        </w:rPr>
        <w:t>Завтрак:</w:t>
      </w:r>
      <w:r>
        <w:rPr>
          <w:rFonts w:ascii="Segoe UI" w:hAnsi="Segoe UI" w:cs="Segoe UI"/>
          <w:color w:val="0F1115"/>
        </w:rPr>
        <w:t> Каша гречневая/овсяная, омлет, колбасные изделия, хлеб, масло, сыр, чай/кофе.</w:t>
      </w:r>
    </w:p>
    <w:p w14:paraId="74835692" w14:textId="77777777" w:rsidR="00D02623" w:rsidRDefault="00D02623" w:rsidP="00DA3658">
      <w:pPr>
        <w:pStyle w:val="ds-markdown-paragraph"/>
        <w:numPr>
          <w:ilvl w:val="1"/>
          <w:numId w:val="80"/>
        </w:numPr>
        <w:shd w:val="clear" w:color="auto" w:fill="FFFFFF"/>
        <w:spacing w:after="0" w:afterAutospacing="0"/>
        <w:rPr>
          <w:rFonts w:ascii="Segoe UI" w:hAnsi="Segoe UI" w:cs="Segoe UI"/>
          <w:color w:val="0F1115"/>
        </w:rPr>
      </w:pPr>
      <w:r>
        <w:rPr>
          <w:rStyle w:val="a3"/>
          <w:rFonts w:ascii="Segoe UI" w:hAnsi="Segoe UI" w:cs="Segoe UI"/>
          <w:color w:val="0F1115"/>
        </w:rPr>
        <w:t>Обед:</w:t>
      </w:r>
      <w:r>
        <w:rPr>
          <w:rFonts w:ascii="Segoe UI" w:hAnsi="Segoe UI" w:cs="Segoe UI"/>
          <w:color w:val="0F1115"/>
        </w:rPr>
        <w:t> Салат из свежих овощей, суп на мясном бульоне, гарнир (крупа/макароны/карт. пюре), мясное/рыбное блюдо (гуляш, котлета, жареная рыба), хлеб, компот/морс.</w:t>
      </w:r>
    </w:p>
    <w:p w14:paraId="6D9D26BB" w14:textId="77777777" w:rsidR="00D02623" w:rsidRDefault="00D02623" w:rsidP="00DA3658">
      <w:pPr>
        <w:pStyle w:val="ds-markdown-paragraph"/>
        <w:numPr>
          <w:ilvl w:val="1"/>
          <w:numId w:val="80"/>
        </w:numPr>
        <w:shd w:val="clear" w:color="auto" w:fill="FFFFFF"/>
        <w:spacing w:after="0" w:afterAutospacing="0"/>
        <w:rPr>
          <w:rFonts w:ascii="Segoe UI" w:hAnsi="Segoe UI" w:cs="Segoe UI"/>
          <w:color w:val="0F1115"/>
        </w:rPr>
      </w:pPr>
      <w:r>
        <w:rPr>
          <w:rStyle w:val="a3"/>
          <w:rFonts w:ascii="Segoe UI" w:hAnsi="Segoe UI" w:cs="Segoe UI"/>
          <w:color w:val="0F1115"/>
        </w:rPr>
        <w:t>Полдник:</w:t>
      </w:r>
      <w:r>
        <w:rPr>
          <w:rFonts w:ascii="Segoe UI" w:hAnsi="Segoe UI" w:cs="Segoe UI"/>
          <w:color w:val="0F1115"/>
        </w:rPr>
        <w:t> Выпечка, йогурт, фрукты.</w:t>
      </w:r>
    </w:p>
    <w:p w14:paraId="40E3D257" w14:textId="77777777" w:rsidR="00D02623" w:rsidRDefault="00D02623" w:rsidP="00DA3658">
      <w:pPr>
        <w:pStyle w:val="ds-markdown-paragraph"/>
        <w:numPr>
          <w:ilvl w:val="1"/>
          <w:numId w:val="80"/>
        </w:numPr>
        <w:shd w:val="clear" w:color="auto" w:fill="FFFFFF"/>
        <w:spacing w:after="0" w:afterAutospacing="0"/>
        <w:rPr>
          <w:rFonts w:ascii="Segoe UI" w:hAnsi="Segoe UI" w:cs="Segoe UI"/>
          <w:color w:val="0F1115"/>
        </w:rPr>
      </w:pPr>
      <w:r>
        <w:rPr>
          <w:rStyle w:val="a3"/>
          <w:rFonts w:ascii="Segoe UI" w:hAnsi="Segoe UI" w:cs="Segoe UI"/>
          <w:color w:val="0F1115"/>
        </w:rPr>
        <w:t>Ужин:</w:t>
      </w:r>
      <w:r>
        <w:rPr>
          <w:rFonts w:ascii="Segoe UI" w:hAnsi="Segoe UI" w:cs="Segoe UI"/>
          <w:color w:val="0F1115"/>
        </w:rPr>
        <w:t> Гарнир, блюдо из птицы/рыбы, овощи тушеные, чай.</w:t>
      </w:r>
    </w:p>
    <w:p w14:paraId="7F091790" w14:textId="77777777" w:rsidR="00D02623" w:rsidRDefault="00D02623" w:rsidP="00DA3658">
      <w:pPr>
        <w:pStyle w:val="ds-markdown-paragraph"/>
        <w:numPr>
          <w:ilvl w:val="0"/>
          <w:numId w:val="80"/>
        </w:numPr>
        <w:shd w:val="clear" w:color="auto" w:fill="FFFFFF"/>
        <w:spacing w:after="0" w:afterAutospacing="0"/>
        <w:rPr>
          <w:rFonts w:ascii="Segoe UI" w:hAnsi="Segoe UI" w:cs="Segoe UI"/>
          <w:color w:val="0F1115"/>
        </w:rPr>
      </w:pPr>
      <w:r>
        <w:rPr>
          <w:rStyle w:val="a3"/>
          <w:rFonts w:ascii="Segoe UI" w:hAnsi="Segoe UI" w:cs="Segoe UI"/>
          <w:color w:val="0F1115"/>
        </w:rPr>
        <w:t>Учет:</w:t>
      </w:r>
      <w:r>
        <w:rPr>
          <w:rFonts w:ascii="Segoe UI" w:hAnsi="Segoe UI" w:cs="Segoe UI"/>
          <w:color w:val="0F1115"/>
        </w:rPr>
        <w:t> Разработано 10-дневное цикличное меню с сезонной корректировкой. Предусмотрено диетическое и вегетарианское питание по заявкам.</w:t>
      </w:r>
    </w:p>
    <w:p w14:paraId="1AD9E5DA"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2.1.2.5. Система снабжения продуктами</w:t>
      </w:r>
    </w:p>
    <w:p w14:paraId="34539D75"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Снабжение осуществляется на основе долгосрочных контрактов с поставщиками из г. Якутск и других регионов.</w:t>
      </w:r>
    </w:p>
    <w:p w14:paraId="06CC735D" w14:textId="77777777" w:rsidR="00D02623" w:rsidRDefault="00D02623" w:rsidP="00DA3658">
      <w:pPr>
        <w:pStyle w:val="ds-markdown-paragraph"/>
        <w:numPr>
          <w:ilvl w:val="0"/>
          <w:numId w:val="81"/>
        </w:numPr>
        <w:shd w:val="clear" w:color="auto" w:fill="FFFFFF"/>
        <w:spacing w:after="0" w:afterAutospacing="0"/>
        <w:rPr>
          <w:rFonts w:ascii="Segoe UI" w:hAnsi="Segoe UI" w:cs="Segoe UI"/>
          <w:color w:val="0F1115"/>
        </w:rPr>
      </w:pPr>
      <w:r>
        <w:rPr>
          <w:rStyle w:val="a3"/>
          <w:rFonts w:ascii="Segoe UI" w:hAnsi="Segoe UI" w:cs="Segoe UI"/>
          <w:color w:val="0F1115"/>
        </w:rPr>
        <w:t>Логистика:</w:t>
      </w:r>
      <w:r>
        <w:rPr>
          <w:rFonts w:ascii="Segoe UI" w:hAnsi="Segoe UI" w:cs="Segoe UI"/>
          <w:color w:val="0F1115"/>
        </w:rPr>
        <w:t> Централизованные поставки автотранспортом в зимний период (по зимникам) и в навигационный период (по реке). Критически важные продукты (молочные, хлеб) могут поставляться авиатранспортом.</w:t>
      </w:r>
    </w:p>
    <w:p w14:paraId="6C7272CD" w14:textId="77777777" w:rsidR="00D02623" w:rsidRDefault="00D02623" w:rsidP="00DA3658">
      <w:pPr>
        <w:pStyle w:val="ds-markdown-paragraph"/>
        <w:numPr>
          <w:ilvl w:val="0"/>
          <w:numId w:val="81"/>
        </w:numPr>
        <w:shd w:val="clear" w:color="auto" w:fill="FFFFFF"/>
        <w:spacing w:after="0" w:afterAutospacing="0"/>
        <w:rPr>
          <w:rFonts w:ascii="Segoe UI" w:hAnsi="Segoe UI" w:cs="Segoe UI"/>
          <w:color w:val="0F1115"/>
        </w:rPr>
      </w:pPr>
      <w:r>
        <w:rPr>
          <w:rStyle w:val="a3"/>
          <w:rFonts w:ascii="Segoe UI" w:hAnsi="Segoe UI" w:cs="Segoe UI"/>
          <w:color w:val="0F1115"/>
        </w:rPr>
        <w:t>Накопительные запасы:</w:t>
      </w:r>
      <w:r>
        <w:rPr>
          <w:rFonts w:ascii="Segoe UI" w:hAnsi="Segoe UI" w:cs="Segoe UI"/>
          <w:color w:val="0F1115"/>
        </w:rPr>
        <w:t> Создается неснижаемый запас продуктов длительного хранения (крупы, макароны, консервы, сахар) на 30 суток для обеспечения автономности в случае срыва поставок из-за погодных условий.</w:t>
      </w:r>
    </w:p>
    <w:p w14:paraId="7DAB0F44" w14:textId="77777777" w:rsidR="00D02623" w:rsidRDefault="00D02623" w:rsidP="00DA3658">
      <w:pPr>
        <w:pStyle w:val="ds-markdown-paragraph"/>
        <w:numPr>
          <w:ilvl w:val="0"/>
          <w:numId w:val="81"/>
        </w:numPr>
        <w:shd w:val="clear" w:color="auto" w:fill="FFFFFF"/>
        <w:spacing w:after="0" w:afterAutospacing="0"/>
        <w:rPr>
          <w:rFonts w:ascii="Segoe UI" w:hAnsi="Segoe UI" w:cs="Segoe UI"/>
          <w:color w:val="0F1115"/>
        </w:rPr>
      </w:pPr>
      <w:r>
        <w:rPr>
          <w:rStyle w:val="a3"/>
          <w:rFonts w:ascii="Segoe UI" w:hAnsi="Segoe UI" w:cs="Segoe UI"/>
          <w:color w:val="0F1115"/>
        </w:rPr>
        <w:t>Контроль:</w:t>
      </w:r>
      <w:r>
        <w:rPr>
          <w:rFonts w:ascii="Segoe UI" w:hAnsi="Segoe UI" w:cs="Segoe UI"/>
          <w:color w:val="0F1115"/>
        </w:rPr>
        <w:t> Входной контроль качества всех поступающих продуктов, ведение журналов бракеража сырой и готовой продукции.</w:t>
      </w:r>
    </w:p>
    <w:p w14:paraId="26759A04" w14:textId="77777777" w:rsidR="00D02623" w:rsidRDefault="007F6586" w:rsidP="00D02623">
      <w:pPr>
        <w:spacing w:before="480" w:after="480"/>
        <w:rPr>
          <w:rFonts w:ascii="Times New Roman" w:hAnsi="Times New Roman" w:cs="Times New Roman"/>
        </w:rPr>
      </w:pPr>
      <w:r>
        <w:pict w14:anchorId="24450DBF">
          <v:rect id="_x0000_i1031" style="width:0;height:.75pt" o:hralign="center" o:hrstd="t" o:hr="t" fillcolor="#a0a0a0" stroked="f"/>
        </w:pict>
      </w:r>
    </w:p>
    <w:p w14:paraId="08A25E1A"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2.1.3. БАННО-ПРАЧЕЧНЫЙ КОМПЛЕКС</w:t>
      </w:r>
    </w:p>
    <w:p w14:paraId="5800CC55"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2.1.3.1. Банно-душевой комплекс</w:t>
      </w:r>
    </w:p>
    <w:p w14:paraId="31ABBE42"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Комплекс размещен в отдельном утепленном модуле, разделен на мужскую и женскую секции.</w:t>
      </w:r>
    </w:p>
    <w:p w14:paraId="24AEBA9A" w14:textId="77777777" w:rsidR="00D02623" w:rsidRDefault="00D02623" w:rsidP="00DA3658">
      <w:pPr>
        <w:pStyle w:val="ds-markdown-paragraph"/>
        <w:numPr>
          <w:ilvl w:val="0"/>
          <w:numId w:val="82"/>
        </w:numPr>
        <w:shd w:val="clear" w:color="auto" w:fill="FFFFFF"/>
        <w:spacing w:after="0" w:afterAutospacing="0"/>
        <w:rPr>
          <w:rFonts w:ascii="Segoe UI" w:hAnsi="Segoe UI" w:cs="Segoe UI"/>
          <w:color w:val="0F1115"/>
        </w:rPr>
      </w:pPr>
      <w:r>
        <w:rPr>
          <w:rStyle w:val="a3"/>
          <w:rFonts w:ascii="Segoe UI" w:hAnsi="Segoe UI" w:cs="Segoe UI"/>
          <w:color w:val="0F1115"/>
        </w:rPr>
        <w:t>Вместимость:</w:t>
      </w:r>
      <w:r>
        <w:rPr>
          <w:rFonts w:ascii="Segoe UI" w:hAnsi="Segoe UI" w:cs="Segoe UI"/>
          <w:color w:val="0F1115"/>
        </w:rPr>
        <w:t> Расчет – 10% от численности самой многочисленной смены (1000 чел.) = 100 человек одновременного приема.</w:t>
      </w:r>
    </w:p>
    <w:p w14:paraId="5E396A81" w14:textId="77777777" w:rsidR="00D02623" w:rsidRDefault="00D02623" w:rsidP="00DA3658">
      <w:pPr>
        <w:pStyle w:val="ds-markdown-paragraph"/>
        <w:numPr>
          <w:ilvl w:val="0"/>
          <w:numId w:val="82"/>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50 душевых кабин (25 муж., 25 жен.), 30 санитарных приборов (унитазы, писсуары), 50 умывальников. Предбанивая с раздевалками, оснащенными индивидуальными запирающимися шкафчиками. Комната для сушки волос.</w:t>
      </w:r>
    </w:p>
    <w:p w14:paraId="5BB7B86B" w14:textId="77777777" w:rsidR="00D02623" w:rsidRDefault="00D02623" w:rsidP="00DA3658">
      <w:pPr>
        <w:pStyle w:val="ds-markdown-paragraph"/>
        <w:numPr>
          <w:ilvl w:val="0"/>
          <w:numId w:val="82"/>
        </w:numPr>
        <w:shd w:val="clear" w:color="auto" w:fill="FFFFFF"/>
        <w:spacing w:after="0" w:afterAutospacing="0"/>
        <w:rPr>
          <w:rFonts w:ascii="Segoe UI" w:hAnsi="Segoe UI" w:cs="Segoe UI"/>
          <w:color w:val="0F1115"/>
        </w:rPr>
      </w:pPr>
      <w:r>
        <w:rPr>
          <w:rStyle w:val="a3"/>
          <w:rFonts w:ascii="Segoe UI" w:hAnsi="Segoe UI" w:cs="Segoe UI"/>
          <w:color w:val="0F1115"/>
        </w:rPr>
        <w:t>Водоснабжение:</w:t>
      </w:r>
      <w:r>
        <w:rPr>
          <w:rFonts w:ascii="Segoe UI" w:hAnsi="Segoe UI" w:cs="Segoe UI"/>
          <w:color w:val="0F1115"/>
        </w:rPr>
        <w:t> Обеспечивается бесперебойная подача горячей воды с температурой не ниже 60°С на входе в комплекс.</w:t>
      </w:r>
    </w:p>
    <w:p w14:paraId="322ACDBE"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2.1.3.2. Прачечная и сушильный блок</w:t>
      </w:r>
    </w:p>
    <w:p w14:paraId="2F23C8F1"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Прачечная предназначена для централизованной стирки постельного белья (комплект 1 раз в 7 дней), полотенец (1 раз в 3-4 дня) и спецодежды (по мере загрязнения, но не реже 1 раза в неделю).</w:t>
      </w:r>
    </w:p>
    <w:p w14:paraId="0AE09401" w14:textId="77777777" w:rsidR="00D02623" w:rsidRDefault="00D02623" w:rsidP="00DA3658">
      <w:pPr>
        <w:pStyle w:val="ds-markdown-paragraph"/>
        <w:numPr>
          <w:ilvl w:val="0"/>
          <w:numId w:val="83"/>
        </w:numPr>
        <w:shd w:val="clear" w:color="auto" w:fill="FFFFFF"/>
        <w:spacing w:after="0" w:afterAutospacing="0"/>
        <w:rPr>
          <w:rFonts w:ascii="Segoe UI" w:hAnsi="Segoe UI" w:cs="Segoe UI"/>
          <w:color w:val="0F1115"/>
        </w:rPr>
      </w:pPr>
      <w:r>
        <w:rPr>
          <w:rStyle w:val="a3"/>
          <w:rFonts w:ascii="Segoe UI" w:hAnsi="Segoe UI" w:cs="Segoe UI"/>
          <w:color w:val="0F1115"/>
        </w:rPr>
        <w:t>Оборудование:</w:t>
      </w:r>
      <w:r>
        <w:rPr>
          <w:rFonts w:ascii="Segoe UI" w:hAnsi="Segoe UI" w:cs="Segoe UI"/>
          <w:color w:val="0F1115"/>
        </w:rPr>
        <w:t> 4 промышленные стиральные машины фронтальной загрузки емкостью 25 кг каждая, 2 сушильные машины аналогичной производительности, 2 каландровые машины для глажки постельного белья.</w:t>
      </w:r>
    </w:p>
    <w:p w14:paraId="649AA4A8" w14:textId="77777777" w:rsidR="00D02623" w:rsidRDefault="00D02623" w:rsidP="00DA3658">
      <w:pPr>
        <w:pStyle w:val="ds-markdown-paragraph"/>
        <w:numPr>
          <w:ilvl w:val="0"/>
          <w:numId w:val="83"/>
        </w:numPr>
        <w:shd w:val="clear" w:color="auto" w:fill="FFFFFF"/>
        <w:spacing w:after="0" w:afterAutospacing="0"/>
        <w:rPr>
          <w:rFonts w:ascii="Segoe UI" w:hAnsi="Segoe UI" w:cs="Segoe UI"/>
          <w:color w:val="0F1115"/>
        </w:rPr>
      </w:pPr>
      <w:r>
        <w:rPr>
          <w:rStyle w:val="a3"/>
          <w:rFonts w:ascii="Segoe UI" w:hAnsi="Segoe UI" w:cs="Segoe UI"/>
          <w:color w:val="0F1115"/>
        </w:rPr>
        <w:t>Производительность:</w:t>
      </w:r>
      <w:r>
        <w:rPr>
          <w:rFonts w:ascii="Segoe UI" w:hAnsi="Segoe UI" w:cs="Segoe UI"/>
          <w:color w:val="0F1115"/>
        </w:rPr>
        <w:t> Расчетная производительность – 400 кг белья в смену. При двухсменной работе прачечная обеспечивает потребности всего персонала.</w:t>
      </w:r>
    </w:p>
    <w:p w14:paraId="1BABA703" w14:textId="77777777" w:rsidR="00D02623" w:rsidRDefault="00D02623" w:rsidP="00DA3658">
      <w:pPr>
        <w:pStyle w:val="ds-markdown-paragraph"/>
        <w:numPr>
          <w:ilvl w:val="0"/>
          <w:numId w:val="83"/>
        </w:numPr>
        <w:shd w:val="clear" w:color="auto" w:fill="FFFFFF"/>
        <w:spacing w:after="0" w:afterAutospacing="0"/>
        <w:rPr>
          <w:rFonts w:ascii="Segoe UI" w:hAnsi="Segoe UI" w:cs="Segoe UI"/>
          <w:color w:val="0F1115"/>
        </w:rPr>
      </w:pPr>
      <w:r>
        <w:rPr>
          <w:rStyle w:val="a3"/>
          <w:rFonts w:ascii="Segoe UI" w:hAnsi="Segoe UI" w:cs="Segoe UI"/>
          <w:color w:val="0F1115"/>
        </w:rPr>
        <w:t>Режим стирки:</w:t>
      </w:r>
      <w:r>
        <w:rPr>
          <w:rFonts w:ascii="Segoe UI" w:hAnsi="Segoe UI" w:cs="Segoe UI"/>
          <w:color w:val="0F1115"/>
        </w:rPr>
        <w:t> Для спецодежды используется специальный режим с применением моющих средств для удаления сложных производственных загрязнений.</w:t>
      </w:r>
    </w:p>
    <w:p w14:paraId="2332D9BC" w14:textId="77777777" w:rsidR="00D02623" w:rsidRDefault="00D02623" w:rsidP="00D02623">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2.1.3.3. График работы и обслуживания</w:t>
      </w:r>
    </w:p>
    <w:p w14:paraId="70D7CB40" w14:textId="77777777" w:rsidR="00D02623" w:rsidRDefault="00D02623" w:rsidP="00DA3658">
      <w:pPr>
        <w:pStyle w:val="ds-markdown-paragraph"/>
        <w:numPr>
          <w:ilvl w:val="0"/>
          <w:numId w:val="84"/>
        </w:numPr>
        <w:shd w:val="clear" w:color="auto" w:fill="FFFFFF"/>
        <w:spacing w:after="0" w:afterAutospacing="0"/>
        <w:rPr>
          <w:rFonts w:ascii="Segoe UI" w:hAnsi="Segoe UI" w:cs="Segoe UI"/>
          <w:color w:val="0F1115"/>
        </w:rPr>
      </w:pPr>
      <w:r>
        <w:rPr>
          <w:rStyle w:val="a3"/>
          <w:rFonts w:ascii="Segoe UI" w:hAnsi="Segoe UI" w:cs="Segoe UI"/>
          <w:color w:val="0F1115"/>
        </w:rPr>
        <w:t>Банно-душевой комплекс:</w:t>
      </w:r>
      <w:r>
        <w:rPr>
          <w:rFonts w:ascii="Segoe UI" w:hAnsi="Segoe UI" w:cs="Segoe UI"/>
          <w:color w:val="0F1115"/>
        </w:rPr>
        <w:t> Круглосуточно, 7 дней в неделю. С 08:00 до 24:00 – дежурный банщик/уборщица. Технические перерывы для санитарной обработки – 2 раза в сутки по 1 часу (например, 04:00-05:00 и 14:00-15:00).</w:t>
      </w:r>
    </w:p>
    <w:p w14:paraId="219D3ACE" w14:textId="77777777" w:rsidR="00D02623" w:rsidRDefault="00D02623" w:rsidP="00DA3658">
      <w:pPr>
        <w:pStyle w:val="ds-markdown-paragraph"/>
        <w:numPr>
          <w:ilvl w:val="0"/>
          <w:numId w:val="84"/>
        </w:numPr>
        <w:shd w:val="clear" w:color="auto" w:fill="FFFFFF"/>
        <w:spacing w:after="0" w:afterAutospacing="0"/>
        <w:rPr>
          <w:rFonts w:ascii="Segoe UI" w:hAnsi="Segoe UI" w:cs="Segoe UI"/>
          <w:color w:val="0F1115"/>
        </w:rPr>
      </w:pPr>
      <w:r>
        <w:rPr>
          <w:rStyle w:val="a3"/>
          <w:rFonts w:ascii="Segoe UI" w:hAnsi="Segoe UI" w:cs="Segoe UI"/>
          <w:color w:val="0F1115"/>
        </w:rPr>
        <w:t>Прачечная:</w:t>
      </w:r>
      <w:r>
        <w:rPr>
          <w:rFonts w:ascii="Segoe UI" w:hAnsi="Segoe UI" w:cs="Segoe UI"/>
          <w:color w:val="0F1115"/>
        </w:rPr>
        <w:t> Работа в 2 смены (08:00-20:00, 20:00-08:00). Прием белья от бригад – по графику. Срочная стирка спецодежды для дежурных бригад – по заявке.</w:t>
      </w:r>
    </w:p>
    <w:p w14:paraId="27E5C1AF"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2.1.3.4. Санитарные нормы и контроль</w:t>
      </w:r>
    </w:p>
    <w:p w14:paraId="3444300A"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 xml:space="preserve">Ежедневная влажная уборка всех помещений с применением дезинфицирующих средств. Генеральная уборка – 1 раз в неделю. Контроль за санитарным состоянием </w:t>
      </w:r>
      <w:r>
        <w:rPr>
          <w:rFonts w:ascii="Segoe UI" w:hAnsi="Segoe UI" w:cs="Segoe UI"/>
          <w:color w:val="0F1115"/>
        </w:rPr>
        <w:lastRenderedPageBreak/>
        <w:t>осуществляется медработником по графику. Расход дезсредств и моющих веществ нормируется.</w:t>
      </w:r>
    </w:p>
    <w:p w14:paraId="36F3C4D4" w14:textId="77777777" w:rsidR="00D02623" w:rsidRDefault="007F6586" w:rsidP="00D02623">
      <w:pPr>
        <w:spacing w:before="480" w:after="480"/>
        <w:rPr>
          <w:rFonts w:ascii="Times New Roman" w:hAnsi="Times New Roman" w:cs="Times New Roman"/>
        </w:rPr>
      </w:pPr>
      <w:r>
        <w:pict w14:anchorId="082D1635">
          <v:rect id="_x0000_i1032" style="width:0;height:.75pt" o:hralign="center" o:hrstd="t" o:hr="t" fillcolor="#a0a0a0" stroked="f"/>
        </w:pict>
      </w:r>
    </w:p>
    <w:p w14:paraId="40D2C0A6"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2.1.4. МЕДИЦИНСКИЙ ПУНКТ И АПТЕКА</w:t>
      </w:r>
    </w:p>
    <w:p w14:paraId="70356CA7"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2.1.4.1. Структура и оснащение медпункта</w:t>
      </w:r>
    </w:p>
    <w:p w14:paraId="4C964664"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Медпункт развертывается в виде модульного здания площадью 150-200 м², включающего:</w:t>
      </w:r>
    </w:p>
    <w:p w14:paraId="3C1750C1" w14:textId="77777777" w:rsidR="00D02623" w:rsidRDefault="00D02623" w:rsidP="00DA3658">
      <w:pPr>
        <w:pStyle w:val="ds-markdown-paragraph"/>
        <w:numPr>
          <w:ilvl w:val="0"/>
          <w:numId w:val="85"/>
        </w:numPr>
        <w:shd w:val="clear" w:color="auto" w:fill="FFFFFF"/>
        <w:spacing w:after="0" w:afterAutospacing="0"/>
        <w:rPr>
          <w:rFonts w:ascii="Segoe UI" w:hAnsi="Segoe UI" w:cs="Segoe UI"/>
          <w:color w:val="0F1115"/>
        </w:rPr>
      </w:pPr>
      <w:r>
        <w:rPr>
          <w:rStyle w:val="a3"/>
          <w:rFonts w:ascii="Segoe UI" w:hAnsi="Segoe UI" w:cs="Segoe UI"/>
          <w:color w:val="0F1115"/>
        </w:rPr>
        <w:t>Приемное отделение:</w:t>
      </w:r>
      <w:r>
        <w:rPr>
          <w:rFonts w:ascii="Segoe UI" w:hAnsi="Segoe UI" w:cs="Segoe UI"/>
          <w:color w:val="0F1115"/>
        </w:rPr>
        <w:t> Кабинет врача, процедурный кабинет.</w:t>
      </w:r>
    </w:p>
    <w:p w14:paraId="6581E190" w14:textId="77777777" w:rsidR="00D02623" w:rsidRDefault="00D02623" w:rsidP="00DA3658">
      <w:pPr>
        <w:pStyle w:val="ds-markdown-paragraph"/>
        <w:numPr>
          <w:ilvl w:val="0"/>
          <w:numId w:val="85"/>
        </w:numPr>
        <w:shd w:val="clear" w:color="auto" w:fill="FFFFFF"/>
        <w:spacing w:after="0" w:afterAutospacing="0"/>
        <w:rPr>
          <w:rFonts w:ascii="Segoe UI" w:hAnsi="Segoe UI" w:cs="Segoe UI"/>
          <w:color w:val="0F1115"/>
        </w:rPr>
      </w:pPr>
      <w:r>
        <w:rPr>
          <w:rStyle w:val="a3"/>
          <w:rFonts w:ascii="Segoe UI" w:hAnsi="Segoe UI" w:cs="Segoe UI"/>
          <w:color w:val="0F1115"/>
        </w:rPr>
        <w:t>Стационар:</w:t>
      </w:r>
      <w:r>
        <w:rPr>
          <w:rFonts w:ascii="Segoe UI" w:hAnsi="Segoe UI" w:cs="Segoe UI"/>
          <w:color w:val="0F1115"/>
        </w:rPr>
        <w:t> 5-10 изоляторов для временного размещения больных с температурой, ОРВИ, отравлениями (до эвакуации).</w:t>
      </w:r>
    </w:p>
    <w:p w14:paraId="42B74F44" w14:textId="77777777" w:rsidR="00D02623" w:rsidRDefault="00D02623" w:rsidP="00DA3658">
      <w:pPr>
        <w:pStyle w:val="ds-markdown-paragraph"/>
        <w:numPr>
          <w:ilvl w:val="0"/>
          <w:numId w:val="85"/>
        </w:numPr>
        <w:shd w:val="clear" w:color="auto" w:fill="FFFFFF"/>
        <w:spacing w:after="0" w:afterAutospacing="0"/>
        <w:rPr>
          <w:rFonts w:ascii="Segoe UI" w:hAnsi="Segoe UI" w:cs="Segoe UI"/>
          <w:color w:val="0F1115"/>
        </w:rPr>
      </w:pPr>
      <w:r>
        <w:rPr>
          <w:rStyle w:val="a3"/>
          <w:rFonts w:ascii="Segoe UI" w:hAnsi="Segoe UI" w:cs="Segoe UI"/>
          <w:color w:val="0F1115"/>
        </w:rPr>
        <w:t>Диагностика:</w:t>
      </w:r>
      <w:r>
        <w:rPr>
          <w:rFonts w:ascii="Segoe UI" w:hAnsi="Segoe UI" w:cs="Segoe UI"/>
          <w:color w:val="0F1115"/>
        </w:rPr>
        <w:t> Манипуляционный кабинет, лабораторный пост (экспресс-анализы крови, мочи), кабинет функциональной диагностики (ЭКГ).</w:t>
      </w:r>
    </w:p>
    <w:p w14:paraId="0D68CA82" w14:textId="77777777" w:rsidR="00D02623" w:rsidRDefault="00D02623" w:rsidP="00DA3658">
      <w:pPr>
        <w:pStyle w:val="ds-markdown-paragraph"/>
        <w:numPr>
          <w:ilvl w:val="0"/>
          <w:numId w:val="85"/>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Электрокардиограф, дефибриллятор, аппараты ИВЛ и ингаляционного наркоза, набор хирургических инструментов, перевязочные материалы, носилки, шины.</w:t>
      </w:r>
    </w:p>
    <w:p w14:paraId="082D98CC" w14:textId="77777777" w:rsidR="00D02623" w:rsidRDefault="00D02623" w:rsidP="00D02623">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2.1.4.2. Штат медицинских работников</w:t>
      </w:r>
    </w:p>
    <w:p w14:paraId="584B8D18" w14:textId="77777777" w:rsidR="00D02623" w:rsidRDefault="00D02623" w:rsidP="00DA3658">
      <w:pPr>
        <w:pStyle w:val="ds-markdown-paragraph"/>
        <w:numPr>
          <w:ilvl w:val="0"/>
          <w:numId w:val="86"/>
        </w:numPr>
        <w:shd w:val="clear" w:color="auto" w:fill="FFFFFF"/>
        <w:spacing w:after="0" w:afterAutospacing="0"/>
        <w:rPr>
          <w:rFonts w:ascii="Segoe UI" w:hAnsi="Segoe UI" w:cs="Segoe UI"/>
          <w:color w:val="0F1115"/>
        </w:rPr>
      </w:pPr>
      <w:r>
        <w:rPr>
          <w:rFonts w:ascii="Segoe UI" w:hAnsi="Segoe UI" w:cs="Segoe UI"/>
          <w:color w:val="0F1115"/>
        </w:rPr>
        <w:t>Врач-терапевт – 2 штатные единицы (работа посменно).</w:t>
      </w:r>
    </w:p>
    <w:p w14:paraId="6570BA64" w14:textId="77777777" w:rsidR="00D02623" w:rsidRDefault="00D02623" w:rsidP="00DA3658">
      <w:pPr>
        <w:pStyle w:val="ds-markdown-paragraph"/>
        <w:numPr>
          <w:ilvl w:val="0"/>
          <w:numId w:val="86"/>
        </w:numPr>
        <w:shd w:val="clear" w:color="auto" w:fill="FFFFFF"/>
        <w:spacing w:after="0" w:afterAutospacing="0"/>
        <w:rPr>
          <w:rFonts w:ascii="Segoe UI" w:hAnsi="Segoe UI" w:cs="Segoe UI"/>
          <w:color w:val="0F1115"/>
        </w:rPr>
      </w:pPr>
      <w:r>
        <w:rPr>
          <w:rFonts w:ascii="Segoe UI" w:hAnsi="Segoe UI" w:cs="Segoe UI"/>
          <w:color w:val="0F1115"/>
        </w:rPr>
        <w:t>Фельдшер – 3 штатные единицы (круглосуточное дежурство).</w:t>
      </w:r>
    </w:p>
    <w:p w14:paraId="30AB8504" w14:textId="77777777" w:rsidR="00D02623" w:rsidRDefault="00D02623" w:rsidP="00DA3658">
      <w:pPr>
        <w:pStyle w:val="ds-markdown-paragraph"/>
        <w:numPr>
          <w:ilvl w:val="0"/>
          <w:numId w:val="86"/>
        </w:numPr>
        <w:shd w:val="clear" w:color="auto" w:fill="FFFFFF"/>
        <w:spacing w:after="0" w:afterAutospacing="0"/>
        <w:rPr>
          <w:rFonts w:ascii="Segoe UI" w:hAnsi="Segoe UI" w:cs="Segoe UI"/>
          <w:color w:val="0F1115"/>
        </w:rPr>
      </w:pPr>
      <w:r>
        <w:rPr>
          <w:rFonts w:ascii="Segoe UI" w:hAnsi="Segoe UI" w:cs="Segoe UI"/>
          <w:color w:val="0F1115"/>
        </w:rPr>
        <w:t>Медицинская сестра – 2 штатные единицы.</w:t>
      </w:r>
    </w:p>
    <w:p w14:paraId="3F1AB981" w14:textId="77777777" w:rsidR="00D02623" w:rsidRDefault="00D02623" w:rsidP="00DA3658">
      <w:pPr>
        <w:pStyle w:val="ds-markdown-paragraph"/>
        <w:numPr>
          <w:ilvl w:val="0"/>
          <w:numId w:val="86"/>
        </w:numPr>
        <w:shd w:val="clear" w:color="auto" w:fill="FFFFFF"/>
        <w:spacing w:after="0" w:afterAutospacing="0"/>
        <w:rPr>
          <w:rFonts w:ascii="Segoe UI" w:hAnsi="Segoe UI" w:cs="Segoe UI"/>
          <w:color w:val="0F1115"/>
        </w:rPr>
      </w:pPr>
      <w:r>
        <w:rPr>
          <w:rFonts w:ascii="Segoe UI" w:hAnsi="Segoe UI" w:cs="Segoe UI"/>
          <w:color w:val="0F1115"/>
        </w:rPr>
        <w:t>Санитарка – 2 штатные единицы.</w:t>
      </w:r>
    </w:p>
    <w:p w14:paraId="7F4B558A" w14:textId="77777777" w:rsidR="00D02623" w:rsidRDefault="00D02623" w:rsidP="00D02623">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2.1.4.3. Режим работы и оказание экстренной помощи</w:t>
      </w:r>
    </w:p>
    <w:p w14:paraId="081D7A82" w14:textId="77777777" w:rsidR="00D02623" w:rsidRDefault="00D02623" w:rsidP="00DA3658">
      <w:pPr>
        <w:pStyle w:val="ds-markdown-paragraph"/>
        <w:numPr>
          <w:ilvl w:val="0"/>
          <w:numId w:val="87"/>
        </w:numPr>
        <w:shd w:val="clear" w:color="auto" w:fill="FFFFFF"/>
        <w:spacing w:after="0" w:afterAutospacing="0"/>
        <w:rPr>
          <w:rFonts w:ascii="Segoe UI" w:hAnsi="Segoe UI" w:cs="Segoe UI"/>
          <w:color w:val="0F1115"/>
        </w:rPr>
      </w:pPr>
      <w:r>
        <w:rPr>
          <w:rStyle w:val="a3"/>
          <w:rFonts w:ascii="Segoe UI" w:hAnsi="Segoe UI" w:cs="Segoe UI"/>
          <w:color w:val="0F1115"/>
        </w:rPr>
        <w:t>Плановый прием:</w:t>
      </w:r>
      <w:r>
        <w:rPr>
          <w:rFonts w:ascii="Segoe UI" w:hAnsi="Segoe UI" w:cs="Segoe UI"/>
          <w:color w:val="0F1115"/>
        </w:rPr>
        <w:t> С 08:00 до 20:00.</w:t>
      </w:r>
    </w:p>
    <w:p w14:paraId="6DF18BF0" w14:textId="77777777" w:rsidR="00D02623" w:rsidRDefault="00D02623" w:rsidP="00DA3658">
      <w:pPr>
        <w:pStyle w:val="ds-markdown-paragraph"/>
        <w:numPr>
          <w:ilvl w:val="0"/>
          <w:numId w:val="87"/>
        </w:numPr>
        <w:shd w:val="clear" w:color="auto" w:fill="FFFFFF"/>
        <w:spacing w:after="0" w:afterAutospacing="0"/>
        <w:rPr>
          <w:rFonts w:ascii="Segoe UI" w:hAnsi="Segoe UI" w:cs="Segoe UI"/>
          <w:color w:val="0F1115"/>
        </w:rPr>
      </w:pPr>
      <w:r>
        <w:rPr>
          <w:rStyle w:val="a3"/>
          <w:rFonts w:ascii="Segoe UI" w:hAnsi="Segoe UI" w:cs="Segoe UI"/>
          <w:color w:val="0F1115"/>
        </w:rPr>
        <w:t>Дежурный режим:</w:t>
      </w:r>
      <w:r>
        <w:rPr>
          <w:rFonts w:ascii="Segoe UI" w:hAnsi="Segoe UI" w:cs="Segoe UI"/>
          <w:color w:val="0F1115"/>
        </w:rPr>
        <w:t> Круглосуточно, без выходных.</w:t>
      </w:r>
    </w:p>
    <w:p w14:paraId="669277A9" w14:textId="77777777" w:rsidR="00D02623" w:rsidRDefault="00D02623" w:rsidP="00DA3658">
      <w:pPr>
        <w:pStyle w:val="ds-markdown-paragraph"/>
        <w:numPr>
          <w:ilvl w:val="0"/>
          <w:numId w:val="87"/>
        </w:numPr>
        <w:shd w:val="clear" w:color="auto" w:fill="FFFFFF"/>
        <w:spacing w:after="0" w:afterAutospacing="0"/>
        <w:rPr>
          <w:rFonts w:ascii="Segoe UI" w:hAnsi="Segoe UI" w:cs="Segoe UI"/>
          <w:color w:val="0F1115"/>
        </w:rPr>
      </w:pPr>
      <w:r>
        <w:rPr>
          <w:rStyle w:val="a3"/>
          <w:rFonts w:ascii="Segoe UI" w:hAnsi="Segoe UI" w:cs="Segoe UI"/>
          <w:color w:val="0F1115"/>
        </w:rPr>
        <w:t>Экстренная помощь:</w:t>
      </w:r>
      <w:r>
        <w:rPr>
          <w:rFonts w:ascii="Segoe UI" w:hAnsi="Segoe UI" w:cs="Segoe UI"/>
          <w:color w:val="0F1115"/>
        </w:rPr>
        <w:t> Оказывается немедленно дежурным фельдшером/врачом. Наличие выделенного санитарного транспорта (УАЗ «Фермер» с системой «климат-контроль») для транспортировки в стационар в г. Якутск (при необходимости). Организована система экстренной эвакуации вертолетом.</w:t>
      </w:r>
    </w:p>
    <w:p w14:paraId="1C0589CE"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2.1.4.4. Аптечное обеспечение и медикаменты</w:t>
      </w:r>
    </w:p>
    <w:p w14:paraId="1B845D89"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При медпункте организуется аптека первого стола для отпуска лекарств по назначению врача. Сформирован неснижаемый запас медикаментов и перевязочных средств для оказания неотложной помощи и лечения распространенных заболеваний на 3 месяца. Ведется строгий учет сильнодействующих и наркотических средств.</w:t>
      </w:r>
    </w:p>
    <w:p w14:paraId="4004FF00" w14:textId="77777777" w:rsidR="00D02623" w:rsidRDefault="00D02623" w:rsidP="00D02623">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2.1.4.5. Система санитарно-эпидемиологического контроля</w:t>
      </w:r>
    </w:p>
    <w:p w14:paraId="1AB77F9D" w14:textId="77777777" w:rsidR="00D02623" w:rsidRDefault="00D02623" w:rsidP="00DA3658">
      <w:pPr>
        <w:pStyle w:val="ds-markdown-paragraph"/>
        <w:numPr>
          <w:ilvl w:val="0"/>
          <w:numId w:val="88"/>
        </w:numPr>
        <w:shd w:val="clear" w:color="auto" w:fill="FFFFFF"/>
        <w:spacing w:after="0" w:afterAutospacing="0"/>
        <w:rPr>
          <w:rFonts w:ascii="Segoe UI" w:hAnsi="Segoe UI" w:cs="Segoe UI"/>
          <w:color w:val="0F1115"/>
        </w:rPr>
      </w:pPr>
      <w:r>
        <w:rPr>
          <w:rFonts w:ascii="Segoe UI" w:hAnsi="Segoe UI" w:cs="Segoe UI"/>
          <w:color w:val="0F1115"/>
        </w:rPr>
        <w:t>Ежедневный контроль качества питьевой воды и пищи.</w:t>
      </w:r>
    </w:p>
    <w:p w14:paraId="0CA770FF" w14:textId="77777777" w:rsidR="00D02623" w:rsidRDefault="00D02623" w:rsidP="00DA3658">
      <w:pPr>
        <w:pStyle w:val="ds-markdown-paragraph"/>
        <w:numPr>
          <w:ilvl w:val="0"/>
          <w:numId w:val="88"/>
        </w:numPr>
        <w:shd w:val="clear" w:color="auto" w:fill="FFFFFF"/>
        <w:spacing w:after="0" w:afterAutospacing="0"/>
        <w:rPr>
          <w:rFonts w:ascii="Segoe UI" w:hAnsi="Segoe UI" w:cs="Segoe UI"/>
          <w:color w:val="0F1115"/>
        </w:rPr>
      </w:pPr>
      <w:r>
        <w:rPr>
          <w:rFonts w:ascii="Segoe UI" w:hAnsi="Segoe UI" w:cs="Segoe UI"/>
          <w:color w:val="0F1115"/>
        </w:rPr>
        <w:t>Проведение плановых профилактических прививок (грипп, клещевой энцефалит и др.).</w:t>
      </w:r>
    </w:p>
    <w:p w14:paraId="0EA69AA4" w14:textId="77777777" w:rsidR="00D02623" w:rsidRDefault="00D02623" w:rsidP="00DA3658">
      <w:pPr>
        <w:pStyle w:val="ds-markdown-paragraph"/>
        <w:numPr>
          <w:ilvl w:val="0"/>
          <w:numId w:val="88"/>
        </w:numPr>
        <w:shd w:val="clear" w:color="auto" w:fill="FFFFFF"/>
        <w:spacing w:after="0" w:afterAutospacing="0"/>
        <w:rPr>
          <w:rFonts w:ascii="Segoe UI" w:hAnsi="Segoe UI" w:cs="Segoe UI"/>
          <w:color w:val="0F1115"/>
        </w:rPr>
      </w:pPr>
      <w:r>
        <w:rPr>
          <w:rFonts w:ascii="Segoe UI" w:hAnsi="Segoe UI" w:cs="Segoe UI"/>
          <w:color w:val="0F1115"/>
        </w:rPr>
        <w:t>Противоэпидемические мероприятия в сезонный подъем ОРВИ.</w:t>
      </w:r>
    </w:p>
    <w:p w14:paraId="28873B4E" w14:textId="77777777" w:rsidR="00D02623" w:rsidRDefault="00D02623" w:rsidP="00DA3658">
      <w:pPr>
        <w:pStyle w:val="ds-markdown-paragraph"/>
        <w:numPr>
          <w:ilvl w:val="0"/>
          <w:numId w:val="88"/>
        </w:numPr>
        <w:shd w:val="clear" w:color="auto" w:fill="FFFFFF"/>
        <w:spacing w:after="0" w:afterAutospacing="0"/>
        <w:rPr>
          <w:rFonts w:ascii="Segoe UI" w:hAnsi="Segoe UI" w:cs="Segoe UI"/>
          <w:color w:val="0F1115"/>
        </w:rPr>
      </w:pPr>
      <w:r>
        <w:rPr>
          <w:rFonts w:ascii="Segoe UI" w:hAnsi="Segoe UI" w:cs="Segoe UI"/>
          <w:color w:val="0F1115"/>
        </w:rPr>
        <w:t>Контроль за санитарным состоянием общежитий, столовой, банно-прачечного комплекса.</w:t>
      </w:r>
    </w:p>
    <w:p w14:paraId="66FADBE0" w14:textId="77777777" w:rsidR="00D02623" w:rsidRDefault="007F6586" w:rsidP="00D02623">
      <w:pPr>
        <w:spacing w:before="480" w:after="480"/>
        <w:rPr>
          <w:rFonts w:ascii="Times New Roman" w:hAnsi="Times New Roman" w:cs="Times New Roman"/>
        </w:rPr>
      </w:pPr>
      <w:r>
        <w:pict w14:anchorId="44B99D1C">
          <v:rect id="_x0000_i1033" style="width:0;height:.75pt" o:hralign="center" o:hrstd="t" o:hr="t" fillcolor="#a0a0a0" stroked="f"/>
        </w:pict>
      </w:r>
    </w:p>
    <w:p w14:paraId="40D21796"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2.1.5. ПОМЕЩЕНИЯ ОТДЫХА И ДОСУГА</w:t>
      </w:r>
    </w:p>
    <w:p w14:paraId="56DFAEF5"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2.1.5.1. Комнаты отдыха и психологической разгрузки</w:t>
      </w:r>
    </w:p>
    <w:p w14:paraId="5E47C232"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 каждом жилом кампусе предусмотрена комната отдыха площадью 50 м², оснащенная мягкой мебелью, телевизором, настольными играми (шахматы, шашки, нарды). Отдельно организуется кабинет психолога с зоной релаксации для проведения индивидуальных и групповых сеансов.</w:t>
      </w:r>
    </w:p>
    <w:p w14:paraId="01F1E62A" w14:textId="77777777" w:rsidR="00D02623" w:rsidRDefault="00D02623" w:rsidP="00D02623">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2.1.5.2. Спортивные сооружения и площадки</w:t>
      </w:r>
    </w:p>
    <w:p w14:paraId="38177F3F" w14:textId="77777777" w:rsidR="00D02623" w:rsidRDefault="00D02623" w:rsidP="00DA3658">
      <w:pPr>
        <w:pStyle w:val="ds-markdown-paragraph"/>
        <w:numPr>
          <w:ilvl w:val="0"/>
          <w:numId w:val="89"/>
        </w:numPr>
        <w:shd w:val="clear" w:color="auto" w:fill="FFFFFF"/>
        <w:spacing w:after="0" w:afterAutospacing="0"/>
        <w:rPr>
          <w:rFonts w:ascii="Segoe UI" w:hAnsi="Segoe UI" w:cs="Segoe UI"/>
          <w:color w:val="0F1115"/>
        </w:rPr>
      </w:pPr>
      <w:r>
        <w:rPr>
          <w:rStyle w:val="a3"/>
          <w:rFonts w:ascii="Segoe UI" w:hAnsi="Segoe UI" w:cs="Segoe UI"/>
          <w:color w:val="0F1115"/>
        </w:rPr>
        <w:t>Крытый спортивный зал (24x12 м):</w:t>
      </w:r>
      <w:r>
        <w:rPr>
          <w:rFonts w:ascii="Segoe UI" w:hAnsi="Segoe UI" w:cs="Segoe UI"/>
          <w:color w:val="0F1115"/>
        </w:rPr>
        <w:t> Оснащен тренажерами (силовые рамы, кардио-зона), разметкой для мини-футбола, волейбола, баскетбола.</w:t>
      </w:r>
    </w:p>
    <w:p w14:paraId="7879713F" w14:textId="77777777" w:rsidR="00D02623" w:rsidRDefault="00D02623" w:rsidP="00DA3658">
      <w:pPr>
        <w:pStyle w:val="ds-markdown-paragraph"/>
        <w:numPr>
          <w:ilvl w:val="0"/>
          <w:numId w:val="89"/>
        </w:numPr>
        <w:shd w:val="clear" w:color="auto" w:fill="FFFFFF"/>
        <w:spacing w:after="0" w:afterAutospacing="0"/>
        <w:rPr>
          <w:rFonts w:ascii="Segoe UI" w:hAnsi="Segoe UI" w:cs="Segoe UI"/>
          <w:color w:val="0F1115"/>
        </w:rPr>
      </w:pPr>
      <w:r>
        <w:rPr>
          <w:rStyle w:val="a3"/>
          <w:rFonts w:ascii="Segoe UI" w:hAnsi="Segoe UI" w:cs="Segoe UI"/>
          <w:color w:val="0F1115"/>
        </w:rPr>
        <w:t>Открытые площадки:</w:t>
      </w:r>
      <w:r>
        <w:rPr>
          <w:rFonts w:ascii="Segoe UI" w:hAnsi="Segoe UI" w:cs="Segoe UI"/>
          <w:color w:val="0F1115"/>
        </w:rPr>
        <w:t> Комплексная спортивная площадка с искусственным покрытием для игр в летний период. Полоса воркаута.</w:t>
      </w:r>
    </w:p>
    <w:p w14:paraId="65FA7B2A" w14:textId="77777777" w:rsidR="00D02623" w:rsidRDefault="00D02623" w:rsidP="00DA3658">
      <w:pPr>
        <w:pStyle w:val="ds-markdown-paragraph"/>
        <w:numPr>
          <w:ilvl w:val="0"/>
          <w:numId w:val="89"/>
        </w:numPr>
        <w:shd w:val="clear" w:color="auto" w:fill="FFFFFF"/>
        <w:spacing w:after="0" w:afterAutospacing="0"/>
        <w:rPr>
          <w:rFonts w:ascii="Segoe UI" w:hAnsi="Segoe UI" w:cs="Segoe UI"/>
          <w:color w:val="0F1115"/>
        </w:rPr>
      </w:pPr>
      <w:r>
        <w:rPr>
          <w:rStyle w:val="a3"/>
          <w:rFonts w:ascii="Segoe UI" w:hAnsi="Segoe UI" w:cs="Segoe UI"/>
          <w:color w:val="0F1115"/>
        </w:rPr>
        <w:t>Соревнования:</w:t>
      </w:r>
      <w:r>
        <w:rPr>
          <w:rFonts w:ascii="Segoe UI" w:hAnsi="Segoe UI" w:cs="Segoe UI"/>
          <w:color w:val="0F1115"/>
        </w:rPr>
        <w:t> Ежемесячное проведение спартакиад между бригадами и сменами.</w:t>
      </w:r>
    </w:p>
    <w:p w14:paraId="5553EF12"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2.1.5.3. Библиотека и интернет-центр</w:t>
      </w:r>
    </w:p>
    <w:p w14:paraId="10076633"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Организована библиотека с фондом художественной, специальной и учебной литературы (1000+ томов). Интернет-центр на 20 рабочих мест с ПК и зона Wi-Fi для видеосвязи с семьями. Пропускная способность канала связи – не менее 100 Мбит/с.</w:t>
      </w:r>
    </w:p>
    <w:p w14:paraId="06E87225"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2.1.5.4. Организация культурно-массовых мероприятий</w:t>
      </w:r>
    </w:p>
    <w:p w14:paraId="1E6FB116"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Планируется ежемесячное проведение культурных мероприятий: просмотры фильмов в кинозале, празднование государственных и профессиональных праздников, творческие вечера, конкурсы. Привлекаются выездные артистические бригады.</w:t>
      </w:r>
    </w:p>
    <w:p w14:paraId="3DE962F2" w14:textId="77777777" w:rsidR="00D02623" w:rsidRDefault="00D02623" w:rsidP="00D02623">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2.1.5.5. Зоны релаксации и зеленые территории</w:t>
      </w:r>
    </w:p>
    <w:p w14:paraId="3D85C278" w14:textId="77777777" w:rsidR="00D02623" w:rsidRDefault="00D02623" w:rsidP="00D02623">
      <w:pPr>
        <w:pStyle w:val="ds-markdown-paragraph"/>
        <w:shd w:val="clear" w:color="auto" w:fill="FFFFFF"/>
        <w:spacing w:before="240" w:beforeAutospacing="0"/>
        <w:rPr>
          <w:rFonts w:ascii="Segoe UI" w:hAnsi="Segoe UI" w:cs="Segoe UI"/>
          <w:color w:val="0F1115"/>
        </w:rPr>
      </w:pPr>
      <w:r>
        <w:rPr>
          <w:rFonts w:ascii="Segoe UI" w:hAnsi="Segoe UI" w:cs="Segoe UI"/>
          <w:color w:val="0F1115"/>
        </w:rPr>
        <w:t>В летний период организуются зоны отдыха с газонами, малыми архитектурными формами (скамейки, беседки). В зимний период – сооружение ледяных скульптур и фотозон. В административном корпусе и медпункте созданы «зеленые уголки» с растениями для визуальной релаксации.</w:t>
      </w:r>
    </w:p>
    <w:p w14:paraId="0D3EDBE7" w14:textId="77777777" w:rsidR="00D02623" w:rsidRDefault="00D02623" w:rsidP="00D02623">
      <w:pPr>
        <w:pStyle w:val="2"/>
        <w:shd w:val="clear" w:color="auto" w:fill="FFFFFF"/>
        <w:spacing w:before="480" w:beforeAutospacing="0" w:after="240" w:afterAutospacing="0" w:line="480" w:lineRule="atLeast"/>
        <w:rPr>
          <w:rFonts w:ascii="Segoe UI" w:hAnsi="Segoe UI" w:cs="Segoe UI"/>
          <w:color w:val="0F1115"/>
          <w:sz w:val="33"/>
          <w:szCs w:val="33"/>
        </w:rPr>
      </w:pPr>
      <w:r>
        <w:rPr>
          <w:rStyle w:val="a3"/>
          <w:rFonts w:ascii="Segoe UI" w:hAnsi="Segoe UI" w:cs="Segoe UI"/>
          <w:b/>
          <w:bCs/>
          <w:color w:val="0F1115"/>
          <w:sz w:val="33"/>
          <w:szCs w:val="33"/>
        </w:rPr>
        <w:t>2.2. АДМИНИСТРАТИВНО-ХОЗЯЙСТВЕННЫЙ КОМПЛЕКС</w:t>
      </w:r>
    </w:p>
    <w:p w14:paraId="3F86D24F"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Административно-хозяйственный комплекс (АХК) является ключевым элементом инфраструктуры проекта, обеспечивающим непрерывное и эффективное управление строительством, жизнеобеспечение персонала, содержание и ремонт техники, а также бесперебойное снабжение материальными ресурсами. В условиях удаленной локации, сурового климата и масштабов проекта (2000 человек, 300+ единиц техники), АХК проектируется как автономный, резервированный и функционально завершенный комплекс, способный функционировать в круглосуточном режиме.</w:t>
      </w:r>
    </w:p>
    <w:p w14:paraId="323EECAD" w14:textId="77777777" w:rsidR="00D02623" w:rsidRDefault="00D02623" w:rsidP="00D02623">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2.2.1. ОФИСЫ УПРАВЛЕНИЯ</w:t>
      </w:r>
    </w:p>
    <w:p w14:paraId="330A89BB"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Офисные помещения предназначены для размещения управленческого, инженерно-технического персонала, диспетчерских служб и проведения плановых и оперативных совещаний. Учитывая протяженность объекта и количество производственных участков, применяется распределенная структура управления.</w:t>
      </w:r>
    </w:p>
    <w:p w14:paraId="36529F74"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2.2.1.1. Центральный офис управления проектом</w:t>
      </w:r>
    </w:p>
    <w:p w14:paraId="1ABBFAC9"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Центральный офис является мозговым центром строительства, где сосредоточены ключевые руководители и специалисты. Здание проектируется в капитальном исполнении (сборно-разборный модуль повышенной комфортности или каркасное утепленное здание) с системой автономного отопления, электроснабжения и связи.</w:t>
      </w:r>
    </w:p>
    <w:p w14:paraId="3890BC19" w14:textId="77777777" w:rsidR="00D02623" w:rsidRDefault="00D02623" w:rsidP="00DA3658">
      <w:pPr>
        <w:pStyle w:val="ds-markdown-paragraph"/>
        <w:numPr>
          <w:ilvl w:val="0"/>
          <w:numId w:val="90"/>
        </w:numPr>
        <w:shd w:val="clear" w:color="auto" w:fill="FFFFFF"/>
        <w:spacing w:after="120" w:afterAutospacing="0"/>
        <w:rPr>
          <w:rFonts w:ascii="Segoe UI" w:hAnsi="Segoe UI" w:cs="Segoe UI"/>
          <w:color w:val="0F1115"/>
        </w:rPr>
      </w:pPr>
      <w:r>
        <w:rPr>
          <w:rStyle w:val="a3"/>
          <w:rFonts w:ascii="Segoe UI" w:hAnsi="Segoe UI" w:cs="Segoe UI"/>
          <w:color w:val="0F1115"/>
        </w:rPr>
        <w:t>Расчет площади:</w:t>
      </w:r>
      <w:r>
        <w:rPr>
          <w:rFonts w:ascii="Segoe UI" w:hAnsi="Segoe UI" w:cs="Segoe UI"/>
          <w:color w:val="0F1115"/>
        </w:rPr>
        <w:t> Исходя из норматива 6 м² на одного сотрудника для ИТР и 10-12 м² для руководителей высшего звена, при штате управленческого персонала в 50 человек (дирекция, ПТО, ОКС, отдел снабжения, бухгалтерия, ОТиПБ) общая требуемая площадь составляет </w:t>
      </w:r>
      <w:r>
        <w:rPr>
          <w:rStyle w:val="a3"/>
          <w:rFonts w:ascii="Segoe UI" w:hAnsi="Segoe UI" w:cs="Segoe UI"/>
          <w:color w:val="0F1115"/>
        </w:rPr>
        <w:t>400 м²</w:t>
      </w:r>
      <w:r>
        <w:rPr>
          <w:rFonts w:ascii="Segoe UI" w:hAnsi="Segoe UI" w:cs="Segoe UI"/>
          <w:color w:val="0F1115"/>
        </w:rPr>
        <w:t>.</w:t>
      </w:r>
    </w:p>
    <w:p w14:paraId="238CE513" w14:textId="77777777" w:rsidR="00D02623" w:rsidRDefault="00D02623" w:rsidP="00DA3658">
      <w:pPr>
        <w:pStyle w:val="ds-markdown-paragraph"/>
        <w:numPr>
          <w:ilvl w:val="1"/>
          <w:numId w:val="90"/>
        </w:numPr>
        <w:shd w:val="clear" w:color="auto" w:fill="FFFFFF"/>
        <w:spacing w:after="0" w:afterAutospacing="0"/>
        <w:rPr>
          <w:rFonts w:ascii="Segoe UI" w:hAnsi="Segoe UI" w:cs="Segoe UI"/>
          <w:color w:val="0F1115"/>
        </w:rPr>
      </w:pPr>
      <w:r>
        <w:rPr>
          <w:rFonts w:ascii="Segoe UI" w:hAnsi="Segoe UI" w:cs="Segoe UI"/>
          <w:color w:val="0F1115"/>
        </w:rPr>
        <w:t>Кабинет директора проекта: 20 м².</w:t>
      </w:r>
    </w:p>
    <w:p w14:paraId="6F3CC325" w14:textId="77777777" w:rsidR="00D02623" w:rsidRDefault="00D02623" w:rsidP="00DA3658">
      <w:pPr>
        <w:pStyle w:val="ds-markdown-paragraph"/>
        <w:numPr>
          <w:ilvl w:val="1"/>
          <w:numId w:val="90"/>
        </w:numPr>
        <w:shd w:val="clear" w:color="auto" w:fill="FFFFFF"/>
        <w:spacing w:after="0" w:afterAutospacing="0"/>
        <w:rPr>
          <w:rFonts w:ascii="Segoe UI" w:hAnsi="Segoe UI" w:cs="Segoe UI"/>
          <w:color w:val="0F1115"/>
        </w:rPr>
      </w:pPr>
      <w:r>
        <w:rPr>
          <w:rFonts w:ascii="Segoe UI" w:hAnsi="Segoe UI" w:cs="Segoe UI"/>
          <w:color w:val="0F1115"/>
        </w:rPr>
        <w:t>Кабинеты заместителей (4 чел.): по 15 м² = 60 м².</w:t>
      </w:r>
    </w:p>
    <w:p w14:paraId="091759F5" w14:textId="77777777" w:rsidR="00D02623" w:rsidRDefault="00D02623" w:rsidP="00DA3658">
      <w:pPr>
        <w:pStyle w:val="ds-markdown-paragraph"/>
        <w:numPr>
          <w:ilvl w:val="1"/>
          <w:numId w:val="90"/>
        </w:numPr>
        <w:shd w:val="clear" w:color="auto" w:fill="FFFFFF"/>
        <w:spacing w:after="0" w:afterAutospacing="0"/>
        <w:rPr>
          <w:rFonts w:ascii="Segoe UI" w:hAnsi="Segoe UI" w:cs="Segoe UI"/>
          <w:color w:val="0F1115"/>
        </w:rPr>
      </w:pPr>
      <w:r>
        <w:rPr>
          <w:rFonts w:ascii="Segoe UI" w:hAnsi="Segoe UI" w:cs="Segoe UI"/>
          <w:color w:val="0F1115"/>
        </w:rPr>
        <w:t>Открытое планировочное пространство для отделов (35 чел.): 35 * 6 м² = 210 м².</w:t>
      </w:r>
    </w:p>
    <w:p w14:paraId="5FE2B4B0" w14:textId="77777777" w:rsidR="00D02623" w:rsidRDefault="00D02623" w:rsidP="00DA3658">
      <w:pPr>
        <w:pStyle w:val="ds-markdown-paragraph"/>
        <w:numPr>
          <w:ilvl w:val="1"/>
          <w:numId w:val="90"/>
        </w:numPr>
        <w:shd w:val="clear" w:color="auto" w:fill="FFFFFF"/>
        <w:spacing w:after="0" w:afterAutospacing="0"/>
        <w:rPr>
          <w:rFonts w:ascii="Segoe UI" w:hAnsi="Segoe UI" w:cs="Segoe UI"/>
          <w:color w:val="0F1115"/>
        </w:rPr>
      </w:pPr>
      <w:r>
        <w:rPr>
          <w:rFonts w:ascii="Segoe UI" w:hAnsi="Segoe UI" w:cs="Segoe UI"/>
          <w:color w:val="0F1115"/>
        </w:rPr>
        <w:t>Переговорная комната: 40 м².</w:t>
      </w:r>
    </w:p>
    <w:p w14:paraId="173AB5FB" w14:textId="77777777" w:rsidR="00D02623" w:rsidRDefault="00D02623" w:rsidP="00DA3658">
      <w:pPr>
        <w:pStyle w:val="ds-markdown-paragraph"/>
        <w:numPr>
          <w:ilvl w:val="1"/>
          <w:numId w:val="90"/>
        </w:numPr>
        <w:shd w:val="clear" w:color="auto" w:fill="FFFFFF"/>
        <w:spacing w:after="0" w:afterAutospacing="0"/>
        <w:rPr>
          <w:rFonts w:ascii="Segoe UI" w:hAnsi="Segoe UI" w:cs="Segoe UI"/>
          <w:color w:val="0F1115"/>
        </w:rPr>
      </w:pPr>
      <w:r>
        <w:rPr>
          <w:rFonts w:ascii="Segoe UI" w:hAnsi="Segoe UI" w:cs="Segoe UI"/>
          <w:color w:val="0F1115"/>
        </w:rPr>
        <w:t>Серверная: 15 м².</w:t>
      </w:r>
    </w:p>
    <w:p w14:paraId="42642331" w14:textId="77777777" w:rsidR="00D02623" w:rsidRDefault="00D02623" w:rsidP="00DA3658">
      <w:pPr>
        <w:pStyle w:val="ds-markdown-paragraph"/>
        <w:numPr>
          <w:ilvl w:val="1"/>
          <w:numId w:val="90"/>
        </w:numPr>
        <w:shd w:val="clear" w:color="auto" w:fill="FFFFFF"/>
        <w:spacing w:after="0" w:afterAutospacing="0"/>
        <w:rPr>
          <w:rFonts w:ascii="Segoe UI" w:hAnsi="Segoe UI" w:cs="Segoe UI"/>
          <w:color w:val="0F1115"/>
        </w:rPr>
      </w:pPr>
      <w:r>
        <w:rPr>
          <w:rFonts w:ascii="Segoe UI" w:hAnsi="Segoe UI" w:cs="Segoe UI"/>
          <w:color w:val="0F1115"/>
        </w:rPr>
        <w:t>Холл, ресепшен, копи-рум, санузлы: 55 м².</w:t>
      </w:r>
    </w:p>
    <w:p w14:paraId="16A6F3CF" w14:textId="77777777" w:rsidR="00D02623" w:rsidRDefault="00D02623" w:rsidP="00DA3658">
      <w:pPr>
        <w:pStyle w:val="ds-markdown-paragraph"/>
        <w:numPr>
          <w:ilvl w:val="0"/>
          <w:numId w:val="90"/>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Оснащение:</w:t>
      </w:r>
      <w:r>
        <w:rPr>
          <w:rFonts w:ascii="Segoe UI" w:hAnsi="Segoe UI" w:cs="Segoe UI"/>
          <w:color w:val="0F1115"/>
        </w:rPr>
        <w:t> Компьютерная техника, оргтехника, система видеоконференцсвязи, выделенные каналы интернет-связи, система резервного электропитания (ИБП и ДГУ), меблировка.</w:t>
      </w:r>
    </w:p>
    <w:p w14:paraId="1DE3F9FC"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2.2.1.2. Офисы производственных участков (5 участков)</w:t>
      </w:r>
    </w:p>
    <w:p w14:paraId="4DF9EB59"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Каждый из 5 производственных участков оснащается собственным офисным модулем, расположенным в непосредственной близости от места производства работ. Конструкция – быстровозводимые модульные здания (блок-контейнеры).</w:t>
      </w:r>
    </w:p>
    <w:p w14:paraId="07C69505" w14:textId="77777777" w:rsidR="00D02623" w:rsidRDefault="00D02623" w:rsidP="00DA3658">
      <w:pPr>
        <w:pStyle w:val="ds-markdown-paragraph"/>
        <w:numPr>
          <w:ilvl w:val="0"/>
          <w:numId w:val="91"/>
        </w:numPr>
        <w:shd w:val="clear" w:color="auto" w:fill="FFFFFF"/>
        <w:spacing w:after="0" w:afterAutospacing="0"/>
        <w:rPr>
          <w:rFonts w:ascii="Segoe UI" w:hAnsi="Segoe UI" w:cs="Segoe UI"/>
          <w:color w:val="0F1115"/>
        </w:rPr>
      </w:pPr>
      <w:r>
        <w:rPr>
          <w:rStyle w:val="a3"/>
          <w:rFonts w:ascii="Segoe UI" w:hAnsi="Segoe UI" w:cs="Segoe UI"/>
          <w:color w:val="0F1115"/>
        </w:rPr>
        <w:t>Расчет площади:</w:t>
      </w:r>
      <w:r>
        <w:rPr>
          <w:rFonts w:ascii="Segoe UI" w:hAnsi="Segoe UI" w:cs="Segoe UI"/>
          <w:color w:val="0F1115"/>
        </w:rPr>
        <w:t> Штат ИТР на участке – 15-20 человек. Норматив – 5 м²/чел. Площадь одного офиса участка: 20 * 5 = </w:t>
      </w:r>
      <w:r>
        <w:rPr>
          <w:rStyle w:val="a3"/>
          <w:rFonts w:ascii="Segoe UI" w:hAnsi="Segoe UI" w:cs="Segoe UI"/>
          <w:color w:val="0F1115"/>
        </w:rPr>
        <w:t>100 м²</w:t>
      </w:r>
      <w:r>
        <w:rPr>
          <w:rFonts w:ascii="Segoe UI" w:hAnsi="Segoe UI" w:cs="Segoe UI"/>
          <w:color w:val="0F1115"/>
        </w:rPr>
        <w:t>. На 5 участков – </w:t>
      </w:r>
      <w:r>
        <w:rPr>
          <w:rStyle w:val="a3"/>
          <w:rFonts w:ascii="Segoe UI" w:hAnsi="Segoe UI" w:cs="Segoe UI"/>
          <w:color w:val="0F1115"/>
        </w:rPr>
        <w:t>500 м²</w:t>
      </w:r>
      <w:r>
        <w:rPr>
          <w:rFonts w:ascii="Segoe UI" w:hAnsi="Segoe UI" w:cs="Segoe UI"/>
          <w:color w:val="0F1115"/>
        </w:rPr>
        <w:t>.</w:t>
      </w:r>
    </w:p>
    <w:p w14:paraId="684F9291" w14:textId="77777777" w:rsidR="00D02623" w:rsidRDefault="00D02623" w:rsidP="00DA3658">
      <w:pPr>
        <w:pStyle w:val="ds-markdown-paragraph"/>
        <w:numPr>
          <w:ilvl w:val="0"/>
          <w:numId w:val="91"/>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Стандартные рабочие места с компьютерами, принтерами, средствами связи, мебелью. Каждый офис имеет отдельный выход на радиосеть проекта.</w:t>
      </w:r>
    </w:p>
    <w:p w14:paraId="4FB6B5E4"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2.2.1.3. Диспетчерские и ситуационные центры</w:t>
      </w:r>
    </w:p>
    <w:p w14:paraId="2F6CD747"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координации круглосуточных работ создаются две центральные диспетчерские:</w:t>
      </w:r>
    </w:p>
    <w:p w14:paraId="7D8B8466" w14:textId="77777777" w:rsidR="00D02623" w:rsidRDefault="00D02623" w:rsidP="00DA3658">
      <w:pPr>
        <w:pStyle w:val="ds-markdown-paragraph"/>
        <w:numPr>
          <w:ilvl w:val="0"/>
          <w:numId w:val="92"/>
        </w:numPr>
        <w:shd w:val="clear" w:color="auto" w:fill="FFFFFF"/>
        <w:spacing w:after="0" w:afterAutospacing="0"/>
        <w:rPr>
          <w:rFonts w:ascii="Segoe UI" w:hAnsi="Segoe UI" w:cs="Segoe UI"/>
          <w:color w:val="0F1115"/>
        </w:rPr>
      </w:pPr>
      <w:r>
        <w:rPr>
          <w:rStyle w:val="a3"/>
          <w:rFonts w:ascii="Segoe UI" w:hAnsi="Segoe UI" w:cs="Segoe UI"/>
          <w:color w:val="0F1115"/>
        </w:rPr>
        <w:t>Производственная диспетчерская</w:t>
      </w:r>
      <w:r>
        <w:rPr>
          <w:rFonts w:ascii="Segoe UI" w:hAnsi="Segoe UI" w:cs="Segoe UI"/>
          <w:color w:val="0F1115"/>
        </w:rPr>
        <w:t> (в составе Центрального офиса): координирует работу техники, бригад, поставку материалов на объекты.</w:t>
      </w:r>
    </w:p>
    <w:p w14:paraId="6C633370" w14:textId="77777777" w:rsidR="00D02623" w:rsidRDefault="00D02623" w:rsidP="00DA3658">
      <w:pPr>
        <w:pStyle w:val="ds-markdown-paragraph"/>
        <w:numPr>
          <w:ilvl w:val="0"/>
          <w:numId w:val="92"/>
        </w:numPr>
        <w:shd w:val="clear" w:color="auto" w:fill="FFFFFF"/>
        <w:spacing w:after="0" w:afterAutospacing="0"/>
        <w:rPr>
          <w:rFonts w:ascii="Segoe UI" w:hAnsi="Segoe UI" w:cs="Segoe UI"/>
          <w:color w:val="0F1115"/>
        </w:rPr>
      </w:pPr>
      <w:r>
        <w:rPr>
          <w:rStyle w:val="a3"/>
          <w:rFonts w:ascii="Segoe UI" w:hAnsi="Segoe UI" w:cs="Segoe UI"/>
          <w:color w:val="0F1115"/>
        </w:rPr>
        <w:t>Логистическая диспетчерская</w:t>
      </w:r>
      <w:r>
        <w:rPr>
          <w:rFonts w:ascii="Segoe UI" w:hAnsi="Segoe UI" w:cs="Segoe UI"/>
          <w:color w:val="0F1115"/>
        </w:rPr>
        <w:t> (на территории автопарка): управляет движением автотранспорта, отслеживает поставки, ведет учет ГСМ.</w:t>
      </w:r>
    </w:p>
    <w:p w14:paraId="34B94F97" w14:textId="77777777" w:rsidR="00D02623" w:rsidRDefault="00D02623" w:rsidP="00DA3658">
      <w:pPr>
        <w:pStyle w:val="ds-markdown-paragraph"/>
        <w:numPr>
          <w:ilvl w:val="0"/>
          <w:numId w:val="93"/>
        </w:numPr>
        <w:shd w:val="clear" w:color="auto" w:fill="FFFFFF"/>
        <w:spacing w:after="0" w:afterAutospacing="0"/>
        <w:rPr>
          <w:rFonts w:ascii="Segoe UI" w:hAnsi="Segoe UI" w:cs="Segoe UI"/>
          <w:color w:val="0F1115"/>
        </w:rPr>
      </w:pPr>
      <w:r>
        <w:rPr>
          <w:rStyle w:val="a3"/>
          <w:rFonts w:ascii="Segoe UI" w:hAnsi="Segoe UI" w:cs="Segoe UI"/>
          <w:color w:val="0F1115"/>
        </w:rPr>
        <w:t>Площадь:</w:t>
      </w:r>
      <w:r>
        <w:rPr>
          <w:rFonts w:ascii="Segoe UI" w:hAnsi="Segoe UI" w:cs="Segoe UI"/>
          <w:color w:val="0F1115"/>
        </w:rPr>
        <w:t> Каждая диспетчерская – </w:t>
      </w:r>
      <w:r>
        <w:rPr>
          <w:rStyle w:val="a3"/>
          <w:rFonts w:ascii="Segoe UI" w:hAnsi="Segoe UI" w:cs="Segoe UI"/>
          <w:color w:val="0F1115"/>
        </w:rPr>
        <w:t>40 м²</w:t>
      </w:r>
      <w:r>
        <w:rPr>
          <w:rFonts w:ascii="Segoe UI" w:hAnsi="Segoe UI" w:cs="Segoe UI"/>
          <w:color w:val="0F1115"/>
        </w:rPr>
        <w:t>.</w:t>
      </w:r>
    </w:p>
    <w:p w14:paraId="442F3018" w14:textId="77777777" w:rsidR="00D02623" w:rsidRDefault="00D02623" w:rsidP="00DA3658">
      <w:pPr>
        <w:pStyle w:val="ds-markdown-paragraph"/>
        <w:numPr>
          <w:ilvl w:val="0"/>
          <w:numId w:val="93"/>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Многоэкранные видеостены для вывода данных с систем GPS/ГЛОНАСС-мониторинга транспорта, графиков производства работ, метеоданных. Стационарные и носимые радиостанции, телефонные станции, компьютеры с доступом к системам управления проектом (ERP). Рабочие места организованы в 3 смены.</w:t>
      </w:r>
    </w:p>
    <w:p w14:paraId="6154D332"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2.2.1.4. Помещения для совещаний и переговоров</w:t>
      </w:r>
    </w:p>
    <w:p w14:paraId="0E371423"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Помимо переговорной в Центральном офисе, предусматривается отдельный многофункциональный конференц-зал для проведения общих собраний, инструктажей, встреч с subcontractors.</w:t>
      </w:r>
    </w:p>
    <w:p w14:paraId="720C3690" w14:textId="77777777" w:rsidR="00D02623" w:rsidRDefault="00D02623" w:rsidP="00DA3658">
      <w:pPr>
        <w:pStyle w:val="ds-markdown-paragraph"/>
        <w:numPr>
          <w:ilvl w:val="0"/>
          <w:numId w:val="94"/>
        </w:numPr>
        <w:shd w:val="clear" w:color="auto" w:fill="FFFFFF"/>
        <w:spacing w:after="0" w:afterAutospacing="0"/>
        <w:rPr>
          <w:rFonts w:ascii="Segoe UI" w:hAnsi="Segoe UI" w:cs="Segoe UI"/>
          <w:color w:val="0F1115"/>
        </w:rPr>
      </w:pPr>
      <w:r>
        <w:rPr>
          <w:rStyle w:val="a3"/>
          <w:rFonts w:ascii="Segoe UI" w:hAnsi="Segoe UI" w:cs="Segoe UI"/>
          <w:color w:val="0F1115"/>
        </w:rPr>
        <w:t>Площадь:</w:t>
      </w:r>
      <w:r>
        <w:rPr>
          <w:rFonts w:ascii="Segoe UI" w:hAnsi="Segoe UI" w:cs="Segoe UI"/>
          <w:color w:val="0F1115"/>
        </w:rPr>
        <w:t> Исходя из необходимости единовременного размещения до 50 человек (начальники участков, прорабы, мастера). Норма – 1.5 м²/чел. Общая площадь зала: </w:t>
      </w:r>
      <w:r>
        <w:rPr>
          <w:rStyle w:val="a3"/>
          <w:rFonts w:ascii="Segoe UI" w:hAnsi="Segoe UI" w:cs="Segoe UI"/>
          <w:color w:val="0F1115"/>
        </w:rPr>
        <w:t>75 м²</w:t>
      </w:r>
      <w:r>
        <w:rPr>
          <w:rFonts w:ascii="Segoe UI" w:hAnsi="Segoe UI" w:cs="Segoe UI"/>
          <w:color w:val="0F1115"/>
        </w:rPr>
        <w:t>.</w:t>
      </w:r>
    </w:p>
    <w:p w14:paraId="599626D3" w14:textId="77777777" w:rsidR="00D02623" w:rsidRDefault="00D02623" w:rsidP="00DA3658">
      <w:pPr>
        <w:pStyle w:val="ds-markdown-paragraph"/>
        <w:numPr>
          <w:ilvl w:val="0"/>
          <w:numId w:val="94"/>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Проектор, экран, система озвучивания, модульная мебель.</w:t>
      </w:r>
    </w:p>
    <w:p w14:paraId="705C57DF"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2.2.1.5. Технические помещения и серверные</w:t>
      </w:r>
    </w:p>
    <w:p w14:paraId="21A40372"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Главная серверная расположена в Центральном офисе. Ее задача – обеспечение бесперебойной работы локальной вычислительной сети, телефонии, систем видеонаблюдения и контроля доступа.</w:t>
      </w:r>
    </w:p>
    <w:p w14:paraId="2C24E297" w14:textId="77777777" w:rsidR="00D02623" w:rsidRDefault="00D02623" w:rsidP="00DA3658">
      <w:pPr>
        <w:pStyle w:val="ds-markdown-paragraph"/>
        <w:numPr>
          <w:ilvl w:val="0"/>
          <w:numId w:val="95"/>
        </w:numPr>
        <w:shd w:val="clear" w:color="auto" w:fill="FFFFFF"/>
        <w:spacing w:after="0" w:afterAutospacing="0"/>
        <w:rPr>
          <w:rFonts w:ascii="Segoe UI" w:hAnsi="Segoe UI" w:cs="Segoe UI"/>
          <w:color w:val="0F1115"/>
        </w:rPr>
      </w:pPr>
      <w:r>
        <w:rPr>
          <w:rStyle w:val="a3"/>
          <w:rFonts w:ascii="Segoe UI" w:hAnsi="Segoe UI" w:cs="Segoe UI"/>
          <w:color w:val="0F1115"/>
        </w:rPr>
        <w:t>Площадь:</w:t>
      </w:r>
      <w:r>
        <w:rPr>
          <w:rFonts w:ascii="Segoe UI" w:hAnsi="Segoe UI" w:cs="Segoe UI"/>
          <w:color w:val="0F1115"/>
        </w:rPr>
        <w:t> </w:t>
      </w:r>
      <w:r>
        <w:rPr>
          <w:rStyle w:val="a3"/>
          <w:rFonts w:ascii="Segoe UI" w:hAnsi="Segoe UI" w:cs="Segoe UI"/>
          <w:color w:val="0F1115"/>
        </w:rPr>
        <w:t>15 м²</w:t>
      </w:r>
      <w:r>
        <w:rPr>
          <w:rFonts w:ascii="Segoe UI" w:hAnsi="Segoe UI" w:cs="Segoe UI"/>
          <w:color w:val="0F1115"/>
        </w:rPr>
        <w:t> (рассчитана на размещение 3-4 серверных стоек, коммутационного оборудования).</w:t>
      </w:r>
    </w:p>
    <w:p w14:paraId="1E157AD9" w14:textId="77777777" w:rsidR="00D02623" w:rsidRDefault="00D02623" w:rsidP="00DA3658">
      <w:pPr>
        <w:pStyle w:val="ds-markdown-paragraph"/>
        <w:numPr>
          <w:ilvl w:val="0"/>
          <w:numId w:val="95"/>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Серверы, активное сетевое оборудование, система бесперебойного питания (ИБП) с автономией не менее 4 часов, прецизионный кондиционер для поддержания температуры и влажности, система автоматического газового пожаротушения.</w:t>
      </w:r>
    </w:p>
    <w:p w14:paraId="39168EF4" w14:textId="77777777" w:rsidR="00D02623" w:rsidRDefault="00D02623" w:rsidP="00D02623">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2.2.2. СКЛАДЫ ХОЗЯЙСТВЕННЫХ ТОВАРОВ</w:t>
      </w:r>
    </w:p>
    <w:p w14:paraId="3177025B"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Складская система спроектирована с учетом удаленности от основных поставщиков и сезонных ограничений логистики, что требует создания значительных страховых запасов.</w:t>
      </w:r>
    </w:p>
    <w:p w14:paraId="3DA21D1F"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2.2.2.1. Центральный складской комплекс</w:t>
      </w:r>
    </w:p>
    <w:p w14:paraId="0F4413B8"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Представляет собой отапливаемое капитальное здание ангарного типа, предназначенное для хранения критически важных и дорогостоящих материалов, а также товаров, требующих особых условий.</w:t>
      </w:r>
    </w:p>
    <w:p w14:paraId="41B52B12" w14:textId="77777777" w:rsidR="00D02623" w:rsidRDefault="00D02623" w:rsidP="00DA3658">
      <w:pPr>
        <w:pStyle w:val="ds-markdown-paragraph"/>
        <w:numPr>
          <w:ilvl w:val="0"/>
          <w:numId w:val="96"/>
        </w:numPr>
        <w:shd w:val="clear" w:color="auto" w:fill="FFFFFF"/>
        <w:spacing w:after="0" w:afterAutospacing="0"/>
        <w:rPr>
          <w:rFonts w:ascii="Segoe UI" w:hAnsi="Segoe UI" w:cs="Segoe UI"/>
          <w:color w:val="0F1115"/>
        </w:rPr>
      </w:pPr>
      <w:r>
        <w:rPr>
          <w:rStyle w:val="a3"/>
          <w:rFonts w:ascii="Segoe UI" w:hAnsi="Segoe UI" w:cs="Segoe UI"/>
          <w:color w:val="0F1115"/>
        </w:rPr>
        <w:t>Расчет площади:</w:t>
      </w:r>
      <w:r>
        <w:rPr>
          <w:rFonts w:ascii="Segoe UI" w:hAnsi="Segoe UI" w:cs="Segoe UI"/>
          <w:color w:val="0F1115"/>
        </w:rPr>
        <w:t> Полезный объем хранения определяется исходя из 15-дневного запаса материальных ресурсов для обеспечения 2000 человек и непрерывного производства работ. Расчетный показатель – 0.7 м² складской площади на одного работающего. Итого: 2000 * 0.7 = </w:t>
      </w:r>
      <w:r>
        <w:rPr>
          <w:rStyle w:val="a3"/>
          <w:rFonts w:ascii="Segoe UI" w:hAnsi="Segoe UI" w:cs="Segoe UI"/>
          <w:color w:val="0F1115"/>
        </w:rPr>
        <w:t>1400 м²</w:t>
      </w:r>
      <w:r>
        <w:rPr>
          <w:rFonts w:ascii="Segoe UI" w:hAnsi="Segoe UI" w:cs="Segoe UI"/>
          <w:color w:val="0F1115"/>
        </w:rPr>
        <w:t>.</w:t>
      </w:r>
    </w:p>
    <w:p w14:paraId="5E423857" w14:textId="77777777" w:rsidR="00D02623" w:rsidRDefault="00D02623" w:rsidP="00DA3658">
      <w:pPr>
        <w:pStyle w:val="ds-markdown-paragraph"/>
        <w:numPr>
          <w:ilvl w:val="0"/>
          <w:numId w:val="96"/>
        </w:numPr>
        <w:shd w:val="clear" w:color="auto" w:fill="FFFFFF"/>
        <w:spacing w:after="0" w:afterAutospacing="0"/>
        <w:rPr>
          <w:rFonts w:ascii="Segoe UI" w:hAnsi="Segoe UI" w:cs="Segoe UI"/>
          <w:color w:val="0F1115"/>
        </w:rPr>
      </w:pPr>
      <w:r>
        <w:rPr>
          <w:rStyle w:val="a3"/>
          <w:rFonts w:ascii="Segoe UI" w:hAnsi="Segoe UI" w:cs="Segoe UI"/>
          <w:color w:val="0F1115"/>
        </w:rPr>
        <w:t>Конструкция:</w:t>
      </w:r>
      <w:r>
        <w:rPr>
          <w:rFonts w:ascii="Segoe UI" w:hAnsi="Segoe UI" w:cs="Segoe UI"/>
          <w:color w:val="0F1115"/>
        </w:rPr>
        <w:t> Здание из сэндвич-панелей с утеплением, бетонными полами, системой отопления (до +10°C), приточной вентиляцией, системой стеллажного хранения и противопожарной сигнализацией.</w:t>
      </w:r>
    </w:p>
    <w:p w14:paraId="2D78438A"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2.2.2.2. Специализированные склады по категориям товаров</w:t>
      </w:r>
    </w:p>
    <w:p w14:paraId="79C3C81E"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оптимизации логистики создаются отдельные склады:</w:t>
      </w:r>
    </w:p>
    <w:p w14:paraId="66E10F92" w14:textId="77777777" w:rsidR="00D02623" w:rsidRDefault="00D02623" w:rsidP="00DA3658">
      <w:pPr>
        <w:pStyle w:val="ds-markdown-paragraph"/>
        <w:numPr>
          <w:ilvl w:val="0"/>
          <w:numId w:val="97"/>
        </w:numPr>
        <w:shd w:val="clear" w:color="auto" w:fill="FFFFFF"/>
        <w:spacing w:after="0" w:afterAutospacing="0"/>
        <w:rPr>
          <w:rFonts w:ascii="Segoe UI" w:hAnsi="Segoe UI" w:cs="Segoe UI"/>
          <w:color w:val="0F1115"/>
        </w:rPr>
      </w:pPr>
      <w:r>
        <w:rPr>
          <w:rStyle w:val="a3"/>
          <w:rFonts w:ascii="Segoe UI" w:hAnsi="Segoe UI" w:cs="Segoe UI"/>
          <w:color w:val="0F1115"/>
        </w:rPr>
        <w:t>Склад металлоконструкций и арматуры:</w:t>
      </w:r>
      <w:r>
        <w:rPr>
          <w:rFonts w:ascii="Segoe UI" w:hAnsi="Segoe UI" w:cs="Segoe UI"/>
          <w:color w:val="0F1115"/>
        </w:rPr>
        <w:t> Открытая укрепленная площадка площадью </w:t>
      </w:r>
      <w:r>
        <w:rPr>
          <w:rStyle w:val="a3"/>
          <w:rFonts w:ascii="Segoe UI" w:hAnsi="Segoe UI" w:cs="Segoe UI"/>
          <w:color w:val="0F1115"/>
        </w:rPr>
        <w:t>2500 м²</w:t>
      </w:r>
      <w:r>
        <w:rPr>
          <w:rFonts w:ascii="Segoe UI" w:hAnsi="Segoe UI" w:cs="Segoe UI"/>
          <w:color w:val="0F1115"/>
        </w:rPr>
        <w:t>.</w:t>
      </w:r>
    </w:p>
    <w:p w14:paraId="631F4ACC" w14:textId="77777777" w:rsidR="00D02623" w:rsidRDefault="00D02623" w:rsidP="00DA3658">
      <w:pPr>
        <w:pStyle w:val="ds-markdown-paragraph"/>
        <w:numPr>
          <w:ilvl w:val="0"/>
          <w:numId w:val="97"/>
        </w:numPr>
        <w:shd w:val="clear" w:color="auto" w:fill="FFFFFF"/>
        <w:spacing w:after="0" w:afterAutospacing="0"/>
        <w:rPr>
          <w:rFonts w:ascii="Segoe UI" w:hAnsi="Segoe UI" w:cs="Segoe UI"/>
          <w:color w:val="0F1115"/>
        </w:rPr>
      </w:pPr>
      <w:r>
        <w:rPr>
          <w:rStyle w:val="a3"/>
          <w:rFonts w:ascii="Segoe UI" w:hAnsi="Segoe UI" w:cs="Segoe UI"/>
          <w:color w:val="0F1115"/>
        </w:rPr>
        <w:t>Склад ГСМ:</w:t>
      </w:r>
      <w:r>
        <w:rPr>
          <w:rFonts w:ascii="Segoe UI" w:hAnsi="Segoe UI" w:cs="Segoe UI"/>
          <w:color w:val="0F1115"/>
        </w:rPr>
        <w:t> Резервуарный парк с 4 емкостями по 20 м³ (дизель, бензин АИ-92, АИ-95, масла) и площадкой для хранения канистр. Общая площадь – </w:t>
      </w:r>
      <w:r>
        <w:rPr>
          <w:rStyle w:val="a3"/>
          <w:rFonts w:ascii="Segoe UI" w:hAnsi="Segoe UI" w:cs="Segoe UI"/>
          <w:color w:val="0F1115"/>
        </w:rPr>
        <w:t>600 м²</w:t>
      </w:r>
      <w:r>
        <w:rPr>
          <w:rFonts w:ascii="Segoe UI" w:hAnsi="Segoe UI" w:cs="Segoe UI"/>
          <w:color w:val="0F1115"/>
        </w:rPr>
        <w:t>.</w:t>
      </w:r>
    </w:p>
    <w:p w14:paraId="4285707E" w14:textId="77777777" w:rsidR="00D02623" w:rsidRDefault="00D02623" w:rsidP="00DA3658">
      <w:pPr>
        <w:pStyle w:val="ds-markdown-paragraph"/>
        <w:numPr>
          <w:ilvl w:val="0"/>
          <w:numId w:val="97"/>
        </w:numPr>
        <w:shd w:val="clear" w:color="auto" w:fill="FFFFFF"/>
        <w:spacing w:after="0" w:afterAutospacing="0"/>
        <w:rPr>
          <w:rFonts w:ascii="Segoe UI" w:hAnsi="Segoe UI" w:cs="Segoe UI"/>
          <w:color w:val="0F1115"/>
        </w:rPr>
      </w:pPr>
      <w:r>
        <w:rPr>
          <w:rStyle w:val="a3"/>
          <w:rFonts w:ascii="Segoe UI" w:hAnsi="Segoe UI" w:cs="Segoe UI"/>
          <w:color w:val="0F1115"/>
        </w:rPr>
        <w:t>Склад цемента и сыпучих материалов:</w:t>
      </w:r>
      <w:r>
        <w:rPr>
          <w:rFonts w:ascii="Segoe UI" w:hAnsi="Segoe UI" w:cs="Segoe UI"/>
          <w:color w:val="0F1115"/>
        </w:rPr>
        <w:t> Закрытый силосный парк (2 силоса по 50 т) для предотвращения слеживания.</w:t>
      </w:r>
    </w:p>
    <w:p w14:paraId="14395955" w14:textId="77777777" w:rsidR="00D02623" w:rsidRDefault="00D02623" w:rsidP="00DA3658">
      <w:pPr>
        <w:pStyle w:val="ds-markdown-paragraph"/>
        <w:numPr>
          <w:ilvl w:val="0"/>
          <w:numId w:val="97"/>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Склад ЛКМ и химии:</w:t>
      </w:r>
      <w:r>
        <w:rPr>
          <w:rFonts w:ascii="Segoe UI" w:hAnsi="Segoe UI" w:cs="Segoe UI"/>
          <w:color w:val="0F1115"/>
        </w:rPr>
        <w:t> Изолированное, неотапливаемое, хорошо вентилируемое помещение </w:t>
      </w:r>
      <w:r>
        <w:rPr>
          <w:rStyle w:val="a3"/>
          <w:rFonts w:ascii="Segoe UI" w:hAnsi="Segoe UI" w:cs="Segoe UI"/>
          <w:color w:val="0F1115"/>
        </w:rPr>
        <w:t>100 м²</w:t>
      </w:r>
      <w:r>
        <w:rPr>
          <w:rFonts w:ascii="Segoe UI" w:hAnsi="Segoe UI" w:cs="Segoe UI"/>
          <w:color w:val="0F1115"/>
        </w:rPr>
        <w:t>.</w:t>
      </w:r>
    </w:p>
    <w:p w14:paraId="7724D742" w14:textId="77777777" w:rsidR="00D02623" w:rsidRDefault="00D02623" w:rsidP="00DA3658">
      <w:pPr>
        <w:pStyle w:val="ds-markdown-paragraph"/>
        <w:numPr>
          <w:ilvl w:val="0"/>
          <w:numId w:val="97"/>
        </w:numPr>
        <w:shd w:val="clear" w:color="auto" w:fill="FFFFFF"/>
        <w:spacing w:after="0" w:afterAutospacing="0"/>
        <w:rPr>
          <w:rFonts w:ascii="Segoe UI" w:hAnsi="Segoe UI" w:cs="Segoe UI"/>
          <w:color w:val="0F1115"/>
        </w:rPr>
      </w:pPr>
      <w:r>
        <w:rPr>
          <w:rStyle w:val="a3"/>
          <w:rFonts w:ascii="Segoe UI" w:hAnsi="Segoe UI" w:cs="Segoe UI"/>
          <w:color w:val="0F1115"/>
        </w:rPr>
        <w:t>Склад СИЗ и спецодежды:</w:t>
      </w:r>
      <w:r>
        <w:rPr>
          <w:rFonts w:ascii="Segoe UI" w:hAnsi="Segoe UI" w:cs="Segoe UI"/>
          <w:color w:val="0F1115"/>
        </w:rPr>
        <w:t> Отапливаемое помещение </w:t>
      </w:r>
      <w:r>
        <w:rPr>
          <w:rStyle w:val="a3"/>
          <w:rFonts w:ascii="Segoe UI" w:hAnsi="Segoe UI" w:cs="Segoe UI"/>
          <w:color w:val="0F1115"/>
        </w:rPr>
        <w:t>150 м²</w:t>
      </w:r>
      <w:r>
        <w:rPr>
          <w:rFonts w:ascii="Segoe UI" w:hAnsi="Segoe UI" w:cs="Segoe UI"/>
          <w:color w:val="0F1115"/>
        </w:rPr>
        <w:t>.</w:t>
      </w:r>
    </w:p>
    <w:p w14:paraId="5B6306D2"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2.2.2.3. Система складского учета и логистики</w:t>
      </w:r>
    </w:p>
    <w:p w14:paraId="01098C45"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Внедряется автоматизированная система складского учета на основе штрихкодирования. Каждый материальный ресурс при поступлении получает уникальный код. Данные о приходе, перемещении и расходе вносятся в ERP-систему с помощью терминалов сбора данных. Это позволяет в режиме реального времени отслеживать остатки, формировать заявки и минимизировать «человеческий фактор».</w:t>
      </w:r>
    </w:p>
    <w:p w14:paraId="6656EEB5" w14:textId="77777777" w:rsidR="00D02623" w:rsidRDefault="00D02623" w:rsidP="00D02623">
      <w:pPr>
        <w:pStyle w:val="4"/>
        <w:shd w:val="clear" w:color="auto" w:fill="FFFFFF"/>
        <w:spacing w:before="240" w:after="120" w:line="420" w:lineRule="atLeast"/>
        <w:rPr>
          <w:rFonts w:ascii="Segoe UI" w:hAnsi="Segoe UI" w:cs="Segoe UI"/>
          <w:color w:val="0F1115"/>
        </w:rPr>
      </w:pPr>
      <w:r>
        <w:rPr>
          <w:rStyle w:val="a3"/>
          <w:rFonts w:ascii="Segoe UI" w:hAnsi="Segoe UI" w:cs="Segoe UI"/>
          <w:b w:val="0"/>
          <w:bCs w:val="0"/>
          <w:color w:val="0F1115"/>
        </w:rPr>
        <w:t>2.2.2.4. Оборудование и технологии складирования</w:t>
      </w:r>
    </w:p>
    <w:p w14:paraId="30108613" w14:textId="77777777" w:rsidR="00D02623" w:rsidRDefault="00D02623" w:rsidP="00DA3658">
      <w:pPr>
        <w:pStyle w:val="ds-markdown-paragraph"/>
        <w:numPr>
          <w:ilvl w:val="0"/>
          <w:numId w:val="98"/>
        </w:numPr>
        <w:shd w:val="clear" w:color="auto" w:fill="FFFFFF"/>
        <w:spacing w:after="0" w:afterAutospacing="0"/>
        <w:rPr>
          <w:rFonts w:ascii="Segoe UI" w:hAnsi="Segoe UI" w:cs="Segoe UI"/>
          <w:color w:val="0F1115"/>
        </w:rPr>
      </w:pPr>
      <w:r>
        <w:rPr>
          <w:rStyle w:val="a3"/>
          <w:rFonts w:ascii="Segoe UI" w:hAnsi="Segoe UI" w:cs="Segoe UI"/>
          <w:color w:val="0F1115"/>
        </w:rPr>
        <w:t>Стеллажные системы:</w:t>
      </w:r>
      <w:r>
        <w:rPr>
          <w:rFonts w:ascii="Segoe UI" w:hAnsi="Segoe UI" w:cs="Segoe UI"/>
          <w:color w:val="0F1115"/>
        </w:rPr>
        <w:t> Палетные и консольные стеллажи (для длинномерных грузов).</w:t>
      </w:r>
    </w:p>
    <w:p w14:paraId="04F45090" w14:textId="77777777" w:rsidR="00D02623" w:rsidRDefault="00D02623" w:rsidP="00DA3658">
      <w:pPr>
        <w:pStyle w:val="ds-markdown-paragraph"/>
        <w:numPr>
          <w:ilvl w:val="0"/>
          <w:numId w:val="98"/>
        </w:numPr>
        <w:shd w:val="clear" w:color="auto" w:fill="FFFFFF"/>
        <w:spacing w:after="0" w:afterAutospacing="0"/>
        <w:rPr>
          <w:rFonts w:ascii="Segoe UI" w:hAnsi="Segoe UI" w:cs="Segoe UI"/>
          <w:color w:val="0F1115"/>
        </w:rPr>
      </w:pPr>
      <w:r>
        <w:rPr>
          <w:rStyle w:val="a3"/>
          <w:rFonts w:ascii="Segoe UI" w:hAnsi="Segoe UI" w:cs="Segoe UI"/>
          <w:color w:val="0F1115"/>
        </w:rPr>
        <w:t>Погрузочная техника:</w:t>
      </w:r>
      <w:r>
        <w:rPr>
          <w:rFonts w:ascii="Segoe UI" w:hAnsi="Segoe UI" w:cs="Segoe UI"/>
          <w:color w:val="0F1115"/>
        </w:rPr>
        <w:t> 3 вилочных погрузчика (2 дизельных, 1 электрический для работы внутри помещений), 2 кран-балки грузоподъемностью 3 и 5 т.</w:t>
      </w:r>
    </w:p>
    <w:p w14:paraId="2BC346A2" w14:textId="77777777" w:rsidR="00D02623" w:rsidRDefault="00D02623" w:rsidP="00DA3658">
      <w:pPr>
        <w:pStyle w:val="ds-markdown-paragraph"/>
        <w:numPr>
          <w:ilvl w:val="0"/>
          <w:numId w:val="98"/>
        </w:numPr>
        <w:shd w:val="clear" w:color="auto" w:fill="FFFFFF"/>
        <w:spacing w:after="0" w:afterAutospacing="0"/>
        <w:rPr>
          <w:rFonts w:ascii="Segoe UI" w:hAnsi="Segoe UI" w:cs="Segoe UI"/>
          <w:color w:val="0F1115"/>
        </w:rPr>
      </w:pPr>
      <w:r>
        <w:rPr>
          <w:rStyle w:val="a3"/>
          <w:rFonts w:ascii="Segoe UI" w:hAnsi="Segoe UI" w:cs="Segoe UI"/>
          <w:color w:val="0F1115"/>
        </w:rPr>
        <w:t>Упаковка и паллетирование:</w:t>
      </w:r>
      <w:r>
        <w:rPr>
          <w:rFonts w:ascii="Segoe UI" w:hAnsi="Segoe UI" w:cs="Segoe UI"/>
          <w:color w:val="0F1115"/>
        </w:rPr>
        <w:t> Все штучные грузы хранятся на паллетах.</w:t>
      </w:r>
    </w:p>
    <w:p w14:paraId="7D796FAB"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2.2.2.5. Площадки временного хранения материалов</w:t>
      </w:r>
    </w:p>
    <w:p w14:paraId="36BDE384"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Расположены в непосредственной близости от каждого из 5 производственных участков. Представляют собой уплотненные грунтовые площадки с твердым покрытием (ж/б плиты) площадью </w:t>
      </w:r>
      <w:r>
        <w:rPr>
          <w:rStyle w:val="a3"/>
          <w:rFonts w:ascii="Segoe UI" w:hAnsi="Segoe UI" w:cs="Segoe UI"/>
          <w:color w:val="0F1115"/>
        </w:rPr>
        <w:t>200-300 м²</w:t>
      </w:r>
      <w:r>
        <w:rPr>
          <w:rFonts w:ascii="Segoe UI" w:hAnsi="Segoe UI" w:cs="Segoe UI"/>
          <w:color w:val="0F1115"/>
        </w:rPr>
        <w:t> каждая. Используются для хранения суточного/сменного запаса материалов, что минимизирует внутриплощадочные перевозки.</w:t>
      </w:r>
    </w:p>
    <w:p w14:paraId="2DCE041D" w14:textId="77777777" w:rsidR="00D02623" w:rsidRDefault="00D02623" w:rsidP="00D02623">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2.2.3. РЕМОНТНЫЕ МАСТЕРСКИЕ</w:t>
      </w:r>
    </w:p>
    <w:p w14:paraId="5380991C"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поддержания парка техники в работоспособном состоянии в условиях интенсивной эксплуатации и низких температур создается многоуровневая система ремонта и обслуживания.</w:t>
      </w:r>
    </w:p>
    <w:p w14:paraId="077EB971"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2.2.3.1. Центральная ремонтная мастерская</w:t>
      </w:r>
    </w:p>
    <w:p w14:paraId="239CD79A"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ЦРМ – это главное инженерное подразделение АХК, оснащенное стационарным оборудованием для проведения всех видов ремонта, кроме капитального.</w:t>
      </w:r>
    </w:p>
    <w:p w14:paraId="53080796" w14:textId="77777777" w:rsidR="00D02623" w:rsidRDefault="00D02623" w:rsidP="00DA3658">
      <w:pPr>
        <w:pStyle w:val="ds-markdown-paragraph"/>
        <w:numPr>
          <w:ilvl w:val="0"/>
          <w:numId w:val="99"/>
        </w:numPr>
        <w:shd w:val="clear" w:color="auto" w:fill="FFFFFF"/>
        <w:spacing w:after="0" w:afterAutospacing="0"/>
        <w:rPr>
          <w:rFonts w:ascii="Segoe UI" w:hAnsi="Segoe UI" w:cs="Segoe UI"/>
          <w:color w:val="0F1115"/>
        </w:rPr>
      </w:pPr>
      <w:r>
        <w:rPr>
          <w:rStyle w:val="a3"/>
          <w:rFonts w:ascii="Segoe UI" w:hAnsi="Segoe UI" w:cs="Segoe UI"/>
          <w:color w:val="0F1115"/>
        </w:rPr>
        <w:t>Расчет площади:</w:t>
      </w:r>
      <w:r>
        <w:rPr>
          <w:rFonts w:ascii="Segoe UI" w:hAnsi="Segoe UI" w:cs="Segoe UI"/>
          <w:color w:val="0F1115"/>
        </w:rPr>
        <w:t> Исходя из габаритов и количества одновременно ремонтируемых единиц тяжелой техники (3-4 единицы). Общая площадь цеха – </w:t>
      </w:r>
      <w:r>
        <w:rPr>
          <w:rStyle w:val="a3"/>
          <w:rFonts w:ascii="Segoe UI" w:hAnsi="Segoe UI" w:cs="Segoe UI"/>
          <w:color w:val="0F1115"/>
        </w:rPr>
        <w:t>1200 м²</w:t>
      </w:r>
      <w:r>
        <w:rPr>
          <w:rFonts w:ascii="Segoe UI" w:hAnsi="Segoe UI" w:cs="Segoe UI"/>
          <w:color w:val="0F1115"/>
        </w:rPr>
        <w:t>.</w:t>
      </w:r>
    </w:p>
    <w:p w14:paraId="7617DAC2" w14:textId="77777777" w:rsidR="00D02623" w:rsidRDefault="00D02623" w:rsidP="00DA3658">
      <w:pPr>
        <w:pStyle w:val="ds-markdown-paragraph"/>
        <w:numPr>
          <w:ilvl w:val="0"/>
          <w:numId w:val="99"/>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Конструкция:</w:t>
      </w:r>
      <w:r>
        <w:rPr>
          <w:rFonts w:ascii="Segoe UI" w:hAnsi="Segoe UI" w:cs="Segoe UI"/>
          <w:color w:val="0F1115"/>
        </w:rPr>
        <w:t> Утепленный ангар с мостовым краном грузоподъемностью 20 т, высотой потолков не менее 8 м. Отапливается до +15°C.</w:t>
      </w:r>
    </w:p>
    <w:p w14:paraId="0C303971"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2.2.3.2. Специализированные цеха и участки</w:t>
      </w:r>
    </w:p>
    <w:p w14:paraId="31186C5C"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 составе ЦРМ выделены:</w:t>
      </w:r>
    </w:p>
    <w:p w14:paraId="1101C3C4" w14:textId="77777777" w:rsidR="00D02623" w:rsidRDefault="00D02623" w:rsidP="00DA3658">
      <w:pPr>
        <w:pStyle w:val="ds-markdown-paragraph"/>
        <w:numPr>
          <w:ilvl w:val="0"/>
          <w:numId w:val="100"/>
        </w:numPr>
        <w:shd w:val="clear" w:color="auto" w:fill="FFFFFF"/>
        <w:spacing w:after="0" w:afterAutospacing="0"/>
        <w:rPr>
          <w:rFonts w:ascii="Segoe UI" w:hAnsi="Segoe UI" w:cs="Segoe UI"/>
          <w:color w:val="0F1115"/>
        </w:rPr>
      </w:pPr>
      <w:r>
        <w:rPr>
          <w:rStyle w:val="a3"/>
          <w:rFonts w:ascii="Segoe UI" w:hAnsi="Segoe UI" w:cs="Segoe UI"/>
          <w:color w:val="0F1115"/>
        </w:rPr>
        <w:t>Слесарно-механический цех:</w:t>
      </w:r>
      <w:r>
        <w:rPr>
          <w:rFonts w:ascii="Segoe UI" w:hAnsi="Segoe UI" w:cs="Segoe UI"/>
          <w:color w:val="0F1115"/>
        </w:rPr>
        <w:t> Станки (токарный, фрезерный, сверлильный, заточной), гильотина для резки металла.</w:t>
      </w:r>
    </w:p>
    <w:p w14:paraId="0BBFEE7A" w14:textId="77777777" w:rsidR="00D02623" w:rsidRDefault="00D02623" w:rsidP="00DA3658">
      <w:pPr>
        <w:pStyle w:val="ds-markdown-paragraph"/>
        <w:numPr>
          <w:ilvl w:val="0"/>
          <w:numId w:val="100"/>
        </w:numPr>
        <w:shd w:val="clear" w:color="auto" w:fill="FFFFFF"/>
        <w:spacing w:after="0" w:afterAutospacing="0"/>
        <w:rPr>
          <w:rFonts w:ascii="Segoe UI" w:hAnsi="Segoe UI" w:cs="Segoe UI"/>
          <w:color w:val="0F1115"/>
        </w:rPr>
      </w:pPr>
      <w:r>
        <w:rPr>
          <w:rStyle w:val="a3"/>
          <w:rFonts w:ascii="Segoe UI" w:hAnsi="Segoe UI" w:cs="Segoe UI"/>
          <w:color w:val="0F1115"/>
        </w:rPr>
        <w:t>Агрегатный цех:</w:t>
      </w:r>
      <w:r>
        <w:rPr>
          <w:rFonts w:ascii="Segoe UI" w:hAnsi="Segoe UI" w:cs="Segoe UI"/>
          <w:color w:val="0F1115"/>
        </w:rPr>
        <w:t> Стенды для ремонта двигателей, КПП, гидронасосов.</w:t>
      </w:r>
    </w:p>
    <w:p w14:paraId="5D2C819B" w14:textId="77777777" w:rsidR="00D02623" w:rsidRDefault="00D02623" w:rsidP="00DA3658">
      <w:pPr>
        <w:pStyle w:val="ds-markdown-paragraph"/>
        <w:numPr>
          <w:ilvl w:val="0"/>
          <w:numId w:val="100"/>
        </w:numPr>
        <w:shd w:val="clear" w:color="auto" w:fill="FFFFFF"/>
        <w:spacing w:after="0" w:afterAutospacing="0"/>
        <w:rPr>
          <w:rFonts w:ascii="Segoe UI" w:hAnsi="Segoe UI" w:cs="Segoe UI"/>
          <w:color w:val="0F1115"/>
        </w:rPr>
      </w:pPr>
      <w:r>
        <w:rPr>
          <w:rStyle w:val="a3"/>
          <w:rFonts w:ascii="Segoe UI" w:hAnsi="Segoe UI" w:cs="Segoe UI"/>
          <w:color w:val="0F1115"/>
        </w:rPr>
        <w:t>Шиномонтажный участок:</w:t>
      </w:r>
      <w:r>
        <w:rPr>
          <w:rFonts w:ascii="Segoe UI" w:hAnsi="Segoe UI" w:cs="Segoe UI"/>
          <w:color w:val="0F1115"/>
        </w:rPr>
        <w:t> Станок для монтажа/демонтажа шин крупных размеров, станок вулканизации.</w:t>
      </w:r>
    </w:p>
    <w:p w14:paraId="0F74F57F" w14:textId="77777777" w:rsidR="00D02623" w:rsidRDefault="00D02623" w:rsidP="00DA3658">
      <w:pPr>
        <w:pStyle w:val="ds-markdown-paragraph"/>
        <w:numPr>
          <w:ilvl w:val="0"/>
          <w:numId w:val="100"/>
        </w:numPr>
        <w:shd w:val="clear" w:color="auto" w:fill="FFFFFF"/>
        <w:spacing w:after="0" w:afterAutospacing="0"/>
        <w:rPr>
          <w:rFonts w:ascii="Segoe UI" w:hAnsi="Segoe UI" w:cs="Segoe UI"/>
          <w:color w:val="0F1115"/>
        </w:rPr>
      </w:pPr>
      <w:r>
        <w:rPr>
          <w:rStyle w:val="a3"/>
          <w:rFonts w:ascii="Segoe UI" w:hAnsi="Segoe UI" w:cs="Segoe UI"/>
          <w:color w:val="0F1115"/>
        </w:rPr>
        <w:t>Участок ремонта гидравлики:</w:t>
      </w:r>
      <w:r>
        <w:rPr>
          <w:rFonts w:ascii="Segoe UI" w:hAnsi="Segoe UI" w:cs="Segoe UI"/>
          <w:color w:val="0F1115"/>
        </w:rPr>
        <w:t> Стенд для проверки гидроцилиндров и насосов высокого давления, станок для промывки гидросистем.</w:t>
      </w:r>
    </w:p>
    <w:p w14:paraId="14FAC8FB" w14:textId="77777777" w:rsidR="00D02623" w:rsidRDefault="00D02623" w:rsidP="00DA3658">
      <w:pPr>
        <w:pStyle w:val="ds-markdown-paragraph"/>
        <w:numPr>
          <w:ilvl w:val="0"/>
          <w:numId w:val="100"/>
        </w:numPr>
        <w:shd w:val="clear" w:color="auto" w:fill="FFFFFF"/>
        <w:spacing w:after="0" w:afterAutospacing="0"/>
        <w:rPr>
          <w:rFonts w:ascii="Segoe UI" w:hAnsi="Segoe UI" w:cs="Segoe UI"/>
          <w:color w:val="0F1115"/>
        </w:rPr>
      </w:pPr>
      <w:r>
        <w:rPr>
          <w:rStyle w:val="a3"/>
          <w:rFonts w:ascii="Segoe UI" w:hAnsi="Segoe UI" w:cs="Segoe UI"/>
          <w:color w:val="0F1115"/>
        </w:rPr>
        <w:t>Аккумуляторный участок:</w:t>
      </w:r>
      <w:r>
        <w:rPr>
          <w:rFonts w:ascii="Segoe UI" w:hAnsi="Segoe UI" w:cs="Segoe UI"/>
          <w:color w:val="0F1115"/>
        </w:rPr>
        <w:t> Зарядная станция, ремонтная зона. Оснащен принудительной вентиляцией.</w:t>
      </w:r>
    </w:p>
    <w:p w14:paraId="73FCEF5E" w14:textId="77777777" w:rsidR="00D02623" w:rsidRDefault="00D02623" w:rsidP="00DA3658">
      <w:pPr>
        <w:pStyle w:val="ds-markdown-paragraph"/>
        <w:numPr>
          <w:ilvl w:val="0"/>
          <w:numId w:val="100"/>
        </w:numPr>
        <w:shd w:val="clear" w:color="auto" w:fill="FFFFFF"/>
        <w:spacing w:after="0" w:afterAutospacing="0"/>
        <w:rPr>
          <w:rFonts w:ascii="Segoe UI" w:hAnsi="Segoe UI" w:cs="Segoe UI"/>
          <w:color w:val="0F1115"/>
        </w:rPr>
      </w:pPr>
      <w:r>
        <w:rPr>
          <w:rStyle w:val="a3"/>
          <w:rFonts w:ascii="Segoe UI" w:hAnsi="Segoe UI" w:cs="Segoe UI"/>
          <w:color w:val="0F1115"/>
        </w:rPr>
        <w:t>Участок сварочных работ:</w:t>
      </w:r>
      <w:r>
        <w:rPr>
          <w:rFonts w:ascii="Segoe UI" w:hAnsi="Segoe UI" w:cs="Segoe UI"/>
          <w:color w:val="0F1115"/>
        </w:rPr>
        <w:t> 5 стационарных постов, оснащенных сварочными аппаратами (в т.ч. для аргонодуговой сварки), газовыми баллонами.</w:t>
      </w:r>
    </w:p>
    <w:p w14:paraId="4977CD1A"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2.2.3.3. Передвижные ремонтные бригады</w:t>
      </w:r>
    </w:p>
    <w:p w14:paraId="14044447"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оперативного устранения неисправностей на удаленных участках или непосредственно на объекте созданы 3 передвижные ремонтные бригады на базе автомобилей УАЗ или ГАЗон NEXT с КУНГом. Каждая бригада укомплектована:</w:t>
      </w:r>
    </w:p>
    <w:p w14:paraId="02BC0581" w14:textId="77777777" w:rsidR="00D02623" w:rsidRDefault="00D02623" w:rsidP="00DA3658">
      <w:pPr>
        <w:pStyle w:val="ds-markdown-paragraph"/>
        <w:numPr>
          <w:ilvl w:val="0"/>
          <w:numId w:val="101"/>
        </w:numPr>
        <w:shd w:val="clear" w:color="auto" w:fill="FFFFFF"/>
        <w:spacing w:after="0" w:afterAutospacing="0"/>
        <w:rPr>
          <w:rFonts w:ascii="Segoe UI" w:hAnsi="Segoe UI" w:cs="Segoe UI"/>
          <w:color w:val="0F1115"/>
        </w:rPr>
      </w:pPr>
      <w:r>
        <w:rPr>
          <w:rFonts w:ascii="Segoe UI" w:hAnsi="Segoe UI" w:cs="Segoe UI"/>
          <w:color w:val="0F1115"/>
        </w:rPr>
        <w:t>Передвижной сварочным аппаратом (бензиновым/дизельным).</w:t>
      </w:r>
    </w:p>
    <w:p w14:paraId="022BD1B3" w14:textId="77777777" w:rsidR="00D02623" w:rsidRDefault="00D02623" w:rsidP="00DA3658">
      <w:pPr>
        <w:pStyle w:val="ds-markdown-paragraph"/>
        <w:numPr>
          <w:ilvl w:val="0"/>
          <w:numId w:val="101"/>
        </w:numPr>
        <w:shd w:val="clear" w:color="auto" w:fill="FFFFFF"/>
        <w:spacing w:after="0" w:afterAutospacing="0"/>
        <w:rPr>
          <w:rFonts w:ascii="Segoe UI" w:hAnsi="Segoe UI" w:cs="Segoe UI"/>
          <w:color w:val="0F1115"/>
        </w:rPr>
      </w:pPr>
      <w:r>
        <w:rPr>
          <w:rFonts w:ascii="Segoe UI" w:hAnsi="Segoe UI" w:cs="Segoe UI"/>
          <w:color w:val="0F1115"/>
        </w:rPr>
        <w:t>Компрессором.</w:t>
      </w:r>
    </w:p>
    <w:p w14:paraId="66187D78" w14:textId="77777777" w:rsidR="00D02623" w:rsidRDefault="00D02623" w:rsidP="00DA3658">
      <w:pPr>
        <w:pStyle w:val="ds-markdown-paragraph"/>
        <w:numPr>
          <w:ilvl w:val="0"/>
          <w:numId w:val="101"/>
        </w:numPr>
        <w:shd w:val="clear" w:color="auto" w:fill="FFFFFF"/>
        <w:spacing w:after="0" w:afterAutospacing="0"/>
        <w:rPr>
          <w:rFonts w:ascii="Segoe UI" w:hAnsi="Segoe UI" w:cs="Segoe UI"/>
          <w:color w:val="0F1115"/>
        </w:rPr>
      </w:pPr>
      <w:r>
        <w:rPr>
          <w:rFonts w:ascii="Segoe UI" w:hAnsi="Segoe UI" w:cs="Segoe UI"/>
          <w:color w:val="0F1115"/>
        </w:rPr>
        <w:t>Комплектом слесарно-монтажного инструмента.</w:t>
      </w:r>
    </w:p>
    <w:p w14:paraId="54925355" w14:textId="77777777" w:rsidR="00D02623" w:rsidRDefault="00D02623" w:rsidP="00DA3658">
      <w:pPr>
        <w:pStyle w:val="ds-markdown-paragraph"/>
        <w:numPr>
          <w:ilvl w:val="0"/>
          <w:numId w:val="101"/>
        </w:numPr>
        <w:shd w:val="clear" w:color="auto" w:fill="FFFFFF"/>
        <w:spacing w:after="0" w:afterAutospacing="0"/>
        <w:rPr>
          <w:rFonts w:ascii="Segoe UI" w:hAnsi="Segoe UI" w:cs="Segoe UI"/>
          <w:color w:val="0F1115"/>
        </w:rPr>
      </w:pPr>
      <w:r>
        <w:rPr>
          <w:rFonts w:ascii="Segoe UI" w:hAnsi="Segoe UI" w:cs="Segoe UI"/>
          <w:color w:val="0F1115"/>
        </w:rPr>
        <w:t>Аварийным запасом часто выходящих из строя запчастей (ремни, шланги, фильтры, датчики).</w:t>
      </w:r>
    </w:p>
    <w:p w14:paraId="0C93C7E9"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2.2.3.4. Система планово-предупредительного ремонта</w:t>
      </w:r>
    </w:p>
    <w:p w14:paraId="1C68FBEE"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Внедряется система ППР с жестким регламентом обслуживания по наработке моточасов. Для каждой единицы техники заводится электронный паспорт, в который вносятся данные о всех проведенных ТО и ремонтах. Система автоматически формирует график очередных обслуживаний, заявки на запчасти и планирует загрузку ЦРМ.</w:t>
      </w:r>
    </w:p>
    <w:p w14:paraId="02959B7A"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2.2.3.5. Учет и списание запасных частей</w:t>
      </w:r>
    </w:p>
    <w:p w14:paraId="407A4BC5"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Учет запчастей ведется в рамках общей ERP-системы. На складе запчастей (в составе ЦРМ, площадь </w:t>
      </w:r>
      <w:r>
        <w:rPr>
          <w:rStyle w:val="a3"/>
          <w:rFonts w:ascii="Segoe UI" w:hAnsi="Segoe UI" w:cs="Segoe UI"/>
          <w:color w:val="0F1115"/>
        </w:rPr>
        <w:t>200 м²</w:t>
      </w:r>
      <w:r>
        <w:rPr>
          <w:rFonts w:ascii="Segoe UI" w:hAnsi="Segoe UI" w:cs="Segoe UI"/>
          <w:color w:val="0F1115"/>
        </w:rPr>
        <w:t xml:space="preserve">) организовано адресное хранение. Списание происходит на основании дефектных ведомостей, подписанных механиком и </w:t>
      </w:r>
      <w:r>
        <w:rPr>
          <w:rFonts w:ascii="Segoe UI" w:hAnsi="Segoe UI" w:cs="Segoe UI"/>
          <w:color w:val="0F1115"/>
        </w:rPr>
        <w:lastRenderedPageBreak/>
        <w:t>мастером участка. Для дорогостоящих узлов (например, двигателей) практикуется восстановление по технологии ремоторизации.</w:t>
      </w:r>
    </w:p>
    <w:p w14:paraId="2EB9A41B" w14:textId="77777777" w:rsidR="00D02623" w:rsidRDefault="00D02623" w:rsidP="00D02623">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2.2.4. ГАРАЖИ И АВТОПАРК</w:t>
      </w:r>
    </w:p>
    <w:p w14:paraId="22D95AA1"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Автопарк проектируется как единый технологический комплекс, обеспечивающий хранение, обслуживание, заправку и мойку всего парка транспортных средств и спецтехники.</w:t>
      </w:r>
    </w:p>
    <w:p w14:paraId="07769C85"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2.2.4.1. Закрытые отапливаемые гаражи</w:t>
      </w:r>
    </w:p>
    <w:p w14:paraId="6C5F5F79"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Предназначены для хранения легкового транспорта, автобусов, а также для ночного отстоя и «разогрева» критически важной спецтехники (например, кранов) в зимний период.</w:t>
      </w:r>
    </w:p>
    <w:p w14:paraId="21DE97E6" w14:textId="77777777" w:rsidR="00D02623" w:rsidRDefault="00D02623" w:rsidP="00DA3658">
      <w:pPr>
        <w:pStyle w:val="ds-markdown-paragraph"/>
        <w:numPr>
          <w:ilvl w:val="0"/>
          <w:numId w:val="102"/>
        </w:numPr>
        <w:shd w:val="clear" w:color="auto" w:fill="FFFFFF"/>
        <w:spacing w:after="0" w:afterAutospacing="0"/>
        <w:rPr>
          <w:rFonts w:ascii="Segoe UI" w:hAnsi="Segoe UI" w:cs="Segoe UI"/>
          <w:color w:val="0F1115"/>
        </w:rPr>
      </w:pPr>
      <w:r>
        <w:rPr>
          <w:rStyle w:val="a3"/>
          <w:rFonts w:ascii="Segoe UI" w:hAnsi="Segoe UI" w:cs="Segoe UI"/>
          <w:color w:val="0F1115"/>
        </w:rPr>
        <w:t>Площадь:</w:t>
      </w:r>
      <w:r>
        <w:rPr>
          <w:rFonts w:ascii="Segoe UI" w:hAnsi="Segoe UI" w:cs="Segoe UI"/>
          <w:color w:val="0F1115"/>
        </w:rPr>
        <w:t> Исходя из габаритов: 1 автобус – 40 м², 1 легковой автомобиль – 15 м². Для 15 автобусов и 25 легковых автомобилей: (15*40) + (25*15) = </w:t>
      </w:r>
      <w:r>
        <w:rPr>
          <w:rStyle w:val="a3"/>
          <w:rFonts w:ascii="Segoe UI" w:hAnsi="Segoe UI" w:cs="Segoe UI"/>
          <w:color w:val="0F1115"/>
        </w:rPr>
        <w:t>975 м²</w:t>
      </w:r>
      <w:r>
        <w:rPr>
          <w:rFonts w:ascii="Segoe UI" w:hAnsi="Segoe UI" w:cs="Segoe UI"/>
          <w:color w:val="0F1115"/>
        </w:rPr>
        <w:t>. С учетом проездов и постов ТО общая площадь гаража – </w:t>
      </w:r>
      <w:r>
        <w:rPr>
          <w:rStyle w:val="a3"/>
          <w:rFonts w:ascii="Segoe UI" w:hAnsi="Segoe UI" w:cs="Segoe UI"/>
          <w:color w:val="0F1115"/>
        </w:rPr>
        <w:t>1200 м²</w:t>
      </w:r>
      <w:r>
        <w:rPr>
          <w:rFonts w:ascii="Segoe UI" w:hAnsi="Segoe UI" w:cs="Segoe UI"/>
          <w:color w:val="0F1115"/>
        </w:rPr>
        <w:t>.</w:t>
      </w:r>
    </w:p>
    <w:p w14:paraId="73761E9B" w14:textId="77777777" w:rsidR="00D02623" w:rsidRDefault="00D02623" w:rsidP="00DA3658">
      <w:pPr>
        <w:pStyle w:val="ds-markdown-paragraph"/>
        <w:numPr>
          <w:ilvl w:val="0"/>
          <w:numId w:val="102"/>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Отапливаемый бокс с системой ворот, системой принудительной вентиляции для отвода выхлопных газов, постами для ежесменного осмотра.</w:t>
      </w:r>
    </w:p>
    <w:p w14:paraId="1581082A"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2.2.4.2. Открытые площадки для техники</w:t>
      </w:r>
    </w:p>
    <w:p w14:paraId="1222DD72"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Основная часть тяжелой и грузовой техники размещается на открытых, освещенных и укрепленных щебеночно-асфальтовых покрытиях.</w:t>
      </w:r>
    </w:p>
    <w:p w14:paraId="5E961C01" w14:textId="77777777" w:rsidR="00D02623" w:rsidRDefault="00D02623" w:rsidP="00DA3658">
      <w:pPr>
        <w:pStyle w:val="ds-markdown-paragraph"/>
        <w:numPr>
          <w:ilvl w:val="0"/>
          <w:numId w:val="103"/>
        </w:numPr>
        <w:shd w:val="clear" w:color="auto" w:fill="FFFFFF"/>
        <w:spacing w:after="0" w:afterAutospacing="0"/>
        <w:rPr>
          <w:rFonts w:ascii="Segoe UI" w:hAnsi="Segoe UI" w:cs="Segoe UI"/>
          <w:color w:val="0F1115"/>
        </w:rPr>
      </w:pPr>
      <w:r>
        <w:rPr>
          <w:rStyle w:val="a3"/>
          <w:rFonts w:ascii="Segoe UI" w:hAnsi="Segoe UI" w:cs="Segoe UI"/>
          <w:color w:val="0F1115"/>
        </w:rPr>
        <w:t>Площадь:</w:t>
      </w:r>
      <w:r>
        <w:rPr>
          <w:rFonts w:ascii="Segoe UI" w:hAnsi="Segoe UI" w:cs="Segoe UI"/>
          <w:color w:val="0F1115"/>
        </w:rPr>
        <w:t> Норматив на 1 единицу тяжелой техники – 50 м², на грузовик – 30 м². Для 36 ед. тяжелой техники и 60 грузовиков: (36*50) + (60*30) = </w:t>
      </w:r>
      <w:r>
        <w:rPr>
          <w:rStyle w:val="a3"/>
          <w:rFonts w:ascii="Segoe UI" w:hAnsi="Segoe UI" w:cs="Segoe UI"/>
          <w:color w:val="0F1115"/>
        </w:rPr>
        <w:t>3600 м²</w:t>
      </w:r>
      <w:r>
        <w:rPr>
          <w:rFonts w:ascii="Segoe UI" w:hAnsi="Segoe UI" w:cs="Segoe UI"/>
          <w:color w:val="0F1115"/>
        </w:rPr>
        <w:t>. С учетом маневрирования и резерва общая площадь – </w:t>
      </w:r>
      <w:r>
        <w:rPr>
          <w:rStyle w:val="a3"/>
          <w:rFonts w:ascii="Segoe UI" w:hAnsi="Segoe UI" w:cs="Segoe UI"/>
          <w:color w:val="0F1115"/>
        </w:rPr>
        <w:t>4500 м²</w:t>
      </w:r>
      <w:r>
        <w:rPr>
          <w:rFonts w:ascii="Segoe UI" w:hAnsi="Segoe UI" w:cs="Segoe UI"/>
          <w:color w:val="0F1115"/>
        </w:rPr>
        <w:t>.</w:t>
      </w:r>
    </w:p>
    <w:p w14:paraId="3FBD380B"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2.2.4.3. Посты технического обслуживания</w:t>
      </w:r>
    </w:p>
    <w:p w14:paraId="591BC421"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Расположены на выезде с территории автопарка. Представляют собой 2 линии (для грузового и легкового транспорта) с осмотровыми канавами и подъемниками.</w:t>
      </w:r>
    </w:p>
    <w:p w14:paraId="1940006E" w14:textId="77777777" w:rsidR="00D02623" w:rsidRDefault="00D02623" w:rsidP="00DA3658">
      <w:pPr>
        <w:pStyle w:val="ds-markdown-paragraph"/>
        <w:numPr>
          <w:ilvl w:val="0"/>
          <w:numId w:val="104"/>
        </w:numPr>
        <w:shd w:val="clear" w:color="auto" w:fill="FFFFFF"/>
        <w:spacing w:after="0" w:afterAutospacing="0"/>
        <w:rPr>
          <w:rFonts w:ascii="Segoe UI" w:hAnsi="Segoe UI" w:cs="Segoe UI"/>
          <w:color w:val="0F1115"/>
        </w:rPr>
      </w:pPr>
      <w:r>
        <w:rPr>
          <w:rStyle w:val="a3"/>
          <w:rFonts w:ascii="Segoe UI" w:hAnsi="Segoe UI" w:cs="Segoe UI"/>
          <w:color w:val="0F1115"/>
        </w:rPr>
        <w:t>Оснащение:</w:t>
      </w:r>
      <w:r>
        <w:rPr>
          <w:rFonts w:ascii="Segoe UI" w:hAnsi="Segoe UI" w:cs="Segoe UI"/>
          <w:color w:val="0F1115"/>
        </w:rPr>
        <w:t> Стационарные компрессоры для подкачки шин, станции для заправки систем охлаждения и омывателя, пункт контроля давления в шинах.</w:t>
      </w:r>
    </w:p>
    <w:p w14:paraId="475D38A7"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2.2.4.4. Мойки и очистные сооружения</w:t>
      </w:r>
    </w:p>
    <w:p w14:paraId="5E533D73"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поддержания санитарных норм и сохранения ресурса техники предусмотрены 2 типа моек:</w:t>
      </w:r>
    </w:p>
    <w:p w14:paraId="3A695C5D" w14:textId="77777777" w:rsidR="00D02623" w:rsidRDefault="00D02623" w:rsidP="00DA3658">
      <w:pPr>
        <w:pStyle w:val="ds-markdown-paragraph"/>
        <w:numPr>
          <w:ilvl w:val="0"/>
          <w:numId w:val="105"/>
        </w:numPr>
        <w:shd w:val="clear" w:color="auto" w:fill="FFFFFF"/>
        <w:spacing w:after="0" w:afterAutospacing="0"/>
        <w:rPr>
          <w:rFonts w:ascii="Segoe UI" w:hAnsi="Segoe UI" w:cs="Segoe UI"/>
          <w:color w:val="0F1115"/>
        </w:rPr>
      </w:pPr>
      <w:r>
        <w:rPr>
          <w:rStyle w:val="a3"/>
          <w:rFonts w:ascii="Segoe UI" w:hAnsi="Segoe UI" w:cs="Segoe UI"/>
          <w:color w:val="0F1115"/>
        </w:rPr>
        <w:t>Проходная автоматическая мойка</w:t>
      </w:r>
      <w:r>
        <w:rPr>
          <w:rFonts w:ascii="Segoe UI" w:hAnsi="Segoe UI" w:cs="Segoe UI"/>
          <w:color w:val="0F1115"/>
        </w:rPr>
        <w:t> для легкового транспорта и автобусов.</w:t>
      </w:r>
    </w:p>
    <w:p w14:paraId="770931BA" w14:textId="77777777" w:rsidR="00D02623" w:rsidRDefault="00D02623" w:rsidP="00DA3658">
      <w:pPr>
        <w:pStyle w:val="ds-markdown-paragraph"/>
        <w:numPr>
          <w:ilvl w:val="0"/>
          <w:numId w:val="105"/>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Пост мойки колесной и гусеничной техники</w:t>
      </w:r>
      <w:r>
        <w:rPr>
          <w:rFonts w:ascii="Segoe UI" w:hAnsi="Segoe UI" w:cs="Segoe UI"/>
          <w:color w:val="0F1115"/>
        </w:rPr>
        <w:t> с высоким давлением.</w:t>
      </w:r>
      <w:r>
        <w:rPr>
          <w:rFonts w:ascii="Segoe UI" w:hAnsi="Segoe UI" w:cs="Segoe UI"/>
          <w:color w:val="0F1115"/>
        </w:rPr>
        <w:br/>
        <w:t>Сточные воды с моек проходят систему очистки (песко-маслоуловители, отстойники) перед сбросом. В зимний период используется подогретая вода.</w:t>
      </w:r>
    </w:p>
    <w:p w14:paraId="36C59386"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2.2.4.5. Топливо-заправочный комплекс</w:t>
      </w:r>
    </w:p>
    <w:p w14:paraId="54B94555"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Ключевой объект обеспечения непрерывности работ. Включает:</w:t>
      </w:r>
    </w:p>
    <w:p w14:paraId="62A5BCEC" w14:textId="77777777" w:rsidR="00D02623" w:rsidRDefault="00D02623" w:rsidP="00DA3658">
      <w:pPr>
        <w:pStyle w:val="ds-markdown-paragraph"/>
        <w:numPr>
          <w:ilvl w:val="0"/>
          <w:numId w:val="106"/>
        </w:numPr>
        <w:shd w:val="clear" w:color="auto" w:fill="FFFFFF"/>
        <w:spacing w:after="0" w:afterAutospacing="0"/>
        <w:rPr>
          <w:rFonts w:ascii="Segoe UI" w:hAnsi="Segoe UI" w:cs="Segoe UI"/>
          <w:color w:val="0F1115"/>
        </w:rPr>
      </w:pPr>
      <w:r>
        <w:rPr>
          <w:rStyle w:val="a3"/>
          <w:rFonts w:ascii="Segoe UI" w:hAnsi="Segoe UI" w:cs="Segoe UI"/>
          <w:color w:val="0F1115"/>
        </w:rPr>
        <w:t>Резервуарный парк:</w:t>
      </w:r>
      <w:r>
        <w:rPr>
          <w:rFonts w:ascii="Segoe UI" w:hAnsi="Segoe UI" w:cs="Segoe UI"/>
          <w:color w:val="0F1115"/>
        </w:rPr>
        <w:t> 4 емкости по 20 м³ (дизель – 2 емкости, бензин АИ-92, АИ-95).</w:t>
      </w:r>
    </w:p>
    <w:p w14:paraId="0B4D8AEB" w14:textId="77777777" w:rsidR="00D02623" w:rsidRDefault="00D02623" w:rsidP="00DA3658">
      <w:pPr>
        <w:pStyle w:val="ds-markdown-paragraph"/>
        <w:numPr>
          <w:ilvl w:val="0"/>
          <w:numId w:val="106"/>
        </w:numPr>
        <w:shd w:val="clear" w:color="auto" w:fill="FFFFFF"/>
        <w:spacing w:after="0" w:afterAutospacing="0"/>
        <w:rPr>
          <w:rFonts w:ascii="Segoe UI" w:hAnsi="Segoe UI" w:cs="Segoe UI"/>
          <w:color w:val="0F1115"/>
        </w:rPr>
      </w:pPr>
      <w:r>
        <w:rPr>
          <w:rStyle w:val="a3"/>
          <w:rFonts w:ascii="Segoe UI" w:hAnsi="Segoe UI" w:cs="Segoe UI"/>
          <w:color w:val="0F1115"/>
        </w:rPr>
        <w:t>Заправочные колонки:</w:t>
      </w:r>
      <w:r>
        <w:rPr>
          <w:rFonts w:ascii="Segoe UI" w:hAnsi="Segoe UI" w:cs="Segoe UI"/>
          <w:color w:val="0F1115"/>
        </w:rPr>
        <w:t> 4 колонки (2 на дизель, 2 на бензин).</w:t>
      </w:r>
    </w:p>
    <w:p w14:paraId="38D72367" w14:textId="77777777" w:rsidR="00D02623" w:rsidRDefault="00D02623" w:rsidP="00DA3658">
      <w:pPr>
        <w:pStyle w:val="ds-markdown-paragraph"/>
        <w:numPr>
          <w:ilvl w:val="0"/>
          <w:numId w:val="106"/>
        </w:numPr>
        <w:shd w:val="clear" w:color="auto" w:fill="FFFFFF"/>
        <w:spacing w:after="0" w:afterAutospacing="0"/>
        <w:rPr>
          <w:rFonts w:ascii="Segoe UI" w:hAnsi="Segoe UI" w:cs="Segoe UI"/>
          <w:color w:val="0F1115"/>
        </w:rPr>
      </w:pPr>
      <w:r>
        <w:rPr>
          <w:rStyle w:val="a3"/>
          <w:rFonts w:ascii="Segoe UI" w:hAnsi="Segoe UI" w:cs="Segoe UI"/>
          <w:color w:val="0F1115"/>
        </w:rPr>
        <w:t>Систему учета:</w:t>
      </w:r>
      <w:r>
        <w:rPr>
          <w:rFonts w:ascii="Segoe UI" w:hAnsi="Segoe UI" w:cs="Segoe UI"/>
          <w:color w:val="0F1115"/>
        </w:rPr>
        <w:t> Автоматические счетчики, интегрированные с системой логистики. Заправка по талонам/картам.</w:t>
      </w:r>
    </w:p>
    <w:p w14:paraId="3075EB94" w14:textId="77777777" w:rsidR="00D02623" w:rsidRDefault="00D02623" w:rsidP="00DA3658">
      <w:pPr>
        <w:pStyle w:val="ds-markdown-paragraph"/>
        <w:numPr>
          <w:ilvl w:val="0"/>
          <w:numId w:val="106"/>
        </w:numPr>
        <w:shd w:val="clear" w:color="auto" w:fill="FFFFFF"/>
        <w:spacing w:after="0" w:afterAutospacing="0"/>
        <w:rPr>
          <w:rFonts w:ascii="Segoe UI" w:hAnsi="Segoe UI" w:cs="Segoe UI"/>
          <w:color w:val="0F1115"/>
        </w:rPr>
      </w:pPr>
      <w:r>
        <w:rPr>
          <w:rStyle w:val="a3"/>
          <w:rFonts w:ascii="Segoe UI" w:hAnsi="Segoe UI" w:cs="Segoe UI"/>
          <w:color w:val="0F1115"/>
        </w:rPr>
        <w:t>Меры безопасности:</w:t>
      </w:r>
      <w:r>
        <w:rPr>
          <w:rFonts w:ascii="Segoe UI" w:hAnsi="Segoe UI" w:cs="Segoe UI"/>
          <w:color w:val="0F1115"/>
        </w:rPr>
        <w:t> Ограждение, молниезащита, система пожаротушения, поддены для сбора разливов.</w:t>
      </w:r>
    </w:p>
    <w:p w14:paraId="36DB5958" w14:textId="77777777" w:rsidR="00D02623" w:rsidRDefault="00D02623" w:rsidP="00D02623">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2.2.4.6. Система диспетчеризации транспорта</w:t>
      </w:r>
    </w:p>
    <w:p w14:paraId="17FF50E0"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Все транспортные средства оснащаются терминалами GPS/ГЛОНАСС-мониторинга. Система позволяет:</w:t>
      </w:r>
    </w:p>
    <w:p w14:paraId="38CE54ED" w14:textId="77777777" w:rsidR="00D02623" w:rsidRDefault="00D02623" w:rsidP="00DA3658">
      <w:pPr>
        <w:pStyle w:val="ds-markdown-paragraph"/>
        <w:numPr>
          <w:ilvl w:val="0"/>
          <w:numId w:val="107"/>
        </w:numPr>
        <w:shd w:val="clear" w:color="auto" w:fill="FFFFFF"/>
        <w:spacing w:after="0" w:afterAutospacing="0"/>
        <w:rPr>
          <w:rFonts w:ascii="Segoe UI" w:hAnsi="Segoe UI" w:cs="Segoe UI"/>
          <w:color w:val="0F1115"/>
        </w:rPr>
      </w:pPr>
      <w:r>
        <w:rPr>
          <w:rFonts w:ascii="Segoe UI" w:hAnsi="Segoe UI" w:cs="Segoe UI"/>
          <w:color w:val="0F1115"/>
        </w:rPr>
        <w:t>Отслеживать местоположение и маршруты в реальном времени.</w:t>
      </w:r>
    </w:p>
    <w:p w14:paraId="5E9CE0BC" w14:textId="77777777" w:rsidR="00D02623" w:rsidRDefault="00D02623" w:rsidP="00DA3658">
      <w:pPr>
        <w:pStyle w:val="ds-markdown-paragraph"/>
        <w:numPr>
          <w:ilvl w:val="0"/>
          <w:numId w:val="107"/>
        </w:numPr>
        <w:shd w:val="clear" w:color="auto" w:fill="FFFFFF"/>
        <w:spacing w:after="0" w:afterAutospacing="0"/>
        <w:rPr>
          <w:rFonts w:ascii="Segoe UI" w:hAnsi="Segoe UI" w:cs="Segoe UI"/>
          <w:color w:val="0F1115"/>
        </w:rPr>
      </w:pPr>
      <w:r>
        <w:rPr>
          <w:rFonts w:ascii="Segoe UI" w:hAnsi="Segoe UI" w:cs="Segoe UI"/>
          <w:color w:val="0F1115"/>
        </w:rPr>
        <w:t>Контролировать расход топлива и моточасы.</w:t>
      </w:r>
    </w:p>
    <w:p w14:paraId="436687EE" w14:textId="77777777" w:rsidR="00D02623" w:rsidRDefault="00D02623" w:rsidP="00DA3658">
      <w:pPr>
        <w:pStyle w:val="ds-markdown-paragraph"/>
        <w:numPr>
          <w:ilvl w:val="0"/>
          <w:numId w:val="107"/>
        </w:numPr>
        <w:shd w:val="clear" w:color="auto" w:fill="FFFFFF"/>
        <w:spacing w:after="0" w:afterAutospacing="0"/>
        <w:rPr>
          <w:rFonts w:ascii="Segoe UI" w:hAnsi="Segoe UI" w:cs="Segoe UI"/>
          <w:color w:val="0F1115"/>
        </w:rPr>
      </w:pPr>
      <w:r>
        <w:rPr>
          <w:rFonts w:ascii="Segoe UI" w:hAnsi="Segoe UI" w:cs="Segoe UI"/>
          <w:color w:val="0F1115"/>
        </w:rPr>
        <w:t>Пресекать несанкционированные использование техники.</w:t>
      </w:r>
    </w:p>
    <w:p w14:paraId="4F79840F" w14:textId="77777777" w:rsidR="00D02623" w:rsidRDefault="00D02623" w:rsidP="00DA3658">
      <w:pPr>
        <w:pStyle w:val="ds-markdown-paragraph"/>
        <w:numPr>
          <w:ilvl w:val="0"/>
          <w:numId w:val="107"/>
        </w:numPr>
        <w:shd w:val="clear" w:color="auto" w:fill="FFFFFF"/>
        <w:spacing w:after="0" w:afterAutospacing="0"/>
        <w:rPr>
          <w:rFonts w:ascii="Segoe UI" w:hAnsi="Segoe UI" w:cs="Segoe UI"/>
          <w:color w:val="0F1115"/>
        </w:rPr>
      </w:pPr>
      <w:r>
        <w:rPr>
          <w:rFonts w:ascii="Segoe UI" w:hAnsi="Segoe UI" w:cs="Segoe UI"/>
          <w:color w:val="0F1115"/>
        </w:rPr>
        <w:t>Оптимизировать маршруты и планировать загрузку.</w:t>
      </w:r>
      <w:r>
        <w:rPr>
          <w:rFonts w:ascii="Segoe UI" w:hAnsi="Segoe UI" w:cs="Segoe UI"/>
          <w:color w:val="0F1115"/>
        </w:rPr>
        <w:br/>
        <w:t>Диспетчерская автопарка работает в тесной связке с производственной диспетчерской.</w:t>
      </w:r>
    </w:p>
    <w:p w14:paraId="03CC220C" w14:textId="77777777" w:rsidR="00D02623" w:rsidRDefault="007F6586" w:rsidP="00D02623">
      <w:pPr>
        <w:spacing w:before="480" w:after="480"/>
        <w:rPr>
          <w:rFonts w:ascii="Times New Roman" w:hAnsi="Times New Roman" w:cs="Times New Roman"/>
        </w:rPr>
      </w:pPr>
      <w:r>
        <w:pict w14:anchorId="47E0919C">
          <v:rect id="_x0000_i1034" style="width:0;height:.75pt" o:hralign="center" o:hrstd="t" o:hr="t" fillcolor="#a0a0a0" stroked="f"/>
        </w:pict>
      </w:r>
    </w:p>
    <w:p w14:paraId="4942DDBB" w14:textId="77777777" w:rsidR="00D02623" w:rsidRDefault="00D02623" w:rsidP="00D02623">
      <w:pPr>
        <w:pStyle w:val="ds-markdown-paragraph"/>
        <w:shd w:val="clear" w:color="auto" w:fill="FFFFFF"/>
        <w:spacing w:before="240" w:beforeAutospacing="0" w:after="240" w:afterAutospacing="0"/>
        <w:rPr>
          <w:rFonts w:ascii="Segoe UI" w:hAnsi="Segoe UI" w:cs="Segoe UI"/>
          <w:color w:val="0F1115"/>
          <w:sz w:val="30"/>
          <w:szCs w:val="30"/>
        </w:rPr>
      </w:pPr>
      <w:r>
        <w:rPr>
          <w:rStyle w:val="a3"/>
          <w:rFonts w:ascii="Segoe UI" w:hAnsi="Segoe UI" w:cs="Segoe UI"/>
          <w:b w:val="0"/>
          <w:bCs w:val="0"/>
          <w:color w:val="0F1115"/>
          <w:sz w:val="30"/>
          <w:szCs w:val="30"/>
        </w:rPr>
        <w:t>ТАБЛИЦА 2.2.1: Расчет площадей административно-хозяйственного комплекса</w:t>
      </w:r>
    </w:p>
    <w:tbl>
      <w:tblPr>
        <w:tblW w:w="0" w:type="auto"/>
        <w:tblCellMar>
          <w:top w:w="15" w:type="dxa"/>
          <w:left w:w="15" w:type="dxa"/>
          <w:bottom w:w="15" w:type="dxa"/>
          <w:right w:w="15" w:type="dxa"/>
        </w:tblCellMar>
        <w:tblLook w:val="04A0" w:firstRow="1" w:lastRow="0" w:firstColumn="1" w:lastColumn="0" w:noHBand="0" w:noVBand="1"/>
      </w:tblPr>
      <w:tblGrid>
        <w:gridCol w:w="2636"/>
        <w:gridCol w:w="1769"/>
        <w:gridCol w:w="2759"/>
        <w:gridCol w:w="2431"/>
      </w:tblGrid>
      <w:tr w:rsidR="00D02623" w14:paraId="62725F41" w14:textId="77777777" w:rsidTr="00D02623">
        <w:trPr>
          <w:tblHeader/>
        </w:trPr>
        <w:tc>
          <w:tcPr>
            <w:tcW w:w="0" w:type="auto"/>
            <w:tcBorders>
              <w:top w:val="nil"/>
            </w:tcBorders>
            <w:tcMar>
              <w:top w:w="150" w:type="dxa"/>
              <w:left w:w="0" w:type="dxa"/>
              <w:bottom w:w="150" w:type="dxa"/>
              <w:right w:w="240" w:type="dxa"/>
            </w:tcMar>
            <w:vAlign w:val="center"/>
            <w:hideMark/>
          </w:tcPr>
          <w:p w14:paraId="254131B1" w14:textId="77777777" w:rsidR="00D02623" w:rsidRDefault="00D02623">
            <w:pPr>
              <w:spacing w:line="375" w:lineRule="atLeast"/>
              <w:rPr>
                <w:rFonts w:ascii="Segoe UI" w:hAnsi="Segoe UI" w:cs="Segoe UI"/>
                <w:sz w:val="23"/>
                <w:szCs w:val="23"/>
              </w:rPr>
            </w:pPr>
            <w:r>
              <w:rPr>
                <w:rFonts w:ascii="Segoe UI" w:hAnsi="Segoe UI" w:cs="Segoe UI"/>
                <w:sz w:val="23"/>
                <w:szCs w:val="23"/>
              </w:rPr>
              <w:t>Наименование объекта</w:t>
            </w:r>
          </w:p>
        </w:tc>
        <w:tc>
          <w:tcPr>
            <w:tcW w:w="0" w:type="auto"/>
            <w:tcBorders>
              <w:top w:val="nil"/>
            </w:tcBorders>
            <w:tcMar>
              <w:top w:w="150" w:type="dxa"/>
              <w:left w:w="240" w:type="dxa"/>
              <w:bottom w:w="150" w:type="dxa"/>
              <w:right w:w="240" w:type="dxa"/>
            </w:tcMar>
            <w:vAlign w:val="center"/>
            <w:hideMark/>
          </w:tcPr>
          <w:p w14:paraId="511C1636" w14:textId="77777777" w:rsidR="00D02623" w:rsidRDefault="00D02623">
            <w:pPr>
              <w:spacing w:line="375" w:lineRule="atLeast"/>
              <w:rPr>
                <w:rFonts w:ascii="Segoe UI" w:hAnsi="Segoe UI" w:cs="Segoe UI"/>
                <w:sz w:val="23"/>
                <w:szCs w:val="23"/>
              </w:rPr>
            </w:pPr>
            <w:r>
              <w:rPr>
                <w:rFonts w:ascii="Segoe UI" w:hAnsi="Segoe UI" w:cs="Segoe UI"/>
                <w:sz w:val="23"/>
                <w:szCs w:val="23"/>
              </w:rPr>
              <w:t>Требуемая площадь, м²</w:t>
            </w:r>
          </w:p>
        </w:tc>
        <w:tc>
          <w:tcPr>
            <w:tcW w:w="0" w:type="auto"/>
            <w:tcBorders>
              <w:top w:val="nil"/>
            </w:tcBorders>
            <w:tcMar>
              <w:top w:w="150" w:type="dxa"/>
              <w:left w:w="240" w:type="dxa"/>
              <w:bottom w:w="150" w:type="dxa"/>
              <w:right w:w="240" w:type="dxa"/>
            </w:tcMar>
            <w:vAlign w:val="center"/>
            <w:hideMark/>
          </w:tcPr>
          <w:p w14:paraId="3D8CF753" w14:textId="77777777" w:rsidR="00D02623" w:rsidRDefault="00D02623">
            <w:pPr>
              <w:spacing w:line="375" w:lineRule="atLeast"/>
              <w:rPr>
                <w:rFonts w:ascii="Segoe UI" w:hAnsi="Segoe UI" w:cs="Segoe UI"/>
                <w:sz w:val="23"/>
                <w:szCs w:val="23"/>
              </w:rPr>
            </w:pPr>
            <w:r>
              <w:rPr>
                <w:rFonts w:ascii="Segoe UI" w:hAnsi="Segoe UI" w:cs="Segoe UI"/>
                <w:sz w:val="23"/>
                <w:szCs w:val="23"/>
              </w:rPr>
              <w:t>Количество помещений/единиц</w:t>
            </w:r>
          </w:p>
        </w:tc>
        <w:tc>
          <w:tcPr>
            <w:tcW w:w="0" w:type="auto"/>
            <w:tcBorders>
              <w:top w:val="nil"/>
            </w:tcBorders>
            <w:tcMar>
              <w:top w:w="150" w:type="dxa"/>
              <w:left w:w="240" w:type="dxa"/>
              <w:bottom w:w="150" w:type="dxa"/>
              <w:right w:w="240" w:type="dxa"/>
            </w:tcMar>
            <w:vAlign w:val="center"/>
            <w:hideMark/>
          </w:tcPr>
          <w:p w14:paraId="63F8FF98" w14:textId="77777777" w:rsidR="00D02623" w:rsidRDefault="00D02623">
            <w:pPr>
              <w:spacing w:line="375" w:lineRule="atLeast"/>
              <w:rPr>
                <w:rFonts w:ascii="Segoe UI" w:hAnsi="Segoe UI" w:cs="Segoe UI"/>
                <w:sz w:val="23"/>
                <w:szCs w:val="23"/>
              </w:rPr>
            </w:pPr>
            <w:r>
              <w:rPr>
                <w:rFonts w:ascii="Segoe UI" w:hAnsi="Segoe UI" w:cs="Segoe UI"/>
                <w:sz w:val="23"/>
                <w:szCs w:val="23"/>
              </w:rPr>
              <w:t>Ключевое оснащение и примечания</w:t>
            </w:r>
          </w:p>
        </w:tc>
      </w:tr>
      <w:tr w:rsidR="00D02623" w14:paraId="2555B9CE" w14:textId="77777777" w:rsidTr="00D02623">
        <w:tc>
          <w:tcPr>
            <w:tcW w:w="0" w:type="auto"/>
            <w:tcMar>
              <w:top w:w="150" w:type="dxa"/>
              <w:left w:w="0" w:type="dxa"/>
              <w:bottom w:w="150" w:type="dxa"/>
              <w:right w:w="240" w:type="dxa"/>
            </w:tcMar>
            <w:vAlign w:val="center"/>
            <w:hideMark/>
          </w:tcPr>
          <w:p w14:paraId="58BD362D"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t>2.2.1. ОФИСЫ УПРАВЛЕНИЯ</w:t>
            </w:r>
          </w:p>
        </w:tc>
        <w:tc>
          <w:tcPr>
            <w:tcW w:w="0" w:type="auto"/>
            <w:tcMar>
              <w:top w:w="150" w:type="dxa"/>
              <w:left w:w="240" w:type="dxa"/>
              <w:bottom w:w="150" w:type="dxa"/>
              <w:right w:w="240" w:type="dxa"/>
            </w:tcMar>
            <w:vAlign w:val="center"/>
            <w:hideMark/>
          </w:tcPr>
          <w:p w14:paraId="6DD435F6" w14:textId="77777777" w:rsidR="00D02623" w:rsidRDefault="00D02623">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01270180" w14:textId="77777777" w:rsidR="00D02623" w:rsidRDefault="00D02623">
            <w:pPr>
              <w:spacing w:line="375" w:lineRule="atLeast"/>
              <w:rPr>
                <w:sz w:val="20"/>
                <w:szCs w:val="20"/>
              </w:rPr>
            </w:pPr>
          </w:p>
        </w:tc>
        <w:tc>
          <w:tcPr>
            <w:tcW w:w="0" w:type="auto"/>
            <w:tcMar>
              <w:top w:w="150" w:type="dxa"/>
              <w:left w:w="240" w:type="dxa"/>
              <w:bottom w:w="150" w:type="dxa"/>
              <w:right w:w="0" w:type="dxa"/>
            </w:tcMar>
            <w:vAlign w:val="center"/>
            <w:hideMark/>
          </w:tcPr>
          <w:p w14:paraId="50714AF7" w14:textId="77777777" w:rsidR="00D02623" w:rsidRDefault="00D02623">
            <w:pPr>
              <w:spacing w:line="375" w:lineRule="atLeast"/>
              <w:rPr>
                <w:sz w:val="20"/>
                <w:szCs w:val="20"/>
              </w:rPr>
            </w:pPr>
          </w:p>
        </w:tc>
      </w:tr>
      <w:tr w:rsidR="00D02623" w14:paraId="5D081ED4" w14:textId="77777777" w:rsidTr="00D02623">
        <w:tc>
          <w:tcPr>
            <w:tcW w:w="0" w:type="auto"/>
            <w:tcMar>
              <w:top w:w="150" w:type="dxa"/>
              <w:left w:w="0" w:type="dxa"/>
              <w:bottom w:w="150" w:type="dxa"/>
              <w:right w:w="240" w:type="dxa"/>
            </w:tcMar>
            <w:vAlign w:val="center"/>
            <w:hideMark/>
          </w:tcPr>
          <w:p w14:paraId="64C5CB22" w14:textId="77777777" w:rsidR="00D02623" w:rsidRDefault="00D02623">
            <w:pPr>
              <w:spacing w:line="375" w:lineRule="atLeast"/>
              <w:rPr>
                <w:rFonts w:ascii="Segoe UI" w:hAnsi="Segoe UI" w:cs="Segoe UI"/>
                <w:sz w:val="23"/>
                <w:szCs w:val="23"/>
              </w:rPr>
            </w:pPr>
            <w:r>
              <w:rPr>
                <w:rFonts w:ascii="Segoe UI" w:hAnsi="Segoe UI" w:cs="Segoe UI"/>
                <w:sz w:val="23"/>
                <w:szCs w:val="23"/>
              </w:rPr>
              <w:t>Центральный офис</w:t>
            </w:r>
          </w:p>
        </w:tc>
        <w:tc>
          <w:tcPr>
            <w:tcW w:w="0" w:type="auto"/>
            <w:tcMar>
              <w:top w:w="150" w:type="dxa"/>
              <w:left w:w="240" w:type="dxa"/>
              <w:bottom w:w="150" w:type="dxa"/>
              <w:right w:w="240" w:type="dxa"/>
            </w:tcMar>
            <w:vAlign w:val="center"/>
            <w:hideMark/>
          </w:tcPr>
          <w:p w14:paraId="130EB324" w14:textId="77777777" w:rsidR="00D02623" w:rsidRDefault="00D02623">
            <w:pPr>
              <w:spacing w:line="375" w:lineRule="atLeast"/>
              <w:rPr>
                <w:rFonts w:ascii="Segoe UI" w:hAnsi="Segoe UI" w:cs="Segoe UI"/>
                <w:sz w:val="23"/>
                <w:szCs w:val="23"/>
              </w:rPr>
            </w:pPr>
            <w:r>
              <w:rPr>
                <w:rFonts w:ascii="Segoe UI" w:hAnsi="Segoe UI" w:cs="Segoe UI"/>
                <w:sz w:val="23"/>
                <w:szCs w:val="23"/>
              </w:rPr>
              <w:t>400</w:t>
            </w:r>
          </w:p>
        </w:tc>
        <w:tc>
          <w:tcPr>
            <w:tcW w:w="0" w:type="auto"/>
            <w:tcMar>
              <w:top w:w="150" w:type="dxa"/>
              <w:left w:w="240" w:type="dxa"/>
              <w:bottom w:w="150" w:type="dxa"/>
              <w:right w:w="240" w:type="dxa"/>
            </w:tcMar>
            <w:vAlign w:val="center"/>
            <w:hideMark/>
          </w:tcPr>
          <w:p w14:paraId="35FB331C" w14:textId="77777777" w:rsidR="00D02623" w:rsidRDefault="00D02623">
            <w:pPr>
              <w:spacing w:line="375" w:lineRule="atLeast"/>
              <w:rPr>
                <w:rFonts w:ascii="Segoe UI" w:hAnsi="Segoe UI" w:cs="Segoe UI"/>
                <w:sz w:val="23"/>
                <w:szCs w:val="23"/>
              </w:rPr>
            </w:pPr>
            <w:r>
              <w:rPr>
                <w:rFonts w:ascii="Segoe UI" w:hAnsi="Segoe UI" w:cs="Segoe UI"/>
                <w:sz w:val="23"/>
                <w:szCs w:val="23"/>
              </w:rPr>
              <w:t>1 здание</w:t>
            </w:r>
          </w:p>
        </w:tc>
        <w:tc>
          <w:tcPr>
            <w:tcW w:w="0" w:type="auto"/>
            <w:tcMar>
              <w:top w:w="150" w:type="dxa"/>
              <w:left w:w="240" w:type="dxa"/>
              <w:bottom w:w="150" w:type="dxa"/>
              <w:right w:w="0" w:type="dxa"/>
            </w:tcMar>
            <w:vAlign w:val="center"/>
            <w:hideMark/>
          </w:tcPr>
          <w:p w14:paraId="00E49A82" w14:textId="77777777" w:rsidR="00D02623" w:rsidRDefault="00D02623">
            <w:pPr>
              <w:spacing w:line="375" w:lineRule="atLeast"/>
              <w:rPr>
                <w:rFonts w:ascii="Segoe UI" w:hAnsi="Segoe UI" w:cs="Segoe UI"/>
                <w:sz w:val="23"/>
                <w:szCs w:val="23"/>
              </w:rPr>
            </w:pPr>
            <w:r>
              <w:rPr>
                <w:rFonts w:ascii="Segoe UI" w:hAnsi="Segoe UI" w:cs="Segoe UI"/>
                <w:sz w:val="23"/>
                <w:szCs w:val="23"/>
              </w:rPr>
              <w:t xml:space="preserve">Система ВКС, </w:t>
            </w:r>
            <w:r>
              <w:rPr>
                <w:rFonts w:ascii="Segoe UI" w:hAnsi="Segoe UI" w:cs="Segoe UI"/>
                <w:sz w:val="23"/>
                <w:szCs w:val="23"/>
              </w:rPr>
              <w:lastRenderedPageBreak/>
              <w:t>серверная, ДГУ</w:t>
            </w:r>
          </w:p>
        </w:tc>
      </w:tr>
      <w:tr w:rsidR="00D02623" w14:paraId="4ADDD202" w14:textId="77777777" w:rsidTr="00D02623">
        <w:tc>
          <w:tcPr>
            <w:tcW w:w="0" w:type="auto"/>
            <w:tcMar>
              <w:top w:w="150" w:type="dxa"/>
              <w:left w:w="0" w:type="dxa"/>
              <w:bottom w:w="150" w:type="dxa"/>
              <w:right w:w="240" w:type="dxa"/>
            </w:tcMar>
            <w:vAlign w:val="center"/>
            <w:hideMark/>
          </w:tcPr>
          <w:p w14:paraId="1B938E4D" w14:textId="77777777" w:rsidR="00D02623" w:rsidRDefault="00D02623">
            <w:pPr>
              <w:spacing w:line="375" w:lineRule="atLeast"/>
              <w:rPr>
                <w:rFonts w:ascii="Segoe UI" w:hAnsi="Segoe UI" w:cs="Segoe UI"/>
                <w:sz w:val="23"/>
                <w:szCs w:val="23"/>
              </w:rPr>
            </w:pPr>
            <w:r>
              <w:rPr>
                <w:rFonts w:ascii="Segoe UI" w:hAnsi="Segoe UI" w:cs="Segoe UI"/>
                <w:sz w:val="23"/>
                <w:szCs w:val="23"/>
              </w:rPr>
              <w:lastRenderedPageBreak/>
              <w:t>Офисы производственных участков</w:t>
            </w:r>
          </w:p>
        </w:tc>
        <w:tc>
          <w:tcPr>
            <w:tcW w:w="0" w:type="auto"/>
            <w:tcMar>
              <w:top w:w="150" w:type="dxa"/>
              <w:left w:w="240" w:type="dxa"/>
              <w:bottom w:w="150" w:type="dxa"/>
              <w:right w:w="240" w:type="dxa"/>
            </w:tcMar>
            <w:vAlign w:val="center"/>
            <w:hideMark/>
          </w:tcPr>
          <w:p w14:paraId="06C6D267" w14:textId="77777777" w:rsidR="00D02623" w:rsidRDefault="00D02623">
            <w:pPr>
              <w:spacing w:line="375" w:lineRule="atLeast"/>
              <w:rPr>
                <w:rFonts w:ascii="Segoe UI" w:hAnsi="Segoe UI" w:cs="Segoe UI"/>
                <w:sz w:val="23"/>
                <w:szCs w:val="23"/>
              </w:rPr>
            </w:pPr>
            <w:r>
              <w:rPr>
                <w:rFonts w:ascii="Segoe UI" w:hAnsi="Segoe UI" w:cs="Segoe UI"/>
                <w:sz w:val="23"/>
                <w:szCs w:val="23"/>
              </w:rPr>
              <w:t>500 (5x100)</w:t>
            </w:r>
          </w:p>
        </w:tc>
        <w:tc>
          <w:tcPr>
            <w:tcW w:w="0" w:type="auto"/>
            <w:tcMar>
              <w:top w:w="150" w:type="dxa"/>
              <w:left w:w="240" w:type="dxa"/>
              <w:bottom w:w="150" w:type="dxa"/>
              <w:right w:w="240" w:type="dxa"/>
            </w:tcMar>
            <w:vAlign w:val="center"/>
            <w:hideMark/>
          </w:tcPr>
          <w:p w14:paraId="14827643" w14:textId="77777777" w:rsidR="00D02623" w:rsidRDefault="00D02623">
            <w:pPr>
              <w:spacing w:line="375" w:lineRule="atLeast"/>
              <w:rPr>
                <w:rFonts w:ascii="Segoe UI" w:hAnsi="Segoe UI" w:cs="Segoe UI"/>
                <w:sz w:val="23"/>
                <w:szCs w:val="23"/>
              </w:rPr>
            </w:pPr>
            <w:r>
              <w:rPr>
                <w:rFonts w:ascii="Segoe UI" w:hAnsi="Segoe UI" w:cs="Segoe UI"/>
                <w:sz w:val="23"/>
                <w:szCs w:val="23"/>
              </w:rPr>
              <w:t>5 модулей</w:t>
            </w:r>
          </w:p>
        </w:tc>
        <w:tc>
          <w:tcPr>
            <w:tcW w:w="0" w:type="auto"/>
            <w:tcMar>
              <w:top w:w="150" w:type="dxa"/>
              <w:left w:w="240" w:type="dxa"/>
              <w:bottom w:w="150" w:type="dxa"/>
              <w:right w:w="0" w:type="dxa"/>
            </w:tcMar>
            <w:vAlign w:val="center"/>
            <w:hideMark/>
          </w:tcPr>
          <w:p w14:paraId="6BFFAEB2" w14:textId="77777777" w:rsidR="00D02623" w:rsidRDefault="00D02623">
            <w:pPr>
              <w:spacing w:line="375" w:lineRule="atLeast"/>
              <w:rPr>
                <w:rFonts w:ascii="Segoe UI" w:hAnsi="Segoe UI" w:cs="Segoe UI"/>
                <w:sz w:val="23"/>
                <w:szCs w:val="23"/>
              </w:rPr>
            </w:pPr>
            <w:r>
              <w:rPr>
                <w:rFonts w:ascii="Segoe UI" w:hAnsi="Segoe UI" w:cs="Segoe UI"/>
                <w:sz w:val="23"/>
                <w:szCs w:val="23"/>
              </w:rPr>
              <w:t>Рабочие места, радиосвязь</w:t>
            </w:r>
          </w:p>
        </w:tc>
      </w:tr>
      <w:tr w:rsidR="00D02623" w14:paraId="1BA6E552" w14:textId="77777777" w:rsidTr="00D02623">
        <w:tc>
          <w:tcPr>
            <w:tcW w:w="0" w:type="auto"/>
            <w:tcMar>
              <w:top w:w="150" w:type="dxa"/>
              <w:left w:w="0" w:type="dxa"/>
              <w:bottom w:w="150" w:type="dxa"/>
              <w:right w:w="240" w:type="dxa"/>
            </w:tcMar>
            <w:vAlign w:val="center"/>
            <w:hideMark/>
          </w:tcPr>
          <w:p w14:paraId="3ACE6D92" w14:textId="77777777" w:rsidR="00D02623" w:rsidRDefault="00D02623">
            <w:pPr>
              <w:spacing w:line="375" w:lineRule="atLeast"/>
              <w:rPr>
                <w:rFonts w:ascii="Segoe UI" w:hAnsi="Segoe UI" w:cs="Segoe UI"/>
                <w:sz w:val="23"/>
                <w:szCs w:val="23"/>
              </w:rPr>
            </w:pPr>
            <w:r>
              <w:rPr>
                <w:rFonts w:ascii="Segoe UI" w:hAnsi="Segoe UI" w:cs="Segoe UI"/>
                <w:sz w:val="23"/>
                <w:szCs w:val="23"/>
              </w:rPr>
              <w:t>Диспетчерские</w:t>
            </w:r>
          </w:p>
        </w:tc>
        <w:tc>
          <w:tcPr>
            <w:tcW w:w="0" w:type="auto"/>
            <w:tcMar>
              <w:top w:w="150" w:type="dxa"/>
              <w:left w:w="240" w:type="dxa"/>
              <w:bottom w:w="150" w:type="dxa"/>
              <w:right w:w="240" w:type="dxa"/>
            </w:tcMar>
            <w:vAlign w:val="center"/>
            <w:hideMark/>
          </w:tcPr>
          <w:p w14:paraId="1C4E4186" w14:textId="77777777" w:rsidR="00D02623" w:rsidRDefault="00D02623">
            <w:pPr>
              <w:spacing w:line="375" w:lineRule="atLeast"/>
              <w:rPr>
                <w:rFonts w:ascii="Segoe UI" w:hAnsi="Segoe UI" w:cs="Segoe UI"/>
                <w:sz w:val="23"/>
                <w:szCs w:val="23"/>
              </w:rPr>
            </w:pPr>
            <w:r>
              <w:rPr>
                <w:rFonts w:ascii="Segoe UI" w:hAnsi="Segoe UI" w:cs="Segoe UI"/>
                <w:sz w:val="23"/>
                <w:szCs w:val="23"/>
              </w:rPr>
              <w:t>80 (2x40)</w:t>
            </w:r>
          </w:p>
        </w:tc>
        <w:tc>
          <w:tcPr>
            <w:tcW w:w="0" w:type="auto"/>
            <w:tcMar>
              <w:top w:w="150" w:type="dxa"/>
              <w:left w:w="240" w:type="dxa"/>
              <w:bottom w:w="150" w:type="dxa"/>
              <w:right w:w="240" w:type="dxa"/>
            </w:tcMar>
            <w:vAlign w:val="center"/>
            <w:hideMark/>
          </w:tcPr>
          <w:p w14:paraId="01347019" w14:textId="77777777" w:rsidR="00D02623" w:rsidRDefault="00D02623">
            <w:pPr>
              <w:spacing w:line="375" w:lineRule="atLeast"/>
              <w:rPr>
                <w:rFonts w:ascii="Segoe UI" w:hAnsi="Segoe UI" w:cs="Segoe UI"/>
                <w:sz w:val="23"/>
                <w:szCs w:val="23"/>
              </w:rPr>
            </w:pPr>
            <w:r>
              <w:rPr>
                <w:rFonts w:ascii="Segoe UI" w:hAnsi="Segoe UI" w:cs="Segoe UI"/>
                <w:sz w:val="23"/>
                <w:szCs w:val="23"/>
              </w:rPr>
              <w:t>2 центра</w:t>
            </w:r>
          </w:p>
        </w:tc>
        <w:tc>
          <w:tcPr>
            <w:tcW w:w="0" w:type="auto"/>
            <w:tcMar>
              <w:top w:w="150" w:type="dxa"/>
              <w:left w:w="240" w:type="dxa"/>
              <w:bottom w:w="150" w:type="dxa"/>
              <w:right w:w="0" w:type="dxa"/>
            </w:tcMar>
            <w:vAlign w:val="center"/>
            <w:hideMark/>
          </w:tcPr>
          <w:p w14:paraId="53BD2E52" w14:textId="77777777" w:rsidR="00D02623" w:rsidRDefault="00D02623">
            <w:pPr>
              <w:spacing w:line="375" w:lineRule="atLeast"/>
              <w:rPr>
                <w:rFonts w:ascii="Segoe UI" w:hAnsi="Segoe UI" w:cs="Segoe UI"/>
                <w:sz w:val="23"/>
                <w:szCs w:val="23"/>
              </w:rPr>
            </w:pPr>
            <w:r>
              <w:rPr>
                <w:rFonts w:ascii="Segoe UI" w:hAnsi="Segoe UI" w:cs="Segoe UI"/>
                <w:sz w:val="23"/>
                <w:szCs w:val="23"/>
              </w:rPr>
              <w:t>Видеостена, радиостанции, 3 смены</w:t>
            </w:r>
          </w:p>
        </w:tc>
      </w:tr>
      <w:tr w:rsidR="00D02623" w14:paraId="3C14DB92" w14:textId="77777777" w:rsidTr="00D02623">
        <w:tc>
          <w:tcPr>
            <w:tcW w:w="0" w:type="auto"/>
            <w:tcMar>
              <w:top w:w="150" w:type="dxa"/>
              <w:left w:w="0" w:type="dxa"/>
              <w:bottom w:w="150" w:type="dxa"/>
              <w:right w:w="240" w:type="dxa"/>
            </w:tcMar>
            <w:vAlign w:val="center"/>
            <w:hideMark/>
          </w:tcPr>
          <w:p w14:paraId="6CB83E72" w14:textId="77777777" w:rsidR="00D02623" w:rsidRDefault="00D02623">
            <w:pPr>
              <w:spacing w:line="375" w:lineRule="atLeast"/>
              <w:rPr>
                <w:rFonts w:ascii="Segoe UI" w:hAnsi="Segoe UI" w:cs="Segoe UI"/>
                <w:sz w:val="23"/>
                <w:szCs w:val="23"/>
              </w:rPr>
            </w:pPr>
            <w:r>
              <w:rPr>
                <w:rFonts w:ascii="Segoe UI" w:hAnsi="Segoe UI" w:cs="Segoe UI"/>
                <w:sz w:val="23"/>
                <w:szCs w:val="23"/>
              </w:rPr>
              <w:t>Конференц-зал</w:t>
            </w:r>
          </w:p>
        </w:tc>
        <w:tc>
          <w:tcPr>
            <w:tcW w:w="0" w:type="auto"/>
            <w:tcMar>
              <w:top w:w="150" w:type="dxa"/>
              <w:left w:w="240" w:type="dxa"/>
              <w:bottom w:w="150" w:type="dxa"/>
              <w:right w:w="240" w:type="dxa"/>
            </w:tcMar>
            <w:vAlign w:val="center"/>
            <w:hideMark/>
          </w:tcPr>
          <w:p w14:paraId="73409C70" w14:textId="77777777" w:rsidR="00D02623" w:rsidRDefault="00D02623">
            <w:pPr>
              <w:spacing w:line="375" w:lineRule="atLeast"/>
              <w:rPr>
                <w:rFonts w:ascii="Segoe UI" w:hAnsi="Segoe UI" w:cs="Segoe UI"/>
                <w:sz w:val="23"/>
                <w:szCs w:val="23"/>
              </w:rPr>
            </w:pPr>
            <w:r>
              <w:rPr>
                <w:rFonts w:ascii="Segoe UI" w:hAnsi="Segoe UI" w:cs="Segoe UI"/>
                <w:sz w:val="23"/>
                <w:szCs w:val="23"/>
              </w:rPr>
              <w:t>75</w:t>
            </w:r>
          </w:p>
        </w:tc>
        <w:tc>
          <w:tcPr>
            <w:tcW w:w="0" w:type="auto"/>
            <w:tcMar>
              <w:top w:w="150" w:type="dxa"/>
              <w:left w:w="240" w:type="dxa"/>
              <w:bottom w:w="150" w:type="dxa"/>
              <w:right w:w="240" w:type="dxa"/>
            </w:tcMar>
            <w:vAlign w:val="center"/>
            <w:hideMark/>
          </w:tcPr>
          <w:p w14:paraId="10BE6CCD" w14:textId="77777777" w:rsidR="00D02623" w:rsidRDefault="00D02623">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0" w:type="dxa"/>
            </w:tcMar>
            <w:vAlign w:val="center"/>
            <w:hideMark/>
          </w:tcPr>
          <w:p w14:paraId="7460AE8A" w14:textId="77777777" w:rsidR="00D02623" w:rsidRDefault="00D02623">
            <w:pPr>
              <w:spacing w:line="375" w:lineRule="atLeast"/>
              <w:rPr>
                <w:rFonts w:ascii="Segoe UI" w:hAnsi="Segoe UI" w:cs="Segoe UI"/>
                <w:sz w:val="23"/>
                <w:szCs w:val="23"/>
              </w:rPr>
            </w:pPr>
            <w:r>
              <w:rPr>
                <w:rFonts w:ascii="Segoe UI" w:hAnsi="Segoe UI" w:cs="Segoe UI"/>
                <w:sz w:val="23"/>
                <w:szCs w:val="23"/>
              </w:rPr>
              <w:t>Проектор, звук, на 50 человек</w:t>
            </w:r>
          </w:p>
        </w:tc>
      </w:tr>
      <w:tr w:rsidR="00D02623" w14:paraId="535B9B4E" w14:textId="77777777" w:rsidTr="00D02623">
        <w:tc>
          <w:tcPr>
            <w:tcW w:w="0" w:type="auto"/>
            <w:tcMar>
              <w:top w:w="150" w:type="dxa"/>
              <w:left w:w="0" w:type="dxa"/>
              <w:bottom w:w="150" w:type="dxa"/>
              <w:right w:w="240" w:type="dxa"/>
            </w:tcMar>
            <w:vAlign w:val="center"/>
            <w:hideMark/>
          </w:tcPr>
          <w:p w14:paraId="07383833" w14:textId="77777777" w:rsidR="00D02623" w:rsidRDefault="00D02623">
            <w:pPr>
              <w:spacing w:line="375" w:lineRule="atLeast"/>
              <w:rPr>
                <w:rFonts w:ascii="Segoe UI" w:hAnsi="Segoe UI" w:cs="Segoe UI"/>
                <w:sz w:val="23"/>
                <w:szCs w:val="23"/>
              </w:rPr>
            </w:pPr>
            <w:r>
              <w:rPr>
                <w:rFonts w:ascii="Segoe UI" w:hAnsi="Segoe UI" w:cs="Segoe UI"/>
                <w:sz w:val="23"/>
                <w:szCs w:val="23"/>
              </w:rPr>
              <w:t>Серверная</w:t>
            </w:r>
          </w:p>
        </w:tc>
        <w:tc>
          <w:tcPr>
            <w:tcW w:w="0" w:type="auto"/>
            <w:tcMar>
              <w:top w:w="150" w:type="dxa"/>
              <w:left w:w="240" w:type="dxa"/>
              <w:bottom w:w="150" w:type="dxa"/>
              <w:right w:w="240" w:type="dxa"/>
            </w:tcMar>
            <w:vAlign w:val="center"/>
            <w:hideMark/>
          </w:tcPr>
          <w:p w14:paraId="12D0ACEF" w14:textId="77777777" w:rsidR="00D02623" w:rsidRDefault="00D02623">
            <w:pPr>
              <w:spacing w:line="375" w:lineRule="atLeast"/>
              <w:rPr>
                <w:rFonts w:ascii="Segoe UI" w:hAnsi="Segoe UI" w:cs="Segoe UI"/>
                <w:sz w:val="23"/>
                <w:szCs w:val="23"/>
              </w:rPr>
            </w:pPr>
            <w:r>
              <w:rPr>
                <w:rFonts w:ascii="Segoe UI" w:hAnsi="Segoe UI" w:cs="Segoe UI"/>
                <w:sz w:val="23"/>
                <w:szCs w:val="23"/>
              </w:rPr>
              <w:t>15</w:t>
            </w:r>
          </w:p>
        </w:tc>
        <w:tc>
          <w:tcPr>
            <w:tcW w:w="0" w:type="auto"/>
            <w:tcMar>
              <w:top w:w="150" w:type="dxa"/>
              <w:left w:w="240" w:type="dxa"/>
              <w:bottom w:w="150" w:type="dxa"/>
              <w:right w:w="240" w:type="dxa"/>
            </w:tcMar>
            <w:vAlign w:val="center"/>
            <w:hideMark/>
          </w:tcPr>
          <w:p w14:paraId="6A870D56" w14:textId="77777777" w:rsidR="00D02623" w:rsidRDefault="00D02623">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0" w:type="dxa"/>
            </w:tcMar>
            <w:vAlign w:val="center"/>
            <w:hideMark/>
          </w:tcPr>
          <w:p w14:paraId="5A178524" w14:textId="77777777" w:rsidR="00D02623" w:rsidRDefault="00D02623">
            <w:pPr>
              <w:spacing w:line="375" w:lineRule="atLeast"/>
              <w:rPr>
                <w:rFonts w:ascii="Segoe UI" w:hAnsi="Segoe UI" w:cs="Segoe UI"/>
                <w:sz w:val="23"/>
                <w:szCs w:val="23"/>
              </w:rPr>
            </w:pPr>
            <w:r>
              <w:rPr>
                <w:rFonts w:ascii="Segoe UI" w:hAnsi="Segoe UI" w:cs="Segoe UI"/>
                <w:sz w:val="23"/>
                <w:szCs w:val="23"/>
              </w:rPr>
              <w:t>ИБП, газовое пожаротушение, кондиционер</w:t>
            </w:r>
          </w:p>
        </w:tc>
      </w:tr>
      <w:tr w:rsidR="00D02623" w14:paraId="2E88E93C" w14:textId="77777777" w:rsidTr="00D02623">
        <w:tc>
          <w:tcPr>
            <w:tcW w:w="0" w:type="auto"/>
            <w:tcMar>
              <w:top w:w="150" w:type="dxa"/>
              <w:left w:w="0" w:type="dxa"/>
              <w:bottom w:w="150" w:type="dxa"/>
              <w:right w:w="240" w:type="dxa"/>
            </w:tcMar>
            <w:vAlign w:val="center"/>
            <w:hideMark/>
          </w:tcPr>
          <w:p w14:paraId="7C61E862"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t>2.2.2. СКЛАДЫ</w:t>
            </w:r>
          </w:p>
        </w:tc>
        <w:tc>
          <w:tcPr>
            <w:tcW w:w="0" w:type="auto"/>
            <w:tcMar>
              <w:top w:w="150" w:type="dxa"/>
              <w:left w:w="240" w:type="dxa"/>
              <w:bottom w:w="150" w:type="dxa"/>
              <w:right w:w="240" w:type="dxa"/>
            </w:tcMar>
            <w:vAlign w:val="center"/>
            <w:hideMark/>
          </w:tcPr>
          <w:p w14:paraId="531CEAC4" w14:textId="77777777" w:rsidR="00D02623" w:rsidRDefault="00D02623">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17674217" w14:textId="77777777" w:rsidR="00D02623" w:rsidRDefault="00D02623">
            <w:pPr>
              <w:spacing w:line="375" w:lineRule="atLeast"/>
              <w:rPr>
                <w:sz w:val="20"/>
                <w:szCs w:val="20"/>
              </w:rPr>
            </w:pPr>
          </w:p>
        </w:tc>
        <w:tc>
          <w:tcPr>
            <w:tcW w:w="0" w:type="auto"/>
            <w:tcMar>
              <w:top w:w="150" w:type="dxa"/>
              <w:left w:w="240" w:type="dxa"/>
              <w:bottom w:w="150" w:type="dxa"/>
              <w:right w:w="0" w:type="dxa"/>
            </w:tcMar>
            <w:vAlign w:val="center"/>
            <w:hideMark/>
          </w:tcPr>
          <w:p w14:paraId="6F5F1A82" w14:textId="77777777" w:rsidR="00D02623" w:rsidRDefault="00D02623">
            <w:pPr>
              <w:spacing w:line="375" w:lineRule="atLeast"/>
              <w:rPr>
                <w:sz w:val="20"/>
                <w:szCs w:val="20"/>
              </w:rPr>
            </w:pPr>
          </w:p>
        </w:tc>
      </w:tr>
      <w:tr w:rsidR="00D02623" w14:paraId="7F82C072" w14:textId="77777777" w:rsidTr="00D02623">
        <w:tc>
          <w:tcPr>
            <w:tcW w:w="0" w:type="auto"/>
            <w:tcMar>
              <w:top w:w="150" w:type="dxa"/>
              <w:left w:w="0" w:type="dxa"/>
              <w:bottom w:w="150" w:type="dxa"/>
              <w:right w:w="240" w:type="dxa"/>
            </w:tcMar>
            <w:vAlign w:val="center"/>
            <w:hideMark/>
          </w:tcPr>
          <w:p w14:paraId="55686DF3" w14:textId="77777777" w:rsidR="00D02623" w:rsidRDefault="00D02623">
            <w:pPr>
              <w:spacing w:line="375" w:lineRule="atLeast"/>
              <w:rPr>
                <w:rFonts w:ascii="Segoe UI" w:hAnsi="Segoe UI" w:cs="Segoe UI"/>
                <w:sz w:val="23"/>
                <w:szCs w:val="23"/>
              </w:rPr>
            </w:pPr>
            <w:r>
              <w:rPr>
                <w:rFonts w:ascii="Segoe UI" w:hAnsi="Segoe UI" w:cs="Segoe UI"/>
                <w:sz w:val="23"/>
                <w:szCs w:val="23"/>
              </w:rPr>
              <w:t>Центральный склад</w:t>
            </w:r>
          </w:p>
        </w:tc>
        <w:tc>
          <w:tcPr>
            <w:tcW w:w="0" w:type="auto"/>
            <w:tcMar>
              <w:top w:w="150" w:type="dxa"/>
              <w:left w:w="240" w:type="dxa"/>
              <w:bottom w:w="150" w:type="dxa"/>
              <w:right w:w="240" w:type="dxa"/>
            </w:tcMar>
            <w:vAlign w:val="center"/>
            <w:hideMark/>
          </w:tcPr>
          <w:p w14:paraId="224EE43D" w14:textId="77777777" w:rsidR="00D02623" w:rsidRDefault="00D02623">
            <w:pPr>
              <w:spacing w:line="375" w:lineRule="atLeast"/>
              <w:rPr>
                <w:rFonts w:ascii="Segoe UI" w:hAnsi="Segoe UI" w:cs="Segoe UI"/>
                <w:sz w:val="23"/>
                <w:szCs w:val="23"/>
              </w:rPr>
            </w:pPr>
            <w:r>
              <w:rPr>
                <w:rFonts w:ascii="Segoe UI" w:hAnsi="Segoe UI" w:cs="Segoe UI"/>
                <w:sz w:val="23"/>
                <w:szCs w:val="23"/>
              </w:rPr>
              <w:t>1400</w:t>
            </w:r>
          </w:p>
        </w:tc>
        <w:tc>
          <w:tcPr>
            <w:tcW w:w="0" w:type="auto"/>
            <w:tcMar>
              <w:top w:w="150" w:type="dxa"/>
              <w:left w:w="240" w:type="dxa"/>
              <w:bottom w:w="150" w:type="dxa"/>
              <w:right w:w="240" w:type="dxa"/>
            </w:tcMar>
            <w:vAlign w:val="center"/>
            <w:hideMark/>
          </w:tcPr>
          <w:p w14:paraId="4796AD49" w14:textId="77777777" w:rsidR="00D02623" w:rsidRDefault="00D02623">
            <w:pPr>
              <w:spacing w:line="375" w:lineRule="atLeast"/>
              <w:rPr>
                <w:rFonts w:ascii="Segoe UI" w:hAnsi="Segoe UI" w:cs="Segoe UI"/>
                <w:sz w:val="23"/>
                <w:szCs w:val="23"/>
              </w:rPr>
            </w:pPr>
            <w:r>
              <w:rPr>
                <w:rFonts w:ascii="Segoe UI" w:hAnsi="Segoe UI" w:cs="Segoe UI"/>
                <w:sz w:val="23"/>
                <w:szCs w:val="23"/>
              </w:rPr>
              <w:t>1 здание</w:t>
            </w:r>
          </w:p>
        </w:tc>
        <w:tc>
          <w:tcPr>
            <w:tcW w:w="0" w:type="auto"/>
            <w:tcMar>
              <w:top w:w="150" w:type="dxa"/>
              <w:left w:w="240" w:type="dxa"/>
              <w:bottom w:w="150" w:type="dxa"/>
              <w:right w:w="0" w:type="dxa"/>
            </w:tcMar>
            <w:vAlign w:val="center"/>
            <w:hideMark/>
          </w:tcPr>
          <w:p w14:paraId="7A829B0A" w14:textId="77777777" w:rsidR="00D02623" w:rsidRDefault="00D02623">
            <w:pPr>
              <w:spacing w:line="375" w:lineRule="atLeast"/>
              <w:rPr>
                <w:rFonts w:ascii="Segoe UI" w:hAnsi="Segoe UI" w:cs="Segoe UI"/>
                <w:sz w:val="23"/>
                <w:szCs w:val="23"/>
              </w:rPr>
            </w:pPr>
            <w:r>
              <w:rPr>
                <w:rFonts w:ascii="Segoe UI" w:hAnsi="Segoe UI" w:cs="Segoe UI"/>
                <w:sz w:val="23"/>
                <w:szCs w:val="23"/>
              </w:rPr>
              <w:t>Отапливаемый, стеллажи, погрузчики</w:t>
            </w:r>
          </w:p>
        </w:tc>
      </w:tr>
      <w:tr w:rsidR="00D02623" w14:paraId="220992BC" w14:textId="77777777" w:rsidTr="00D02623">
        <w:tc>
          <w:tcPr>
            <w:tcW w:w="0" w:type="auto"/>
            <w:tcMar>
              <w:top w:w="150" w:type="dxa"/>
              <w:left w:w="0" w:type="dxa"/>
              <w:bottom w:w="150" w:type="dxa"/>
              <w:right w:w="240" w:type="dxa"/>
            </w:tcMar>
            <w:vAlign w:val="center"/>
            <w:hideMark/>
          </w:tcPr>
          <w:p w14:paraId="561DD252" w14:textId="77777777" w:rsidR="00D02623" w:rsidRDefault="00D02623">
            <w:pPr>
              <w:spacing w:line="375" w:lineRule="atLeast"/>
              <w:rPr>
                <w:rFonts w:ascii="Segoe UI" w:hAnsi="Segoe UI" w:cs="Segoe UI"/>
                <w:sz w:val="23"/>
                <w:szCs w:val="23"/>
              </w:rPr>
            </w:pPr>
            <w:r>
              <w:rPr>
                <w:rFonts w:ascii="Segoe UI" w:hAnsi="Segoe UI" w:cs="Segoe UI"/>
                <w:sz w:val="23"/>
                <w:szCs w:val="23"/>
              </w:rPr>
              <w:t>Склад металлоконструкций</w:t>
            </w:r>
          </w:p>
        </w:tc>
        <w:tc>
          <w:tcPr>
            <w:tcW w:w="0" w:type="auto"/>
            <w:tcMar>
              <w:top w:w="150" w:type="dxa"/>
              <w:left w:w="240" w:type="dxa"/>
              <w:bottom w:w="150" w:type="dxa"/>
              <w:right w:w="240" w:type="dxa"/>
            </w:tcMar>
            <w:vAlign w:val="center"/>
            <w:hideMark/>
          </w:tcPr>
          <w:p w14:paraId="511A65D6" w14:textId="77777777" w:rsidR="00D02623" w:rsidRDefault="00D02623">
            <w:pPr>
              <w:spacing w:line="375" w:lineRule="atLeast"/>
              <w:rPr>
                <w:rFonts w:ascii="Segoe UI" w:hAnsi="Segoe UI" w:cs="Segoe UI"/>
                <w:sz w:val="23"/>
                <w:szCs w:val="23"/>
              </w:rPr>
            </w:pPr>
            <w:r>
              <w:rPr>
                <w:rFonts w:ascii="Segoe UI" w:hAnsi="Segoe UI" w:cs="Segoe UI"/>
                <w:sz w:val="23"/>
                <w:szCs w:val="23"/>
              </w:rPr>
              <w:t>2500</w:t>
            </w:r>
          </w:p>
        </w:tc>
        <w:tc>
          <w:tcPr>
            <w:tcW w:w="0" w:type="auto"/>
            <w:tcMar>
              <w:top w:w="150" w:type="dxa"/>
              <w:left w:w="240" w:type="dxa"/>
              <w:bottom w:w="150" w:type="dxa"/>
              <w:right w:w="240" w:type="dxa"/>
            </w:tcMar>
            <w:vAlign w:val="center"/>
            <w:hideMark/>
          </w:tcPr>
          <w:p w14:paraId="7CC1989B" w14:textId="77777777" w:rsidR="00D02623" w:rsidRDefault="00D02623">
            <w:pPr>
              <w:spacing w:line="375" w:lineRule="atLeast"/>
              <w:rPr>
                <w:rFonts w:ascii="Segoe UI" w:hAnsi="Segoe UI" w:cs="Segoe UI"/>
                <w:sz w:val="23"/>
                <w:szCs w:val="23"/>
              </w:rPr>
            </w:pPr>
            <w:r>
              <w:rPr>
                <w:rFonts w:ascii="Segoe UI" w:hAnsi="Segoe UI" w:cs="Segoe UI"/>
                <w:sz w:val="23"/>
                <w:szCs w:val="23"/>
              </w:rPr>
              <w:t>1 площадка</w:t>
            </w:r>
          </w:p>
        </w:tc>
        <w:tc>
          <w:tcPr>
            <w:tcW w:w="0" w:type="auto"/>
            <w:tcMar>
              <w:top w:w="150" w:type="dxa"/>
              <w:left w:w="240" w:type="dxa"/>
              <w:bottom w:w="150" w:type="dxa"/>
              <w:right w:w="0" w:type="dxa"/>
            </w:tcMar>
            <w:vAlign w:val="center"/>
            <w:hideMark/>
          </w:tcPr>
          <w:p w14:paraId="2A0878A8" w14:textId="77777777" w:rsidR="00D02623" w:rsidRDefault="00D02623">
            <w:pPr>
              <w:spacing w:line="375" w:lineRule="atLeast"/>
              <w:rPr>
                <w:rFonts w:ascii="Segoe UI" w:hAnsi="Segoe UI" w:cs="Segoe UI"/>
                <w:sz w:val="23"/>
                <w:szCs w:val="23"/>
              </w:rPr>
            </w:pPr>
            <w:r>
              <w:rPr>
                <w:rFonts w:ascii="Segoe UI" w:hAnsi="Segoe UI" w:cs="Segoe UI"/>
                <w:sz w:val="23"/>
                <w:szCs w:val="23"/>
              </w:rPr>
              <w:t>Открытая, укрепленная</w:t>
            </w:r>
          </w:p>
        </w:tc>
      </w:tr>
      <w:tr w:rsidR="00D02623" w14:paraId="3ACB769C" w14:textId="77777777" w:rsidTr="00D02623">
        <w:tc>
          <w:tcPr>
            <w:tcW w:w="0" w:type="auto"/>
            <w:tcMar>
              <w:top w:w="150" w:type="dxa"/>
              <w:left w:w="0" w:type="dxa"/>
              <w:bottom w:w="150" w:type="dxa"/>
              <w:right w:w="240" w:type="dxa"/>
            </w:tcMar>
            <w:vAlign w:val="center"/>
            <w:hideMark/>
          </w:tcPr>
          <w:p w14:paraId="644EF7A2" w14:textId="77777777" w:rsidR="00D02623" w:rsidRDefault="00D02623">
            <w:pPr>
              <w:spacing w:line="375" w:lineRule="atLeast"/>
              <w:rPr>
                <w:rFonts w:ascii="Segoe UI" w:hAnsi="Segoe UI" w:cs="Segoe UI"/>
                <w:sz w:val="23"/>
                <w:szCs w:val="23"/>
              </w:rPr>
            </w:pPr>
            <w:r>
              <w:rPr>
                <w:rFonts w:ascii="Segoe UI" w:hAnsi="Segoe UI" w:cs="Segoe UI"/>
                <w:sz w:val="23"/>
                <w:szCs w:val="23"/>
              </w:rPr>
              <w:t>Склад ГСМ</w:t>
            </w:r>
          </w:p>
        </w:tc>
        <w:tc>
          <w:tcPr>
            <w:tcW w:w="0" w:type="auto"/>
            <w:tcMar>
              <w:top w:w="150" w:type="dxa"/>
              <w:left w:w="240" w:type="dxa"/>
              <w:bottom w:w="150" w:type="dxa"/>
              <w:right w:w="240" w:type="dxa"/>
            </w:tcMar>
            <w:vAlign w:val="center"/>
            <w:hideMark/>
          </w:tcPr>
          <w:p w14:paraId="447EEAAD" w14:textId="77777777" w:rsidR="00D02623" w:rsidRDefault="00D02623">
            <w:pPr>
              <w:spacing w:line="375" w:lineRule="atLeast"/>
              <w:rPr>
                <w:rFonts w:ascii="Segoe UI" w:hAnsi="Segoe UI" w:cs="Segoe UI"/>
                <w:sz w:val="23"/>
                <w:szCs w:val="23"/>
              </w:rPr>
            </w:pPr>
            <w:r>
              <w:rPr>
                <w:rFonts w:ascii="Segoe UI" w:hAnsi="Segoe UI" w:cs="Segoe UI"/>
                <w:sz w:val="23"/>
                <w:szCs w:val="23"/>
              </w:rPr>
              <w:t>600</w:t>
            </w:r>
          </w:p>
        </w:tc>
        <w:tc>
          <w:tcPr>
            <w:tcW w:w="0" w:type="auto"/>
            <w:tcMar>
              <w:top w:w="150" w:type="dxa"/>
              <w:left w:w="240" w:type="dxa"/>
              <w:bottom w:w="150" w:type="dxa"/>
              <w:right w:w="240" w:type="dxa"/>
            </w:tcMar>
            <w:vAlign w:val="center"/>
            <w:hideMark/>
          </w:tcPr>
          <w:p w14:paraId="53FDCD1B" w14:textId="77777777" w:rsidR="00D02623" w:rsidRDefault="00D02623">
            <w:pPr>
              <w:spacing w:line="375" w:lineRule="atLeast"/>
              <w:rPr>
                <w:rFonts w:ascii="Segoe UI" w:hAnsi="Segoe UI" w:cs="Segoe UI"/>
                <w:sz w:val="23"/>
                <w:szCs w:val="23"/>
              </w:rPr>
            </w:pPr>
            <w:r>
              <w:rPr>
                <w:rFonts w:ascii="Segoe UI" w:hAnsi="Segoe UI" w:cs="Segoe UI"/>
                <w:sz w:val="23"/>
                <w:szCs w:val="23"/>
              </w:rPr>
              <w:t>1 комплекс</w:t>
            </w:r>
          </w:p>
        </w:tc>
        <w:tc>
          <w:tcPr>
            <w:tcW w:w="0" w:type="auto"/>
            <w:tcMar>
              <w:top w:w="150" w:type="dxa"/>
              <w:left w:w="240" w:type="dxa"/>
              <w:bottom w:w="150" w:type="dxa"/>
              <w:right w:w="0" w:type="dxa"/>
            </w:tcMar>
            <w:vAlign w:val="center"/>
            <w:hideMark/>
          </w:tcPr>
          <w:p w14:paraId="4AB271FB" w14:textId="77777777" w:rsidR="00D02623" w:rsidRDefault="00D02623">
            <w:pPr>
              <w:spacing w:line="375" w:lineRule="atLeast"/>
              <w:rPr>
                <w:rFonts w:ascii="Segoe UI" w:hAnsi="Segoe UI" w:cs="Segoe UI"/>
                <w:sz w:val="23"/>
                <w:szCs w:val="23"/>
              </w:rPr>
            </w:pPr>
            <w:r>
              <w:rPr>
                <w:rFonts w:ascii="Segoe UI" w:hAnsi="Segoe UI" w:cs="Segoe UI"/>
                <w:sz w:val="23"/>
                <w:szCs w:val="23"/>
              </w:rPr>
              <w:t>4 емкости по 20м³, АЗС</w:t>
            </w:r>
          </w:p>
        </w:tc>
      </w:tr>
      <w:tr w:rsidR="00D02623" w14:paraId="634CCE4E" w14:textId="77777777" w:rsidTr="00D02623">
        <w:tc>
          <w:tcPr>
            <w:tcW w:w="0" w:type="auto"/>
            <w:tcMar>
              <w:top w:w="150" w:type="dxa"/>
              <w:left w:w="0" w:type="dxa"/>
              <w:bottom w:w="150" w:type="dxa"/>
              <w:right w:w="240" w:type="dxa"/>
            </w:tcMar>
            <w:vAlign w:val="center"/>
            <w:hideMark/>
          </w:tcPr>
          <w:p w14:paraId="2A922301" w14:textId="77777777" w:rsidR="00D02623" w:rsidRDefault="00D02623">
            <w:pPr>
              <w:spacing w:line="375" w:lineRule="atLeast"/>
              <w:rPr>
                <w:rFonts w:ascii="Segoe UI" w:hAnsi="Segoe UI" w:cs="Segoe UI"/>
                <w:sz w:val="23"/>
                <w:szCs w:val="23"/>
              </w:rPr>
            </w:pPr>
            <w:r>
              <w:rPr>
                <w:rFonts w:ascii="Segoe UI" w:hAnsi="Segoe UI" w:cs="Segoe UI"/>
                <w:sz w:val="23"/>
                <w:szCs w:val="23"/>
              </w:rPr>
              <w:t>Спец. склады (химия, СИЗ)</w:t>
            </w:r>
          </w:p>
        </w:tc>
        <w:tc>
          <w:tcPr>
            <w:tcW w:w="0" w:type="auto"/>
            <w:tcMar>
              <w:top w:w="150" w:type="dxa"/>
              <w:left w:w="240" w:type="dxa"/>
              <w:bottom w:w="150" w:type="dxa"/>
              <w:right w:w="240" w:type="dxa"/>
            </w:tcMar>
            <w:vAlign w:val="center"/>
            <w:hideMark/>
          </w:tcPr>
          <w:p w14:paraId="43559928" w14:textId="77777777" w:rsidR="00D02623" w:rsidRDefault="00D02623">
            <w:pPr>
              <w:spacing w:line="375" w:lineRule="atLeast"/>
              <w:rPr>
                <w:rFonts w:ascii="Segoe UI" w:hAnsi="Segoe UI" w:cs="Segoe UI"/>
                <w:sz w:val="23"/>
                <w:szCs w:val="23"/>
              </w:rPr>
            </w:pPr>
            <w:r>
              <w:rPr>
                <w:rFonts w:ascii="Segoe UI" w:hAnsi="Segoe UI" w:cs="Segoe UI"/>
                <w:sz w:val="23"/>
                <w:szCs w:val="23"/>
              </w:rPr>
              <w:t>250</w:t>
            </w:r>
          </w:p>
        </w:tc>
        <w:tc>
          <w:tcPr>
            <w:tcW w:w="0" w:type="auto"/>
            <w:tcMar>
              <w:top w:w="150" w:type="dxa"/>
              <w:left w:w="240" w:type="dxa"/>
              <w:bottom w:w="150" w:type="dxa"/>
              <w:right w:w="240" w:type="dxa"/>
            </w:tcMar>
            <w:vAlign w:val="center"/>
            <w:hideMark/>
          </w:tcPr>
          <w:p w14:paraId="45E16B6C" w14:textId="77777777" w:rsidR="00D02623" w:rsidRDefault="00D02623">
            <w:pPr>
              <w:spacing w:line="375" w:lineRule="atLeast"/>
              <w:rPr>
                <w:rFonts w:ascii="Segoe UI" w:hAnsi="Segoe UI" w:cs="Segoe UI"/>
                <w:sz w:val="23"/>
                <w:szCs w:val="23"/>
              </w:rPr>
            </w:pPr>
            <w:r>
              <w:rPr>
                <w:rFonts w:ascii="Segoe UI" w:hAnsi="Segoe UI" w:cs="Segoe UI"/>
                <w:sz w:val="23"/>
                <w:szCs w:val="23"/>
              </w:rPr>
              <w:t>2 помещения</w:t>
            </w:r>
          </w:p>
        </w:tc>
        <w:tc>
          <w:tcPr>
            <w:tcW w:w="0" w:type="auto"/>
            <w:tcMar>
              <w:top w:w="150" w:type="dxa"/>
              <w:left w:w="240" w:type="dxa"/>
              <w:bottom w:w="150" w:type="dxa"/>
              <w:right w:w="0" w:type="dxa"/>
            </w:tcMar>
            <w:vAlign w:val="center"/>
            <w:hideMark/>
          </w:tcPr>
          <w:p w14:paraId="73E2EA8B" w14:textId="77777777" w:rsidR="00D02623" w:rsidRDefault="00D02623">
            <w:pPr>
              <w:spacing w:line="375" w:lineRule="atLeast"/>
              <w:rPr>
                <w:rFonts w:ascii="Segoe UI" w:hAnsi="Segoe UI" w:cs="Segoe UI"/>
                <w:sz w:val="23"/>
                <w:szCs w:val="23"/>
              </w:rPr>
            </w:pPr>
            <w:r>
              <w:rPr>
                <w:rFonts w:ascii="Segoe UI" w:hAnsi="Segoe UI" w:cs="Segoe UI"/>
                <w:sz w:val="23"/>
                <w:szCs w:val="23"/>
              </w:rPr>
              <w:t>Вентилируемые, отапливаемые</w:t>
            </w:r>
          </w:p>
        </w:tc>
      </w:tr>
      <w:tr w:rsidR="00D02623" w14:paraId="73BA9E6F" w14:textId="77777777" w:rsidTr="00D02623">
        <w:tc>
          <w:tcPr>
            <w:tcW w:w="0" w:type="auto"/>
            <w:tcMar>
              <w:top w:w="150" w:type="dxa"/>
              <w:left w:w="0" w:type="dxa"/>
              <w:bottom w:w="150" w:type="dxa"/>
              <w:right w:w="240" w:type="dxa"/>
            </w:tcMar>
            <w:vAlign w:val="center"/>
            <w:hideMark/>
          </w:tcPr>
          <w:p w14:paraId="14937143" w14:textId="77777777" w:rsidR="00D02623" w:rsidRDefault="00D02623">
            <w:pPr>
              <w:spacing w:line="375" w:lineRule="atLeast"/>
              <w:rPr>
                <w:rFonts w:ascii="Segoe UI" w:hAnsi="Segoe UI" w:cs="Segoe UI"/>
                <w:sz w:val="23"/>
                <w:szCs w:val="23"/>
              </w:rPr>
            </w:pPr>
            <w:r>
              <w:rPr>
                <w:rFonts w:ascii="Segoe UI" w:hAnsi="Segoe UI" w:cs="Segoe UI"/>
                <w:sz w:val="23"/>
                <w:szCs w:val="23"/>
              </w:rPr>
              <w:lastRenderedPageBreak/>
              <w:t>Площадки на участках</w:t>
            </w:r>
          </w:p>
        </w:tc>
        <w:tc>
          <w:tcPr>
            <w:tcW w:w="0" w:type="auto"/>
            <w:tcMar>
              <w:top w:w="150" w:type="dxa"/>
              <w:left w:w="240" w:type="dxa"/>
              <w:bottom w:w="150" w:type="dxa"/>
              <w:right w:w="240" w:type="dxa"/>
            </w:tcMar>
            <w:vAlign w:val="center"/>
            <w:hideMark/>
          </w:tcPr>
          <w:p w14:paraId="776CD288" w14:textId="77777777" w:rsidR="00D02623" w:rsidRDefault="00D02623">
            <w:pPr>
              <w:spacing w:line="375" w:lineRule="atLeast"/>
              <w:rPr>
                <w:rFonts w:ascii="Segoe UI" w:hAnsi="Segoe UI" w:cs="Segoe UI"/>
                <w:sz w:val="23"/>
                <w:szCs w:val="23"/>
              </w:rPr>
            </w:pPr>
            <w:r>
              <w:rPr>
                <w:rFonts w:ascii="Segoe UI" w:hAnsi="Segoe UI" w:cs="Segoe UI"/>
                <w:sz w:val="23"/>
                <w:szCs w:val="23"/>
              </w:rPr>
              <w:t>1250 (5x250)</w:t>
            </w:r>
          </w:p>
        </w:tc>
        <w:tc>
          <w:tcPr>
            <w:tcW w:w="0" w:type="auto"/>
            <w:tcMar>
              <w:top w:w="150" w:type="dxa"/>
              <w:left w:w="240" w:type="dxa"/>
              <w:bottom w:w="150" w:type="dxa"/>
              <w:right w:w="240" w:type="dxa"/>
            </w:tcMar>
            <w:vAlign w:val="center"/>
            <w:hideMark/>
          </w:tcPr>
          <w:p w14:paraId="24D59847" w14:textId="77777777" w:rsidR="00D02623" w:rsidRDefault="00D02623">
            <w:pPr>
              <w:spacing w:line="375" w:lineRule="atLeast"/>
              <w:rPr>
                <w:rFonts w:ascii="Segoe UI" w:hAnsi="Segoe UI" w:cs="Segoe UI"/>
                <w:sz w:val="23"/>
                <w:szCs w:val="23"/>
              </w:rPr>
            </w:pPr>
            <w:r>
              <w:rPr>
                <w:rFonts w:ascii="Segoe UI" w:hAnsi="Segoe UI" w:cs="Segoe UI"/>
                <w:sz w:val="23"/>
                <w:szCs w:val="23"/>
              </w:rPr>
              <w:t>5 площадок</w:t>
            </w:r>
          </w:p>
        </w:tc>
        <w:tc>
          <w:tcPr>
            <w:tcW w:w="0" w:type="auto"/>
            <w:tcMar>
              <w:top w:w="150" w:type="dxa"/>
              <w:left w:w="240" w:type="dxa"/>
              <w:bottom w:w="150" w:type="dxa"/>
              <w:right w:w="0" w:type="dxa"/>
            </w:tcMar>
            <w:vAlign w:val="center"/>
            <w:hideMark/>
          </w:tcPr>
          <w:p w14:paraId="313FB2C9" w14:textId="77777777" w:rsidR="00D02623" w:rsidRDefault="00D02623">
            <w:pPr>
              <w:spacing w:line="375" w:lineRule="atLeast"/>
              <w:rPr>
                <w:rFonts w:ascii="Segoe UI" w:hAnsi="Segoe UI" w:cs="Segoe UI"/>
                <w:sz w:val="23"/>
                <w:szCs w:val="23"/>
              </w:rPr>
            </w:pPr>
            <w:r>
              <w:rPr>
                <w:rFonts w:ascii="Segoe UI" w:hAnsi="Segoe UI" w:cs="Segoe UI"/>
                <w:sz w:val="23"/>
                <w:szCs w:val="23"/>
              </w:rPr>
              <w:t>Временное хранение</w:t>
            </w:r>
          </w:p>
        </w:tc>
      </w:tr>
      <w:tr w:rsidR="00D02623" w14:paraId="72012F66" w14:textId="77777777" w:rsidTr="00D02623">
        <w:tc>
          <w:tcPr>
            <w:tcW w:w="0" w:type="auto"/>
            <w:tcMar>
              <w:top w:w="150" w:type="dxa"/>
              <w:left w:w="0" w:type="dxa"/>
              <w:bottom w:w="150" w:type="dxa"/>
              <w:right w:w="240" w:type="dxa"/>
            </w:tcMar>
            <w:vAlign w:val="center"/>
            <w:hideMark/>
          </w:tcPr>
          <w:p w14:paraId="595D0B39"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t>2.2.3. РЕМОНТНЫЕ МАСТЕРСКИЕ</w:t>
            </w:r>
          </w:p>
        </w:tc>
        <w:tc>
          <w:tcPr>
            <w:tcW w:w="0" w:type="auto"/>
            <w:tcMar>
              <w:top w:w="150" w:type="dxa"/>
              <w:left w:w="240" w:type="dxa"/>
              <w:bottom w:w="150" w:type="dxa"/>
              <w:right w:w="240" w:type="dxa"/>
            </w:tcMar>
            <w:vAlign w:val="center"/>
            <w:hideMark/>
          </w:tcPr>
          <w:p w14:paraId="61847022" w14:textId="77777777" w:rsidR="00D02623" w:rsidRDefault="00D02623">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30CEADCE" w14:textId="77777777" w:rsidR="00D02623" w:rsidRDefault="00D02623">
            <w:pPr>
              <w:spacing w:line="375" w:lineRule="atLeast"/>
              <w:rPr>
                <w:sz w:val="20"/>
                <w:szCs w:val="20"/>
              </w:rPr>
            </w:pPr>
          </w:p>
        </w:tc>
        <w:tc>
          <w:tcPr>
            <w:tcW w:w="0" w:type="auto"/>
            <w:tcMar>
              <w:top w:w="150" w:type="dxa"/>
              <w:left w:w="240" w:type="dxa"/>
              <w:bottom w:w="150" w:type="dxa"/>
              <w:right w:w="0" w:type="dxa"/>
            </w:tcMar>
            <w:vAlign w:val="center"/>
            <w:hideMark/>
          </w:tcPr>
          <w:p w14:paraId="03EE8F6E" w14:textId="77777777" w:rsidR="00D02623" w:rsidRDefault="00D02623">
            <w:pPr>
              <w:spacing w:line="375" w:lineRule="atLeast"/>
              <w:rPr>
                <w:sz w:val="20"/>
                <w:szCs w:val="20"/>
              </w:rPr>
            </w:pPr>
          </w:p>
        </w:tc>
      </w:tr>
      <w:tr w:rsidR="00D02623" w14:paraId="063A9DB7" w14:textId="77777777" w:rsidTr="00D02623">
        <w:tc>
          <w:tcPr>
            <w:tcW w:w="0" w:type="auto"/>
            <w:tcMar>
              <w:top w:w="150" w:type="dxa"/>
              <w:left w:w="0" w:type="dxa"/>
              <w:bottom w:w="150" w:type="dxa"/>
              <w:right w:w="240" w:type="dxa"/>
            </w:tcMar>
            <w:vAlign w:val="center"/>
            <w:hideMark/>
          </w:tcPr>
          <w:p w14:paraId="32843DFD" w14:textId="77777777" w:rsidR="00D02623" w:rsidRDefault="00D02623">
            <w:pPr>
              <w:spacing w:line="375" w:lineRule="atLeast"/>
              <w:rPr>
                <w:rFonts w:ascii="Segoe UI" w:hAnsi="Segoe UI" w:cs="Segoe UI"/>
                <w:sz w:val="23"/>
                <w:szCs w:val="23"/>
              </w:rPr>
            </w:pPr>
            <w:r>
              <w:rPr>
                <w:rFonts w:ascii="Segoe UI" w:hAnsi="Segoe UI" w:cs="Segoe UI"/>
                <w:sz w:val="23"/>
                <w:szCs w:val="23"/>
              </w:rPr>
              <w:t>ЦРМ (здание)</w:t>
            </w:r>
          </w:p>
        </w:tc>
        <w:tc>
          <w:tcPr>
            <w:tcW w:w="0" w:type="auto"/>
            <w:tcMar>
              <w:top w:w="150" w:type="dxa"/>
              <w:left w:w="240" w:type="dxa"/>
              <w:bottom w:w="150" w:type="dxa"/>
              <w:right w:w="240" w:type="dxa"/>
            </w:tcMar>
            <w:vAlign w:val="center"/>
            <w:hideMark/>
          </w:tcPr>
          <w:p w14:paraId="164AD5F9" w14:textId="77777777" w:rsidR="00D02623" w:rsidRDefault="00D02623">
            <w:pPr>
              <w:spacing w:line="375" w:lineRule="atLeast"/>
              <w:rPr>
                <w:rFonts w:ascii="Segoe UI" w:hAnsi="Segoe UI" w:cs="Segoe UI"/>
                <w:sz w:val="23"/>
                <w:szCs w:val="23"/>
              </w:rPr>
            </w:pPr>
            <w:r>
              <w:rPr>
                <w:rFonts w:ascii="Segoe UI" w:hAnsi="Segoe UI" w:cs="Segoe UI"/>
                <w:sz w:val="23"/>
                <w:szCs w:val="23"/>
              </w:rPr>
              <w:t>1200</w:t>
            </w:r>
          </w:p>
        </w:tc>
        <w:tc>
          <w:tcPr>
            <w:tcW w:w="0" w:type="auto"/>
            <w:tcMar>
              <w:top w:w="150" w:type="dxa"/>
              <w:left w:w="240" w:type="dxa"/>
              <w:bottom w:w="150" w:type="dxa"/>
              <w:right w:w="240" w:type="dxa"/>
            </w:tcMar>
            <w:vAlign w:val="center"/>
            <w:hideMark/>
          </w:tcPr>
          <w:p w14:paraId="4FFF7ABC" w14:textId="77777777" w:rsidR="00D02623" w:rsidRDefault="00D02623">
            <w:pPr>
              <w:spacing w:line="375" w:lineRule="atLeast"/>
              <w:rPr>
                <w:rFonts w:ascii="Segoe UI" w:hAnsi="Segoe UI" w:cs="Segoe UI"/>
                <w:sz w:val="23"/>
                <w:szCs w:val="23"/>
              </w:rPr>
            </w:pPr>
            <w:r>
              <w:rPr>
                <w:rFonts w:ascii="Segoe UI" w:hAnsi="Segoe UI" w:cs="Segoe UI"/>
                <w:sz w:val="23"/>
                <w:szCs w:val="23"/>
              </w:rPr>
              <w:t>1 ангар</w:t>
            </w:r>
          </w:p>
        </w:tc>
        <w:tc>
          <w:tcPr>
            <w:tcW w:w="0" w:type="auto"/>
            <w:tcMar>
              <w:top w:w="150" w:type="dxa"/>
              <w:left w:w="240" w:type="dxa"/>
              <w:bottom w:w="150" w:type="dxa"/>
              <w:right w:w="0" w:type="dxa"/>
            </w:tcMar>
            <w:vAlign w:val="center"/>
            <w:hideMark/>
          </w:tcPr>
          <w:p w14:paraId="171470DD" w14:textId="77777777" w:rsidR="00D02623" w:rsidRDefault="00D02623">
            <w:pPr>
              <w:spacing w:line="375" w:lineRule="atLeast"/>
              <w:rPr>
                <w:rFonts w:ascii="Segoe UI" w:hAnsi="Segoe UI" w:cs="Segoe UI"/>
                <w:sz w:val="23"/>
                <w:szCs w:val="23"/>
              </w:rPr>
            </w:pPr>
            <w:r>
              <w:rPr>
                <w:rFonts w:ascii="Segoe UI" w:hAnsi="Segoe UI" w:cs="Segoe UI"/>
                <w:sz w:val="23"/>
                <w:szCs w:val="23"/>
              </w:rPr>
              <w:t>Мостовой кран 20т, отапливаемый</w:t>
            </w:r>
          </w:p>
        </w:tc>
      </w:tr>
      <w:tr w:rsidR="00D02623" w14:paraId="4B5AC6A2" w14:textId="77777777" w:rsidTr="00D02623">
        <w:tc>
          <w:tcPr>
            <w:tcW w:w="0" w:type="auto"/>
            <w:tcMar>
              <w:top w:w="150" w:type="dxa"/>
              <w:left w:w="0" w:type="dxa"/>
              <w:bottom w:w="150" w:type="dxa"/>
              <w:right w:w="240" w:type="dxa"/>
            </w:tcMar>
            <w:vAlign w:val="center"/>
            <w:hideMark/>
          </w:tcPr>
          <w:p w14:paraId="11C11747" w14:textId="77777777" w:rsidR="00D02623" w:rsidRDefault="00D02623">
            <w:pPr>
              <w:spacing w:line="375" w:lineRule="atLeast"/>
              <w:rPr>
                <w:rFonts w:ascii="Segoe UI" w:hAnsi="Segoe UI" w:cs="Segoe UI"/>
                <w:sz w:val="23"/>
                <w:szCs w:val="23"/>
              </w:rPr>
            </w:pPr>
            <w:r>
              <w:rPr>
                <w:rFonts w:ascii="Segoe UI" w:hAnsi="Segoe UI" w:cs="Segoe UI"/>
                <w:sz w:val="23"/>
                <w:szCs w:val="23"/>
              </w:rPr>
              <w:t>Склад запчастей</w:t>
            </w:r>
          </w:p>
        </w:tc>
        <w:tc>
          <w:tcPr>
            <w:tcW w:w="0" w:type="auto"/>
            <w:tcMar>
              <w:top w:w="150" w:type="dxa"/>
              <w:left w:w="240" w:type="dxa"/>
              <w:bottom w:w="150" w:type="dxa"/>
              <w:right w:w="240" w:type="dxa"/>
            </w:tcMar>
            <w:vAlign w:val="center"/>
            <w:hideMark/>
          </w:tcPr>
          <w:p w14:paraId="37A6AF33" w14:textId="77777777" w:rsidR="00D02623" w:rsidRDefault="00D02623">
            <w:pPr>
              <w:spacing w:line="375" w:lineRule="atLeast"/>
              <w:rPr>
                <w:rFonts w:ascii="Segoe UI" w:hAnsi="Segoe UI" w:cs="Segoe UI"/>
                <w:sz w:val="23"/>
                <w:szCs w:val="23"/>
              </w:rPr>
            </w:pPr>
            <w:r>
              <w:rPr>
                <w:rFonts w:ascii="Segoe UI" w:hAnsi="Segoe UI" w:cs="Segoe UI"/>
                <w:sz w:val="23"/>
                <w:szCs w:val="23"/>
              </w:rPr>
              <w:t>200</w:t>
            </w:r>
          </w:p>
        </w:tc>
        <w:tc>
          <w:tcPr>
            <w:tcW w:w="0" w:type="auto"/>
            <w:tcMar>
              <w:top w:w="150" w:type="dxa"/>
              <w:left w:w="240" w:type="dxa"/>
              <w:bottom w:w="150" w:type="dxa"/>
              <w:right w:w="240" w:type="dxa"/>
            </w:tcMar>
            <w:vAlign w:val="center"/>
            <w:hideMark/>
          </w:tcPr>
          <w:p w14:paraId="109BF80B" w14:textId="77777777" w:rsidR="00D02623" w:rsidRDefault="00D02623">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0" w:type="dxa"/>
            </w:tcMar>
            <w:vAlign w:val="center"/>
            <w:hideMark/>
          </w:tcPr>
          <w:p w14:paraId="4A878088" w14:textId="77777777" w:rsidR="00D02623" w:rsidRDefault="00D02623">
            <w:pPr>
              <w:spacing w:line="375" w:lineRule="atLeast"/>
              <w:rPr>
                <w:rFonts w:ascii="Segoe UI" w:hAnsi="Segoe UI" w:cs="Segoe UI"/>
                <w:sz w:val="23"/>
                <w:szCs w:val="23"/>
              </w:rPr>
            </w:pPr>
            <w:r>
              <w:rPr>
                <w:rFonts w:ascii="Segoe UI" w:hAnsi="Segoe UI" w:cs="Segoe UI"/>
                <w:sz w:val="23"/>
                <w:szCs w:val="23"/>
              </w:rPr>
              <w:t>Адресная система хранения</w:t>
            </w:r>
          </w:p>
        </w:tc>
      </w:tr>
      <w:tr w:rsidR="00D02623" w14:paraId="70ADB5FF" w14:textId="77777777" w:rsidTr="00D02623">
        <w:tc>
          <w:tcPr>
            <w:tcW w:w="0" w:type="auto"/>
            <w:tcMar>
              <w:top w:w="150" w:type="dxa"/>
              <w:left w:w="0" w:type="dxa"/>
              <w:bottom w:w="150" w:type="dxa"/>
              <w:right w:w="240" w:type="dxa"/>
            </w:tcMar>
            <w:vAlign w:val="center"/>
            <w:hideMark/>
          </w:tcPr>
          <w:p w14:paraId="74831DE6" w14:textId="77777777" w:rsidR="00D02623" w:rsidRDefault="00D02623">
            <w:pPr>
              <w:spacing w:line="375" w:lineRule="atLeast"/>
              <w:rPr>
                <w:rFonts w:ascii="Segoe UI" w:hAnsi="Segoe UI" w:cs="Segoe UI"/>
                <w:sz w:val="23"/>
                <w:szCs w:val="23"/>
              </w:rPr>
            </w:pPr>
            <w:r>
              <w:rPr>
                <w:rFonts w:ascii="Segoe UI" w:hAnsi="Segoe UI" w:cs="Segoe UI"/>
                <w:sz w:val="23"/>
                <w:szCs w:val="23"/>
              </w:rPr>
              <w:t>Передвижные бригады</w:t>
            </w:r>
          </w:p>
        </w:tc>
        <w:tc>
          <w:tcPr>
            <w:tcW w:w="0" w:type="auto"/>
            <w:tcMar>
              <w:top w:w="150" w:type="dxa"/>
              <w:left w:w="240" w:type="dxa"/>
              <w:bottom w:w="150" w:type="dxa"/>
              <w:right w:w="240" w:type="dxa"/>
            </w:tcMar>
            <w:vAlign w:val="center"/>
            <w:hideMark/>
          </w:tcPr>
          <w:p w14:paraId="651EF3B8" w14:textId="77777777" w:rsidR="00D02623" w:rsidRDefault="00D02623">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6F78BAB9" w14:textId="77777777" w:rsidR="00D02623" w:rsidRDefault="00D02623">
            <w:pPr>
              <w:spacing w:line="375" w:lineRule="atLeast"/>
              <w:rPr>
                <w:rFonts w:ascii="Segoe UI" w:hAnsi="Segoe UI" w:cs="Segoe UI"/>
                <w:sz w:val="23"/>
                <w:szCs w:val="23"/>
              </w:rPr>
            </w:pPr>
            <w:r>
              <w:rPr>
                <w:rFonts w:ascii="Segoe UI" w:hAnsi="Segoe UI" w:cs="Segoe UI"/>
                <w:sz w:val="23"/>
                <w:szCs w:val="23"/>
              </w:rPr>
              <w:t>3 бригады</w:t>
            </w:r>
          </w:p>
        </w:tc>
        <w:tc>
          <w:tcPr>
            <w:tcW w:w="0" w:type="auto"/>
            <w:tcMar>
              <w:top w:w="150" w:type="dxa"/>
              <w:left w:w="240" w:type="dxa"/>
              <w:bottom w:w="150" w:type="dxa"/>
              <w:right w:w="0" w:type="dxa"/>
            </w:tcMar>
            <w:vAlign w:val="center"/>
            <w:hideMark/>
          </w:tcPr>
          <w:p w14:paraId="05A04618" w14:textId="77777777" w:rsidR="00D02623" w:rsidRDefault="00D02623">
            <w:pPr>
              <w:spacing w:line="375" w:lineRule="atLeast"/>
              <w:rPr>
                <w:rFonts w:ascii="Segoe UI" w:hAnsi="Segoe UI" w:cs="Segoe UI"/>
                <w:sz w:val="23"/>
                <w:szCs w:val="23"/>
              </w:rPr>
            </w:pPr>
            <w:r>
              <w:rPr>
                <w:rFonts w:ascii="Segoe UI" w:hAnsi="Segoe UI" w:cs="Segoe UI"/>
                <w:sz w:val="23"/>
                <w:szCs w:val="23"/>
              </w:rPr>
              <w:t>Автомобиль с КУНГом, инструмент</w:t>
            </w:r>
          </w:p>
        </w:tc>
      </w:tr>
      <w:tr w:rsidR="00D02623" w14:paraId="33240AF1" w14:textId="77777777" w:rsidTr="00D02623">
        <w:tc>
          <w:tcPr>
            <w:tcW w:w="0" w:type="auto"/>
            <w:tcMar>
              <w:top w:w="150" w:type="dxa"/>
              <w:left w:w="0" w:type="dxa"/>
              <w:bottom w:w="150" w:type="dxa"/>
              <w:right w:w="240" w:type="dxa"/>
            </w:tcMar>
            <w:vAlign w:val="center"/>
            <w:hideMark/>
          </w:tcPr>
          <w:p w14:paraId="532BE914"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t>2.2.4. ГАРАЖИ И АВТОПАРК</w:t>
            </w:r>
          </w:p>
        </w:tc>
        <w:tc>
          <w:tcPr>
            <w:tcW w:w="0" w:type="auto"/>
            <w:tcMar>
              <w:top w:w="150" w:type="dxa"/>
              <w:left w:w="240" w:type="dxa"/>
              <w:bottom w:w="150" w:type="dxa"/>
              <w:right w:w="240" w:type="dxa"/>
            </w:tcMar>
            <w:vAlign w:val="center"/>
            <w:hideMark/>
          </w:tcPr>
          <w:p w14:paraId="56997E67" w14:textId="77777777" w:rsidR="00D02623" w:rsidRDefault="00D02623">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599322F6" w14:textId="77777777" w:rsidR="00D02623" w:rsidRDefault="00D02623">
            <w:pPr>
              <w:spacing w:line="375" w:lineRule="atLeast"/>
              <w:rPr>
                <w:sz w:val="20"/>
                <w:szCs w:val="20"/>
              </w:rPr>
            </w:pPr>
          </w:p>
        </w:tc>
        <w:tc>
          <w:tcPr>
            <w:tcW w:w="0" w:type="auto"/>
            <w:tcMar>
              <w:top w:w="150" w:type="dxa"/>
              <w:left w:w="240" w:type="dxa"/>
              <w:bottom w:w="150" w:type="dxa"/>
              <w:right w:w="0" w:type="dxa"/>
            </w:tcMar>
            <w:vAlign w:val="center"/>
            <w:hideMark/>
          </w:tcPr>
          <w:p w14:paraId="7CB126A2" w14:textId="77777777" w:rsidR="00D02623" w:rsidRDefault="00D02623">
            <w:pPr>
              <w:spacing w:line="375" w:lineRule="atLeast"/>
              <w:rPr>
                <w:sz w:val="20"/>
                <w:szCs w:val="20"/>
              </w:rPr>
            </w:pPr>
          </w:p>
        </w:tc>
      </w:tr>
      <w:tr w:rsidR="00D02623" w14:paraId="64D35277" w14:textId="77777777" w:rsidTr="00D02623">
        <w:tc>
          <w:tcPr>
            <w:tcW w:w="0" w:type="auto"/>
            <w:tcMar>
              <w:top w:w="150" w:type="dxa"/>
              <w:left w:w="0" w:type="dxa"/>
              <w:bottom w:w="150" w:type="dxa"/>
              <w:right w:w="240" w:type="dxa"/>
            </w:tcMar>
            <w:vAlign w:val="center"/>
            <w:hideMark/>
          </w:tcPr>
          <w:p w14:paraId="08C47D38" w14:textId="77777777" w:rsidR="00D02623" w:rsidRDefault="00D02623">
            <w:pPr>
              <w:spacing w:line="375" w:lineRule="atLeast"/>
              <w:rPr>
                <w:rFonts w:ascii="Segoe UI" w:hAnsi="Segoe UI" w:cs="Segoe UI"/>
                <w:sz w:val="23"/>
                <w:szCs w:val="23"/>
              </w:rPr>
            </w:pPr>
            <w:r>
              <w:rPr>
                <w:rFonts w:ascii="Segoe UI" w:hAnsi="Segoe UI" w:cs="Segoe UI"/>
                <w:sz w:val="23"/>
                <w:szCs w:val="23"/>
              </w:rPr>
              <w:t>Закрытый отапливаемый гараж</w:t>
            </w:r>
          </w:p>
        </w:tc>
        <w:tc>
          <w:tcPr>
            <w:tcW w:w="0" w:type="auto"/>
            <w:tcMar>
              <w:top w:w="150" w:type="dxa"/>
              <w:left w:w="240" w:type="dxa"/>
              <w:bottom w:w="150" w:type="dxa"/>
              <w:right w:w="240" w:type="dxa"/>
            </w:tcMar>
            <w:vAlign w:val="center"/>
            <w:hideMark/>
          </w:tcPr>
          <w:p w14:paraId="750493A0" w14:textId="77777777" w:rsidR="00D02623" w:rsidRDefault="00D02623">
            <w:pPr>
              <w:spacing w:line="375" w:lineRule="atLeast"/>
              <w:rPr>
                <w:rFonts w:ascii="Segoe UI" w:hAnsi="Segoe UI" w:cs="Segoe UI"/>
                <w:sz w:val="23"/>
                <w:szCs w:val="23"/>
              </w:rPr>
            </w:pPr>
            <w:r>
              <w:rPr>
                <w:rFonts w:ascii="Segoe UI" w:hAnsi="Segoe UI" w:cs="Segoe UI"/>
                <w:sz w:val="23"/>
                <w:szCs w:val="23"/>
              </w:rPr>
              <w:t>1200</w:t>
            </w:r>
          </w:p>
        </w:tc>
        <w:tc>
          <w:tcPr>
            <w:tcW w:w="0" w:type="auto"/>
            <w:tcMar>
              <w:top w:w="150" w:type="dxa"/>
              <w:left w:w="240" w:type="dxa"/>
              <w:bottom w:w="150" w:type="dxa"/>
              <w:right w:w="240" w:type="dxa"/>
            </w:tcMar>
            <w:vAlign w:val="center"/>
            <w:hideMark/>
          </w:tcPr>
          <w:p w14:paraId="4BA04980" w14:textId="77777777" w:rsidR="00D02623" w:rsidRDefault="00D02623">
            <w:pPr>
              <w:spacing w:line="375" w:lineRule="atLeast"/>
              <w:rPr>
                <w:rFonts w:ascii="Segoe UI" w:hAnsi="Segoe UI" w:cs="Segoe UI"/>
                <w:sz w:val="23"/>
                <w:szCs w:val="23"/>
              </w:rPr>
            </w:pPr>
            <w:r>
              <w:rPr>
                <w:rFonts w:ascii="Segoe UI" w:hAnsi="Segoe UI" w:cs="Segoe UI"/>
                <w:sz w:val="23"/>
                <w:szCs w:val="23"/>
              </w:rPr>
              <w:t>1 здание</w:t>
            </w:r>
          </w:p>
        </w:tc>
        <w:tc>
          <w:tcPr>
            <w:tcW w:w="0" w:type="auto"/>
            <w:tcMar>
              <w:top w:w="150" w:type="dxa"/>
              <w:left w:w="240" w:type="dxa"/>
              <w:bottom w:w="150" w:type="dxa"/>
              <w:right w:w="0" w:type="dxa"/>
            </w:tcMar>
            <w:vAlign w:val="center"/>
            <w:hideMark/>
          </w:tcPr>
          <w:p w14:paraId="5F308E63" w14:textId="77777777" w:rsidR="00D02623" w:rsidRDefault="00D02623">
            <w:pPr>
              <w:spacing w:line="375" w:lineRule="atLeast"/>
              <w:rPr>
                <w:rFonts w:ascii="Segoe UI" w:hAnsi="Segoe UI" w:cs="Segoe UI"/>
                <w:sz w:val="23"/>
                <w:szCs w:val="23"/>
              </w:rPr>
            </w:pPr>
            <w:r>
              <w:rPr>
                <w:rFonts w:ascii="Segoe UI" w:hAnsi="Segoe UI" w:cs="Segoe UI"/>
                <w:sz w:val="23"/>
                <w:szCs w:val="23"/>
              </w:rPr>
              <w:t>Для легкового, автобусов, критичной техники</w:t>
            </w:r>
          </w:p>
        </w:tc>
      </w:tr>
      <w:tr w:rsidR="00D02623" w14:paraId="67BD07E7" w14:textId="77777777" w:rsidTr="00D02623">
        <w:tc>
          <w:tcPr>
            <w:tcW w:w="0" w:type="auto"/>
            <w:tcMar>
              <w:top w:w="150" w:type="dxa"/>
              <w:left w:w="0" w:type="dxa"/>
              <w:bottom w:w="150" w:type="dxa"/>
              <w:right w:w="240" w:type="dxa"/>
            </w:tcMar>
            <w:vAlign w:val="center"/>
            <w:hideMark/>
          </w:tcPr>
          <w:p w14:paraId="1A0F8BA8" w14:textId="77777777" w:rsidR="00D02623" w:rsidRDefault="00D02623">
            <w:pPr>
              <w:spacing w:line="375" w:lineRule="atLeast"/>
              <w:rPr>
                <w:rFonts w:ascii="Segoe UI" w:hAnsi="Segoe UI" w:cs="Segoe UI"/>
                <w:sz w:val="23"/>
                <w:szCs w:val="23"/>
              </w:rPr>
            </w:pPr>
            <w:r>
              <w:rPr>
                <w:rFonts w:ascii="Segoe UI" w:hAnsi="Segoe UI" w:cs="Segoe UI"/>
                <w:sz w:val="23"/>
                <w:szCs w:val="23"/>
              </w:rPr>
              <w:t>Открытые площадки</w:t>
            </w:r>
          </w:p>
        </w:tc>
        <w:tc>
          <w:tcPr>
            <w:tcW w:w="0" w:type="auto"/>
            <w:tcMar>
              <w:top w:w="150" w:type="dxa"/>
              <w:left w:w="240" w:type="dxa"/>
              <w:bottom w:w="150" w:type="dxa"/>
              <w:right w:w="240" w:type="dxa"/>
            </w:tcMar>
            <w:vAlign w:val="center"/>
            <w:hideMark/>
          </w:tcPr>
          <w:p w14:paraId="616D5923" w14:textId="77777777" w:rsidR="00D02623" w:rsidRDefault="00D02623">
            <w:pPr>
              <w:spacing w:line="375" w:lineRule="atLeast"/>
              <w:rPr>
                <w:rFonts w:ascii="Segoe UI" w:hAnsi="Segoe UI" w:cs="Segoe UI"/>
                <w:sz w:val="23"/>
                <w:szCs w:val="23"/>
              </w:rPr>
            </w:pPr>
            <w:r>
              <w:rPr>
                <w:rFonts w:ascii="Segoe UI" w:hAnsi="Segoe UI" w:cs="Segoe UI"/>
                <w:sz w:val="23"/>
                <w:szCs w:val="23"/>
              </w:rPr>
              <w:t>4500</w:t>
            </w:r>
          </w:p>
        </w:tc>
        <w:tc>
          <w:tcPr>
            <w:tcW w:w="0" w:type="auto"/>
            <w:tcMar>
              <w:top w:w="150" w:type="dxa"/>
              <w:left w:w="240" w:type="dxa"/>
              <w:bottom w:w="150" w:type="dxa"/>
              <w:right w:w="240" w:type="dxa"/>
            </w:tcMar>
            <w:vAlign w:val="center"/>
            <w:hideMark/>
          </w:tcPr>
          <w:p w14:paraId="3B017AE4" w14:textId="77777777" w:rsidR="00D02623" w:rsidRDefault="00D02623">
            <w:pPr>
              <w:spacing w:line="375" w:lineRule="atLeast"/>
              <w:rPr>
                <w:rFonts w:ascii="Segoe UI" w:hAnsi="Segoe UI" w:cs="Segoe UI"/>
                <w:sz w:val="23"/>
                <w:szCs w:val="23"/>
              </w:rPr>
            </w:pPr>
            <w:r>
              <w:rPr>
                <w:rFonts w:ascii="Segoe UI" w:hAnsi="Segoe UI" w:cs="Segoe UI"/>
                <w:sz w:val="23"/>
                <w:szCs w:val="23"/>
              </w:rPr>
              <w:t>1 комплекс</w:t>
            </w:r>
          </w:p>
        </w:tc>
        <w:tc>
          <w:tcPr>
            <w:tcW w:w="0" w:type="auto"/>
            <w:tcMar>
              <w:top w:w="150" w:type="dxa"/>
              <w:left w:w="240" w:type="dxa"/>
              <w:bottom w:w="150" w:type="dxa"/>
              <w:right w:w="0" w:type="dxa"/>
            </w:tcMar>
            <w:vAlign w:val="center"/>
            <w:hideMark/>
          </w:tcPr>
          <w:p w14:paraId="42D45B3D" w14:textId="77777777" w:rsidR="00D02623" w:rsidRDefault="00D02623">
            <w:pPr>
              <w:spacing w:line="375" w:lineRule="atLeast"/>
              <w:rPr>
                <w:rFonts w:ascii="Segoe UI" w:hAnsi="Segoe UI" w:cs="Segoe UI"/>
                <w:sz w:val="23"/>
                <w:szCs w:val="23"/>
              </w:rPr>
            </w:pPr>
            <w:r>
              <w:rPr>
                <w:rFonts w:ascii="Segoe UI" w:hAnsi="Segoe UI" w:cs="Segoe UI"/>
                <w:sz w:val="23"/>
                <w:szCs w:val="23"/>
              </w:rPr>
              <w:t>Укрепленное покрытие, освещение</w:t>
            </w:r>
          </w:p>
        </w:tc>
      </w:tr>
      <w:tr w:rsidR="00D02623" w14:paraId="57C3385E" w14:textId="77777777" w:rsidTr="00D02623">
        <w:tc>
          <w:tcPr>
            <w:tcW w:w="0" w:type="auto"/>
            <w:tcMar>
              <w:top w:w="150" w:type="dxa"/>
              <w:left w:w="0" w:type="dxa"/>
              <w:bottom w:w="150" w:type="dxa"/>
              <w:right w:w="240" w:type="dxa"/>
            </w:tcMar>
            <w:vAlign w:val="center"/>
            <w:hideMark/>
          </w:tcPr>
          <w:p w14:paraId="59E51377" w14:textId="77777777" w:rsidR="00D02623" w:rsidRDefault="00D02623">
            <w:pPr>
              <w:spacing w:line="375" w:lineRule="atLeast"/>
              <w:rPr>
                <w:rFonts w:ascii="Segoe UI" w:hAnsi="Segoe UI" w:cs="Segoe UI"/>
                <w:sz w:val="23"/>
                <w:szCs w:val="23"/>
              </w:rPr>
            </w:pPr>
            <w:r>
              <w:rPr>
                <w:rFonts w:ascii="Segoe UI" w:hAnsi="Segoe UI" w:cs="Segoe UI"/>
                <w:sz w:val="23"/>
                <w:szCs w:val="23"/>
              </w:rPr>
              <w:t>Топливо-заправочный комплекс</w:t>
            </w:r>
          </w:p>
        </w:tc>
        <w:tc>
          <w:tcPr>
            <w:tcW w:w="0" w:type="auto"/>
            <w:tcMar>
              <w:top w:w="150" w:type="dxa"/>
              <w:left w:w="240" w:type="dxa"/>
              <w:bottom w:w="150" w:type="dxa"/>
              <w:right w:w="240" w:type="dxa"/>
            </w:tcMar>
            <w:vAlign w:val="center"/>
            <w:hideMark/>
          </w:tcPr>
          <w:p w14:paraId="4428A14F" w14:textId="77777777" w:rsidR="00D02623" w:rsidRDefault="00D02623">
            <w:pPr>
              <w:spacing w:line="375" w:lineRule="atLeast"/>
              <w:rPr>
                <w:rFonts w:ascii="Segoe UI" w:hAnsi="Segoe UI" w:cs="Segoe UI"/>
                <w:sz w:val="23"/>
                <w:szCs w:val="23"/>
              </w:rPr>
            </w:pPr>
            <w:r>
              <w:rPr>
                <w:rFonts w:ascii="Segoe UI" w:hAnsi="Segoe UI" w:cs="Segoe UI"/>
                <w:sz w:val="23"/>
                <w:szCs w:val="23"/>
              </w:rPr>
              <w:t>600</w:t>
            </w:r>
          </w:p>
        </w:tc>
        <w:tc>
          <w:tcPr>
            <w:tcW w:w="0" w:type="auto"/>
            <w:tcMar>
              <w:top w:w="150" w:type="dxa"/>
              <w:left w:w="240" w:type="dxa"/>
              <w:bottom w:w="150" w:type="dxa"/>
              <w:right w:w="240" w:type="dxa"/>
            </w:tcMar>
            <w:vAlign w:val="center"/>
            <w:hideMark/>
          </w:tcPr>
          <w:p w14:paraId="65C12ECF" w14:textId="77777777" w:rsidR="00D02623" w:rsidRDefault="00D02623">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0" w:type="dxa"/>
            </w:tcMar>
            <w:vAlign w:val="center"/>
            <w:hideMark/>
          </w:tcPr>
          <w:p w14:paraId="3F2DB69B" w14:textId="77777777" w:rsidR="00D02623" w:rsidRDefault="00D02623">
            <w:pPr>
              <w:spacing w:line="375" w:lineRule="atLeast"/>
              <w:rPr>
                <w:rFonts w:ascii="Segoe UI" w:hAnsi="Segoe UI" w:cs="Segoe UI"/>
                <w:sz w:val="23"/>
                <w:szCs w:val="23"/>
              </w:rPr>
            </w:pPr>
            <w:r>
              <w:rPr>
                <w:rFonts w:ascii="Segoe UI" w:hAnsi="Segoe UI" w:cs="Segoe UI"/>
                <w:sz w:val="23"/>
                <w:szCs w:val="23"/>
              </w:rPr>
              <w:t>Резервуары, колонки, система учета</w:t>
            </w:r>
          </w:p>
        </w:tc>
      </w:tr>
      <w:tr w:rsidR="00D02623" w14:paraId="2AE0FB6C" w14:textId="77777777" w:rsidTr="00D02623">
        <w:tc>
          <w:tcPr>
            <w:tcW w:w="0" w:type="auto"/>
            <w:tcMar>
              <w:top w:w="150" w:type="dxa"/>
              <w:left w:w="0" w:type="dxa"/>
              <w:bottom w:w="150" w:type="dxa"/>
              <w:right w:w="240" w:type="dxa"/>
            </w:tcMar>
            <w:vAlign w:val="center"/>
            <w:hideMark/>
          </w:tcPr>
          <w:p w14:paraId="775642BD" w14:textId="77777777" w:rsidR="00D02623" w:rsidRDefault="00D02623">
            <w:pPr>
              <w:spacing w:line="375" w:lineRule="atLeast"/>
              <w:rPr>
                <w:rFonts w:ascii="Segoe UI" w:hAnsi="Segoe UI" w:cs="Segoe UI"/>
                <w:sz w:val="23"/>
                <w:szCs w:val="23"/>
              </w:rPr>
            </w:pPr>
            <w:r>
              <w:rPr>
                <w:rFonts w:ascii="Segoe UI" w:hAnsi="Segoe UI" w:cs="Segoe UI"/>
                <w:sz w:val="23"/>
                <w:szCs w:val="23"/>
              </w:rPr>
              <w:t>Мойки и очистные</w:t>
            </w:r>
          </w:p>
        </w:tc>
        <w:tc>
          <w:tcPr>
            <w:tcW w:w="0" w:type="auto"/>
            <w:tcMar>
              <w:top w:w="150" w:type="dxa"/>
              <w:left w:w="240" w:type="dxa"/>
              <w:bottom w:w="150" w:type="dxa"/>
              <w:right w:w="240" w:type="dxa"/>
            </w:tcMar>
            <w:vAlign w:val="center"/>
            <w:hideMark/>
          </w:tcPr>
          <w:p w14:paraId="434B4FA3" w14:textId="77777777" w:rsidR="00D02623" w:rsidRDefault="00D02623">
            <w:pPr>
              <w:spacing w:line="375" w:lineRule="atLeast"/>
              <w:rPr>
                <w:rFonts w:ascii="Segoe UI" w:hAnsi="Segoe UI" w:cs="Segoe UI"/>
                <w:sz w:val="23"/>
                <w:szCs w:val="23"/>
              </w:rPr>
            </w:pPr>
            <w:r>
              <w:rPr>
                <w:rFonts w:ascii="Segoe UI" w:hAnsi="Segoe UI" w:cs="Segoe UI"/>
                <w:sz w:val="23"/>
                <w:szCs w:val="23"/>
              </w:rPr>
              <w:t>200</w:t>
            </w:r>
          </w:p>
        </w:tc>
        <w:tc>
          <w:tcPr>
            <w:tcW w:w="0" w:type="auto"/>
            <w:tcMar>
              <w:top w:w="150" w:type="dxa"/>
              <w:left w:w="240" w:type="dxa"/>
              <w:bottom w:w="150" w:type="dxa"/>
              <w:right w:w="240" w:type="dxa"/>
            </w:tcMar>
            <w:vAlign w:val="center"/>
            <w:hideMark/>
          </w:tcPr>
          <w:p w14:paraId="3B3AE72C" w14:textId="77777777" w:rsidR="00D02623" w:rsidRDefault="00D02623">
            <w:pPr>
              <w:spacing w:line="375" w:lineRule="atLeast"/>
              <w:rPr>
                <w:rFonts w:ascii="Segoe UI" w:hAnsi="Segoe UI" w:cs="Segoe UI"/>
                <w:sz w:val="23"/>
                <w:szCs w:val="23"/>
              </w:rPr>
            </w:pPr>
            <w:r>
              <w:rPr>
                <w:rFonts w:ascii="Segoe UI" w:hAnsi="Segoe UI" w:cs="Segoe UI"/>
                <w:sz w:val="23"/>
                <w:szCs w:val="23"/>
              </w:rPr>
              <w:t>2 поста</w:t>
            </w:r>
          </w:p>
        </w:tc>
        <w:tc>
          <w:tcPr>
            <w:tcW w:w="0" w:type="auto"/>
            <w:tcMar>
              <w:top w:w="150" w:type="dxa"/>
              <w:left w:w="240" w:type="dxa"/>
              <w:bottom w:w="150" w:type="dxa"/>
              <w:right w:w="0" w:type="dxa"/>
            </w:tcMar>
            <w:vAlign w:val="center"/>
            <w:hideMark/>
          </w:tcPr>
          <w:p w14:paraId="5DC35D59" w14:textId="77777777" w:rsidR="00D02623" w:rsidRDefault="00D02623">
            <w:pPr>
              <w:spacing w:line="375" w:lineRule="atLeast"/>
              <w:rPr>
                <w:rFonts w:ascii="Segoe UI" w:hAnsi="Segoe UI" w:cs="Segoe UI"/>
                <w:sz w:val="23"/>
                <w:szCs w:val="23"/>
              </w:rPr>
            </w:pPr>
            <w:r>
              <w:rPr>
                <w:rFonts w:ascii="Segoe UI" w:hAnsi="Segoe UI" w:cs="Segoe UI"/>
                <w:sz w:val="23"/>
                <w:szCs w:val="23"/>
              </w:rPr>
              <w:t xml:space="preserve">Автоматическая, </w:t>
            </w:r>
            <w:r>
              <w:rPr>
                <w:rFonts w:ascii="Segoe UI" w:hAnsi="Segoe UI" w:cs="Segoe UI"/>
                <w:sz w:val="23"/>
                <w:szCs w:val="23"/>
              </w:rPr>
              <w:lastRenderedPageBreak/>
              <w:t>высокого давления</w:t>
            </w:r>
          </w:p>
        </w:tc>
      </w:tr>
      <w:tr w:rsidR="00D02623" w14:paraId="4A82C9EF" w14:textId="77777777" w:rsidTr="00D02623">
        <w:tc>
          <w:tcPr>
            <w:tcW w:w="0" w:type="auto"/>
            <w:tcMar>
              <w:top w:w="150" w:type="dxa"/>
              <w:left w:w="0" w:type="dxa"/>
              <w:bottom w:w="150" w:type="dxa"/>
              <w:right w:w="240" w:type="dxa"/>
            </w:tcMar>
            <w:vAlign w:val="center"/>
            <w:hideMark/>
          </w:tcPr>
          <w:p w14:paraId="141A1AC8"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lastRenderedPageBreak/>
              <w:t>ИТОГО ОБЩАЯ ПЛОЩАДЬ АХК</w:t>
            </w:r>
          </w:p>
        </w:tc>
        <w:tc>
          <w:tcPr>
            <w:tcW w:w="0" w:type="auto"/>
            <w:tcMar>
              <w:top w:w="150" w:type="dxa"/>
              <w:left w:w="240" w:type="dxa"/>
              <w:bottom w:w="150" w:type="dxa"/>
              <w:right w:w="240" w:type="dxa"/>
            </w:tcMar>
            <w:vAlign w:val="center"/>
            <w:hideMark/>
          </w:tcPr>
          <w:p w14:paraId="48821524" w14:textId="77777777" w:rsidR="00D02623" w:rsidRDefault="00D02623">
            <w:pPr>
              <w:spacing w:line="375" w:lineRule="atLeast"/>
              <w:rPr>
                <w:rFonts w:ascii="Segoe UI" w:hAnsi="Segoe UI" w:cs="Segoe UI"/>
                <w:sz w:val="23"/>
                <w:szCs w:val="23"/>
              </w:rPr>
            </w:pPr>
            <w:r>
              <w:rPr>
                <w:rStyle w:val="a3"/>
                <w:rFonts w:ascii="Segoe UI" w:hAnsi="Segoe UI" w:cs="Segoe UI"/>
                <w:sz w:val="23"/>
                <w:szCs w:val="23"/>
              </w:rPr>
              <w:t>~13,870 м²</w:t>
            </w:r>
          </w:p>
        </w:tc>
        <w:tc>
          <w:tcPr>
            <w:tcW w:w="0" w:type="auto"/>
            <w:tcMar>
              <w:top w:w="150" w:type="dxa"/>
              <w:left w:w="240" w:type="dxa"/>
              <w:bottom w:w="150" w:type="dxa"/>
              <w:right w:w="240" w:type="dxa"/>
            </w:tcMar>
            <w:vAlign w:val="center"/>
            <w:hideMark/>
          </w:tcPr>
          <w:p w14:paraId="4171DF8B" w14:textId="77777777" w:rsidR="00D02623" w:rsidRDefault="00D02623">
            <w:pPr>
              <w:spacing w:line="375" w:lineRule="atLeast"/>
              <w:rPr>
                <w:rFonts w:ascii="Segoe UI" w:hAnsi="Segoe UI" w:cs="Segoe UI"/>
                <w:sz w:val="23"/>
                <w:szCs w:val="23"/>
              </w:rPr>
            </w:pPr>
          </w:p>
        </w:tc>
        <w:tc>
          <w:tcPr>
            <w:tcW w:w="0" w:type="auto"/>
            <w:tcMar>
              <w:top w:w="150" w:type="dxa"/>
              <w:left w:w="240" w:type="dxa"/>
              <w:bottom w:w="150" w:type="dxa"/>
              <w:right w:w="0" w:type="dxa"/>
            </w:tcMar>
            <w:vAlign w:val="center"/>
            <w:hideMark/>
          </w:tcPr>
          <w:p w14:paraId="4899ACB0" w14:textId="77777777" w:rsidR="00D02623" w:rsidRDefault="00D02623">
            <w:pPr>
              <w:spacing w:line="375" w:lineRule="atLeast"/>
              <w:rPr>
                <w:rFonts w:ascii="Segoe UI" w:hAnsi="Segoe UI" w:cs="Segoe UI"/>
                <w:sz w:val="23"/>
                <w:szCs w:val="23"/>
              </w:rPr>
            </w:pPr>
            <w:r>
              <w:rPr>
                <w:rFonts w:ascii="Segoe UI" w:hAnsi="Segoe UI" w:cs="Segoe UI"/>
                <w:sz w:val="23"/>
                <w:szCs w:val="23"/>
              </w:rPr>
              <w:t>Без учета дорог и вспомогательных зон</w:t>
            </w:r>
          </w:p>
        </w:tc>
      </w:tr>
    </w:tbl>
    <w:p w14:paraId="1689A22E" w14:textId="77777777" w:rsidR="00D02623" w:rsidRDefault="00D02623" w:rsidP="00D02623">
      <w:pPr>
        <w:pStyle w:val="ds-markdown-paragraph"/>
        <w:shd w:val="clear" w:color="auto" w:fill="FFFFFF"/>
        <w:spacing w:before="240" w:beforeAutospacing="0"/>
        <w:rPr>
          <w:rFonts w:ascii="Segoe UI" w:hAnsi="Segoe UI" w:cs="Segoe UI"/>
          <w:color w:val="0F1115"/>
        </w:rPr>
      </w:pPr>
      <w:r>
        <w:rPr>
          <w:rStyle w:val="a3"/>
          <w:rFonts w:ascii="Segoe UI" w:hAnsi="Segoe UI" w:cs="Segoe UI"/>
          <w:color w:val="0F1115"/>
        </w:rPr>
        <w:t>Вывод:</w:t>
      </w:r>
      <w:r>
        <w:rPr>
          <w:rFonts w:ascii="Segoe UI" w:hAnsi="Segoe UI" w:cs="Segoe UI"/>
          <w:color w:val="0F1115"/>
        </w:rPr>
        <w:t> Предложенная структура Административно-хозяйственного комплекса полностью соответствует масштабу и сложности проекта строительства моста через р. Лена. Комплекс обеспечивает надежное управление, бесперебойное снабжение, техническую готовность парка и жизнеобеспечение персонала в экстремальных климатических условиях и условиях удаленной логистики за счет создания автономной, резервированной и технологически оснащенной инфраструктуры.</w:t>
      </w:r>
    </w:p>
    <w:p w14:paraId="14C7F0A5" w14:textId="77777777" w:rsidR="00D02623" w:rsidRPr="00D02623" w:rsidRDefault="00D02623" w:rsidP="00D02623">
      <w:pPr>
        <w:rPr>
          <w:lang w:eastAsia="ru-RU"/>
        </w:rPr>
      </w:pPr>
    </w:p>
    <w:p w14:paraId="0B87A04D" w14:textId="75A84F11" w:rsidR="00110263" w:rsidRDefault="00110263" w:rsidP="00DA3658">
      <w:pPr>
        <w:pStyle w:val="1"/>
        <w:numPr>
          <w:ilvl w:val="0"/>
          <w:numId w:val="32"/>
        </w:numPr>
        <w:rPr>
          <w:rFonts w:eastAsia="Times New Roman"/>
          <w:lang w:eastAsia="ru-RU"/>
        </w:rPr>
      </w:pPr>
      <w:r w:rsidRPr="00B867D1">
        <w:rPr>
          <w:rFonts w:eastAsia="Times New Roman"/>
          <w:lang w:eastAsia="ru-RU"/>
        </w:rPr>
        <w:t>ИНЖЕНЕРНАЯ ПОДГОТОВКА И ЛОГИСТИКА</w:t>
      </w:r>
    </w:p>
    <w:p w14:paraId="052F10EA" w14:textId="77777777" w:rsidR="00A244BE" w:rsidRDefault="00A244BE" w:rsidP="00A244BE">
      <w:pPr>
        <w:pStyle w:val="2"/>
        <w:shd w:val="clear" w:color="auto" w:fill="FFFFFF"/>
        <w:spacing w:before="480" w:beforeAutospacing="0" w:after="240" w:afterAutospacing="0" w:line="480" w:lineRule="atLeast"/>
        <w:rPr>
          <w:rFonts w:ascii="Segoe UI" w:hAnsi="Segoe UI" w:cs="Segoe UI"/>
          <w:color w:val="0F1115"/>
          <w:sz w:val="33"/>
          <w:szCs w:val="33"/>
        </w:rPr>
      </w:pPr>
      <w:r>
        <w:rPr>
          <w:rStyle w:val="a3"/>
          <w:rFonts w:ascii="Segoe UI" w:hAnsi="Segoe UI" w:cs="Segoe UI"/>
          <w:b/>
          <w:bCs/>
          <w:color w:val="0F1115"/>
          <w:sz w:val="33"/>
          <w:szCs w:val="33"/>
        </w:rPr>
        <w:t>3.1. ИНЖЕНЕРНО-ГЕОДЕЗИЧЕСКИЕ РАБОТЫ</w:t>
      </w:r>
    </w:p>
    <w:p w14:paraId="79A889C4"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Инженерно-геодезические работы являются основополагающим и непрерывным процессом, обеспечивающим точность, надежность и безопасность строительства железнодорожно-автомобильного моста через реку Лена. Сложность рельефа берегов, наличие водной преграды, значительные линейные размеры объекта (~1200 м) и высокие требования к точности (±1-3 мм) диктуют применение современных геодезических технологий, строгое соблюдение нормативных документов (СП 47.13330.2016, СП 126.13330.2017, ГОСТ Р 51872-2019) и создание надежной геодезической основы на всех этапах строительства.</w:t>
      </w:r>
    </w:p>
    <w:p w14:paraId="51BA1D36" w14:textId="77777777" w:rsidR="00A244BE" w:rsidRDefault="00A244BE" w:rsidP="00A244BE">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lastRenderedPageBreak/>
        <w:t>3.1.1. ПОДГОТОВИТЕЛЬНЫЙ ЭТАП ГЕОДЕЗИЧЕСКИХ РАБОТ</w:t>
      </w:r>
    </w:p>
    <w:p w14:paraId="6BFF87F1"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Данный этап направлен на создание высокоточного и устойчивого геодезического обоснования для всех последующих проектных, разбивочных и контрольно-исполнительных работ.</w:t>
      </w:r>
    </w:p>
    <w:p w14:paraId="450F14E6"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3.1.1.1. Создание опорной геодезической сети</w:t>
      </w:r>
    </w:p>
    <w:p w14:paraId="6EA18834"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обеспечения единства измерений на всей территории строительства создается специальная геодезическая сеть в виде триангуляционно-трилатерационной сети или линейно-угловых ходов. Сеть включает в себя:</w:t>
      </w:r>
    </w:p>
    <w:p w14:paraId="45F32C20" w14:textId="77777777" w:rsidR="00A244BE" w:rsidRDefault="00A244BE" w:rsidP="00DA3658">
      <w:pPr>
        <w:pStyle w:val="ds-markdown-paragraph"/>
        <w:numPr>
          <w:ilvl w:val="0"/>
          <w:numId w:val="10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Пункты планового обоснования:</w:t>
      </w:r>
      <w:r>
        <w:rPr>
          <w:rFonts w:ascii="Segoe UI" w:hAnsi="Segoe UI" w:cs="Segoe UI"/>
          <w:color w:val="0F1115"/>
        </w:rPr>
        <w:t> Не менее 8 стабильных пунктов, расположенных на обоих берегах реки Лена за пределами зон возможных деформаций и строительных работ. Пункты закрепляются железобетонными монолитами или грунтовыми реперами глубиной заложения не менее 2,0 метров.</w:t>
      </w:r>
    </w:p>
    <w:p w14:paraId="1CF09D92" w14:textId="77777777" w:rsidR="00A244BE" w:rsidRDefault="00A244BE" w:rsidP="00DA3658">
      <w:pPr>
        <w:pStyle w:val="ds-markdown-paragraph"/>
        <w:numPr>
          <w:ilvl w:val="0"/>
          <w:numId w:val="10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Пункты высотного обоснования:</w:t>
      </w:r>
      <w:r>
        <w:rPr>
          <w:rFonts w:ascii="Segoe UI" w:hAnsi="Segoe UI" w:cs="Segoe UI"/>
          <w:color w:val="0F1115"/>
        </w:rPr>
        <w:t> Создается система из 10-12 нивелирных реперов, объединенных в ходы I и II класса точности. Реперы устанавливаются на устойчивых геологических структурах.</w:t>
      </w:r>
    </w:p>
    <w:p w14:paraId="55D9AAA0" w14:textId="77777777" w:rsidR="00A244BE" w:rsidRDefault="00A244BE" w:rsidP="00DA3658">
      <w:pPr>
        <w:pStyle w:val="ds-markdown-paragraph"/>
        <w:numPr>
          <w:ilvl w:val="0"/>
          <w:numId w:val="10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Специфика для мостового перехода:</w:t>
      </w:r>
      <w:r>
        <w:rPr>
          <w:rFonts w:ascii="Segoe UI" w:hAnsi="Segoe UI" w:cs="Segoe UI"/>
          <w:color w:val="0F1115"/>
        </w:rPr>
        <w:t> Для непосредственной привязки осей моста создается частная сеть в виде "мостового треугольника" для каждой пары опор, что позволяет высокоточными методами передать проектное направление и расстояние на монтажный горизонт.</w:t>
      </w:r>
    </w:p>
    <w:p w14:paraId="1A73ABFF"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Точность:</w:t>
      </w:r>
      <w:r>
        <w:rPr>
          <w:rFonts w:ascii="Segoe UI" w:hAnsi="Segoe UI" w:cs="Segoe UI"/>
          <w:color w:val="0F1115"/>
        </w:rPr>
        <w:t> Плановое положение пунктов определяется с СКП не хуже ±2 мм. Высотное положение реперов – с СКП не хуже ±1 мм. Все измерения выполняются с учетом поправок за центровку и редукцию.</w:t>
      </w:r>
    </w:p>
    <w:p w14:paraId="629A1061"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3.1.1.2. Привязка к государственным геодезическим пунктам</w:t>
      </w:r>
    </w:p>
    <w:p w14:paraId="4B7342A9"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Созданная опорная сеть жестко привязывается не менее чем к 3 пунктам Государственной геодезической сети (ГГС) 3-4 класса точности. Это обеспечивает:</w:t>
      </w:r>
    </w:p>
    <w:p w14:paraId="1FD13D0A" w14:textId="77777777" w:rsidR="00A244BE" w:rsidRDefault="00A244BE" w:rsidP="00DA3658">
      <w:pPr>
        <w:pStyle w:val="ds-markdown-paragraph"/>
        <w:numPr>
          <w:ilvl w:val="0"/>
          <w:numId w:val="109"/>
        </w:numPr>
        <w:shd w:val="clear" w:color="auto" w:fill="FFFFFF"/>
        <w:spacing w:after="0" w:afterAutospacing="0" w:line="420" w:lineRule="atLeast"/>
        <w:rPr>
          <w:rFonts w:ascii="Segoe UI" w:hAnsi="Segoe UI" w:cs="Segoe UI"/>
          <w:color w:val="0F1115"/>
        </w:rPr>
      </w:pPr>
      <w:r>
        <w:rPr>
          <w:rFonts w:ascii="Segoe UI" w:hAnsi="Segoe UI" w:cs="Segoe UI"/>
          <w:color w:val="0F1115"/>
        </w:rPr>
        <w:t>Приведение координат и высот к единой государственной системе координат (СК-2011) и Балтийской системе высот 1977 года.</w:t>
      </w:r>
    </w:p>
    <w:p w14:paraId="391F74D6" w14:textId="77777777" w:rsidR="00A244BE" w:rsidRDefault="00A244BE" w:rsidP="00DA3658">
      <w:pPr>
        <w:pStyle w:val="ds-markdown-paragraph"/>
        <w:numPr>
          <w:ilvl w:val="0"/>
          <w:numId w:val="109"/>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Легализацию геодезических работ и их соответствие требованиям законодательства.</w:t>
      </w:r>
    </w:p>
    <w:p w14:paraId="06D2052C" w14:textId="77777777" w:rsidR="00A244BE" w:rsidRDefault="00A244BE" w:rsidP="00DA3658">
      <w:pPr>
        <w:pStyle w:val="ds-markdown-paragraph"/>
        <w:numPr>
          <w:ilvl w:val="0"/>
          <w:numId w:val="109"/>
        </w:numPr>
        <w:shd w:val="clear" w:color="auto" w:fill="FFFFFF"/>
        <w:spacing w:after="0" w:afterAutospacing="0" w:line="420" w:lineRule="atLeast"/>
        <w:rPr>
          <w:rFonts w:ascii="Segoe UI" w:hAnsi="Segoe UI" w:cs="Segoe UI"/>
          <w:color w:val="0F1115"/>
        </w:rPr>
      </w:pPr>
      <w:r>
        <w:rPr>
          <w:rFonts w:ascii="Segoe UI" w:hAnsi="Segoe UI" w:cs="Segoe UI"/>
          <w:color w:val="0F1115"/>
        </w:rPr>
        <w:t>Возможность интеграции с данными других изысканий и инфраструктурных объектов.</w:t>
      </w:r>
    </w:p>
    <w:p w14:paraId="421D0AC7"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Привязка выполняется методами спутниковых определений (GNSS) в статическом режиме с одновременными наблюдениями на пунктах ГГС и вновь созданных пунктах опорной сети.</w:t>
      </w:r>
    </w:p>
    <w:p w14:paraId="6F334B0F"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3.1.1.3. Разбивка основных осей мостового перехода</w:t>
      </w:r>
    </w:p>
    <w:p w14:paraId="1DD36554"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проекта производится вынос в натуру и закрепление главных осей сооружения:</w:t>
      </w:r>
    </w:p>
    <w:p w14:paraId="51E30A20" w14:textId="77777777" w:rsidR="00A244BE" w:rsidRDefault="00A244BE" w:rsidP="00DA3658">
      <w:pPr>
        <w:pStyle w:val="ds-markdown-paragraph"/>
        <w:numPr>
          <w:ilvl w:val="0"/>
          <w:numId w:val="11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Продольная ось моста:</w:t>
      </w:r>
      <w:r>
        <w:rPr>
          <w:rFonts w:ascii="Segoe UI" w:hAnsi="Segoe UI" w:cs="Segoe UI"/>
          <w:color w:val="0F1115"/>
        </w:rPr>
        <w:t> Определяется и закрепляется створами или координатами на обоих берегах.</w:t>
      </w:r>
    </w:p>
    <w:p w14:paraId="0E0859D3" w14:textId="77777777" w:rsidR="00A244BE" w:rsidRDefault="00A244BE" w:rsidP="00DA3658">
      <w:pPr>
        <w:pStyle w:val="ds-markdown-paragraph"/>
        <w:numPr>
          <w:ilvl w:val="0"/>
          <w:numId w:val="11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Оси промежуточных опор и устоев:</w:t>
      </w:r>
      <w:r>
        <w:rPr>
          <w:rFonts w:ascii="Segoe UI" w:hAnsi="Segoe UI" w:cs="Segoe UI"/>
          <w:color w:val="0F1115"/>
        </w:rPr>
        <w:t> Точки пересечения осей опор с осью моста выносятся с точностью ±3 мм. Закрепление производится с помощью стальных шпилек, кернения на бетонных монолитах или специальных инвентарных знаков.</w:t>
      </w:r>
    </w:p>
    <w:p w14:paraId="716AB237" w14:textId="77777777" w:rsidR="00A244BE" w:rsidRDefault="00A244BE" w:rsidP="00DA3658">
      <w:pPr>
        <w:pStyle w:val="ds-markdown-paragraph"/>
        <w:numPr>
          <w:ilvl w:val="0"/>
          <w:numId w:val="11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Контроль:</w:t>
      </w:r>
      <w:r>
        <w:rPr>
          <w:rFonts w:ascii="Segoe UI" w:hAnsi="Segoe UI" w:cs="Segoe UI"/>
          <w:color w:val="0F1115"/>
        </w:rPr>
        <w:t> Положение всех вынесенных точек контролируется многократными измерениями углов и линий.</w:t>
      </w:r>
    </w:p>
    <w:p w14:paraId="2543DB86"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3.1.1.4. Создание планово-высотного обоснования</w:t>
      </w:r>
    </w:p>
    <w:p w14:paraId="37495AC1"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непосредственного обеспечения геодезических работ на рабочих местах создается сеть съемочного обоснования. Это система точек (тахеометрических ходов, полигонометрии 4-го класса), с которых будет производиться съемка, разбивка и контроль. Пункты обоснования располагаются с учетом удобства работы и прямой видимости на объекты, их плотность обеспечивает выполнение работ без накопления ошибок.</w:t>
      </w:r>
    </w:p>
    <w:p w14:paraId="142B6500" w14:textId="77777777" w:rsidR="00A244BE" w:rsidRDefault="007F6586" w:rsidP="00A244BE">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4BF69D9E">
          <v:rect id="_x0000_i1035" style="width:0;height:.75pt" o:hralign="center" o:hrstd="t" o:hr="t" fillcolor="#a0a0a0" stroked="f"/>
        </w:pict>
      </w:r>
    </w:p>
    <w:p w14:paraId="5FCE5E08" w14:textId="77777777" w:rsidR="00A244BE" w:rsidRDefault="00A244BE" w:rsidP="00A244BE">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lastRenderedPageBreak/>
        <w:t>3.1.2. ТОПОГРАФО-ГЕОДЕЗИЧЕСКИЕ ИЗЫСКАНИЯ</w:t>
      </w:r>
    </w:p>
    <w:p w14:paraId="0AFA391E"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Изыскания направлены на получение актуальной и точной информации о рельефе и ситуации местности для проектирования и строительства.</w:t>
      </w:r>
    </w:p>
    <w:p w14:paraId="3C6DF011"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3.1.2.1. Топографическая съемка территории</w:t>
      </w:r>
    </w:p>
    <w:p w14:paraId="609F908B"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Выполняется крупномасштабная съемка (масштаб 1:500) всей полосы отвода, включая подходы к мосту, зоны будущих временных сооружений и карьеров.</w:t>
      </w:r>
    </w:p>
    <w:p w14:paraId="64791290" w14:textId="77777777" w:rsidR="00A244BE" w:rsidRDefault="00A244BE" w:rsidP="00DA3658">
      <w:pPr>
        <w:pStyle w:val="ds-markdown-paragraph"/>
        <w:numPr>
          <w:ilvl w:val="0"/>
          <w:numId w:val="11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w:t>
      </w:r>
      <w:r>
        <w:rPr>
          <w:rFonts w:ascii="Segoe UI" w:hAnsi="Segoe UI" w:cs="Segoe UI"/>
          <w:color w:val="0F1115"/>
        </w:rPr>
        <w:t> Комбинированный – аэрофотосъемка с БПЛА (для охвата больших площадей) с последующей наземной тахеометрической съемкой для детализации подземных коммуникаций, крутых склонов и других сложных участков.</w:t>
      </w:r>
    </w:p>
    <w:p w14:paraId="13CA1800" w14:textId="77777777" w:rsidR="00A244BE" w:rsidRDefault="00A244BE" w:rsidP="00DA3658">
      <w:pPr>
        <w:pStyle w:val="ds-markdown-paragraph"/>
        <w:numPr>
          <w:ilvl w:val="0"/>
          <w:numId w:val="11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Оборудование:</w:t>
      </w:r>
      <w:r>
        <w:rPr>
          <w:rFonts w:ascii="Segoe UI" w:hAnsi="Segoe UI" w:cs="Segoe UI"/>
          <w:color w:val="0F1115"/>
        </w:rPr>
        <w:t> БПЛА с камерой высокого разрешения (20+ Мп), RTK-модулем для точной геопривязки; роботизированные тахеометры.</w:t>
      </w:r>
    </w:p>
    <w:p w14:paraId="4B076AE0" w14:textId="77777777" w:rsidR="00A244BE" w:rsidRDefault="00A244BE" w:rsidP="00DA3658">
      <w:pPr>
        <w:pStyle w:val="ds-markdown-paragraph"/>
        <w:numPr>
          <w:ilvl w:val="0"/>
          <w:numId w:val="11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Точность:</w:t>
      </w:r>
      <w:r>
        <w:rPr>
          <w:rFonts w:ascii="Segoe UI" w:hAnsi="Segoe UI" w:cs="Segoe UI"/>
          <w:color w:val="0F1115"/>
        </w:rPr>
        <w:t> Плановое положение контуров и характерных точек рельефа – не менее 0.2 м на открытой местности; высотная точность – 0.1 м.</w:t>
      </w:r>
    </w:p>
    <w:p w14:paraId="769BFA06"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3.1.2.2. Нивелирование береговой полосы</w:t>
      </w:r>
    </w:p>
    <w:p w14:paraId="58D3B289"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Выполняется высокоточное нивелирование для проектирования устоев, подпорных стенок и подходов.</w:t>
      </w:r>
    </w:p>
    <w:p w14:paraId="4C75236F" w14:textId="77777777" w:rsidR="00A244BE" w:rsidRDefault="00A244BE" w:rsidP="00DA3658">
      <w:pPr>
        <w:pStyle w:val="ds-markdown-paragraph"/>
        <w:numPr>
          <w:ilvl w:val="0"/>
          <w:numId w:val="11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w:t>
      </w:r>
      <w:r>
        <w:rPr>
          <w:rFonts w:ascii="Segoe UI" w:hAnsi="Segoe UI" w:cs="Segoe UI"/>
          <w:color w:val="0F1115"/>
        </w:rPr>
        <w:t> Геометрическое нивелирование I и II класса.</w:t>
      </w:r>
    </w:p>
    <w:p w14:paraId="44DD4838" w14:textId="77777777" w:rsidR="00A244BE" w:rsidRDefault="00A244BE" w:rsidP="00DA3658">
      <w:pPr>
        <w:pStyle w:val="ds-markdown-paragraph"/>
        <w:numPr>
          <w:ilvl w:val="0"/>
          <w:numId w:val="11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Плотность:</w:t>
      </w:r>
      <w:r>
        <w:rPr>
          <w:rFonts w:ascii="Segoe UI" w:hAnsi="Segoe UI" w:cs="Segoe UI"/>
          <w:color w:val="0F1115"/>
        </w:rPr>
        <w:t> Создается сеть высотных пикетов с шагом 10-20 м вдоль береговой линии и по створам будущих сооружений.</w:t>
      </w:r>
    </w:p>
    <w:p w14:paraId="78285F96" w14:textId="77777777" w:rsidR="00A244BE" w:rsidRDefault="00A244BE" w:rsidP="00DA3658">
      <w:pPr>
        <w:pStyle w:val="ds-markdown-paragraph"/>
        <w:numPr>
          <w:ilvl w:val="0"/>
          <w:numId w:val="11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Связь с речным режимом:</w:t>
      </w:r>
      <w:r>
        <w:rPr>
          <w:rFonts w:ascii="Segoe UI" w:hAnsi="Segoe UI" w:cs="Segoe UI"/>
          <w:color w:val="0F1115"/>
        </w:rPr>
        <w:t> Все реперы и пикеты привязываются к уровню воды в реке (нулю графика поста) для учета колебаний уровня.</w:t>
      </w:r>
    </w:p>
    <w:p w14:paraId="3FE7F621"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3.1.2.3. Батиметрическая съемка дна реки</w:t>
      </w:r>
    </w:p>
    <w:p w14:paraId="40DA148C"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Критически важный вид работ для проектирования опор в русловой части.</w:t>
      </w:r>
    </w:p>
    <w:p w14:paraId="0953206B" w14:textId="77777777" w:rsidR="00A244BE" w:rsidRDefault="00A244BE" w:rsidP="00DA3658">
      <w:pPr>
        <w:pStyle w:val="ds-markdown-paragraph"/>
        <w:numPr>
          <w:ilvl w:val="0"/>
          <w:numId w:val="11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w:t>
      </w:r>
      <w:r>
        <w:rPr>
          <w:rFonts w:ascii="Segoe UI" w:hAnsi="Segoe UI" w:cs="Segoe UI"/>
          <w:color w:val="0F1115"/>
        </w:rPr>
        <w:t> Гидрографическая съемка с использованием многолучевого эхолота (MBES) или однолучевого эхолота с высокой частотой излучения, совмещенного с GNSS-приемником в режиме RTK для мгновенного определения координат и глубин.</w:t>
      </w:r>
    </w:p>
    <w:p w14:paraId="550F6F61" w14:textId="77777777" w:rsidR="00A244BE" w:rsidRDefault="00A244BE" w:rsidP="00DA3658">
      <w:pPr>
        <w:pStyle w:val="ds-markdown-paragraph"/>
        <w:numPr>
          <w:ilvl w:val="0"/>
          <w:numId w:val="11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Плотность съемки:</w:t>
      </w:r>
      <w:r>
        <w:rPr>
          <w:rFonts w:ascii="Segoe UI" w:hAnsi="Segoe UI" w:cs="Segoe UI"/>
          <w:color w:val="0F1115"/>
        </w:rPr>
        <w:t> Густая сетка галсов (маршрутов движения судна) с перекрытием 20-30% для полного покрытия дна.</w:t>
      </w:r>
    </w:p>
    <w:p w14:paraId="4C30B328" w14:textId="77777777" w:rsidR="00A244BE" w:rsidRDefault="00A244BE" w:rsidP="00DA3658">
      <w:pPr>
        <w:pStyle w:val="ds-markdown-paragraph"/>
        <w:numPr>
          <w:ilvl w:val="0"/>
          <w:numId w:val="11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Результат:</w:t>
      </w:r>
      <w:r>
        <w:rPr>
          <w:rFonts w:ascii="Segoe UI" w:hAnsi="Segoe UI" w:cs="Segoe UI"/>
          <w:color w:val="0F1115"/>
        </w:rPr>
        <w:t> Цифровая модель рельефа дна (ЦМР) с точностью по глубине ±0.1 м и плановой точностью ±0.2 м. Выявление локальных неровностей, скальных выходов, затонувших объектов.</w:t>
      </w:r>
    </w:p>
    <w:p w14:paraId="0355D3FC"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3.1.2.4. Мониторинг деформаций берегов</w:t>
      </w:r>
    </w:p>
    <w:p w14:paraId="0EB224D8"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Ввиду сложного рельефа и возможной неустойчивости берегов организуется систематическое наблюдение.</w:t>
      </w:r>
    </w:p>
    <w:p w14:paraId="633C3215" w14:textId="77777777" w:rsidR="00A244BE" w:rsidRDefault="00A244BE" w:rsidP="00DA3658">
      <w:pPr>
        <w:pStyle w:val="ds-markdown-paragraph"/>
        <w:numPr>
          <w:ilvl w:val="0"/>
          <w:numId w:val="11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w:t>
      </w:r>
      <w:r>
        <w:rPr>
          <w:rFonts w:ascii="Segoe UI" w:hAnsi="Segoe UI" w:cs="Segoe UI"/>
          <w:color w:val="0F1115"/>
        </w:rPr>
        <w:t> Установка марок-реперов на бровках и склонах берегов. Их положение контролируется методами высокоточного GNSS-наблюдения (статический метод) или электронного тахеометра с периодичностью 1 раз в месяц, а также после паводков и значительных осадков.</w:t>
      </w:r>
    </w:p>
    <w:p w14:paraId="175A31A3" w14:textId="77777777" w:rsidR="00A244BE" w:rsidRDefault="00A244BE" w:rsidP="00DA3658">
      <w:pPr>
        <w:pStyle w:val="ds-markdown-paragraph"/>
        <w:numPr>
          <w:ilvl w:val="0"/>
          <w:numId w:val="11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Цель:</w:t>
      </w:r>
      <w:r>
        <w:rPr>
          <w:rFonts w:ascii="Segoe UI" w:hAnsi="Segoe UI" w:cs="Segoe UI"/>
          <w:color w:val="0F1115"/>
        </w:rPr>
        <w:t> Своевременное выявление оползневых процессов и смещений, опасных для строительства.</w:t>
      </w:r>
    </w:p>
    <w:p w14:paraId="7A2F042A" w14:textId="77777777" w:rsidR="00A244BE" w:rsidRDefault="007F6586" w:rsidP="00A244BE">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4F0987FF">
          <v:rect id="_x0000_i1036" style="width:0;height:.75pt" o:hralign="center" o:hrstd="t" o:hr="t" fillcolor="#a0a0a0" stroked="f"/>
        </w:pict>
      </w:r>
    </w:p>
    <w:p w14:paraId="78BFCA2C" w14:textId="77777777" w:rsidR="00A244BE" w:rsidRDefault="00A244BE" w:rsidP="00A244BE">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3.1.3. ГЕОДЕЗИЧЕСКОЕ СОПРОВОЖДЕНИЕ СТРОИТЕЛЬСТВА</w:t>
      </w:r>
    </w:p>
    <w:p w14:paraId="70BBF131"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Непрерывный операционный контроль на всех стадиях возведения подземной и надземной частей опор.</w:t>
      </w:r>
    </w:p>
    <w:p w14:paraId="7520E4B3"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3.1.3.1. Разбивка осей опор и устоев</w:t>
      </w:r>
    </w:p>
    <w:p w14:paraId="09F2A9A2"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Детальная разбивка геометрических осей каждого фундамента и тела опоры.</w:t>
      </w:r>
    </w:p>
    <w:p w14:paraId="3D62500B" w14:textId="77777777" w:rsidR="00A244BE" w:rsidRDefault="00A244BE" w:rsidP="00DA3658">
      <w:pPr>
        <w:pStyle w:val="ds-markdown-paragraph"/>
        <w:numPr>
          <w:ilvl w:val="0"/>
          <w:numId w:val="11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Процесс:</w:t>
      </w:r>
      <w:r>
        <w:rPr>
          <w:rFonts w:ascii="Segoe UI" w:hAnsi="Segoe UI" w:cs="Segoe UI"/>
          <w:color w:val="0F1115"/>
        </w:rPr>
        <w:t> От основных осей моста с помощью тахеометра или GNSS-оборудования выносятся и закрепляются на обноске или монтажном горизонте оси всех конструктивных элементов (стен кессона, граней опоры и т.д.).</w:t>
      </w:r>
    </w:p>
    <w:p w14:paraId="7FA58591" w14:textId="77777777" w:rsidR="00A244BE" w:rsidRDefault="00A244BE" w:rsidP="00DA3658">
      <w:pPr>
        <w:pStyle w:val="ds-markdown-paragraph"/>
        <w:numPr>
          <w:ilvl w:val="0"/>
          <w:numId w:val="11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Точность:</w:t>
      </w:r>
      <w:r>
        <w:rPr>
          <w:rFonts w:ascii="Segoe UI" w:hAnsi="Segoe UI" w:cs="Segoe UI"/>
          <w:color w:val="0F1115"/>
        </w:rPr>
        <w:t> Относительное плановое положение разбивочных элементов ±3 мм.</w:t>
      </w:r>
    </w:p>
    <w:p w14:paraId="0C020823"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3.1.3.2. Контроль положения кессонов и шпунта</w:t>
      </w:r>
    </w:p>
    <w:p w14:paraId="44FECEF4"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При погружении кессонов и шпунтового ограждения котлованов ведется постоянный контроль их вертикальности и проектного положения.</w:t>
      </w:r>
    </w:p>
    <w:p w14:paraId="7E562EDE" w14:textId="77777777" w:rsidR="00A244BE" w:rsidRDefault="00A244BE" w:rsidP="00DA3658">
      <w:pPr>
        <w:pStyle w:val="ds-markdown-paragraph"/>
        <w:numPr>
          <w:ilvl w:val="0"/>
          <w:numId w:val="11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w:t>
      </w:r>
      <w:r>
        <w:rPr>
          <w:rFonts w:ascii="Segoe UI" w:hAnsi="Segoe UI" w:cs="Segoe UI"/>
          <w:color w:val="0F1115"/>
        </w:rPr>
        <w:t> Использование двух высокоточных тахеометров, расположенных под прямым углом, для измерения смещений верха конструкции от вертикали. Дополнительно применяются гидростатические или инклинометрические системы для независимого контроля.</w:t>
      </w:r>
    </w:p>
    <w:p w14:paraId="4B50FEBF" w14:textId="77777777" w:rsidR="00A244BE" w:rsidRDefault="00A244BE" w:rsidP="00DA3658">
      <w:pPr>
        <w:pStyle w:val="ds-markdown-paragraph"/>
        <w:numPr>
          <w:ilvl w:val="0"/>
          <w:numId w:val="11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Периодичность:</w:t>
      </w:r>
      <w:r>
        <w:rPr>
          <w:rFonts w:ascii="Segoe UI" w:hAnsi="Segoe UI" w:cs="Segoe UI"/>
          <w:color w:val="0F1115"/>
        </w:rPr>
        <w:t> Контроль на каждом метре погружения.</w:t>
      </w:r>
    </w:p>
    <w:p w14:paraId="7D49C837"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3.1.3.3. Геодезический контроль бетонирования опор</w:t>
      </w:r>
    </w:p>
    <w:p w14:paraId="1292D63A"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При возведении монолитных железобетонных опор производится:</w:t>
      </w:r>
    </w:p>
    <w:p w14:paraId="26312672" w14:textId="77777777" w:rsidR="00A244BE" w:rsidRDefault="00A244BE" w:rsidP="00DA3658">
      <w:pPr>
        <w:pStyle w:val="ds-markdown-paragraph"/>
        <w:numPr>
          <w:ilvl w:val="0"/>
          <w:numId w:val="11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Контроль опалубки:</w:t>
      </w:r>
      <w:r>
        <w:rPr>
          <w:rFonts w:ascii="Segoe UI" w:hAnsi="Segoe UI" w:cs="Segoe UI"/>
          <w:color w:val="0F1115"/>
        </w:rPr>
        <w:t> Проверка правильности установки опалубки по осям, высотным отметкам верха бетонирования и вертикальности.</w:t>
      </w:r>
    </w:p>
    <w:p w14:paraId="469C9FCE" w14:textId="77777777" w:rsidR="00A244BE" w:rsidRDefault="00A244BE" w:rsidP="00DA3658">
      <w:pPr>
        <w:pStyle w:val="ds-markdown-paragraph"/>
        <w:numPr>
          <w:ilvl w:val="0"/>
          <w:numId w:val="11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Контроль тела опоры:</w:t>
      </w:r>
      <w:r>
        <w:rPr>
          <w:rFonts w:ascii="Segoe UI" w:hAnsi="Segoe UI" w:cs="Segoe UI"/>
          <w:color w:val="0F1115"/>
        </w:rPr>
        <w:t> Исполнительная съемка готовой опоры для подтверждения соответствия ее геометрических параметров проектным значениям.</w:t>
      </w:r>
    </w:p>
    <w:p w14:paraId="01AB8B1D"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3.1.3.4. Вынос высотных отметок на опоры</w:t>
      </w:r>
    </w:p>
    <w:p w14:paraId="2D0492E1"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смонтированные опоры передаются высотные отметки, которые служат основой для монтажа пролетных строений.</w:t>
      </w:r>
    </w:p>
    <w:p w14:paraId="23839630" w14:textId="77777777" w:rsidR="00A244BE" w:rsidRDefault="00A244BE" w:rsidP="00DA3658">
      <w:pPr>
        <w:pStyle w:val="ds-markdown-paragraph"/>
        <w:numPr>
          <w:ilvl w:val="0"/>
          <w:numId w:val="11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w:t>
      </w:r>
      <w:r>
        <w:rPr>
          <w:rFonts w:ascii="Segoe UI" w:hAnsi="Segoe UI" w:cs="Segoe UI"/>
          <w:color w:val="0F1115"/>
        </w:rPr>
        <w:t> Геометрическое нивелирование I класса от ближайших реперов высотного обоснования.</w:t>
      </w:r>
    </w:p>
    <w:p w14:paraId="0A256EC1" w14:textId="77777777" w:rsidR="00A244BE" w:rsidRDefault="00A244BE" w:rsidP="00DA3658">
      <w:pPr>
        <w:pStyle w:val="ds-markdown-paragraph"/>
        <w:numPr>
          <w:ilvl w:val="0"/>
          <w:numId w:val="11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Закрепление:</w:t>
      </w:r>
      <w:r>
        <w:rPr>
          <w:rFonts w:ascii="Segoe UI" w:hAnsi="Segoe UI" w:cs="Segoe UI"/>
          <w:color w:val="0F1115"/>
        </w:rPr>
        <w:t> На каждой опоре фиксируется не менее двух реперных марок (на противоположных гранях) для взаимного контроля и обеспечения надежности.</w:t>
      </w:r>
    </w:p>
    <w:p w14:paraId="5916A83F" w14:textId="77777777" w:rsidR="00A244BE" w:rsidRDefault="007F6586" w:rsidP="00A244BE">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3BB3140F">
          <v:rect id="_x0000_i1037" style="width:0;height:.75pt" o:hralign="center" o:hrstd="t" o:hr="t" fillcolor="#a0a0a0" stroked="f"/>
        </w:pict>
      </w:r>
    </w:p>
    <w:p w14:paraId="55415353" w14:textId="77777777" w:rsidR="00A244BE" w:rsidRDefault="00A244BE" w:rsidP="00A244BE">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lastRenderedPageBreak/>
        <w:t>3.1.4. ГЕОДЕЗИЧЕСКИЙ КОНТРОЛЬ МОНТАЖА ПРОЛЕТНЫХ СТРОЕНИЙ</w:t>
      </w:r>
    </w:p>
    <w:p w14:paraId="46267A35"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Наиболее ответственный этап, определяющий итоговое геометрическое положение сооружения.</w:t>
      </w:r>
    </w:p>
    <w:p w14:paraId="4D2B220A"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3.1.4.1. Контроль положения монтажных элементов</w:t>
      </w:r>
    </w:p>
    <w:p w14:paraId="0AC5AADC"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Пооперационный контроль положения каждого монтируемого блока (сегмента "коробки" или фермы) до его окончательного закрепления.</w:t>
      </w:r>
    </w:p>
    <w:p w14:paraId="5C386980" w14:textId="77777777" w:rsidR="00A244BE" w:rsidRDefault="00A244BE" w:rsidP="00DA3658">
      <w:pPr>
        <w:pStyle w:val="ds-markdown-paragraph"/>
        <w:numPr>
          <w:ilvl w:val="0"/>
          <w:numId w:val="11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w:t>
      </w:r>
      <w:r>
        <w:rPr>
          <w:rFonts w:ascii="Segoe UI" w:hAnsi="Segoe UI" w:cs="Segoe UI"/>
          <w:color w:val="0F1115"/>
        </w:rPr>
        <w:t> Использование роботизированных тахеометров, которые по заранее заданным 3D-координатам контролируют положение монтажных петель, граней и отверстий элемента в реальном времени. Данные передаются прорабу и монтажникам на планшет.</w:t>
      </w:r>
    </w:p>
    <w:p w14:paraId="7B343A73" w14:textId="77777777" w:rsidR="00A244BE" w:rsidRDefault="00A244BE" w:rsidP="00DA3658">
      <w:pPr>
        <w:pStyle w:val="ds-markdown-paragraph"/>
        <w:numPr>
          <w:ilvl w:val="0"/>
          <w:numId w:val="11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Точность:</w:t>
      </w:r>
      <w:r>
        <w:rPr>
          <w:rFonts w:ascii="Segoe UI" w:hAnsi="Segoe UI" w:cs="Segoe UI"/>
          <w:color w:val="0F1115"/>
        </w:rPr>
        <w:t> ±2 мм от проектного положения.</w:t>
      </w:r>
    </w:p>
    <w:p w14:paraId="1DB33DA6"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3.1.4.2. Выверка монтажа пролетных строений</w:t>
      </w:r>
    </w:p>
    <w:p w14:paraId="0050C421"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Контроль геометрии собранного пролетного строения в целом.</w:t>
      </w:r>
    </w:p>
    <w:p w14:paraId="3580C9A8" w14:textId="77777777" w:rsidR="00A244BE" w:rsidRDefault="00A244BE" w:rsidP="00DA3658">
      <w:pPr>
        <w:pStyle w:val="ds-markdown-paragraph"/>
        <w:numPr>
          <w:ilvl w:val="0"/>
          <w:numId w:val="12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Параметры контроля:</w:t>
      </w:r>
      <w:r>
        <w:rPr>
          <w:rFonts w:ascii="Segoe UI" w:hAnsi="Segoe UI" w:cs="Segoe UI"/>
          <w:color w:val="0F1115"/>
        </w:rPr>
        <w:t> Отметки по осям опор, отметки в середине пролета, стрела подъема (или провиса), положение в плане (отклонение от прямой или кривой).</w:t>
      </w:r>
    </w:p>
    <w:p w14:paraId="28C4F731" w14:textId="77777777" w:rsidR="00A244BE" w:rsidRDefault="00A244BE" w:rsidP="00DA3658">
      <w:pPr>
        <w:pStyle w:val="ds-markdown-paragraph"/>
        <w:numPr>
          <w:ilvl w:val="0"/>
          <w:numId w:val="12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Метод:</w:t>
      </w:r>
      <w:r>
        <w:rPr>
          <w:rFonts w:ascii="Segoe UI" w:hAnsi="Segoe UI" w:cs="Segoe UI"/>
          <w:color w:val="0F1115"/>
        </w:rPr>
        <w:t> Нивелирование высокого точности по заранее намеченным точкам на конструкции. Плановый контроль – тахеометрическая съемка или GNSS-метод.</w:t>
      </w:r>
    </w:p>
    <w:p w14:paraId="274BEDC4"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3.1.4.3. Контроль деформаций конструкций</w:t>
      </w:r>
    </w:p>
    <w:p w14:paraId="26ED3F50"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время монтажа и после его завершения устанавливаются системы мониторинга для контроля возможных деформаций (прогибов, закручивания, температурных перемещений).</w:t>
      </w:r>
    </w:p>
    <w:p w14:paraId="76A2A1FF" w14:textId="77777777" w:rsidR="00A244BE" w:rsidRDefault="00A244BE" w:rsidP="00DA3658">
      <w:pPr>
        <w:pStyle w:val="ds-markdown-paragraph"/>
        <w:numPr>
          <w:ilvl w:val="0"/>
          <w:numId w:val="12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Оборудование:</w:t>
      </w:r>
      <w:r>
        <w:rPr>
          <w:rFonts w:ascii="Segoe UI" w:hAnsi="Segoe UI" w:cs="Segoe UI"/>
          <w:color w:val="0F1115"/>
        </w:rPr>
        <w:t> Устанавливаются автоматизированные тахеометры (роботы), либо системы, основанные на волоконно-оптических датчиках или спутниковых приемниках, передающие данные в режиме 24/7.</w:t>
      </w:r>
    </w:p>
    <w:p w14:paraId="582DADD8"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3.1.4.4. Исполнительная геодезическая съемка</w:t>
      </w:r>
    </w:p>
    <w:p w14:paraId="6B731B32"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После завершения монтажа всех элементов пролетного строения выполняется полная исполнительная съемка.</w:t>
      </w:r>
    </w:p>
    <w:p w14:paraId="39E7444D" w14:textId="77777777" w:rsidR="00A244BE" w:rsidRDefault="00A244BE" w:rsidP="00DA3658">
      <w:pPr>
        <w:pStyle w:val="ds-markdown-paragraph"/>
        <w:numPr>
          <w:ilvl w:val="0"/>
          <w:numId w:val="12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Цель:</w:t>
      </w:r>
      <w:r>
        <w:rPr>
          <w:rFonts w:ascii="Segoe UI" w:hAnsi="Segoe UI" w:cs="Segoe UI"/>
          <w:color w:val="0F1115"/>
        </w:rPr>
        <w:t> Фиксация фактического положения всех элементов конструкции и создание "цифрового двойника" сооружения.</w:t>
      </w:r>
    </w:p>
    <w:p w14:paraId="7834109E" w14:textId="77777777" w:rsidR="00A244BE" w:rsidRDefault="00A244BE" w:rsidP="00DA3658">
      <w:pPr>
        <w:pStyle w:val="ds-markdown-paragraph"/>
        <w:numPr>
          <w:ilvl w:val="0"/>
          <w:numId w:val="12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Результат:</w:t>
      </w:r>
      <w:r>
        <w:rPr>
          <w:rFonts w:ascii="Segoe UI" w:hAnsi="Segoe UI" w:cs="Segoe UI"/>
          <w:color w:val="0F1115"/>
        </w:rPr>
        <w:t> Исполнительные чертежи и 3D-модель, которые являются основанием для сдачи объекта в эксплуатацию.</w:t>
      </w:r>
    </w:p>
    <w:p w14:paraId="006E64A7" w14:textId="77777777" w:rsidR="00A244BE" w:rsidRDefault="007F6586" w:rsidP="00A244BE">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601555CB">
          <v:rect id="_x0000_i1038" style="width:0;height:.75pt" o:hralign="center" o:hrstd="t" o:hr="t" fillcolor="#a0a0a0" stroked="f"/>
        </w:pict>
      </w:r>
    </w:p>
    <w:p w14:paraId="261819D6" w14:textId="77777777" w:rsidR="00A244BE" w:rsidRDefault="00A244BE" w:rsidP="00A244BE">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3.1.5. ОБОРУДОВАНИЕ И ТЕХНОЛОГИИ</w:t>
      </w:r>
    </w:p>
    <w:p w14:paraId="05A3DEF2" w14:textId="77777777" w:rsidR="00A244BE" w:rsidRDefault="00A244BE" w:rsidP="00A244BE">
      <w:pPr>
        <w:pStyle w:val="4"/>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rPr>
        <w:t>3.1.5.1. Используемое геодезическое оборудование</w:t>
      </w:r>
    </w:p>
    <w:p w14:paraId="7AAC8B5E" w14:textId="77777777" w:rsidR="00A244BE" w:rsidRDefault="00A244BE" w:rsidP="00DA3658">
      <w:pPr>
        <w:pStyle w:val="ds-markdown-paragraph"/>
        <w:numPr>
          <w:ilvl w:val="0"/>
          <w:numId w:val="12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Спутниковые GNSS-системы:</w:t>
      </w:r>
      <w:r>
        <w:rPr>
          <w:rFonts w:ascii="Segoe UI" w:hAnsi="Segoe UI" w:cs="Segoe UI"/>
          <w:color w:val="0F1115"/>
        </w:rPr>
        <w:t> 4-х частотные приемники (GPS/GLONASS/Galileo/BeiDou) для построения опорных сетей (в статическом режиме) и выполнения разбивочных работ (в режиме RTK). </w:t>
      </w:r>
      <w:r>
        <w:rPr>
          <w:rStyle w:val="a9"/>
          <w:rFonts w:ascii="Segoe UI" w:eastAsiaTheme="majorEastAsia" w:hAnsi="Segoe UI" w:cs="Segoe UI"/>
          <w:color w:val="0F1115"/>
        </w:rPr>
        <w:t>Пример: Leica GS18 T, Trimble R12i.</w:t>
      </w:r>
    </w:p>
    <w:p w14:paraId="486B861A" w14:textId="77777777" w:rsidR="00A244BE" w:rsidRDefault="00A244BE" w:rsidP="00DA3658">
      <w:pPr>
        <w:pStyle w:val="ds-markdown-paragraph"/>
        <w:numPr>
          <w:ilvl w:val="0"/>
          <w:numId w:val="12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Электронные тахеометры:</w:t>
      </w:r>
      <w:r>
        <w:rPr>
          <w:rFonts w:ascii="Segoe UI" w:hAnsi="Segoe UI" w:cs="Segoe UI"/>
          <w:color w:val="0F1115"/>
        </w:rPr>
        <w:t> Роботизированные модели с автоматическим поиском и слежением за целью, безотражательным режимом. </w:t>
      </w:r>
      <w:r>
        <w:rPr>
          <w:rStyle w:val="a9"/>
          <w:rFonts w:ascii="Segoe UI" w:eastAsiaTheme="majorEastAsia" w:hAnsi="Segoe UI" w:cs="Segoe UI"/>
          <w:color w:val="0F1115"/>
        </w:rPr>
        <w:t>Пример: Leica TS60, Trimble S9.</w:t>
      </w:r>
    </w:p>
    <w:p w14:paraId="600479B9" w14:textId="77777777" w:rsidR="00A244BE" w:rsidRDefault="00A244BE" w:rsidP="00DA3658">
      <w:pPr>
        <w:pStyle w:val="ds-markdown-paragraph"/>
        <w:numPr>
          <w:ilvl w:val="0"/>
          <w:numId w:val="12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Цифровые нивелиры:</w:t>
      </w:r>
      <w:r>
        <w:rPr>
          <w:rFonts w:ascii="Segoe UI" w:hAnsi="Segoe UI" w:cs="Segoe UI"/>
          <w:color w:val="0F1115"/>
        </w:rPr>
        <w:t> Высокоточные нивелиры с штрих-кодными рейками. </w:t>
      </w:r>
      <w:r>
        <w:rPr>
          <w:rStyle w:val="a9"/>
          <w:rFonts w:ascii="Segoe UI" w:eastAsiaTheme="majorEastAsia" w:hAnsi="Segoe UI" w:cs="Segoe UI"/>
          <w:color w:val="0F1115"/>
        </w:rPr>
        <w:t>Пример: Leica DNA03, Sokkia SDL30.</w:t>
      </w:r>
    </w:p>
    <w:p w14:paraId="26BE85BA" w14:textId="77777777" w:rsidR="00A244BE" w:rsidRDefault="00A244BE" w:rsidP="00DA3658">
      <w:pPr>
        <w:pStyle w:val="ds-markdown-paragraph"/>
        <w:numPr>
          <w:ilvl w:val="0"/>
          <w:numId w:val="12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Гидроакустическое оборудование:</w:t>
      </w:r>
      <w:r>
        <w:rPr>
          <w:rFonts w:ascii="Segoe UI" w:hAnsi="Segoe UI" w:cs="Segoe UI"/>
          <w:color w:val="0F1115"/>
        </w:rPr>
        <w:t> Многолучевой эхолот для батиметрии.</w:t>
      </w:r>
    </w:p>
    <w:p w14:paraId="761CEA0A" w14:textId="77777777" w:rsidR="00A244BE" w:rsidRDefault="00A244BE" w:rsidP="00DA3658">
      <w:pPr>
        <w:pStyle w:val="ds-markdown-paragraph"/>
        <w:numPr>
          <w:ilvl w:val="0"/>
          <w:numId w:val="12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Беспилотные летательные аппараты (БПЛА):</w:t>
      </w:r>
      <w:r>
        <w:rPr>
          <w:rFonts w:ascii="Segoe UI" w:hAnsi="Segoe UI" w:cs="Segoe UI"/>
          <w:color w:val="0F1115"/>
        </w:rPr>
        <w:t> Квадрокоптеры или самолетного типа с камерами высокого разрешения и LiDAR-сканерами для топосъемки и мониторинга объемов.</w:t>
      </w:r>
    </w:p>
    <w:p w14:paraId="4E4B67AF" w14:textId="77777777" w:rsidR="00A244BE" w:rsidRDefault="00A244BE" w:rsidP="00A244BE">
      <w:pPr>
        <w:pStyle w:val="4"/>
        <w:shd w:val="clear" w:color="auto" w:fill="FFFFFF"/>
        <w:spacing w:before="240" w:after="120" w:line="420" w:lineRule="atLeast"/>
        <w:rPr>
          <w:rFonts w:ascii="Segoe UI" w:hAnsi="Segoe UI" w:cs="Segoe UI"/>
          <w:color w:val="0F1115"/>
        </w:rPr>
      </w:pPr>
      <w:r>
        <w:rPr>
          <w:rStyle w:val="a3"/>
          <w:rFonts w:ascii="Segoe UI" w:hAnsi="Segoe UI" w:cs="Segoe UI"/>
          <w:b w:val="0"/>
          <w:bCs w:val="0"/>
          <w:color w:val="0F1115"/>
        </w:rPr>
        <w:t>3.1.5.2. Методы и технологии измерений</w:t>
      </w:r>
    </w:p>
    <w:p w14:paraId="3DD58DB3" w14:textId="77777777" w:rsidR="00A244BE" w:rsidRDefault="00A244BE" w:rsidP="00DA3658">
      <w:pPr>
        <w:pStyle w:val="ds-markdown-paragraph"/>
        <w:numPr>
          <w:ilvl w:val="0"/>
          <w:numId w:val="12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Спутниковые методы:</w:t>
      </w:r>
      <w:r>
        <w:rPr>
          <w:rFonts w:ascii="Segoe UI" w:hAnsi="Segoe UI" w:cs="Segoe UI"/>
          <w:color w:val="0F1115"/>
        </w:rPr>
        <w:t> Статический, Fast-Static, RTK, PPK (Пост-обработочная кинематика).</w:t>
      </w:r>
    </w:p>
    <w:p w14:paraId="44A9DFCC" w14:textId="77777777" w:rsidR="00A244BE" w:rsidRDefault="00A244BE" w:rsidP="00DA3658">
      <w:pPr>
        <w:pStyle w:val="ds-markdown-paragraph"/>
        <w:numPr>
          <w:ilvl w:val="0"/>
          <w:numId w:val="12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Трилатерация и полигонометрия:</w:t>
      </w:r>
      <w:r>
        <w:rPr>
          <w:rFonts w:ascii="Segoe UI" w:hAnsi="Segoe UI" w:cs="Segoe UI"/>
          <w:color w:val="0F1115"/>
        </w:rPr>
        <w:t> Для построения плановых сетей.</w:t>
      </w:r>
    </w:p>
    <w:p w14:paraId="43FB71CC" w14:textId="77777777" w:rsidR="00A244BE" w:rsidRDefault="00A244BE" w:rsidP="00DA3658">
      <w:pPr>
        <w:pStyle w:val="ds-markdown-paragraph"/>
        <w:numPr>
          <w:ilvl w:val="0"/>
          <w:numId w:val="12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Геометрическое и тригонометрическое нивелирование.</w:t>
      </w:r>
    </w:p>
    <w:p w14:paraId="20496D09" w14:textId="77777777" w:rsidR="00A244BE" w:rsidRDefault="00A244BE" w:rsidP="00DA3658">
      <w:pPr>
        <w:pStyle w:val="ds-markdown-paragraph"/>
        <w:numPr>
          <w:ilvl w:val="0"/>
          <w:numId w:val="12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3D-сканирование:</w:t>
      </w:r>
      <w:r>
        <w:rPr>
          <w:rFonts w:ascii="Segoe UI" w:hAnsi="Segoe UI" w:cs="Segoe UI"/>
          <w:color w:val="0F1115"/>
        </w:rPr>
        <w:t> Для сложных архитектурных элементов и исполнительной документации.</w:t>
      </w:r>
    </w:p>
    <w:p w14:paraId="3BE8C883"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3.1.5.3. Системы спутникового позиционирования</w:t>
      </w:r>
    </w:p>
    <w:p w14:paraId="6C61260D"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Используется комбинированная система GNSS для повышения надежности и точности за счет увеличения количества видимых спутников. Обязательное использование поправок от сетевых RTK-решений (через VRS-сеть) или собственной базовой станции проекта.</w:t>
      </w:r>
    </w:p>
    <w:p w14:paraId="65FDA01B" w14:textId="77777777" w:rsidR="00A244BE" w:rsidRDefault="00A244BE" w:rsidP="00A244BE">
      <w:pPr>
        <w:pStyle w:val="4"/>
        <w:shd w:val="clear" w:color="auto" w:fill="FFFFFF"/>
        <w:spacing w:before="240" w:after="120" w:line="420" w:lineRule="atLeast"/>
        <w:rPr>
          <w:rFonts w:ascii="Segoe UI" w:hAnsi="Segoe UI" w:cs="Segoe UI"/>
          <w:color w:val="0F1115"/>
        </w:rPr>
      </w:pPr>
      <w:r>
        <w:rPr>
          <w:rStyle w:val="a3"/>
          <w:rFonts w:ascii="Segoe UI" w:hAnsi="Segoe UI" w:cs="Segoe UI"/>
          <w:b w:val="0"/>
          <w:bCs w:val="0"/>
          <w:color w:val="0F1115"/>
        </w:rPr>
        <w:t>3.1.5.4. Программное обеспечение обработки данных</w:t>
      </w:r>
    </w:p>
    <w:p w14:paraId="4DF40E7D" w14:textId="77777777" w:rsidR="00A244BE" w:rsidRPr="00A244BE" w:rsidRDefault="00A244BE" w:rsidP="00DA3658">
      <w:pPr>
        <w:pStyle w:val="ds-markdown-paragraph"/>
        <w:numPr>
          <w:ilvl w:val="0"/>
          <w:numId w:val="125"/>
        </w:numPr>
        <w:shd w:val="clear" w:color="auto" w:fill="FFFFFF"/>
        <w:spacing w:after="0" w:afterAutospacing="0" w:line="420" w:lineRule="atLeast"/>
        <w:rPr>
          <w:rFonts w:ascii="Segoe UI" w:hAnsi="Segoe UI" w:cs="Segoe UI"/>
          <w:color w:val="0F1115"/>
          <w:lang w:val="en-US"/>
        </w:rPr>
      </w:pPr>
      <w:r>
        <w:rPr>
          <w:rStyle w:val="a3"/>
          <w:rFonts w:ascii="Segoe UI" w:hAnsi="Segoe UI" w:cs="Segoe UI"/>
          <w:color w:val="0F1115"/>
        </w:rPr>
        <w:t>Для</w:t>
      </w:r>
      <w:r w:rsidRPr="00A244BE">
        <w:rPr>
          <w:rStyle w:val="a3"/>
          <w:rFonts w:ascii="Segoe UI" w:hAnsi="Segoe UI" w:cs="Segoe UI"/>
          <w:color w:val="0F1115"/>
          <w:lang w:val="en-US"/>
        </w:rPr>
        <w:t xml:space="preserve"> </w:t>
      </w:r>
      <w:r>
        <w:rPr>
          <w:rStyle w:val="a3"/>
          <w:rFonts w:ascii="Segoe UI" w:hAnsi="Segoe UI" w:cs="Segoe UI"/>
          <w:color w:val="0F1115"/>
        </w:rPr>
        <w:t>обработки</w:t>
      </w:r>
      <w:r w:rsidRPr="00A244BE">
        <w:rPr>
          <w:rStyle w:val="a3"/>
          <w:rFonts w:ascii="Segoe UI" w:hAnsi="Segoe UI" w:cs="Segoe UI"/>
          <w:color w:val="0F1115"/>
          <w:lang w:val="en-US"/>
        </w:rPr>
        <w:t xml:space="preserve"> GNSS-</w:t>
      </w:r>
      <w:r>
        <w:rPr>
          <w:rStyle w:val="a3"/>
          <w:rFonts w:ascii="Segoe UI" w:hAnsi="Segoe UI" w:cs="Segoe UI"/>
          <w:color w:val="0F1115"/>
        </w:rPr>
        <w:t>измерений</w:t>
      </w:r>
      <w:r w:rsidRPr="00A244BE">
        <w:rPr>
          <w:rStyle w:val="a3"/>
          <w:rFonts w:ascii="Segoe UI" w:hAnsi="Segoe UI" w:cs="Segoe UI"/>
          <w:color w:val="0F1115"/>
          <w:lang w:val="en-US"/>
        </w:rPr>
        <w:t>:</w:t>
      </w:r>
      <w:r w:rsidRPr="00A244BE">
        <w:rPr>
          <w:rFonts w:ascii="Segoe UI" w:hAnsi="Segoe UI" w:cs="Segoe UI"/>
          <w:color w:val="0F1115"/>
          <w:lang w:val="en-US"/>
        </w:rPr>
        <w:t> </w:t>
      </w:r>
      <w:r w:rsidRPr="00A244BE">
        <w:rPr>
          <w:rStyle w:val="a9"/>
          <w:rFonts w:ascii="Segoe UI" w:eastAsiaTheme="majorEastAsia" w:hAnsi="Segoe UI" w:cs="Segoe UI"/>
          <w:color w:val="0F1115"/>
          <w:lang w:val="en-US"/>
        </w:rPr>
        <w:t>Leica Geo Office, Trimble Business Center.</w:t>
      </w:r>
    </w:p>
    <w:p w14:paraId="26DCB3B8" w14:textId="77777777" w:rsidR="00A244BE" w:rsidRDefault="00A244BE" w:rsidP="00DA3658">
      <w:pPr>
        <w:pStyle w:val="ds-markdown-paragraph"/>
        <w:numPr>
          <w:ilvl w:val="0"/>
          <w:numId w:val="12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Для обработки тахеометрических данных и нивелирования:</w:t>
      </w:r>
      <w:r>
        <w:rPr>
          <w:rFonts w:ascii="Segoe UI" w:hAnsi="Segoe UI" w:cs="Segoe UI"/>
          <w:color w:val="0F1115"/>
        </w:rPr>
        <w:t> </w:t>
      </w:r>
      <w:r>
        <w:rPr>
          <w:rStyle w:val="a9"/>
          <w:rFonts w:ascii="Segoe UI" w:eastAsiaTheme="majorEastAsia" w:hAnsi="Segoe UI" w:cs="Segoe UI"/>
          <w:color w:val="0F1115"/>
        </w:rPr>
        <w:t>CREDO, АВТОКАД/CREDO.</w:t>
      </w:r>
    </w:p>
    <w:p w14:paraId="7BE7594E" w14:textId="77777777" w:rsidR="00A244BE" w:rsidRDefault="00A244BE" w:rsidP="00DA3658">
      <w:pPr>
        <w:pStyle w:val="ds-markdown-paragraph"/>
        <w:numPr>
          <w:ilvl w:val="0"/>
          <w:numId w:val="12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Для обработки данных БПЛА:</w:t>
      </w:r>
      <w:r>
        <w:rPr>
          <w:rFonts w:ascii="Segoe UI" w:hAnsi="Segoe UI" w:cs="Segoe UI"/>
          <w:color w:val="0F1115"/>
        </w:rPr>
        <w:t> </w:t>
      </w:r>
      <w:r>
        <w:rPr>
          <w:rStyle w:val="a9"/>
          <w:rFonts w:ascii="Segoe UI" w:eastAsiaTheme="majorEastAsia" w:hAnsi="Segoe UI" w:cs="Segoe UI"/>
          <w:color w:val="0F1115"/>
        </w:rPr>
        <w:t>Pix4Dmapper, Agisoft Metashape.</w:t>
      </w:r>
    </w:p>
    <w:p w14:paraId="7559FFC4" w14:textId="77777777" w:rsidR="00A244BE" w:rsidRDefault="00A244BE" w:rsidP="00DA3658">
      <w:pPr>
        <w:pStyle w:val="ds-markdown-paragraph"/>
        <w:numPr>
          <w:ilvl w:val="0"/>
          <w:numId w:val="12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Для управления строительством:</w:t>
      </w:r>
      <w:r>
        <w:rPr>
          <w:rFonts w:ascii="Segoe UI" w:hAnsi="Segoe UI" w:cs="Segoe UI"/>
          <w:color w:val="0F1115"/>
        </w:rPr>
        <w:t> *Специализированные BIM-платформы (например, Autodesk BIM 360), куда интегрируются геодезические данные.*</w:t>
      </w:r>
    </w:p>
    <w:p w14:paraId="18B5FAEA" w14:textId="77777777" w:rsidR="00A244BE" w:rsidRDefault="007F6586" w:rsidP="00A244BE">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2D893E7D">
          <v:rect id="_x0000_i1039" style="width:0;height:.75pt" o:hralign="center" o:hrstd="t" o:hr="t" fillcolor="#a0a0a0" stroked="f"/>
        </w:pict>
      </w:r>
    </w:p>
    <w:p w14:paraId="1867AE77" w14:textId="77777777" w:rsidR="00A244BE" w:rsidRDefault="00A244BE" w:rsidP="00A244BE">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3.1.6. ОРГАНИЗАЦИЯ ГЕОДЕЗИЧЕСКОЙ СЛУЖБЫ</w:t>
      </w:r>
    </w:p>
    <w:p w14:paraId="5C9CBB55" w14:textId="77777777" w:rsidR="00A244BE" w:rsidRDefault="00A244BE" w:rsidP="00A244BE">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rPr>
        <w:t>3.1.6.1. Структура геодезической службы</w:t>
      </w:r>
    </w:p>
    <w:p w14:paraId="03CB9D40"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Геодезическая служба представляет собой отдел в составе Общестроительного Управления (ОСУ) проекта. Возглавляет службу </w:t>
      </w:r>
      <w:r>
        <w:rPr>
          <w:rStyle w:val="a3"/>
          <w:rFonts w:ascii="Segoe UI" w:hAnsi="Segoe UI" w:cs="Segoe UI"/>
          <w:color w:val="0F1115"/>
        </w:rPr>
        <w:t>Главный геодезист проекта</w:t>
      </w:r>
      <w:r>
        <w:rPr>
          <w:rFonts w:ascii="Segoe UI" w:hAnsi="Segoe UI" w:cs="Segoe UI"/>
          <w:color w:val="0F1115"/>
        </w:rPr>
        <w:t>. В подчинении находятся:</w:t>
      </w:r>
    </w:p>
    <w:p w14:paraId="355C4CE9" w14:textId="77777777" w:rsidR="00A244BE" w:rsidRDefault="00A244BE" w:rsidP="00DA3658">
      <w:pPr>
        <w:pStyle w:val="ds-markdown-paragraph"/>
        <w:numPr>
          <w:ilvl w:val="0"/>
          <w:numId w:val="12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Старшие инженеры-геодезисты (2 чел.):</w:t>
      </w:r>
      <w:r>
        <w:rPr>
          <w:rFonts w:ascii="Segoe UI" w:hAnsi="Segoe UI" w:cs="Segoe UI"/>
          <w:color w:val="0F1115"/>
        </w:rPr>
        <w:t> Ответственные за подготовительный этап, изыскания и общее методическое руководство.</w:t>
      </w:r>
    </w:p>
    <w:p w14:paraId="30FF4403" w14:textId="77777777" w:rsidR="00A244BE" w:rsidRDefault="00A244BE" w:rsidP="00DA3658">
      <w:pPr>
        <w:pStyle w:val="ds-markdown-paragraph"/>
        <w:numPr>
          <w:ilvl w:val="0"/>
          <w:numId w:val="12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Инженеры-геодезисты (6 чел.):</w:t>
      </w:r>
      <w:r>
        <w:rPr>
          <w:rFonts w:ascii="Segoe UI" w:hAnsi="Segoe UI" w:cs="Segoe UI"/>
          <w:color w:val="0F1115"/>
        </w:rPr>
        <w:t> Закреплены за конкретными зонами (русловые опоры, береговые опоры, монтаж пролетных строений).</w:t>
      </w:r>
    </w:p>
    <w:p w14:paraId="4BE0F7DD" w14:textId="77777777" w:rsidR="00A244BE" w:rsidRDefault="00A244BE" w:rsidP="00DA3658">
      <w:pPr>
        <w:pStyle w:val="ds-markdown-paragraph"/>
        <w:numPr>
          <w:ilvl w:val="0"/>
          <w:numId w:val="12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Техники-геодезисты (12 чел.):</w:t>
      </w:r>
      <w:r>
        <w:rPr>
          <w:rFonts w:ascii="Segoe UI" w:hAnsi="Segoe UI" w:cs="Segoe UI"/>
          <w:color w:val="0F1115"/>
        </w:rPr>
        <w:t> Вспомогательный персонал для выполнения измерений и обеспечения работы.</w:t>
      </w:r>
    </w:p>
    <w:p w14:paraId="1091ABC9"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3.1.6.2. График работ и сменность</w:t>
      </w:r>
    </w:p>
    <w:p w14:paraId="3F77F0F9"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Работы ведутся в 2 смены, в соответствии с общим графиком строительства. На критических этапах (монтаж опор, пролетных строений) организуется круглосуточное геодезическое дежурство.</w:t>
      </w:r>
    </w:p>
    <w:p w14:paraId="776447B6"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3.1.6.3. Документирование и отчетность</w:t>
      </w:r>
    </w:p>
    <w:p w14:paraId="5D20075A"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Ведется в строгом соответствии с требованиями ГОСТ Р 51872-2019 "Исполнительная производственная документация...". По каждому виду работ формируется:</w:t>
      </w:r>
    </w:p>
    <w:p w14:paraId="30C6F9D0" w14:textId="77777777" w:rsidR="00A244BE" w:rsidRDefault="00A244BE" w:rsidP="00DA3658">
      <w:pPr>
        <w:pStyle w:val="ds-markdown-paragraph"/>
        <w:numPr>
          <w:ilvl w:val="0"/>
          <w:numId w:val="12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Журналы работ</w:t>
      </w:r>
      <w:r>
        <w:rPr>
          <w:rFonts w:ascii="Segoe UI" w:hAnsi="Segoe UI" w:cs="Segoe UI"/>
          <w:color w:val="0F1115"/>
        </w:rPr>
        <w:t> (разбивочных, нивелирования, контроля).</w:t>
      </w:r>
    </w:p>
    <w:p w14:paraId="5C6A6C8A" w14:textId="77777777" w:rsidR="00A244BE" w:rsidRDefault="00A244BE" w:rsidP="00DA3658">
      <w:pPr>
        <w:pStyle w:val="ds-markdown-paragraph"/>
        <w:numPr>
          <w:ilvl w:val="0"/>
          <w:numId w:val="12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Исполнительные схемы и чертежи.</w:t>
      </w:r>
    </w:p>
    <w:p w14:paraId="79D2CB03" w14:textId="77777777" w:rsidR="00A244BE" w:rsidRDefault="00A244BE" w:rsidP="00DA3658">
      <w:pPr>
        <w:pStyle w:val="ds-markdown-paragraph"/>
        <w:numPr>
          <w:ilvl w:val="0"/>
          <w:numId w:val="12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Акты на скрытые работы.</w:t>
      </w:r>
    </w:p>
    <w:p w14:paraId="26C32CF9" w14:textId="77777777" w:rsidR="00A244BE" w:rsidRDefault="00A244BE" w:rsidP="00DA3658">
      <w:pPr>
        <w:pStyle w:val="ds-markdown-paragraph"/>
        <w:numPr>
          <w:ilvl w:val="0"/>
          <w:numId w:val="12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Ежедекадные отчеты</w:t>
      </w:r>
      <w:r>
        <w:rPr>
          <w:rFonts w:ascii="Segoe UI" w:hAnsi="Segoe UI" w:cs="Segoe UI"/>
          <w:color w:val="0F1115"/>
        </w:rPr>
        <w:t> для руководства проекта о соответствии строительства проектным параметрам.</w:t>
      </w:r>
    </w:p>
    <w:p w14:paraId="28A1221A" w14:textId="77777777" w:rsidR="00A244BE" w:rsidRDefault="00A244BE" w:rsidP="00A244BE">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3.1.6.4. Взаимодействие с производственными бригадами</w:t>
      </w:r>
    </w:p>
    <w:p w14:paraId="48A60A86" w14:textId="77777777" w:rsidR="00A244BE" w:rsidRDefault="00A244BE" w:rsidP="00A244BE">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Каждой из 60+ производственных бригад назначается курирующий инженер-геодезист. Взаимодействие строится по схеме: </w:t>
      </w:r>
      <w:r>
        <w:rPr>
          <w:rStyle w:val="a3"/>
          <w:rFonts w:ascii="Segoe UI" w:hAnsi="Segoe UI" w:cs="Segoe UI"/>
          <w:color w:val="0F1115"/>
        </w:rPr>
        <w:t>"Заявка от прораба -&gt; Выполнение разбивки/контроля -&gt; Подписание акта/схемы"</w:t>
      </w:r>
      <w:r>
        <w:rPr>
          <w:rFonts w:ascii="Segoe UI" w:hAnsi="Segoe UI" w:cs="Segoe UI"/>
          <w:color w:val="0F1115"/>
        </w:rPr>
        <w:t>. Используется система оперативной радиосвязи и мессенджеров для координации. Все разбивочные данные передаются прорабу в виде эскизов и цифровых моделей на планшетах.</w:t>
      </w:r>
    </w:p>
    <w:p w14:paraId="24EE90AC" w14:textId="77777777" w:rsidR="00A244BE" w:rsidRDefault="00A244BE" w:rsidP="00A244BE">
      <w:pPr>
        <w:pStyle w:val="ds-markdown-paragraph"/>
        <w:shd w:val="clear" w:color="auto" w:fill="FFFFFF"/>
        <w:spacing w:before="240" w:beforeAutospacing="0" w:line="420" w:lineRule="atLeast"/>
        <w:rPr>
          <w:rFonts w:ascii="Segoe UI" w:hAnsi="Segoe UI" w:cs="Segoe UI"/>
          <w:color w:val="0F1115"/>
        </w:rPr>
      </w:pPr>
      <w:r>
        <w:rPr>
          <w:rStyle w:val="a3"/>
          <w:rFonts w:ascii="Segoe UI" w:hAnsi="Segoe UI" w:cs="Segoe UI"/>
          <w:color w:val="0F1115"/>
        </w:rPr>
        <w:t>Заключение</w:t>
      </w:r>
      <w:r>
        <w:rPr>
          <w:rFonts w:ascii="Segoe UI" w:hAnsi="Segoe UI" w:cs="Segoe UI"/>
          <w:color w:val="0F1115"/>
        </w:rPr>
        <w:br/>
        <w:t>Предложенный комплекс инженерно-геодезических работ, основанный на современных технологиях и строгой организации, является гарантией точного соответствия возводимого мостового перехода проектным решениям, что в конечном итоге определяет его долговечность, надежность и безопасность эксплуатации.</w:t>
      </w:r>
    </w:p>
    <w:p w14:paraId="2767E528" w14:textId="77777777" w:rsidR="000735F6" w:rsidRDefault="000735F6" w:rsidP="000735F6">
      <w:pPr>
        <w:pStyle w:val="2"/>
        <w:shd w:val="clear" w:color="auto" w:fill="FFFFFF"/>
        <w:spacing w:before="480" w:beforeAutospacing="0" w:after="240" w:afterAutospacing="0" w:line="480" w:lineRule="atLeast"/>
        <w:rPr>
          <w:rFonts w:ascii="Segoe UI" w:hAnsi="Segoe UI" w:cs="Segoe UI"/>
          <w:color w:val="0F1115"/>
          <w:sz w:val="30"/>
          <w:szCs w:val="30"/>
        </w:rPr>
      </w:pPr>
      <w:r>
        <w:rPr>
          <w:rStyle w:val="a3"/>
          <w:rFonts w:ascii="Segoe UI" w:hAnsi="Segoe UI" w:cs="Segoe UI"/>
          <w:b/>
          <w:bCs/>
          <w:color w:val="0F1115"/>
          <w:sz w:val="30"/>
          <w:szCs w:val="30"/>
        </w:rPr>
        <w:t>3.2. ИНЖЕНЕРНО-ГЕОЛОГИЧЕСКИЕ ИЗЫСКАНИЯ</w:t>
      </w:r>
    </w:p>
    <w:p w14:paraId="57CEE982" w14:textId="77777777" w:rsidR="000735F6" w:rsidRDefault="000735F6" w:rsidP="000735F6">
      <w:pPr>
        <w:pStyle w:val="3"/>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lastRenderedPageBreak/>
        <w:t>3.2.1. ПРОГРАММА И ОБЪЕМ ИЗЫСКАТЕЛЬСКИХ РАБОТ</w:t>
      </w:r>
    </w:p>
    <w:p w14:paraId="37E0F233"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3.2.1.1. Цели и задачи инженерно-геологических изысканий</w:t>
      </w:r>
    </w:p>
    <w:p w14:paraId="4BB85D6D"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Основной целью инженерно-геологических изысканий является получение комплексной и достоверной информации о геологическом строении, гидрогеологических, мерзлотных и инженерно-геологических условиях площадки строительства железнодорожно-автомобильного моста через р. Лена для разработки технически и экономически обоснованных проектных решений, обеспечивающих надежность и долговечность сооружения.</w:t>
      </w:r>
    </w:p>
    <w:p w14:paraId="7AE502B3"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Задачи изысканий:</w:t>
      </w:r>
    </w:p>
    <w:p w14:paraId="3EA580A4" w14:textId="77777777" w:rsidR="000735F6" w:rsidRDefault="000735F6" w:rsidP="00DA3658">
      <w:pPr>
        <w:pStyle w:val="ds-markdown-paragraph"/>
        <w:numPr>
          <w:ilvl w:val="0"/>
          <w:numId w:val="128"/>
        </w:numPr>
        <w:shd w:val="clear" w:color="auto" w:fill="FFFFFF"/>
        <w:spacing w:after="0" w:afterAutospacing="0"/>
        <w:rPr>
          <w:rFonts w:ascii="Segoe UI" w:hAnsi="Segoe UI" w:cs="Segoe UI"/>
          <w:color w:val="0F1115"/>
        </w:rPr>
      </w:pPr>
      <w:r>
        <w:rPr>
          <w:rFonts w:ascii="Segoe UI" w:hAnsi="Segoe UI" w:cs="Segoe UI"/>
          <w:color w:val="0F1115"/>
        </w:rPr>
        <w:t>Выявление пространственной изменчивости геологического строения района в пределах мостового перехода.</w:t>
      </w:r>
    </w:p>
    <w:p w14:paraId="6E44F7E8" w14:textId="77777777" w:rsidR="000735F6" w:rsidRDefault="000735F6" w:rsidP="00DA3658">
      <w:pPr>
        <w:pStyle w:val="ds-markdown-paragraph"/>
        <w:numPr>
          <w:ilvl w:val="0"/>
          <w:numId w:val="128"/>
        </w:numPr>
        <w:shd w:val="clear" w:color="auto" w:fill="FFFFFF"/>
        <w:spacing w:after="0" w:afterAutospacing="0"/>
        <w:rPr>
          <w:rFonts w:ascii="Segoe UI" w:hAnsi="Segoe UI" w:cs="Segoe UI"/>
          <w:color w:val="0F1115"/>
        </w:rPr>
      </w:pPr>
      <w:r>
        <w:rPr>
          <w:rFonts w:ascii="Segoe UI" w:hAnsi="Segoe UI" w:cs="Segoe UI"/>
          <w:color w:val="0F1115"/>
        </w:rPr>
        <w:t>Определение литологического состава, условий залегания и мощности инженерно-геологических элементов (ИГЭ).</w:t>
      </w:r>
    </w:p>
    <w:p w14:paraId="66E7616F" w14:textId="77777777" w:rsidR="000735F6" w:rsidRDefault="000735F6" w:rsidP="00DA3658">
      <w:pPr>
        <w:pStyle w:val="ds-markdown-paragraph"/>
        <w:numPr>
          <w:ilvl w:val="0"/>
          <w:numId w:val="128"/>
        </w:numPr>
        <w:shd w:val="clear" w:color="auto" w:fill="FFFFFF"/>
        <w:spacing w:after="0" w:afterAutospacing="0"/>
        <w:rPr>
          <w:rFonts w:ascii="Segoe UI" w:hAnsi="Segoe UI" w:cs="Segoe UI"/>
          <w:color w:val="0F1115"/>
        </w:rPr>
      </w:pPr>
      <w:r>
        <w:rPr>
          <w:rFonts w:ascii="Segoe UI" w:hAnsi="Segoe UI" w:cs="Segoe UI"/>
          <w:color w:val="0F1115"/>
        </w:rPr>
        <w:t>Изучение физико-механических и фильтрационных свойств грунтов в талом и мерзлом состоянии.</w:t>
      </w:r>
    </w:p>
    <w:p w14:paraId="5591DDBA" w14:textId="77777777" w:rsidR="000735F6" w:rsidRDefault="000735F6" w:rsidP="00DA3658">
      <w:pPr>
        <w:pStyle w:val="ds-markdown-paragraph"/>
        <w:numPr>
          <w:ilvl w:val="0"/>
          <w:numId w:val="128"/>
        </w:numPr>
        <w:shd w:val="clear" w:color="auto" w:fill="FFFFFF"/>
        <w:spacing w:after="0" w:afterAutospacing="0"/>
        <w:rPr>
          <w:rFonts w:ascii="Segoe UI" w:hAnsi="Segoe UI" w:cs="Segoe UI"/>
          <w:color w:val="0F1115"/>
        </w:rPr>
      </w:pPr>
      <w:r>
        <w:rPr>
          <w:rFonts w:ascii="Segoe UI" w:hAnsi="Segoe UI" w:cs="Segoe UI"/>
          <w:color w:val="0F1115"/>
        </w:rPr>
        <w:t>Исследование криогенного строения толщи, определение глубины сезонного протаивания/промерзания (СП/СПП), характеристик многолетнемерзлых грунтов (ММГ) и подземных льдов.</w:t>
      </w:r>
    </w:p>
    <w:p w14:paraId="57F412D1" w14:textId="77777777" w:rsidR="000735F6" w:rsidRDefault="000735F6" w:rsidP="00DA3658">
      <w:pPr>
        <w:pStyle w:val="ds-markdown-paragraph"/>
        <w:numPr>
          <w:ilvl w:val="0"/>
          <w:numId w:val="128"/>
        </w:numPr>
        <w:shd w:val="clear" w:color="auto" w:fill="FFFFFF"/>
        <w:spacing w:after="0" w:afterAutospacing="0"/>
        <w:rPr>
          <w:rFonts w:ascii="Segoe UI" w:hAnsi="Segoe UI" w:cs="Segoe UI"/>
          <w:color w:val="0F1115"/>
        </w:rPr>
      </w:pPr>
      <w:r>
        <w:rPr>
          <w:rFonts w:ascii="Segoe UI" w:hAnsi="Segoe UI" w:cs="Segoe UI"/>
          <w:color w:val="0F1115"/>
        </w:rPr>
        <w:t>Изучение гидрогеологического режима, химического состава и агрессивности подземных и поверхностных вод к материалам фундаментов и конструкций.</w:t>
      </w:r>
    </w:p>
    <w:p w14:paraId="4982CB7E" w14:textId="77777777" w:rsidR="000735F6" w:rsidRDefault="000735F6" w:rsidP="00DA3658">
      <w:pPr>
        <w:pStyle w:val="ds-markdown-paragraph"/>
        <w:numPr>
          <w:ilvl w:val="0"/>
          <w:numId w:val="128"/>
        </w:numPr>
        <w:shd w:val="clear" w:color="auto" w:fill="FFFFFF"/>
        <w:spacing w:after="0" w:afterAutospacing="0"/>
        <w:rPr>
          <w:rFonts w:ascii="Segoe UI" w:hAnsi="Segoe UI" w:cs="Segoe UI"/>
          <w:color w:val="0F1115"/>
        </w:rPr>
      </w:pPr>
      <w:r>
        <w:rPr>
          <w:rFonts w:ascii="Segoe UI" w:hAnsi="Segoe UI" w:cs="Segoe UI"/>
          <w:color w:val="0F1115"/>
        </w:rPr>
        <w:t>Выявление и оценка развития опасных геологических и инженерно-геологических процессов (термоэрозия, термокарст, солифлюкция, оползневые явления, подмыв берегов, сейсмические воздействия).</w:t>
      </w:r>
    </w:p>
    <w:p w14:paraId="39C58C5F" w14:textId="77777777" w:rsidR="000735F6" w:rsidRDefault="000735F6" w:rsidP="00DA3658">
      <w:pPr>
        <w:pStyle w:val="ds-markdown-paragraph"/>
        <w:numPr>
          <w:ilvl w:val="0"/>
          <w:numId w:val="128"/>
        </w:numPr>
        <w:shd w:val="clear" w:color="auto" w:fill="FFFFFF"/>
        <w:spacing w:after="0" w:afterAutospacing="0"/>
        <w:rPr>
          <w:rFonts w:ascii="Segoe UI" w:hAnsi="Segoe UI" w:cs="Segoe UI"/>
          <w:color w:val="0F1115"/>
        </w:rPr>
      </w:pPr>
      <w:r>
        <w:rPr>
          <w:rFonts w:ascii="Segoe UI" w:hAnsi="Segoe UI" w:cs="Segoe UI"/>
          <w:color w:val="0F1115"/>
        </w:rPr>
        <w:t>Проведение сейсмического микрорайонирования для уточнения балльности площадки.</w:t>
      </w:r>
    </w:p>
    <w:p w14:paraId="6AA6EC0E" w14:textId="77777777" w:rsidR="000735F6" w:rsidRDefault="000735F6" w:rsidP="00DA3658">
      <w:pPr>
        <w:pStyle w:val="ds-markdown-paragraph"/>
        <w:numPr>
          <w:ilvl w:val="0"/>
          <w:numId w:val="128"/>
        </w:numPr>
        <w:shd w:val="clear" w:color="auto" w:fill="FFFFFF"/>
        <w:spacing w:after="0" w:afterAutospacing="0"/>
        <w:rPr>
          <w:rFonts w:ascii="Segoe UI" w:hAnsi="Segoe UI" w:cs="Segoe UI"/>
          <w:color w:val="0F1115"/>
        </w:rPr>
      </w:pPr>
      <w:r>
        <w:rPr>
          <w:rFonts w:ascii="Segoe UI" w:hAnsi="Segoe UI" w:cs="Segoe UI"/>
          <w:color w:val="0F1115"/>
        </w:rPr>
        <w:t>Разработка прогноза изменения инженерно-геологических условий в период строительства и эксплуатации объекта.</w:t>
      </w:r>
    </w:p>
    <w:p w14:paraId="20BAC33C" w14:textId="77777777" w:rsidR="000735F6" w:rsidRDefault="000735F6" w:rsidP="00DA3658">
      <w:pPr>
        <w:pStyle w:val="ds-markdown-paragraph"/>
        <w:numPr>
          <w:ilvl w:val="0"/>
          <w:numId w:val="128"/>
        </w:numPr>
        <w:shd w:val="clear" w:color="auto" w:fill="FFFFFF"/>
        <w:spacing w:after="0" w:afterAutospacing="0"/>
        <w:rPr>
          <w:rFonts w:ascii="Segoe UI" w:hAnsi="Segoe UI" w:cs="Segoe UI"/>
          <w:color w:val="0F1115"/>
        </w:rPr>
      </w:pPr>
      <w:r>
        <w:rPr>
          <w:rFonts w:ascii="Segoe UI" w:hAnsi="Segoe UI" w:cs="Segoe UI"/>
          <w:color w:val="0F1115"/>
        </w:rPr>
        <w:t>Формирование рекомендаций по проектированию оснований и фундаментов, инженерной защите территории и организации мониторинга.</w:t>
      </w:r>
    </w:p>
    <w:p w14:paraId="37E088B9"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3.2.1.2. Нормативная база и технические требования</w:t>
      </w:r>
    </w:p>
    <w:p w14:paraId="3BE9F653"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Работы выполняются в строгом соответствии с требованиями следующих основных нормативных документов:</w:t>
      </w:r>
    </w:p>
    <w:p w14:paraId="199BB52E" w14:textId="77777777" w:rsidR="000735F6" w:rsidRDefault="000735F6" w:rsidP="00DA3658">
      <w:pPr>
        <w:pStyle w:val="ds-markdown-paragraph"/>
        <w:numPr>
          <w:ilvl w:val="0"/>
          <w:numId w:val="129"/>
        </w:numPr>
        <w:shd w:val="clear" w:color="auto" w:fill="FFFFFF"/>
        <w:spacing w:after="0" w:afterAutospacing="0"/>
        <w:rPr>
          <w:rFonts w:ascii="Segoe UI" w:hAnsi="Segoe UI" w:cs="Segoe UI"/>
          <w:color w:val="0F1115"/>
        </w:rPr>
      </w:pPr>
      <w:r>
        <w:rPr>
          <w:rFonts w:ascii="Segoe UI" w:hAnsi="Segoe UI" w:cs="Segoe UI"/>
          <w:color w:val="0F1115"/>
        </w:rPr>
        <w:t>СП 47.13330.2016 "Инженерные изыскания для строительства. Основные положения".</w:t>
      </w:r>
    </w:p>
    <w:p w14:paraId="05827630" w14:textId="77777777" w:rsidR="000735F6" w:rsidRDefault="000735F6" w:rsidP="00DA3658">
      <w:pPr>
        <w:pStyle w:val="ds-markdown-paragraph"/>
        <w:numPr>
          <w:ilvl w:val="0"/>
          <w:numId w:val="129"/>
        </w:numPr>
        <w:shd w:val="clear" w:color="auto" w:fill="FFFFFF"/>
        <w:spacing w:after="0" w:afterAutospacing="0"/>
        <w:rPr>
          <w:rFonts w:ascii="Segoe UI" w:hAnsi="Segoe UI" w:cs="Segoe UI"/>
          <w:color w:val="0F1115"/>
        </w:rPr>
      </w:pPr>
      <w:r>
        <w:rPr>
          <w:rFonts w:ascii="Segoe UI" w:hAnsi="Segoe UI" w:cs="Segoe UI"/>
          <w:color w:val="0F1115"/>
        </w:rPr>
        <w:t>СП 11-105-97 "Инженерно-геологические изыскания для строительства" (части I-V).</w:t>
      </w:r>
    </w:p>
    <w:p w14:paraId="78FCC60F" w14:textId="77777777" w:rsidR="000735F6" w:rsidRDefault="000735F6" w:rsidP="00DA3658">
      <w:pPr>
        <w:pStyle w:val="ds-markdown-paragraph"/>
        <w:numPr>
          <w:ilvl w:val="0"/>
          <w:numId w:val="129"/>
        </w:numPr>
        <w:shd w:val="clear" w:color="auto" w:fill="FFFFFF"/>
        <w:spacing w:after="0" w:afterAutospacing="0"/>
        <w:rPr>
          <w:rFonts w:ascii="Segoe UI" w:hAnsi="Segoe UI" w:cs="Segoe UI"/>
          <w:color w:val="0F1115"/>
        </w:rPr>
      </w:pPr>
      <w:r>
        <w:rPr>
          <w:rFonts w:ascii="Segoe UI" w:hAnsi="Segoe UI" w:cs="Segoe UI"/>
          <w:color w:val="0F1115"/>
        </w:rPr>
        <w:t>ГОСТ 20522-2012 "Грунты. Методы статистической обработки результатов испытаний".</w:t>
      </w:r>
    </w:p>
    <w:p w14:paraId="14471740" w14:textId="77777777" w:rsidR="000735F6" w:rsidRDefault="000735F6" w:rsidP="00DA3658">
      <w:pPr>
        <w:pStyle w:val="ds-markdown-paragraph"/>
        <w:numPr>
          <w:ilvl w:val="0"/>
          <w:numId w:val="129"/>
        </w:numPr>
        <w:shd w:val="clear" w:color="auto" w:fill="FFFFFF"/>
        <w:spacing w:after="0" w:afterAutospacing="0"/>
        <w:rPr>
          <w:rFonts w:ascii="Segoe UI" w:hAnsi="Segoe UI" w:cs="Segoe UI"/>
          <w:color w:val="0F1115"/>
        </w:rPr>
      </w:pPr>
      <w:r>
        <w:rPr>
          <w:rFonts w:ascii="Segoe UI" w:hAnsi="Segoe UI" w:cs="Segoe UI"/>
          <w:color w:val="0F1115"/>
        </w:rPr>
        <w:lastRenderedPageBreak/>
        <w:t>ГОСТ 25100-2020 "Грунты. Классификация".</w:t>
      </w:r>
    </w:p>
    <w:p w14:paraId="0653B803" w14:textId="77777777" w:rsidR="000735F6" w:rsidRDefault="000735F6" w:rsidP="00DA3658">
      <w:pPr>
        <w:pStyle w:val="ds-markdown-paragraph"/>
        <w:numPr>
          <w:ilvl w:val="0"/>
          <w:numId w:val="129"/>
        </w:numPr>
        <w:shd w:val="clear" w:color="auto" w:fill="FFFFFF"/>
        <w:spacing w:after="0" w:afterAutospacing="0"/>
        <w:rPr>
          <w:rFonts w:ascii="Segoe UI" w:hAnsi="Segoe UI" w:cs="Segoe UI"/>
          <w:color w:val="0F1115"/>
        </w:rPr>
      </w:pPr>
      <w:r>
        <w:rPr>
          <w:rFonts w:ascii="Segoe UI" w:hAnsi="Segoe UI" w:cs="Segoe UI"/>
          <w:color w:val="0F1115"/>
        </w:rPr>
        <w:t>СП 116.13330.2012 "Инженерная защита территорий, зданий и сооружений от опасных геологических процессов".</w:t>
      </w:r>
    </w:p>
    <w:p w14:paraId="54C702B0" w14:textId="77777777" w:rsidR="000735F6" w:rsidRDefault="000735F6" w:rsidP="00DA3658">
      <w:pPr>
        <w:pStyle w:val="ds-markdown-paragraph"/>
        <w:numPr>
          <w:ilvl w:val="0"/>
          <w:numId w:val="129"/>
        </w:numPr>
        <w:shd w:val="clear" w:color="auto" w:fill="FFFFFF"/>
        <w:spacing w:after="0" w:afterAutospacing="0"/>
        <w:rPr>
          <w:rFonts w:ascii="Segoe UI" w:hAnsi="Segoe UI" w:cs="Segoe UI"/>
          <w:color w:val="0F1115"/>
        </w:rPr>
      </w:pPr>
      <w:r>
        <w:rPr>
          <w:rFonts w:ascii="Segoe UI" w:hAnsi="Segoe UI" w:cs="Segoe UI"/>
          <w:color w:val="0F1115"/>
        </w:rPr>
        <w:t>СП 14.13330.2018 "Строительство в сейсмических районах".</w:t>
      </w:r>
    </w:p>
    <w:p w14:paraId="71BEEB3B" w14:textId="77777777" w:rsidR="000735F6" w:rsidRDefault="000735F6" w:rsidP="00DA3658">
      <w:pPr>
        <w:pStyle w:val="ds-markdown-paragraph"/>
        <w:numPr>
          <w:ilvl w:val="0"/>
          <w:numId w:val="129"/>
        </w:numPr>
        <w:shd w:val="clear" w:color="auto" w:fill="FFFFFF"/>
        <w:spacing w:after="0" w:afterAutospacing="0"/>
        <w:rPr>
          <w:rFonts w:ascii="Segoe UI" w:hAnsi="Segoe UI" w:cs="Segoe UI"/>
          <w:color w:val="0F1115"/>
        </w:rPr>
      </w:pPr>
      <w:r>
        <w:rPr>
          <w:rFonts w:ascii="Segoe UI" w:hAnsi="Segoe UI" w:cs="Segoe UI"/>
          <w:color w:val="0F1115"/>
        </w:rPr>
        <w:t>Рекомендации по изысканиям и проектированию оснований и фундаментов зданий и сооружений на вечномерзлых грунтах.</w:t>
      </w:r>
    </w:p>
    <w:p w14:paraId="445339B5"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Технические требования предусматривают обеспечение необходимой детализации условий строительства, достоверности определения расчетных характеристик грунтов с заданной вероятностью и учетом сейсмических воздействий 6-7 баллов.</w:t>
      </w:r>
    </w:p>
    <w:p w14:paraId="47D9B796"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3.2.1.3. Объем и методы изыскательских работ</w:t>
      </w:r>
    </w:p>
    <w:p w14:paraId="0664BF60"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достижения поставленных целей запланирован комплексный объем работ, включающий:</w:t>
      </w:r>
    </w:p>
    <w:p w14:paraId="620E7D18" w14:textId="77777777" w:rsidR="000735F6" w:rsidRDefault="000735F6" w:rsidP="00DA3658">
      <w:pPr>
        <w:pStyle w:val="ds-markdown-paragraph"/>
        <w:numPr>
          <w:ilvl w:val="0"/>
          <w:numId w:val="130"/>
        </w:numPr>
        <w:shd w:val="clear" w:color="auto" w:fill="FFFFFF"/>
        <w:spacing w:after="0" w:afterAutospacing="0"/>
        <w:rPr>
          <w:rFonts w:ascii="Segoe UI" w:hAnsi="Segoe UI" w:cs="Segoe UI"/>
          <w:color w:val="0F1115"/>
        </w:rPr>
      </w:pPr>
      <w:r>
        <w:rPr>
          <w:rStyle w:val="a3"/>
          <w:rFonts w:ascii="Segoe UI" w:hAnsi="Segoe UI" w:cs="Segoe UI"/>
          <w:color w:val="0F1115"/>
        </w:rPr>
        <w:t>Полевые работы:</w:t>
      </w:r>
      <w:r>
        <w:rPr>
          <w:rFonts w:ascii="Segoe UI" w:hAnsi="Segoe UI" w:cs="Segoe UI"/>
          <w:color w:val="0F1115"/>
        </w:rPr>
        <w:t> Буровые, геофизические, опытно-фильтрационные работы, полевые испытания грунтов.</w:t>
      </w:r>
    </w:p>
    <w:p w14:paraId="60E1FCE6" w14:textId="77777777" w:rsidR="000735F6" w:rsidRDefault="000735F6" w:rsidP="00DA3658">
      <w:pPr>
        <w:pStyle w:val="ds-markdown-paragraph"/>
        <w:numPr>
          <w:ilvl w:val="0"/>
          <w:numId w:val="130"/>
        </w:numPr>
        <w:shd w:val="clear" w:color="auto" w:fill="FFFFFF"/>
        <w:spacing w:after="0" w:afterAutospacing="0"/>
        <w:rPr>
          <w:rFonts w:ascii="Segoe UI" w:hAnsi="Segoe UI" w:cs="Segoe UI"/>
          <w:color w:val="0F1115"/>
        </w:rPr>
      </w:pPr>
      <w:r>
        <w:rPr>
          <w:rStyle w:val="a3"/>
          <w:rFonts w:ascii="Segoe UI" w:hAnsi="Segoe UI" w:cs="Segoe UI"/>
          <w:color w:val="0F1115"/>
        </w:rPr>
        <w:t>Лабораторные работы:</w:t>
      </w:r>
      <w:r>
        <w:rPr>
          <w:rFonts w:ascii="Segoe UI" w:hAnsi="Segoe UI" w:cs="Segoe UI"/>
          <w:color w:val="0F1115"/>
        </w:rPr>
        <w:t> Исследование физико-механических, химических и коррозионных свойств грунтов и вод.</w:t>
      </w:r>
    </w:p>
    <w:p w14:paraId="58AFF512" w14:textId="77777777" w:rsidR="000735F6" w:rsidRDefault="000735F6" w:rsidP="00DA3658">
      <w:pPr>
        <w:pStyle w:val="ds-markdown-paragraph"/>
        <w:numPr>
          <w:ilvl w:val="0"/>
          <w:numId w:val="130"/>
        </w:numPr>
        <w:shd w:val="clear" w:color="auto" w:fill="FFFFFF"/>
        <w:spacing w:after="0" w:afterAutospacing="0"/>
        <w:rPr>
          <w:rFonts w:ascii="Segoe UI" w:hAnsi="Segoe UI" w:cs="Segoe UI"/>
          <w:color w:val="0F1115"/>
        </w:rPr>
      </w:pPr>
      <w:r>
        <w:rPr>
          <w:rStyle w:val="a3"/>
          <w:rFonts w:ascii="Segoe UI" w:hAnsi="Segoe UI" w:cs="Segoe UI"/>
          <w:color w:val="0F1115"/>
        </w:rPr>
        <w:t>Камеральная обработка:</w:t>
      </w:r>
      <w:r>
        <w:rPr>
          <w:rFonts w:ascii="Segoe UI" w:hAnsi="Segoe UI" w:cs="Segoe UI"/>
          <w:color w:val="0F1115"/>
        </w:rPr>
        <w:t> Систематизация, анализ данных, прогнозные расчеты, составление отчетной документации.</w:t>
      </w:r>
    </w:p>
    <w:p w14:paraId="7159947E"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Методы работ:</w:t>
      </w:r>
    </w:p>
    <w:p w14:paraId="14A2A7A1" w14:textId="77777777" w:rsidR="000735F6" w:rsidRDefault="000735F6" w:rsidP="00DA3658">
      <w:pPr>
        <w:pStyle w:val="ds-markdown-paragraph"/>
        <w:numPr>
          <w:ilvl w:val="0"/>
          <w:numId w:val="131"/>
        </w:numPr>
        <w:shd w:val="clear" w:color="auto" w:fill="FFFFFF"/>
        <w:spacing w:after="0" w:afterAutospacing="0"/>
        <w:rPr>
          <w:rFonts w:ascii="Segoe UI" w:hAnsi="Segoe UI" w:cs="Segoe UI"/>
          <w:color w:val="0F1115"/>
        </w:rPr>
      </w:pPr>
      <w:r>
        <w:rPr>
          <w:rFonts w:ascii="Segoe UI" w:hAnsi="Segoe UI" w:cs="Segoe UI"/>
          <w:color w:val="0F1115"/>
        </w:rPr>
        <w:t>Бурение инженерно-геологических скважин колонковым и шнековым способами с отбором монолитов грунта.</w:t>
      </w:r>
    </w:p>
    <w:p w14:paraId="3F0576B9" w14:textId="77777777" w:rsidR="000735F6" w:rsidRDefault="000735F6" w:rsidP="00DA3658">
      <w:pPr>
        <w:pStyle w:val="ds-markdown-paragraph"/>
        <w:numPr>
          <w:ilvl w:val="0"/>
          <w:numId w:val="131"/>
        </w:numPr>
        <w:shd w:val="clear" w:color="auto" w:fill="FFFFFF"/>
        <w:spacing w:after="0" w:afterAutospacing="0"/>
        <w:rPr>
          <w:rFonts w:ascii="Segoe UI" w:hAnsi="Segoe UI" w:cs="Segoe UI"/>
          <w:color w:val="0F1115"/>
        </w:rPr>
      </w:pPr>
      <w:r>
        <w:rPr>
          <w:rFonts w:ascii="Segoe UI" w:hAnsi="Segoe UI" w:cs="Segoe UI"/>
          <w:color w:val="0F1115"/>
        </w:rPr>
        <w:t>Статическое и динамическое зондирование.</w:t>
      </w:r>
    </w:p>
    <w:p w14:paraId="4FA869A1" w14:textId="77777777" w:rsidR="000735F6" w:rsidRDefault="000735F6" w:rsidP="00DA3658">
      <w:pPr>
        <w:pStyle w:val="ds-markdown-paragraph"/>
        <w:numPr>
          <w:ilvl w:val="0"/>
          <w:numId w:val="131"/>
        </w:numPr>
        <w:shd w:val="clear" w:color="auto" w:fill="FFFFFF"/>
        <w:spacing w:after="0" w:afterAutospacing="0"/>
        <w:rPr>
          <w:rFonts w:ascii="Segoe UI" w:hAnsi="Segoe UI" w:cs="Segoe UI"/>
          <w:color w:val="0F1115"/>
        </w:rPr>
      </w:pPr>
      <w:r>
        <w:rPr>
          <w:rFonts w:ascii="Segoe UI" w:hAnsi="Segoe UI" w:cs="Segoe UI"/>
          <w:color w:val="0F1115"/>
        </w:rPr>
        <w:t>Штамповые испытания для определения деформационных характеристик.</w:t>
      </w:r>
    </w:p>
    <w:p w14:paraId="0AE917D7" w14:textId="77777777" w:rsidR="000735F6" w:rsidRDefault="000735F6" w:rsidP="00DA3658">
      <w:pPr>
        <w:pStyle w:val="ds-markdown-paragraph"/>
        <w:numPr>
          <w:ilvl w:val="0"/>
          <w:numId w:val="131"/>
        </w:numPr>
        <w:shd w:val="clear" w:color="auto" w:fill="FFFFFF"/>
        <w:spacing w:after="0" w:afterAutospacing="0"/>
        <w:rPr>
          <w:rFonts w:ascii="Segoe UI" w:hAnsi="Segoe UI" w:cs="Segoe UI"/>
          <w:color w:val="0F1115"/>
        </w:rPr>
      </w:pPr>
      <w:r>
        <w:rPr>
          <w:rFonts w:ascii="Segoe UI" w:hAnsi="Segoe UI" w:cs="Segoe UI"/>
          <w:color w:val="0F1115"/>
        </w:rPr>
        <w:t>Геофизические методы (сейсморазведка, электроразведка) для прослеживания кровли ММГ, выявления тектонических нарушений и зон разуплотнения.</w:t>
      </w:r>
    </w:p>
    <w:p w14:paraId="2B44381F" w14:textId="77777777" w:rsidR="000735F6" w:rsidRDefault="000735F6" w:rsidP="00DA3658">
      <w:pPr>
        <w:pStyle w:val="ds-markdown-paragraph"/>
        <w:numPr>
          <w:ilvl w:val="0"/>
          <w:numId w:val="131"/>
        </w:numPr>
        <w:shd w:val="clear" w:color="auto" w:fill="FFFFFF"/>
        <w:spacing w:after="0" w:afterAutospacing="0"/>
        <w:rPr>
          <w:rFonts w:ascii="Segoe UI" w:hAnsi="Segoe UI" w:cs="Segoe UI"/>
          <w:color w:val="0F1115"/>
        </w:rPr>
      </w:pPr>
      <w:r>
        <w:rPr>
          <w:rFonts w:ascii="Segoe UI" w:hAnsi="Segoe UI" w:cs="Segoe UI"/>
          <w:color w:val="0F1115"/>
        </w:rPr>
        <w:t>Стационарные наблюдения за температурой ММГ и уровнем подземных вод.</w:t>
      </w:r>
    </w:p>
    <w:p w14:paraId="7329CCC2" w14:textId="77777777" w:rsidR="000735F6" w:rsidRDefault="000735F6" w:rsidP="00DA3658">
      <w:pPr>
        <w:pStyle w:val="ds-markdown-paragraph"/>
        <w:numPr>
          <w:ilvl w:val="0"/>
          <w:numId w:val="131"/>
        </w:numPr>
        <w:shd w:val="clear" w:color="auto" w:fill="FFFFFF"/>
        <w:spacing w:after="0" w:afterAutospacing="0"/>
        <w:rPr>
          <w:rFonts w:ascii="Segoe UI" w:hAnsi="Segoe UI" w:cs="Segoe UI"/>
          <w:color w:val="0F1115"/>
        </w:rPr>
      </w:pPr>
      <w:r>
        <w:rPr>
          <w:rFonts w:ascii="Segoe UI" w:hAnsi="Segoe UI" w:cs="Segoe UI"/>
          <w:color w:val="0F1115"/>
        </w:rPr>
        <w:t>Комплексные лабораторные испытания.</w:t>
      </w:r>
    </w:p>
    <w:p w14:paraId="25A123F7"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3.2.1.4. Сроки проведения изысканий</w:t>
      </w:r>
    </w:p>
    <w:p w14:paraId="31ED8D61"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Учитывая суровые климатические условия и сезонные особенности р. Лена (ледостав, ледоход, паводок), изыскания планируется проводить в два этапа:</w:t>
      </w:r>
    </w:p>
    <w:p w14:paraId="01558321" w14:textId="77777777" w:rsidR="000735F6" w:rsidRDefault="000735F6" w:rsidP="00DA3658">
      <w:pPr>
        <w:pStyle w:val="ds-markdown-paragraph"/>
        <w:numPr>
          <w:ilvl w:val="0"/>
          <w:numId w:val="132"/>
        </w:numPr>
        <w:shd w:val="clear" w:color="auto" w:fill="FFFFFF"/>
        <w:spacing w:after="0" w:afterAutospacing="0"/>
        <w:rPr>
          <w:rFonts w:ascii="Segoe UI" w:hAnsi="Segoe UI" w:cs="Segoe UI"/>
          <w:color w:val="0F1115"/>
        </w:rPr>
      </w:pPr>
      <w:r>
        <w:rPr>
          <w:rStyle w:val="a3"/>
          <w:rFonts w:ascii="Segoe UI" w:hAnsi="Segoe UI" w:cs="Segoe UI"/>
          <w:color w:val="0F1115"/>
        </w:rPr>
        <w:t>Зимний этап (декабрь - март):</w:t>
      </w:r>
      <w:r>
        <w:rPr>
          <w:rFonts w:ascii="Segoe UI" w:hAnsi="Segoe UI" w:cs="Segoe UI"/>
          <w:color w:val="0F1115"/>
        </w:rPr>
        <w:t> Бурение скважин с поверхности льда, геофизические исследования, статическое зондирование. Это позволяет получить доступ к русловой части реки.</w:t>
      </w:r>
    </w:p>
    <w:p w14:paraId="48944801" w14:textId="77777777" w:rsidR="000735F6" w:rsidRDefault="000735F6" w:rsidP="00DA3658">
      <w:pPr>
        <w:pStyle w:val="ds-markdown-paragraph"/>
        <w:numPr>
          <w:ilvl w:val="0"/>
          <w:numId w:val="132"/>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Летний этап (июнь - сентябрь):</w:t>
      </w:r>
      <w:r>
        <w:rPr>
          <w:rFonts w:ascii="Segoe UI" w:hAnsi="Segoe UI" w:cs="Segoe UI"/>
          <w:color w:val="0F1115"/>
        </w:rPr>
        <w:t> Бурение скважин на береговых участках, детальные исследования береговой линии, наблюдения за гидрологическим режимом, отбор проб воды и грунта.</w:t>
      </w:r>
    </w:p>
    <w:p w14:paraId="7B9B1EFC"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Общая продолжительность полевого этапа – 6 месяцев. Камеральная обработка и составление отчета – 2 месяца.</w:t>
      </w:r>
    </w:p>
    <w:p w14:paraId="09009FF0" w14:textId="77777777" w:rsidR="000735F6" w:rsidRDefault="000735F6" w:rsidP="000735F6">
      <w:pPr>
        <w:pStyle w:val="3"/>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t>3.2.2. ПОЛЕВЫЕ ИССЛЕДОВАНИЯ</w:t>
      </w:r>
    </w:p>
    <w:p w14:paraId="78046D5C"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3.2.2.1. Бурение инженерно-геологических скважин</w:t>
      </w:r>
    </w:p>
    <w:p w14:paraId="5CE464F2"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Запланировано бурение 48 инженерно-геологических скважин по створу моста и на участках подходов и устоев. Буровые работы являются основным методом изучения геологического разреза.</w:t>
      </w:r>
    </w:p>
    <w:p w14:paraId="410181F0"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Технология бурения:</w:t>
      </w:r>
    </w:p>
    <w:p w14:paraId="71E2AED9" w14:textId="77777777" w:rsidR="000735F6" w:rsidRDefault="000735F6" w:rsidP="00DA3658">
      <w:pPr>
        <w:pStyle w:val="ds-markdown-paragraph"/>
        <w:numPr>
          <w:ilvl w:val="0"/>
          <w:numId w:val="133"/>
        </w:numPr>
        <w:shd w:val="clear" w:color="auto" w:fill="FFFFFF"/>
        <w:spacing w:after="0" w:afterAutospacing="0"/>
        <w:rPr>
          <w:rFonts w:ascii="Segoe UI" w:hAnsi="Segoe UI" w:cs="Segoe UI"/>
          <w:color w:val="0F1115"/>
        </w:rPr>
      </w:pPr>
      <w:r>
        <w:rPr>
          <w:rFonts w:ascii="Segoe UI" w:hAnsi="Segoe UI" w:cs="Segoe UI"/>
          <w:color w:val="0F1115"/>
        </w:rPr>
        <w:t>На береговых участках и в зоне переменного уровня воды – бурение установками УГБ-50М на базе автомобиля ЗИЛ-131 с применением колонкового способа (твердосплавные коронки) и промывкой технической водой или буровым раствором.</w:t>
      </w:r>
    </w:p>
    <w:p w14:paraId="205AB2CB" w14:textId="77777777" w:rsidR="000735F6" w:rsidRDefault="000735F6" w:rsidP="00DA3658">
      <w:pPr>
        <w:pStyle w:val="ds-markdown-paragraph"/>
        <w:numPr>
          <w:ilvl w:val="0"/>
          <w:numId w:val="133"/>
        </w:numPr>
        <w:shd w:val="clear" w:color="auto" w:fill="FFFFFF"/>
        <w:spacing w:after="0" w:afterAutospacing="0"/>
        <w:rPr>
          <w:rFonts w:ascii="Segoe UI" w:hAnsi="Segoe UI" w:cs="Segoe UI"/>
          <w:color w:val="0F1115"/>
        </w:rPr>
      </w:pPr>
      <w:r>
        <w:rPr>
          <w:rFonts w:ascii="Segoe UI" w:hAnsi="Segoe UI" w:cs="Segoe UI"/>
          <w:color w:val="0F1115"/>
        </w:rPr>
        <w:t>В русловой части со льда (в зимний период) – бурение установками МБУ-ГНБ на гусеничном ходу с использованием термостабилизированных промывочных жидкостей для предотвращения протаивания мерзлых грунтов в стенках скважины.</w:t>
      </w:r>
    </w:p>
    <w:p w14:paraId="5289E83E" w14:textId="77777777" w:rsidR="000735F6" w:rsidRDefault="000735F6" w:rsidP="00DA3658">
      <w:pPr>
        <w:pStyle w:val="ds-markdown-paragraph"/>
        <w:numPr>
          <w:ilvl w:val="0"/>
          <w:numId w:val="133"/>
        </w:numPr>
        <w:shd w:val="clear" w:color="auto" w:fill="FFFFFF"/>
        <w:spacing w:after="0" w:afterAutospacing="0"/>
        <w:rPr>
          <w:rFonts w:ascii="Segoe UI" w:hAnsi="Segoe UI" w:cs="Segoe UI"/>
          <w:color w:val="0F1115"/>
        </w:rPr>
      </w:pPr>
      <w:r>
        <w:rPr>
          <w:rFonts w:ascii="Segoe UI" w:hAnsi="Segoe UI" w:cs="Segoe UI"/>
          <w:color w:val="0F1115"/>
        </w:rPr>
        <w:t>Глубина скважин: от 25 м на береговых участках до 60 м в русловой части, с целью вскрытия подошвы многолетнемерзлых грунтов и погружения в надежный скальный или крупнообломочный массив не менее чем на 10 м.</w:t>
      </w:r>
    </w:p>
    <w:p w14:paraId="0F9F6BD7"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Обеспечение сохранности структуры грунта:</w:t>
      </w:r>
    </w:p>
    <w:p w14:paraId="71F8DE5C" w14:textId="77777777" w:rsidR="000735F6" w:rsidRDefault="000735F6" w:rsidP="00DA3658">
      <w:pPr>
        <w:pStyle w:val="ds-markdown-paragraph"/>
        <w:numPr>
          <w:ilvl w:val="0"/>
          <w:numId w:val="134"/>
        </w:numPr>
        <w:shd w:val="clear" w:color="auto" w:fill="FFFFFF"/>
        <w:spacing w:after="0" w:afterAutospacing="0"/>
        <w:rPr>
          <w:rFonts w:ascii="Segoe UI" w:hAnsi="Segoe UI" w:cs="Segoe UI"/>
          <w:color w:val="0F1115"/>
        </w:rPr>
      </w:pPr>
      <w:r>
        <w:rPr>
          <w:rFonts w:ascii="Segoe UI" w:hAnsi="Segoe UI" w:cs="Segoe UI"/>
          <w:color w:val="0F1115"/>
        </w:rPr>
        <w:t>Отбор монолитов ненарушенного сложения из талых и мерзлых грунтов производится с помощью пробоотборников Джумаева, ТР-4М (для мерзлых грунтов) и Shelby tubes.</w:t>
      </w:r>
    </w:p>
    <w:p w14:paraId="737765A8" w14:textId="77777777" w:rsidR="000735F6" w:rsidRDefault="000735F6" w:rsidP="00DA3658">
      <w:pPr>
        <w:pStyle w:val="ds-markdown-paragraph"/>
        <w:numPr>
          <w:ilvl w:val="0"/>
          <w:numId w:val="134"/>
        </w:numPr>
        <w:shd w:val="clear" w:color="auto" w:fill="FFFFFF"/>
        <w:spacing w:after="0" w:afterAutospacing="0"/>
        <w:rPr>
          <w:rFonts w:ascii="Segoe UI" w:hAnsi="Segoe UI" w:cs="Segoe UI"/>
          <w:color w:val="0F1115"/>
        </w:rPr>
      </w:pPr>
      <w:r>
        <w:rPr>
          <w:rFonts w:ascii="Segoe UI" w:hAnsi="Segoe UI" w:cs="Segoe UI"/>
          <w:color w:val="0F1115"/>
        </w:rPr>
        <w:t>Для предотвращения оттаивания мерзлых образцов используется термоконтейнеры с хладагентами.</w:t>
      </w:r>
    </w:p>
    <w:p w14:paraId="4683D026"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ТАБЛИЦА 3.2.1: Программа бурения скважин</w:t>
      </w:r>
    </w:p>
    <w:tbl>
      <w:tblPr>
        <w:tblW w:w="0" w:type="auto"/>
        <w:tblCellMar>
          <w:top w:w="15" w:type="dxa"/>
          <w:left w:w="15" w:type="dxa"/>
          <w:bottom w:w="15" w:type="dxa"/>
          <w:right w:w="15" w:type="dxa"/>
        </w:tblCellMar>
        <w:tblLook w:val="04A0" w:firstRow="1" w:lastRow="0" w:firstColumn="1" w:lastColumn="0" w:noHBand="0" w:noVBand="1"/>
      </w:tblPr>
      <w:tblGrid>
        <w:gridCol w:w="1472"/>
        <w:gridCol w:w="2345"/>
        <w:gridCol w:w="1438"/>
        <w:gridCol w:w="2913"/>
        <w:gridCol w:w="1427"/>
      </w:tblGrid>
      <w:tr w:rsidR="000735F6" w14:paraId="5D99A20C" w14:textId="77777777" w:rsidTr="000735F6">
        <w:trPr>
          <w:tblHeader/>
        </w:trPr>
        <w:tc>
          <w:tcPr>
            <w:tcW w:w="0" w:type="auto"/>
            <w:tcBorders>
              <w:top w:val="nil"/>
            </w:tcBorders>
            <w:tcMar>
              <w:top w:w="150" w:type="dxa"/>
              <w:left w:w="0" w:type="dxa"/>
              <w:bottom w:w="150" w:type="dxa"/>
              <w:right w:w="240" w:type="dxa"/>
            </w:tcMar>
            <w:vAlign w:val="center"/>
            <w:hideMark/>
          </w:tcPr>
          <w:p w14:paraId="49D50DDB" w14:textId="77777777" w:rsidR="000735F6" w:rsidRDefault="000735F6">
            <w:pPr>
              <w:spacing w:line="375" w:lineRule="atLeast"/>
              <w:rPr>
                <w:rFonts w:ascii="Segoe UI" w:hAnsi="Segoe UI" w:cs="Segoe UI"/>
                <w:sz w:val="23"/>
                <w:szCs w:val="23"/>
              </w:rPr>
            </w:pPr>
            <w:r>
              <w:rPr>
                <w:rFonts w:ascii="Segoe UI" w:hAnsi="Segoe UI" w:cs="Segoe UI"/>
                <w:sz w:val="23"/>
                <w:szCs w:val="23"/>
              </w:rPr>
              <w:t>Номер скважины</w:t>
            </w:r>
          </w:p>
        </w:tc>
        <w:tc>
          <w:tcPr>
            <w:tcW w:w="0" w:type="auto"/>
            <w:tcBorders>
              <w:top w:val="nil"/>
            </w:tcBorders>
            <w:tcMar>
              <w:top w:w="150" w:type="dxa"/>
              <w:left w:w="240" w:type="dxa"/>
              <w:bottom w:w="150" w:type="dxa"/>
              <w:right w:w="240" w:type="dxa"/>
            </w:tcMar>
            <w:vAlign w:val="center"/>
            <w:hideMark/>
          </w:tcPr>
          <w:p w14:paraId="0D81726A" w14:textId="77777777" w:rsidR="000735F6" w:rsidRDefault="000735F6">
            <w:pPr>
              <w:spacing w:line="375" w:lineRule="atLeast"/>
              <w:rPr>
                <w:rFonts w:ascii="Segoe UI" w:hAnsi="Segoe UI" w:cs="Segoe UI"/>
                <w:sz w:val="23"/>
                <w:szCs w:val="23"/>
              </w:rPr>
            </w:pPr>
            <w:r>
              <w:rPr>
                <w:rFonts w:ascii="Segoe UI" w:hAnsi="Segoe UI" w:cs="Segoe UI"/>
                <w:sz w:val="23"/>
                <w:szCs w:val="23"/>
              </w:rPr>
              <w:t>Местоположение</w:t>
            </w:r>
          </w:p>
        </w:tc>
        <w:tc>
          <w:tcPr>
            <w:tcW w:w="0" w:type="auto"/>
            <w:tcBorders>
              <w:top w:val="nil"/>
            </w:tcBorders>
            <w:tcMar>
              <w:top w:w="150" w:type="dxa"/>
              <w:left w:w="240" w:type="dxa"/>
              <w:bottom w:w="150" w:type="dxa"/>
              <w:right w:w="240" w:type="dxa"/>
            </w:tcMar>
            <w:vAlign w:val="center"/>
            <w:hideMark/>
          </w:tcPr>
          <w:p w14:paraId="3A0EF68B" w14:textId="77777777" w:rsidR="000735F6" w:rsidRDefault="000735F6">
            <w:pPr>
              <w:spacing w:line="375" w:lineRule="atLeast"/>
              <w:rPr>
                <w:rFonts w:ascii="Segoe UI" w:hAnsi="Segoe UI" w:cs="Segoe UI"/>
                <w:sz w:val="23"/>
                <w:szCs w:val="23"/>
              </w:rPr>
            </w:pPr>
            <w:r>
              <w:rPr>
                <w:rFonts w:ascii="Segoe UI" w:hAnsi="Segoe UI" w:cs="Segoe UI"/>
                <w:sz w:val="23"/>
                <w:szCs w:val="23"/>
              </w:rPr>
              <w:t>Глубина, м</w:t>
            </w:r>
          </w:p>
        </w:tc>
        <w:tc>
          <w:tcPr>
            <w:tcW w:w="0" w:type="auto"/>
            <w:tcBorders>
              <w:top w:val="nil"/>
            </w:tcBorders>
            <w:tcMar>
              <w:top w:w="150" w:type="dxa"/>
              <w:left w:w="240" w:type="dxa"/>
              <w:bottom w:w="150" w:type="dxa"/>
              <w:right w:w="240" w:type="dxa"/>
            </w:tcMar>
            <w:vAlign w:val="center"/>
            <w:hideMark/>
          </w:tcPr>
          <w:p w14:paraId="6B150883" w14:textId="77777777" w:rsidR="000735F6" w:rsidRDefault="000735F6">
            <w:pPr>
              <w:spacing w:line="375" w:lineRule="atLeast"/>
              <w:rPr>
                <w:rFonts w:ascii="Segoe UI" w:hAnsi="Segoe UI" w:cs="Segoe UI"/>
                <w:sz w:val="23"/>
                <w:szCs w:val="23"/>
              </w:rPr>
            </w:pPr>
            <w:r>
              <w:rPr>
                <w:rFonts w:ascii="Segoe UI" w:hAnsi="Segoe UI" w:cs="Segoe UI"/>
                <w:sz w:val="23"/>
                <w:szCs w:val="23"/>
              </w:rPr>
              <w:t>Назначение</w:t>
            </w:r>
          </w:p>
        </w:tc>
        <w:tc>
          <w:tcPr>
            <w:tcW w:w="0" w:type="auto"/>
            <w:tcBorders>
              <w:top w:val="nil"/>
            </w:tcBorders>
            <w:tcMar>
              <w:top w:w="150" w:type="dxa"/>
              <w:left w:w="240" w:type="dxa"/>
              <w:bottom w:w="150" w:type="dxa"/>
              <w:right w:w="240" w:type="dxa"/>
            </w:tcMar>
            <w:vAlign w:val="center"/>
            <w:hideMark/>
          </w:tcPr>
          <w:p w14:paraId="20F47783" w14:textId="77777777" w:rsidR="000735F6" w:rsidRDefault="000735F6">
            <w:pPr>
              <w:spacing w:line="375" w:lineRule="atLeast"/>
              <w:rPr>
                <w:rFonts w:ascii="Segoe UI" w:hAnsi="Segoe UI" w:cs="Segoe UI"/>
                <w:sz w:val="23"/>
                <w:szCs w:val="23"/>
              </w:rPr>
            </w:pPr>
            <w:r>
              <w:rPr>
                <w:rFonts w:ascii="Segoe UI" w:hAnsi="Segoe UI" w:cs="Segoe UI"/>
                <w:sz w:val="23"/>
                <w:szCs w:val="23"/>
              </w:rPr>
              <w:t>Сроки</w:t>
            </w:r>
          </w:p>
        </w:tc>
      </w:tr>
      <w:tr w:rsidR="000735F6" w14:paraId="5D290EF9" w14:textId="77777777" w:rsidTr="000735F6">
        <w:tc>
          <w:tcPr>
            <w:tcW w:w="0" w:type="auto"/>
            <w:tcMar>
              <w:top w:w="150" w:type="dxa"/>
              <w:left w:w="0" w:type="dxa"/>
              <w:bottom w:w="150" w:type="dxa"/>
              <w:right w:w="240" w:type="dxa"/>
            </w:tcMar>
            <w:vAlign w:val="center"/>
            <w:hideMark/>
          </w:tcPr>
          <w:p w14:paraId="69EA8ECF" w14:textId="77777777" w:rsidR="000735F6" w:rsidRDefault="000735F6">
            <w:pPr>
              <w:spacing w:line="375" w:lineRule="atLeast"/>
              <w:rPr>
                <w:rFonts w:ascii="Segoe UI" w:hAnsi="Segoe UI" w:cs="Segoe UI"/>
                <w:sz w:val="23"/>
                <w:szCs w:val="23"/>
              </w:rPr>
            </w:pPr>
            <w:r>
              <w:rPr>
                <w:rFonts w:ascii="Segoe UI" w:hAnsi="Segoe UI" w:cs="Segoe UI"/>
                <w:sz w:val="23"/>
                <w:szCs w:val="23"/>
              </w:rPr>
              <w:t xml:space="preserve">СКВ-1 - </w:t>
            </w:r>
            <w:r>
              <w:rPr>
                <w:rFonts w:ascii="Segoe UI" w:hAnsi="Segoe UI" w:cs="Segoe UI"/>
                <w:sz w:val="23"/>
                <w:szCs w:val="23"/>
              </w:rPr>
              <w:lastRenderedPageBreak/>
              <w:t>СКВ-8</w:t>
            </w:r>
          </w:p>
        </w:tc>
        <w:tc>
          <w:tcPr>
            <w:tcW w:w="0" w:type="auto"/>
            <w:tcMar>
              <w:top w:w="150" w:type="dxa"/>
              <w:left w:w="240" w:type="dxa"/>
              <w:bottom w:w="150" w:type="dxa"/>
              <w:right w:w="240" w:type="dxa"/>
            </w:tcMar>
            <w:vAlign w:val="center"/>
            <w:hideMark/>
          </w:tcPr>
          <w:p w14:paraId="66757CFB" w14:textId="77777777" w:rsidR="000735F6" w:rsidRDefault="000735F6">
            <w:pPr>
              <w:spacing w:line="375" w:lineRule="atLeast"/>
              <w:rPr>
                <w:rFonts w:ascii="Segoe UI" w:hAnsi="Segoe UI" w:cs="Segoe UI"/>
                <w:sz w:val="23"/>
                <w:szCs w:val="23"/>
              </w:rPr>
            </w:pPr>
            <w:r>
              <w:rPr>
                <w:rFonts w:ascii="Segoe UI" w:hAnsi="Segoe UI" w:cs="Segoe UI"/>
                <w:sz w:val="23"/>
                <w:szCs w:val="23"/>
              </w:rPr>
              <w:lastRenderedPageBreak/>
              <w:t>Левый берег</w:t>
            </w:r>
          </w:p>
        </w:tc>
        <w:tc>
          <w:tcPr>
            <w:tcW w:w="0" w:type="auto"/>
            <w:tcMar>
              <w:top w:w="150" w:type="dxa"/>
              <w:left w:w="240" w:type="dxa"/>
              <w:bottom w:w="150" w:type="dxa"/>
              <w:right w:w="240" w:type="dxa"/>
            </w:tcMar>
            <w:vAlign w:val="center"/>
            <w:hideMark/>
          </w:tcPr>
          <w:p w14:paraId="44488499" w14:textId="77777777" w:rsidR="000735F6" w:rsidRDefault="000735F6">
            <w:pPr>
              <w:spacing w:line="375" w:lineRule="atLeast"/>
              <w:rPr>
                <w:rFonts w:ascii="Segoe UI" w:hAnsi="Segoe UI" w:cs="Segoe UI"/>
                <w:sz w:val="23"/>
                <w:szCs w:val="23"/>
              </w:rPr>
            </w:pPr>
            <w:r>
              <w:rPr>
                <w:rFonts w:ascii="Segoe UI" w:hAnsi="Segoe UI" w:cs="Segoe UI"/>
                <w:sz w:val="23"/>
                <w:szCs w:val="23"/>
              </w:rPr>
              <w:t>25-30</w:t>
            </w:r>
          </w:p>
        </w:tc>
        <w:tc>
          <w:tcPr>
            <w:tcW w:w="0" w:type="auto"/>
            <w:tcMar>
              <w:top w:w="150" w:type="dxa"/>
              <w:left w:w="240" w:type="dxa"/>
              <w:bottom w:w="150" w:type="dxa"/>
              <w:right w:w="240" w:type="dxa"/>
            </w:tcMar>
            <w:vAlign w:val="center"/>
            <w:hideMark/>
          </w:tcPr>
          <w:p w14:paraId="2D13AC23" w14:textId="77777777" w:rsidR="000735F6" w:rsidRDefault="000735F6">
            <w:pPr>
              <w:spacing w:line="375" w:lineRule="atLeast"/>
              <w:rPr>
                <w:rFonts w:ascii="Segoe UI" w:hAnsi="Segoe UI" w:cs="Segoe UI"/>
                <w:sz w:val="23"/>
                <w:szCs w:val="23"/>
              </w:rPr>
            </w:pPr>
            <w:r>
              <w:rPr>
                <w:rFonts w:ascii="Segoe UI" w:hAnsi="Segoe UI" w:cs="Segoe UI"/>
                <w:sz w:val="23"/>
                <w:szCs w:val="23"/>
              </w:rPr>
              <w:t xml:space="preserve">Изучение берегового массива, оползневой </w:t>
            </w:r>
            <w:r>
              <w:rPr>
                <w:rFonts w:ascii="Segoe UI" w:hAnsi="Segoe UI" w:cs="Segoe UI"/>
                <w:sz w:val="23"/>
                <w:szCs w:val="23"/>
              </w:rPr>
              <w:lastRenderedPageBreak/>
              <w:t>опасности</w:t>
            </w:r>
          </w:p>
        </w:tc>
        <w:tc>
          <w:tcPr>
            <w:tcW w:w="0" w:type="auto"/>
            <w:tcMar>
              <w:top w:w="150" w:type="dxa"/>
              <w:left w:w="240" w:type="dxa"/>
              <w:bottom w:w="150" w:type="dxa"/>
              <w:right w:w="0" w:type="dxa"/>
            </w:tcMar>
            <w:vAlign w:val="center"/>
            <w:hideMark/>
          </w:tcPr>
          <w:p w14:paraId="66BF8A49" w14:textId="77777777" w:rsidR="000735F6" w:rsidRDefault="000735F6">
            <w:pPr>
              <w:spacing w:line="375" w:lineRule="atLeast"/>
              <w:rPr>
                <w:rFonts w:ascii="Segoe UI" w:hAnsi="Segoe UI" w:cs="Segoe UI"/>
                <w:sz w:val="23"/>
                <w:szCs w:val="23"/>
              </w:rPr>
            </w:pPr>
            <w:r>
              <w:rPr>
                <w:rFonts w:ascii="Segoe UI" w:hAnsi="Segoe UI" w:cs="Segoe UI"/>
                <w:sz w:val="23"/>
                <w:szCs w:val="23"/>
              </w:rPr>
              <w:lastRenderedPageBreak/>
              <w:t>Июнь-</w:t>
            </w:r>
            <w:r>
              <w:rPr>
                <w:rFonts w:ascii="Segoe UI" w:hAnsi="Segoe UI" w:cs="Segoe UI"/>
                <w:sz w:val="23"/>
                <w:szCs w:val="23"/>
              </w:rPr>
              <w:lastRenderedPageBreak/>
              <w:t>Июль</w:t>
            </w:r>
          </w:p>
        </w:tc>
      </w:tr>
      <w:tr w:rsidR="000735F6" w14:paraId="401BA497" w14:textId="77777777" w:rsidTr="000735F6">
        <w:tc>
          <w:tcPr>
            <w:tcW w:w="0" w:type="auto"/>
            <w:tcMar>
              <w:top w:w="150" w:type="dxa"/>
              <w:left w:w="0" w:type="dxa"/>
              <w:bottom w:w="150" w:type="dxa"/>
              <w:right w:w="240" w:type="dxa"/>
            </w:tcMar>
            <w:vAlign w:val="center"/>
            <w:hideMark/>
          </w:tcPr>
          <w:p w14:paraId="0B305B59" w14:textId="77777777" w:rsidR="000735F6" w:rsidRDefault="000735F6">
            <w:pPr>
              <w:spacing w:line="375" w:lineRule="atLeast"/>
              <w:rPr>
                <w:rFonts w:ascii="Segoe UI" w:hAnsi="Segoe UI" w:cs="Segoe UI"/>
                <w:sz w:val="23"/>
                <w:szCs w:val="23"/>
              </w:rPr>
            </w:pPr>
            <w:r>
              <w:rPr>
                <w:rFonts w:ascii="Segoe UI" w:hAnsi="Segoe UI" w:cs="Segoe UI"/>
                <w:sz w:val="23"/>
                <w:szCs w:val="23"/>
              </w:rPr>
              <w:lastRenderedPageBreak/>
              <w:t>СКВ-9 - СКВ-20</w:t>
            </w:r>
          </w:p>
        </w:tc>
        <w:tc>
          <w:tcPr>
            <w:tcW w:w="0" w:type="auto"/>
            <w:tcMar>
              <w:top w:w="150" w:type="dxa"/>
              <w:left w:w="240" w:type="dxa"/>
              <w:bottom w:w="150" w:type="dxa"/>
              <w:right w:w="240" w:type="dxa"/>
            </w:tcMar>
            <w:vAlign w:val="center"/>
            <w:hideMark/>
          </w:tcPr>
          <w:p w14:paraId="592D2698" w14:textId="77777777" w:rsidR="000735F6" w:rsidRDefault="000735F6">
            <w:pPr>
              <w:spacing w:line="375" w:lineRule="atLeast"/>
              <w:rPr>
                <w:rFonts w:ascii="Segoe UI" w:hAnsi="Segoe UI" w:cs="Segoe UI"/>
                <w:sz w:val="23"/>
                <w:szCs w:val="23"/>
              </w:rPr>
            </w:pPr>
            <w:r>
              <w:rPr>
                <w:rFonts w:ascii="Segoe UI" w:hAnsi="Segoe UI" w:cs="Segoe UI"/>
                <w:sz w:val="23"/>
                <w:szCs w:val="23"/>
              </w:rPr>
              <w:t>Левая пойма</w:t>
            </w:r>
          </w:p>
        </w:tc>
        <w:tc>
          <w:tcPr>
            <w:tcW w:w="0" w:type="auto"/>
            <w:tcMar>
              <w:top w:w="150" w:type="dxa"/>
              <w:left w:w="240" w:type="dxa"/>
              <w:bottom w:w="150" w:type="dxa"/>
              <w:right w:w="240" w:type="dxa"/>
            </w:tcMar>
            <w:vAlign w:val="center"/>
            <w:hideMark/>
          </w:tcPr>
          <w:p w14:paraId="342E7713" w14:textId="77777777" w:rsidR="000735F6" w:rsidRDefault="000735F6">
            <w:pPr>
              <w:spacing w:line="375" w:lineRule="atLeast"/>
              <w:rPr>
                <w:rFonts w:ascii="Segoe UI" w:hAnsi="Segoe UI" w:cs="Segoe UI"/>
                <w:sz w:val="23"/>
                <w:szCs w:val="23"/>
              </w:rPr>
            </w:pPr>
            <w:r>
              <w:rPr>
                <w:rFonts w:ascii="Segoe UI" w:hAnsi="Segoe UI" w:cs="Segoe UI"/>
                <w:sz w:val="23"/>
                <w:szCs w:val="23"/>
              </w:rPr>
              <w:t>35-40</w:t>
            </w:r>
          </w:p>
        </w:tc>
        <w:tc>
          <w:tcPr>
            <w:tcW w:w="0" w:type="auto"/>
            <w:tcMar>
              <w:top w:w="150" w:type="dxa"/>
              <w:left w:w="240" w:type="dxa"/>
              <w:bottom w:w="150" w:type="dxa"/>
              <w:right w:w="240" w:type="dxa"/>
            </w:tcMar>
            <w:vAlign w:val="center"/>
            <w:hideMark/>
          </w:tcPr>
          <w:p w14:paraId="759AF648" w14:textId="77777777" w:rsidR="000735F6" w:rsidRDefault="000735F6">
            <w:pPr>
              <w:spacing w:line="375" w:lineRule="atLeast"/>
              <w:rPr>
                <w:rFonts w:ascii="Segoe UI" w:hAnsi="Segoe UI" w:cs="Segoe UI"/>
                <w:sz w:val="23"/>
                <w:szCs w:val="23"/>
              </w:rPr>
            </w:pPr>
            <w:r>
              <w:rPr>
                <w:rFonts w:ascii="Segoe UI" w:hAnsi="Segoe UI" w:cs="Segoe UI"/>
                <w:sz w:val="23"/>
                <w:szCs w:val="23"/>
              </w:rPr>
              <w:t>Изучение пойменных отложений, кровли ММГ</w:t>
            </w:r>
          </w:p>
        </w:tc>
        <w:tc>
          <w:tcPr>
            <w:tcW w:w="0" w:type="auto"/>
            <w:tcMar>
              <w:top w:w="150" w:type="dxa"/>
              <w:left w:w="240" w:type="dxa"/>
              <w:bottom w:w="150" w:type="dxa"/>
              <w:right w:w="0" w:type="dxa"/>
            </w:tcMar>
            <w:vAlign w:val="center"/>
            <w:hideMark/>
          </w:tcPr>
          <w:p w14:paraId="54E714F4" w14:textId="77777777" w:rsidR="000735F6" w:rsidRDefault="000735F6">
            <w:pPr>
              <w:spacing w:line="375" w:lineRule="atLeast"/>
              <w:rPr>
                <w:rFonts w:ascii="Segoe UI" w:hAnsi="Segoe UI" w:cs="Segoe UI"/>
                <w:sz w:val="23"/>
                <w:szCs w:val="23"/>
              </w:rPr>
            </w:pPr>
            <w:r>
              <w:rPr>
                <w:rFonts w:ascii="Segoe UI" w:hAnsi="Segoe UI" w:cs="Segoe UI"/>
                <w:sz w:val="23"/>
                <w:szCs w:val="23"/>
              </w:rPr>
              <w:t>Декабрь-Февраль</w:t>
            </w:r>
          </w:p>
        </w:tc>
      </w:tr>
      <w:tr w:rsidR="000735F6" w14:paraId="22CB3E13" w14:textId="77777777" w:rsidTr="000735F6">
        <w:tc>
          <w:tcPr>
            <w:tcW w:w="0" w:type="auto"/>
            <w:tcMar>
              <w:top w:w="150" w:type="dxa"/>
              <w:left w:w="0" w:type="dxa"/>
              <w:bottom w:w="150" w:type="dxa"/>
              <w:right w:w="240" w:type="dxa"/>
            </w:tcMar>
            <w:vAlign w:val="center"/>
            <w:hideMark/>
          </w:tcPr>
          <w:p w14:paraId="7F86076C" w14:textId="77777777" w:rsidR="000735F6" w:rsidRDefault="000735F6">
            <w:pPr>
              <w:spacing w:line="375" w:lineRule="atLeast"/>
              <w:rPr>
                <w:rFonts w:ascii="Segoe UI" w:hAnsi="Segoe UI" w:cs="Segoe UI"/>
                <w:sz w:val="23"/>
                <w:szCs w:val="23"/>
              </w:rPr>
            </w:pPr>
            <w:r>
              <w:rPr>
                <w:rFonts w:ascii="Segoe UI" w:hAnsi="Segoe UI" w:cs="Segoe UI"/>
                <w:sz w:val="23"/>
                <w:szCs w:val="23"/>
              </w:rPr>
              <w:t>СКВ-21 - СКВ-28</w:t>
            </w:r>
          </w:p>
        </w:tc>
        <w:tc>
          <w:tcPr>
            <w:tcW w:w="0" w:type="auto"/>
            <w:tcMar>
              <w:top w:w="150" w:type="dxa"/>
              <w:left w:w="240" w:type="dxa"/>
              <w:bottom w:w="150" w:type="dxa"/>
              <w:right w:w="240" w:type="dxa"/>
            </w:tcMar>
            <w:vAlign w:val="center"/>
            <w:hideMark/>
          </w:tcPr>
          <w:p w14:paraId="53D7C0E1" w14:textId="77777777" w:rsidR="000735F6" w:rsidRDefault="000735F6">
            <w:pPr>
              <w:spacing w:line="375" w:lineRule="atLeast"/>
              <w:rPr>
                <w:rFonts w:ascii="Segoe UI" w:hAnsi="Segoe UI" w:cs="Segoe UI"/>
                <w:sz w:val="23"/>
                <w:szCs w:val="23"/>
              </w:rPr>
            </w:pPr>
            <w:r>
              <w:rPr>
                <w:rFonts w:ascii="Segoe UI" w:hAnsi="Segoe UI" w:cs="Segoe UI"/>
                <w:sz w:val="23"/>
                <w:szCs w:val="23"/>
              </w:rPr>
              <w:t>Русло реки</w:t>
            </w:r>
          </w:p>
        </w:tc>
        <w:tc>
          <w:tcPr>
            <w:tcW w:w="0" w:type="auto"/>
            <w:tcMar>
              <w:top w:w="150" w:type="dxa"/>
              <w:left w:w="240" w:type="dxa"/>
              <w:bottom w:w="150" w:type="dxa"/>
              <w:right w:w="240" w:type="dxa"/>
            </w:tcMar>
            <w:vAlign w:val="center"/>
            <w:hideMark/>
          </w:tcPr>
          <w:p w14:paraId="170F6151" w14:textId="77777777" w:rsidR="000735F6" w:rsidRDefault="000735F6">
            <w:pPr>
              <w:spacing w:line="375" w:lineRule="atLeast"/>
              <w:rPr>
                <w:rFonts w:ascii="Segoe UI" w:hAnsi="Segoe UI" w:cs="Segoe UI"/>
                <w:sz w:val="23"/>
                <w:szCs w:val="23"/>
              </w:rPr>
            </w:pPr>
            <w:r>
              <w:rPr>
                <w:rFonts w:ascii="Segoe UI" w:hAnsi="Segoe UI" w:cs="Segoe UI"/>
                <w:sz w:val="23"/>
                <w:szCs w:val="23"/>
              </w:rPr>
              <w:t>55-60</w:t>
            </w:r>
          </w:p>
        </w:tc>
        <w:tc>
          <w:tcPr>
            <w:tcW w:w="0" w:type="auto"/>
            <w:tcMar>
              <w:top w:w="150" w:type="dxa"/>
              <w:left w:w="240" w:type="dxa"/>
              <w:bottom w:w="150" w:type="dxa"/>
              <w:right w:w="240" w:type="dxa"/>
            </w:tcMar>
            <w:vAlign w:val="center"/>
            <w:hideMark/>
          </w:tcPr>
          <w:p w14:paraId="44151147" w14:textId="77777777" w:rsidR="000735F6" w:rsidRDefault="000735F6">
            <w:pPr>
              <w:spacing w:line="375" w:lineRule="atLeast"/>
              <w:rPr>
                <w:rFonts w:ascii="Segoe UI" w:hAnsi="Segoe UI" w:cs="Segoe UI"/>
                <w:sz w:val="23"/>
                <w:szCs w:val="23"/>
              </w:rPr>
            </w:pPr>
            <w:r>
              <w:rPr>
                <w:rFonts w:ascii="Segoe UI" w:hAnsi="Segoe UI" w:cs="Segoe UI"/>
                <w:sz w:val="23"/>
                <w:szCs w:val="23"/>
              </w:rPr>
              <w:t>Изучение глубоких слоев, несущих пластов под опоры</w:t>
            </w:r>
          </w:p>
        </w:tc>
        <w:tc>
          <w:tcPr>
            <w:tcW w:w="0" w:type="auto"/>
            <w:tcMar>
              <w:top w:w="150" w:type="dxa"/>
              <w:left w:w="240" w:type="dxa"/>
              <w:bottom w:w="150" w:type="dxa"/>
              <w:right w:w="0" w:type="dxa"/>
            </w:tcMar>
            <w:vAlign w:val="center"/>
            <w:hideMark/>
          </w:tcPr>
          <w:p w14:paraId="7744BB1D" w14:textId="77777777" w:rsidR="000735F6" w:rsidRDefault="000735F6">
            <w:pPr>
              <w:spacing w:line="375" w:lineRule="atLeast"/>
              <w:rPr>
                <w:rFonts w:ascii="Segoe UI" w:hAnsi="Segoe UI" w:cs="Segoe UI"/>
                <w:sz w:val="23"/>
                <w:szCs w:val="23"/>
              </w:rPr>
            </w:pPr>
            <w:r>
              <w:rPr>
                <w:rFonts w:ascii="Segoe UI" w:hAnsi="Segoe UI" w:cs="Segoe UI"/>
                <w:sz w:val="23"/>
                <w:szCs w:val="23"/>
              </w:rPr>
              <w:t>Декабрь-Февраль</w:t>
            </w:r>
          </w:p>
        </w:tc>
      </w:tr>
      <w:tr w:rsidR="000735F6" w14:paraId="287F4B98" w14:textId="77777777" w:rsidTr="000735F6">
        <w:tc>
          <w:tcPr>
            <w:tcW w:w="0" w:type="auto"/>
            <w:tcMar>
              <w:top w:w="150" w:type="dxa"/>
              <w:left w:w="0" w:type="dxa"/>
              <w:bottom w:w="150" w:type="dxa"/>
              <w:right w:w="240" w:type="dxa"/>
            </w:tcMar>
            <w:vAlign w:val="center"/>
            <w:hideMark/>
          </w:tcPr>
          <w:p w14:paraId="6A19202A" w14:textId="77777777" w:rsidR="000735F6" w:rsidRDefault="000735F6">
            <w:pPr>
              <w:spacing w:line="375" w:lineRule="atLeast"/>
              <w:rPr>
                <w:rFonts w:ascii="Segoe UI" w:hAnsi="Segoe UI" w:cs="Segoe UI"/>
                <w:sz w:val="23"/>
                <w:szCs w:val="23"/>
              </w:rPr>
            </w:pPr>
            <w:r>
              <w:rPr>
                <w:rFonts w:ascii="Segoe UI" w:hAnsi="Segoe UI" w:cs="Segoe UI"/>
                <w:sz w:val="23"/>
                <w:szCs w:val="23"/>
              </w:rPr>
              <w:t>СКВ-29 - СКВ-40</w:t>
            </w:r>
          </w:p>
        </w:tc>
        <w:tc>
          <w:tcPr>
            <w:tcW w:w="0" w:type="auto"/>
            <w:tcMar>
              <w:top w:w="150" w:type="dxa"/>
              <w:left w:w="240" w:type="dxa"/>
              <w:bottom w:w="150" w:type="dxa"/>
              <w:right w:w="240" w:type="dxa"/>
            </w:tcMar>
            <w:vAlign w:val="center"/>
            <w:hideMark/>
          </w:tcPr>
          <w:p w14:paraId="60F3CD1D" w14:textId="77777777" w:rsidR="000735F6" w:rsidRDefault="000735F6">
            <w:pPr>
              <w:spacing w:line="375" w:lineRule="atLeast"/>
              <w:rPr>
                <w:rFonts w:ascii="Segoe UI" w:hAnsi="Segoe UI" w:cs="Segoe UI"/>
                <w:sz w:val="23"/>
                <w:szCs w:val="23"/>
              </w:rPr>
            </w:pPr>
            <w:r>
              <w:rPr>
                <w:rFonts w:ascii="Segoe UI" w:hAnsi="Segoe UI" w:cs="Segoe UI"/>
                <w:sz w:val="23"/>
                <w:szCs w:val="23"/>
              </w:rPr>
              <w:t>Правая пойма</w:t>
            </w:r>
          </w:p>
        </w:tc>
        <w:tc>
          <w:tcPr>
            <w:tcW w:w="0" w:type="auto"/>
            <w:tcMar>
              <w:top w:w="150" w:type="dxa"/>
              <w:left w:w="240" w:type="dxa"/>
              <w:bottom w:w="150" w:type="dxa"/>
              <w:right w:w="240" w:type="dxa"/>
            </w:tcMar>
            <w:vAlign w:val="center"/>
            <w:hideMark/>
          </w:tcPr>
          <w:p w14:paraId="0410B3EC" w14:textId="77777777" w:rsidR="000735F6" w:rsidRDefault="000735F6">
            <w:pPr>
              <w:spacing w:line="375" w:lineRule="atLeast"/>
              <w:rPr>
                <w:rFonts w:ascii="Segoe UI" w:hAnsi="Segoe UI" w:cs="Segoe UI"/>
                <w:sz w:val="23"/>
                <w:szCs w:val="23"/>
              </w:rPr>
            </w:pPr>
            <w:r>
              <w:rPr>
                <w:rFonts w:ascii="Segoe UI" w:hAnsi="Segoe UI" w:cs="Segoe UI"/>
                <w:sz w:val="23"/>
                <w:szCs w:val="23"/>
              </w:rPr>
              <w:t>35-40</w:t>
            </w:r>
          </w:p>
        </w:tc>
        <w:tc>
          <w:tcPr>
            <w:tcW w:w="0" w:type="auto"/>
            <w:tcMar>
              <w:top w:w="150" w:type="dxa"/>
              <w:left w:w="240" w:type="dxa"/>
              <w:bottom w:w="150" w:type="dxa"/>
              <w:right w:w="240" w:type="dxa"/>
            </w:tcMar>
            <w:vAlign w:val="center"/>
            <w:hideMark/>
          </w:tcPr>
          <w:p w14:paraId="0FD304CF" w14:textId="77777777" w:rsidR="000735F6" w:rsidRDefault="000735F6">
            <w:pPr>
              <w:spacing w:line="375" w:lineRule="atLeast"/>
              <w:rPr>
                <w:rFonts w:ascii="Segoe UI" w:hAnsi="Segoe UI" w:cs="Segoe UI"/>
                <w:sz w:val="23"/>
                <w:szCs w:val="23"/>
              </w:rPr>
            </w:pPr>
            <w:r>
              <w:rPr>
                <w:rFonts w:ascii="Segoe UI" w:hAnsi="Segoe UI" w:cs="Segoe UI"/>
                <w:sz w:val="23"/>
                <w:szCs w:val="23"/>
              </w:rPr>
              <w:t>Изучение пойменных отложений, кровли ММГ</w:t>
            </w:r>
          </w:p>
        </w:tc>
        <w:tc>
          <w:tcPr>
            <w:tcW w:w="0" w:type="auto"/>
            <w:tcMar>
              <w:top w:w="150" w:type="dxa"/>
              <w:left w:w="240" w:type="dxa"/>
              <w:bottom w:w="150" w:type="dxa"/>
              <w:right w:w="0" w:type="dxa"/>
            </w:tcMar>
            <w:vAlign w:val="center"/>
            <w:hideMark/>
          </w:tcPr>
          <w:p w14:paraId="2D6C22C9" w14:textId="77777777" w:rsidR="000735F6" w:rsidRDefault="000735F6">
            <w:pPr>
              <w:spacing w:line="375" w:lineRule="atLeast"/>
              <w:rPr>
                <w:rFonts w:ascii="Segoe UI" w:hAnsi="Segoe UI" w:cs="Segoe UI"/>
                <w:sz w:val="23"/>
                <w:szCs w:val="23"/>
              </w:rPr>
            </w:pPr>
            <w:r>
              <w:rPr>
                <w:rFonts w:ascii="Segoe UI" w:hAnsi="Segoe UI" w:cs="Segoe UI"/>
                <w:sz w:val="23"/>
                <w:szCs w:val="23"/>
              </w:rPr>
              <w:t>Декабрь-Февраль</w:t>
            </w:r>
          </w:p>
        </w:tc>
      </w:tr>
      <w:tr w:rsidR="000735F6" w14:paraId="3B4D5A82" w14:textId="77777777" w:rsidTr="000735F6">
        <w:tc>
          <w:tcPr>
            <w:tcW w:w="0" w:type="auto"/>
            <w:tcMar>
              <w:top w:w="150" w:type="dxa"/>
              <w:left w:w="0" w:type="dxa"/>
              <w:bottom w:w="150" w:type="dxa"/>
              <w:right w:w="240" w:type="dxa"/>
            </w:tcMar>
            <w:vAlign w:val="center"/>
            <w:hideMark/>
          </w:tcPr>
          <w:p w14:paraId="3683C024" w14:textId="77777777" w:rsidR="000735F6" w:rsidRDefault="000735F6">
            <w:pPr>
              <w:spacing w:line="375" w:lineRule="atLeast"/>
              <w:rPr>
                <w:rFonts w:ascii="Segoe UI" w:hAnsi="Segoe UI" w:cs="Segoe UI"/>
                <w:sz w:val="23"/>
                <w:szCs w:val="23"/>
              </w:rPr>
            </w:pPr>
            <w:r>
              <w:rPr>
                <w:rFonts w:ascii="Segoe UI" w:hAnsi="Segoe UI" w:cs="Segoe UI"/>
                <w:sz w:val="23"/>
                <w:szCs w:val="23"/>
              </w:rPr>
              <w:t>СКВ-41 - СКВ-48</w:t>
            </w:r>
          </w:p>
        </w:tc>
        <w:tc>
          <w:tcPr>
            <w:tcW w:w="0" w:type="auto"/>
            <w:tcMar>
              <w:top w:w="150" w:type="dxa"/>
              <w:left w:w="240" w:type="dxa"/>
              <w:bottom w:w="150" w:type="dxa"/>
              <w:right w:w="240" w:type="dxa"/>
            </w:tcMar>
            <w:vAlign w:val="center"/>
            <w:hideMark/>
          </w:tcPr>
          <w:p w14:paraId="776EE836" w14:textId="77777777" w:rsidR="000735F6" w:rsidRDefault="000735F6">
            <w:pPr>
              <w:spacing w:line="375" w:lineRule="atLeast"/>
              <w:rPr>
                <w:rFonts w:ascii="Segoe UI" w:hAnsi="Segoe UI" w:cs="Segoe UI"/>
                <w:sz w:val="23"/>
                <w:szCs w:val="23"/>
              </w:rPr>
            </w:pPr>
            <w:r>
              <w:rPr>
                <w:rFonts w:ascii="Segoe UI" w:hAnsi="Segoe UI" w:cs="Segoe UI"/>
                <w:sz w:val="23"/>
                <w:szCs w:val="23"/>
              </w:rPr>
              <w:t>Правый берег</w:t>
            </w:r>
          </w:p>
        </w:tc>
        <w:tc>
          <w:tcPr>
            <w:tcW w:w="0" w:type="auto"/>
            <w:tcMar>
              <w:top w:w="150" w:type="dxa"/>
              <w:left w:w="240" w:type="dxa"/>
              <w:bottom w:w="150" w:type="dxa"/>
              <w:right w:w="240" w:type="dxa"/>
            </w:tcMar>
            <w:vAlign w:val="center"/>
            <w:hideMark/>
          </w:tcPr>
          <w:p w14:paraId="74CF563A" w14:textId="77777777" w:rsidR="000735F6" w:rsidRDefault="000735F6">
            <w:pPr>
              <w:spacing w:line="375" w:lineRule="atLeast"/>
              <w:rPr>
                <w:rFonts w:ascii="Segoe UI" w:hAnsi="Segoe UI" w:cs="Segoe UI"/>
                <w:sz w:val="23"/>
                <w:szCs w:val="23"/>
              </w:rPr>
            </w:pPr>
            <w:r>
              <w:rPr>
                <w:rFonts w:ascii="Segoe UI" w:hAnsi="Segoe UI" w:cs="Segoe UI"/>
                <w:sz w:val="23"/>
                <w:szCs w:val="23"/>
              </w:rPr>
              <w:t>25-30</w:t>
            </w:r>
          </w:p>
        </w:tc>
        <w:tc>
          <w:tcPr>
            <w:tcW w:w="0" w:type="auto"/>
            <w:tcMar>
              <w:top w:w="150" w:type="dxa"/>
              <w:left w:w="240" w:type="dxa"/>
              <w:bottom w:w="150" w:type="dxa"/>
              <w:right w:w="240" w:type="dxa"/>
            </w:tcMar>
            <w:vAlign w:val="center"/>
            <w:hideMark/>
          </w:tcPr>
          <w:p w14:paraId="512BDD97" w14:textId="77777777" w:rsidR="000735F6" w:rsidRDefault="000735F6">
            <w:pPr>
              <w:spacing w:line="375" w:lineRule="atLeast"/>
              <w:rPr>
                <w:rFonts w:ascii="Segoe UI" w:hAnsi="Segoe UI" w:cs="Segoe UI"/>
                <w:sz w:val="23"/>
                <w:szCs w:val="23"/>
              </w:rPr>
            </w:pPr>
            <w:r>
              <w:rPr>
                <w:rFonts w:ascii="Segoe UI" w:hAnsi="Segoe UI" w:cs="Segoe UI"/>
                <w:sz w:val="23"/>
                <w:szCs w:val="23"/>
              </w:rPr>
              <w:t>Изучение берегового массива, сейсмических свойств</w:t>
            </w:r>
          </w:p>
        </w:tc>
        <w:tc>
          <w:tcPr>
            <w:tcW w:w="0" w:type="auto"/>
            <w:tcMar>
              <w:top w:w="150" w:type="dxa"/>
              <w:left w:w="240" w:type="dxa"/>
              <w:bottom w:w="150" w:type="dxa"/>
              <w:right w:w="0" w:type="dxa"/>
            </w:tcMar>
            <w:vAlign w:val="center"/>
            <w:hideMark/>
          </w:tcPr>
          <w:p w14:paraId="1AE0C0B3" w14:textId="77777777" w:rsidR="000735F6" w:rsidRDefault="000735F6">
            <w:pPr>
              <w:spacing w:line="375" w:lineRule="atLeast"/>
              <w:rPr>
                <w:rFonts w:ascii="Segoe UI" w:hAnsi="Segoe UI" w:cs="Segoe UI"/>
                <w:sz w:val="23"/>
                <w:szCs w:val="23"/>
              </w:rPr>
            </w:pPr>
            <w:r>
              <w:rPr>
                <w:rFonts w:ascii="Segoe UI" w:hAnsi="Segoe UI" w:cs="Segoe UI"/>
                <w:sz w:val="23"/>
                <w:szCs w:val="23"/>
              </w:rPr>
              <w:t>Июнь-Июль</w:t>
            </w:r>
          </w:p>
        </w:tc>
      </w:tr>
    </w:tbl>
    <w:p w14:paraId="21961202"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3.2.2.2. Штамповые испытания грунтов</w:t>
      </w:r>
    </w:p>
    <w:p w14:paraId="153D95F8"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Запланировано проведение 10 штамповых испытаний для непосредственного определения модуля деформации (E) грунтов в естественном залегании. Испытания проводятся в шурфах глубиной до 3-5 м на береговых участках и в донных грунтах (со льда в зимний период) с использованием штампов площадью 5000 см² и 10000 см².</w:t>
      </w:r>
    </w:p>
    <w:p w14:paraId="76AF0A41"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Оборудование:</w:t>
      </w:r>
      <w:r>
        <w:rPr>
          <w:rFonts w:ascii="Segoe UI" w:hAnsi="Segoe UI" w:cs="Segoe UI"/>
          <w:color w:val="0F1115"/>
        </w:rPr>
        <w:t> Гидравлические домкраты ДГ-150, измерительные системы на базе тензодатчиков и прогибомеров.</w:t>
      </w:r>
      <w:r>
        <w:rPr>
          <w:rFonts w:ascii="Segoe UI" w:hAnsi="Segoe UI" w:cs="Segoe UI"/>
          <w:color w:val="0F1115"/>
        </w:rPr>
        <w:br/>
      </w:r>
      <w:r>
        <w:rPr>
          <w:rStyle w:val="a3"/>
          <w:rFonts w:ascii="Segoe UI" w:hAnsi="Segoe UI" w:cs="Segoe UI"/>
          <w:color w:val="0F1115"/>
        </w:rPr>
        <w:t>Цель:</w:t>
      </w:r>
      <w:r>
        <w:rPr>
          <w:rFonts w:ascii="Segoe UI" w:hAnsi="Segoe UI" w:cs="Segoe UI"/>
          <w:color w:val="0F1115"/>
        </w:rPr>
        <w:t> Получение достоверных деформационных характеристик для расчета осадок фундаментов опор моста.</w:t>
      </w:r>
    </w:p>
    <w:p w14:paraId="3429648A"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3.2.2.3. Статическое и динамическое зондирование</w:t>
      </w:r>
    </w:p>
    <w:p w14:paraId="3302BE9A"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Запланировано 20 точек статического зондирования (СЗ) для оперативного и детального расчленения разреза, оценки однородности грунтов и получения косвенных данных о их физико-механических свойствах.</w:t>
      </w:r>
    </w:p>
    <w:p w14:paraId="0B56E3D4"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lastRenderedPageBreak/>
        <w:t>Оборудование:</w:t>
      </w:r>
      <w:r>
        <w:rPr>
          <w:rFonts w:ascii="Segoe UI" w:hAnsi="Segoe UI" w:cs="Segoe UI"/>
          <w:color w:val="0F1115"/>
        </w:rPr>
        <w:t> Установка статического зондирования С-979 на автомобильном шасси.</w:t>
      </w:r>
      <w:r>
        <w:rPr>
          <w:rFonts w:ascii="Segoe UI" w:hAnsi="Segoe UI" w:cs="Segoe UI"/>
          <w:color w:val="0F1115"/>
        </w:rPr>
        <w:br/>
      </w:r>
      <w:r>
        <w:rPr>
          <w:rStyle w:val="a3"/>
          <w:rFonts w:ascii="Segoe UI" w:hAnsi="Segoe UI" w:cs="Segoe UI"/>
          <w:color w:val="0F1115"/>
        </w:rPr>
        <w:t>Параметры:</w:t>
      </w:r>
      <w:r>
        <w:rPr>
          <w:rFonts w:ascii="Segoe UI" w:hAnsi="Segoe UI" w:cs="Segoe UI"/>
          <w:color w:val="0F1115"/>
        </w:rPr>
        <w:t> Глубина зондирования до 20 м. Измерение сопротивления грунта под наконечником (qc) и по муфте трения (fs).</w:t>
      </w:r>
      <w:r>
        <w:rPr>
          <w:rFonts w:ascii="Segoe UI" w:hAnsi="Segoe UI" w:cs="Segoe UI"/>
          <w:color w:val="0F1115"/>
        </w:rPr>
        <w:br/>
      </w:r>
      <w:r>
        <w:rPr>
          <w:rStyle w:val="a3"/>
          <w:rFonts w:ascii="Segoe UI" w:hAnsi="Segoe UI" w:cs="Segoe UI"/>
          <w:color w:val="0F1115"/>
        </w:rPr>
        <w:t>Динамическое зондирование</w:t>
      </w:r>
      <w:r>
        <w:rPr>
          <w:rFonts w:ascii="Segoe UI" w:hAnsi="Segoe UI" w:cs="Segoe UI"/>
          <w:color w:val="0F1115"/>
        </w:rPr>
        <w:t> будет применяться локально для оценки плотности песчаных отложений в зоне подходов.</w:t>
      </w:r>
    </w:p>
    <w:p w14:paraId="1F6EF33D"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3.2.2.4. Полевые методы определения характеристик грунтов</w:t>
      </w:r>
    </w:p>
    <w:p w14:paraId="7E763FFA" w14:textId="77777777" w:rsidR="000735F6" w:rsidRDefault="000735F6" w:rsidP="00DA3658">
      <w:pPr>
        <w:pStyle w:val="ds-markdown-paragraph"/>
        <w:numPr>
          <w:ilvl w:val="0"/>
          <w:numId w:val="135"/>
        </w:numPr>
        <w:shd w:val="clear" w:color="auto" w:fill="FFFFFF"/>
        <w:spacing w:after="0" w:afterAutospacing="0"/>
        <w:rPr>
          <w:rFonts w:ascii="Segoe UI" w:hAnsi="Segoe UI" w:cs="Segoe UI"/>
          <w:color w:val="0F1115"/>
        </w:rPr>
      </w:pPr>
      <w:r>
        <w:rPr>
          <w:rStyle w:val="a3"/>
          <w:rFonts w:ascii="Segoe UI" w:hAnsi="Segoe UI" w:cs="Segoe UI"/>
          <w:color w:val="0F1115"/>
        </w:rPr>
        <w:t>Испытания на прессиометр</w:t>
      </w:r>
      <w:r>
        <w:rPr>
          <w:rFonts w:ascii="Segoe UI" w:hAnsi="Segoe UI" w:cs="Segoe UI"/>
          <w:color w:val="0F1115"/>
        </w:rPr>
        <w:t> в скважинах для определения деформационных свойств на глубине.</w:t>
      </w:r>
    </w:p>
    <w:p w14:paraId="19814B57" w14:textId="77777777" w:rsidR="000735F6" w:rsidRDefault="000735F6" w:rsidP="00DA3658">
      <w:pPr>
        <w:pStyle w:val="ds-markdown-paragraph"/>
        <w:numPr>
          <w:ilvl w:val="0"/>
          <w:numId w:val="135"/>
        </w:numPr>
        <w:shd w:val="clear" w:color="auto" w:fill="FFFFFF"/>
        <w:spacing w:after="0" w:afterAutospacing="0"/>
        <w:rPr>
          <w:rFonts w:ascii="Segoe UI" w:hAnsi="Segoe UI" w:cs="Segoe UI"/>
          <w:color w:val="0F1115"/>
        </w:rPr>
      </w:pPr>
      <w:r>
        <w:rPr>
          <w:rStyle w:val="a3"/>
          <w:rFonts w:ascii="Segoe UI" w:hAnsi="Segoe UI" w:cs="Segoe UI"/>
          <w:color w:val="0F1115"/>
        </w:rPr>
        <w:t>Срез целиков грунта в шурфах</w:t>
      </w:r>
      <w:r>
        <w:rPr>
          <w:rFonts w:ascii="Segoe UI" w:hAnsi="Segoe UI" w:cs="Segoe UI"/>
          <w:color w:val="0F1115"/>
        </w:rPr>
        <w:t> для определения угла внутреннего трения и сцепления.</w:t>
      </w:r>
    </w:p>
    <w:p w14:paraId="10340347" w14:textId="77777777" w:rsidR="000735F6" w:rsidRDefault="000735F6" w:rsidP="00DA3658">
      <w:pPr>
        <w:pStyle w:val="ds-markdown-paragraph"/>
        <w:numPr>
          <w:ilvl w:val="0"/>
          <w:numId w:val="135"/>
        </w:numPr>
        <w:shd w:val="clear" w:color="auto" w:fill="FFFFFF"/>
        <w:spacing w:after="0" w:afterAutospacing="0"/>
        <w:rPr>
          <w:rFonts w:ascii="Segoe UI" w:hAnsi="Segoe UI" w:cs="Segoe UI"/>
          <w:color w:val="0F1115"/>
        </w:rPr>
      </w:pPr>
      <w:r>
        <w:rPr>
          <w:rStyle w:val="a3"/>
          <w:rFonts w:ascii="Segoe UI" w:hAnsi="Segoe UI" w:cs="Segoe UI"/>
          <w:color w:val="0F1115"/>
        </w:rPr>
        <w:t>Полевые определения фильтрационных коэффициентов</w:t>
      </w:r>
      <w:r>
        <w:rPr>
          <w:rFonts w:ascii="Segoe UI" w:hAnsi="Segoe UI" w:cs="Segoe UI"/>
          <w:color w:val="0F1115"/>
        </w:rPr>
        <w:t> методом налива воды в шурфы и откачек из опытных скважин.</w:t>
      </w:r>
    </w:p>
    <w:p w14:paraId="366E76E3"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3.2.2.5. Геофизические исследования</w:t>
      </w:r>
    </w:p>
    <w:p w14:paraId="46D3AFDE"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Геофизические работы на площади 50 га являются ключевыми для межскважинной интерполяции и выявления неоднородностей.</w:t>
      </w:r>
    </w:p>
    <w:p w14:paraId="420EA37A" w14:textId="77777777" w:rsidR="000735F6" w:rsidRDefault="000735F6" w:rsidP="00DA3658">
      <w:pPr>
        <w:pStyle w:val="ds-markdown-paragraph"/>
        <w:numPr>
          <w:ilvl w:val="0"/>
          <w:numId w:val="136"/>
        </w:numPr>
        <w:shd w:val="clear" w:color="auto" w:fill="FFFFFF"/>
        <w:spacing w:after="0" w:afterAutospacing="0"/>
        <w:rPr>
          <w:rFonts w:ascii="Segoe UI" w:hAnsi="Segoe UI" w:cs="Segoe UI"/>
          <w:color w:val="0F1115"/>
        </w:rPr>
      </w:pPr>
      <w:r>
        <w:rPr>
          <w:rStyle w:val="a3"/>
          <w:rFonts w:ascii="Segoe UI" w:hAnsi="Segoe UI" w:cs="Segoe UI"/>
          <w:color w:val="0F1115"/>
        </w:rPr>
        <w:t>Сейсморазведка</w:t>
      </w:r>
      <w:r>
        <w:rPr>
          <w:rFonts w:ascii="Segoe UI" w:hAnsi="Segoe UI" w:cs="Segoe UI"/>
          <w:color w:val="0F1115"/>
        </w:rPr>
        <w:t> методом преломленных волн (МПВ) и многоканальным анализом поверхностных волн (MASW) для построения скоростных моделей разреза, картирования кровли коренных пород и выделения зон с пониженной прочностью.</w:t>
      </w:r>
    </w:p>
    <w:p w14:paraId="46A25244" w14:textId="77777777" w:rsidR="000735F6" w:rsidRDefault="000735F6" w:rsidP="00DA3658">
      <w:pPr>
        <w:pStyle w:val="ds-markdown-paragraph"/>
        <w:numPr>
          <w:ilvl w:val="0"/>
          <w:numId w:val="136"/>
        </w:numPr>
        <w:shd w:val="clear" w:color="auto" w:fill="FFFFFF"/>
        <w:spacing w:after="0" w:afterAutospacing="0"/>
        <w:rPr>
          <w:rFonts w:ascii="Segoe UI" w:hAnsi="Segoe UI" w:cs="Segoe UI"/>
          <w:color w:val="0F1115"/>
        </w:rPr>
      </w:pPr>
      <w:r>
        <w:rPr>
          <w:rStyle w:val="a3"/>
          <w:rFonts w:ascii="Segoe UI" w:hAnsi="Segoe UI" w:cs="Segoe UI"/>
          <w:color w:val="0F1115"/>
        </w:rPr>
        <w:t>Электроразведка</w:t>
      </w:r>
      <w:r>
        <w:rPr>
          <w:rFonts w:ascii="Segoe UI" w:hAnsi="Segoe UI" w:cs="Segoe UI"/>
          <w:color w:val="0F1115"/>
        </w:rPr>
        <w:t> методом сопротивлений и вызванной поляризации (ВП) для прослеживания границ вечномерзлых грунтов, выявления таликов и зон повышенной обводненности.</w:t>
      </w:r>
    </w:p>
    <w:p w14:paraId="5C3AD777" w14:textId="77777777" w:rsidR="000735F6" w:rsidRDefault="000735F6" w:rsidP="00DA3658">
      <w:pPr>
        <w:pStyle w:val="ds-markdown-paragraph"/>
        <w:numPr>
          <w:ilvl w:val="0"/>
          <w:numId w:val="136"/>
        </w:numPr>
        <w:shd w:val="clear" w:color="auto" w:fill="FFFFFF"/>
        <w:spacing w:after="0" w:afterAutospacing="0"/>
        <w:rPr>
          <w:rFonts w:ascii="Segoe UI" w:hAnsi="Segoe UI" w:cs="Segoe UI"/>
          <w:color w:val="0F1115"/>
        </w:rPr>
      </w:pPr>
      <w:r>
        <w:rPr>
          <w:rStyle w:val="a3"/>
          <w:rFonts w:ascii="Segoe UI" w:hAnsi="Segoe UI" w:cs="Segoe UI"/>
          <w:color w:val="0F1115"/>
        </w:rPr>
        <w:t>Георадарное профилирование</w:t>
      </w:r>
      <w:r>
        <w:rPr>
          <w:rFonts w:ascii="Segoe UI" w:hAnsi="Segoe UI" w:cs="Segoe UI"/>
          <w:color w:val="0F1115"/>
        </w:rPr>
        <w:t> для детального изучения верхней части разреза (до 10-15 м), выявления ледяных жил и линз.</w:t>
      </w:r>
    </w:p>
    <w:p w14:paraId="5868C520" w14:textId="77777777" w:rsidR="000735F6" w:rsidRDefault="000735F6" w:rsidP="000735F6">
      <w:pPr>
        <w:pStyle w:val="3"/>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t>3.2.3. ЛАБОРАТОРНЫЕ ИССЛЕДОВАНИЯ ГРУНТОВ</w:t>
      </w:r>
    </w:p>
    <w:p w14:paraId="465F2EBF"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3.2.3.1. Отбор и консервация образцов грунта</w:t>
      </w:r>
    </w:p>
    <w:p w14:paraId="4C913239"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Отобрано и направлено в аккредитованную лабораторию более 250 монолитов грунта ненарушенного сложения. Мерзлые образцы транспортируются в рефрижераторах при температуре не выше -10°C. Талые образцы консервируются парафинированием. Ведется журнал отбора проб с указанием глубины, даты и условий.</w:t>
      </w:r>
    </w:p>
    <w:p w14:paraId="79409091"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3.2.3.2. Определение физических свойств грунтов</w:t>
      </w:r>
    </w:p>
    <w:p w14:paraId="3CF6FF0A"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Проводится не менее 200 определений по стандартным методикам:</w:t>
      </w:r>
    </w:p>
    <w:p w14:paraId="6AA2FFEB" w14:textId="77777777" w:rsidR="000735F6" w:rsidRDefault="000735F6" w:rsidP="00DA3658">
      <w:pPr>
        <w:pStyle w:val="ds-markdown-paragraph"/>
        <w:numPr>
          <w:ilvl w:val="0"/>
          <w:numId w:val="137"/>
        </w:numPr>
        <w:shd w:val="clear" w:color="auto" w:fill="FFFFFF"/>
        <w:spacing w:after="0" w:afterAutospacing="0"/>
        <w:rPr>
          <w:rFonts w:ascii="Segoe UI" w:hAnsi="Segoe UI" w:cs="Segoe UI"/>
          <w:color w:val="0F1115"/>
        </w:rPr>
      </w:pPr>
      <w:r>
        <w:rPr>
          <w:rFonts w:ascii="Segoe UI" w:hAnsi="Segoe UI" w:cs="Segoe UI"/>
          <w:color w:val="0F1115"/>
        </w:rPr>
        <w:lastRenderedPageBreak/>
        <w:t>Для дисперсных грунтов: влажность, плотность, границы текучести и раскатывания, гранулометрический состав.</w:t>
      </w:r>
    </w:p>
    <w:p w14:paraId="0A40B9AF" w14:textId="77777777" w:rsidR="000735F6" w:rsidRDefault="000735F6" w:rsidP="00DA3658">
      <w:pPr>
        <w:pStyle w:val="ds-markdown-paragraph"/>
        <w:numPr>
          <w:ilvl w:val="0"/>
          <w:numId w:val="137"/>
        </w:numPr>
        <w:shd w:val="clear" w:color="auto" w:fill="FFFFFF"/>
        <w:spacing w:after="0" w:afterAutospacing="0"/>
        <w:rPr>
          <w:rFonts w:ascii="Segoe UI" w:hAnsi="Segoe UI" w:cs="Segoe UI"/>
          <w:color w:val="0F1115"/>
        </w:rPr>
      </w:pPr>
      <w:r>
        <w:rPr>
          <w:rFonts w:ascii="Segoe UI" w:hAnsi="Segoe UI" w:cs="Segoe UI"/>
          <w:color w:val="0F1115"/>
        </w:rPr>
        <w:t>Для мерзлых грунтов: общая влажность, льдистость, относительная льдистость по массе и объему.</w:t>
      </w:r>
    </w:p>
    <w:p w14:paraId="702023D8"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3.2.3.3. Определение механических свойств грунтов</w:t>
      </w:r>
    </w:p>
    <w:p w14:paraId="1C0C1B4B"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Испытания проводятся на приборах одноосного и трехосного сжатия, сдвижных приборах.</w:t>
      </w:r>
    </w:p>
    <w:p w14:paraId="177FCF9C" w14:textId="77777777" w:rsidR="000735F6" w:rsidRDefault="000735F6" w:rsidP="00DA3658">
      <w:pPr>
        <w:pStyle w:val="ds-markdown-paragraph"/>
        <w:numPr>
          <w:ilvl w:val="0"/>
          <w:numId w:val="138"/>
        </w:numPr>
        <w:shd w:val="clear" w:color="auto" w:fill="FFFFFF"/>
        <w:spacing w:after="0" w:afterAutospacing="0"/>
        <w:rPr>
          <w:rFonts w:ascii="Segoe UI" w:hAnsi="Segoe UI" w:cs="Segoe UI"/>
          <w:color w:val="0F1115"/>
        </w:rPr>
      </w:pPr>
      <w:r>
        <w:rPr>
          <w:rStyle w:val="a3"/>
          <w:rFonts w:ascii="Segoe UI" w:hAnsi="Segoe UI" w:cs="Segoe UI"/>
          <w:color w:val="0F1115"/>
        </w:rPr>
        <w:t>Для талых грунтов:</w:t>
      </w:r>
      <w:r>
        <w:rPr>
          <w:rFonts w:ascii="Segoe UI" w:hAnsi="Segoe UI" w:cs="Segoe UI"/>
          <w:color w:val="0F1115"/>
        </w:rPr>
        <w:t> Удельное сцепление (C), угол внутреннего трения (φ), модуль деформации (E), коэффициент Пуассона.</w:t>
      </w:r>
    </w:p>
    <w:p w14:paraId="1D4C5277" w14:textId="77777777" w:rsidR="000735F6" w:rsidRDefault="000735F6" w:rsidP="00DA3658">
      <w:pPr>
        <w:pStyle w:val="ds-markdown-paragraph"/>
        <w:numPr>
          <w:ilvl w:val="0"/>
          <w:numId w:val="138"/>
        </w:numPr>
        <w:shd w:val="clear" w:color="auto" w:fill="FFFFFF"/>
        <w:spacing w:after="0" w:afterAutospacing="0"/>
        <w:rPr>
          <w:rFonts w:ascii="Segoe UI" w:hAnsi="Segoe UI" w:cs="Segoe UI"/>
          <w:color w:val="0F1115"/>
        </w:rPr>
      </w:pPr>
      <w:r>
        <w:rPr>
          <w:rStyle w:val="a3"/>
          <w:rFonts w:ascii="Segoe UI" w:hAnsi="Segoe UI" w:cs="Segoe UI"/>
          <w:color w:val="0F1115"/>
        </w:rPr>
        <w:t>Для мерзлых грунтов:</w:t>
      </w:r>
      <w:r>
        <w:rPr>
          <w:rFonts w:ascii="Segoe UI" w:hAnsi="Segoe UI" w:cs="Segoe UI"/>
          <w:color w:val="0F1115"/>
        </w:rPr>
        <w:t> Прочность на одноосное сжатие в мерзлом состоянии, длинная прочность (ползучесть) при различных температурах (-2°C, -5°C, -10°C). Это критически важно для прогноза поведения мерзлых оснований при оттаивании.</w:t>
      </w:r>
    </w:p>
    <w:p w14:paraId="14045AF4"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3.2.3.4. Химический анализ грунтов и вод</w:t>
      </w:r>
    </w:p>
    <w:p w14:paraId="0621ED34" w14:textId="77777777" w:rsidR="000735F6" w:rsidRDefault="000735F6" w:rsidP="00DA3658">
      <w:pPr>
        <w:pStyle w:val="ds-markdown-paragraph"/>
        <w:numPr>
          <w:ilvl w:val="0"/>
          <w:numId w:val="139"/>
        </w:numPr>
        <w:shd w:val="clear" w:color="auto" w:fill="FFFFFF"/>
        <w:spacing w:after="0" w:afterAutospacing="0"/>
        <w:rPr>
          <w:rFonts w:ascii="Segoe UI" w:hAnsi="Segoe UI" w:cs="Segoe UI"/>
          <w:color w:val="0F1115"/>
        </w:rPr>
      </w:pPr>
      <w:r>
        <w:rPr>
          <w:rStyle w:val="a3"/>
          <w:rFonts w:ascii="Segoe UI" w:hAnsi="Segoe UI" w:cs="Segoe UI"/>
          <w:color w:val="0F1115"/>
        </w:rPr>
        <w:t>Анализ грунтов:</w:t>
      </w:r>
      <w:r>
        <w:rPr>
          <w:rFonts w:ascii="Segoe UI" w:hAnsi="Segoe UI" w:cs="Segoe UI"/>
          <w:color w:val="0F1115"/>
        </w:rPr>
        <w:t> Определение содержания легко- и среднерастворимых солей, органического вещества, pH.</w:t>
      </w:r>
    </w:p>
    <w:p w14:paraId="5E959DF5" w14:textId="77777777" w:rsidR="000735F6" w:rsidRDefault="000735F6" w:rsidP="00DA3658">
      <w:pPr>
        <w:pStyle w:val="ds-markdown-paragraph"/>
        <w:numPr>
          <w:ilvl w:val="0"/>
          <w:numId w:val="139"/>
        </w:numPr>
        <w:shd w:val="clear" w:color="auto" w:fill="FFFFFF"/>
        <w:spacing w:after="0" w:afterAutospacing="0"/>
        <w:rPr>
          <w:rFonts w:ascii="Segoe UI" w:hAnsi="Segoe UI" w:cs="Segoe UI"/>
          <w:color w:val="0F1115"/>
        </w:rPr>
      </w:pPr>
      <w:r>
        <w:rPr>
          <w:rStyle w:val="a3"/>
          <w:rFonts w:ascii="Segoe UI" w:hAnsi="Segoe UI" w:cs="Segoe UI"/>
          <w:color w:val="0F1115"/>
        </w:rPr>
        <w:t>Анализ вод (подземных и речных):</w:t>
      </w:r>
      <w:r>
        <w:rPr>
          <w:rFonts w:ascii="Segoe UI" w:hAnsi="Segoe UI" w:cs="Segoe UI"/>
          <w:color w:val="0F1115"/>
        </w:rPr>
        <w:t> Определение pH, минерализации, содержания агрессивных компонентов: ионов SO₄²⁻ (сульфатная агрессия), Mg²⁺ (магнезиальная), CO₂ (углекислотная), pH (кислотность). Оценка агрессивности к бетону и металлам по ГОСТ 9.602-2016.</w:t>
      </w:r>
    </w:p>
    <w:p w14:paraId="2CD9B771" w14:textId="77777777" w:rsidR="000735F6" w:rsidRDefault="000735F6" w:rsidP="000735F6">
      <w:pPr>
        <w:pStyle w:val="3"/>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t>3.2.4. ГИДРОГЕОЛОГИЧЕСКИЕ ИССЛЕДОВАНИЯ</w:t>
      </w:r>
    </w:p>
    <w:p w14:paraId="375F320F"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3.2.4.1. Изучение режима подземных вод</w:t>
      </w:r>
    </w:p>
    <w:p w14:paraId="5A103247"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 5 пьезометрических скважинах, оборудованных фильтрами на разных горизонтах, устанавливаются датчики автоматического мониторинга уровня и температуры воды. Проводятся замеры в период полевых работ для построения карт гидроизогипс и оценки гидравлической связи подземных вод с р. Лена.</w:t>
      </w:r>
    </w:p>
    <w:p w14:paraId="3A65BCEA"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3.2.4.2. Оценка агрессивности подземных вод</w:t>
      </w:r>
    </w:p>
    <w:p w14:paraId="6C0D1ECB"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Проводится на основе химического анализа (п. 3.2.3.4). Устанавливается, что воды обладают слабощелочной средой и умеренной сульфатной агрессией, что требует применения сульфатостойкого цемента марки ПЦ 500-Д0-Н.</w:t>
      </w:r>
    </w:p>
    <w:p w14:paraId="4E633E04"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3.2.4.3. Исследование фильтрационных свойств грунтов</w:t>
      </w:r>
    </w:p>
    <w:p w14:paraId="504F0B6D"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 xml:space="preserve">Определяется коэффициент фильтрации (Kf) песчаных и супесчаных отложений лабораторным (прибор Каменского) и полевым методами (откачки, наливы). </w:t>
      </w:r>
      <w:r>
        <w:rPr>
          <w:rFonts w:ascii="Segoe UI" w:hAnsi="Segoe UI" w:cs="Segoe UI"/>
          <w:color w:val="0F1115"/>
        </w:rPr>
        <w:lastRenderedPageBreak/>
        <w:t>Полученные данные необходимы для расчета фильтрации под сооружением и оценки суффозионной опасности.</w:t>
      </w:r>
    </w:p>
    <w:p w14:paraId="037624A0"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3.2.4.4. Прогноз изменения гидрогеологических условий</w:t>
      </w:r>
    </w:p>
    <w:p w14:paraId="6667C14D"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Прогнозируется подпор грунтовых вод в береговых массивах после возведения опор моста и изменения русла, а также возможное увеличение агрессивности вод в зоне строительства.</w:t>
      </w:r>
    </w:p>
    <w:p w14:paraId="356F8323" w14:textId="77777777" w:rsidR="000735F6" w:rsidRDefault="000735F6" w:rsidP="000735F6">
      <w:pPr>
        <w:pStyle w:val="3"/>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t>3.2.5. ИССЛЕДОВАНИЕ МЕРЗЛОТНЫХ УСЛОВИЙ</w:t>
      </w:r>
    </w:p>
    <w:p w14:paraId="1206993A"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3.2.5.1. Изучение криогенного строения толщи</w:t>
      </w:r>
    </w:p>
    <w:p w14:paraId="223112CD"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Проводится по керну буровых скважин и данным георадара. Выявляются сильнольдистые грунты с текстурной (решетчатой) и слоистой криотекстурой, а также массивно-ледяные включения (линзы, жилы). Составляются криогенно-литологические колонки.</w:t>
      </w:r>
    </w:p>
    <w:p w14:paraId="4FAAF5F3"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3.2.5.2. Определение температуры многолетнемерзлых грунтов</w:t>
      </w:r>
    </w:p>
    <w:p w14:paraId="6CAA3CF2"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 10 скважинах на разных геоморфологических элементах устанавливаются термометрические трубки с датчиками (логгерами) для круглогодичного мониторинга температуры ММГ на разных глубинах. Установлено, что среднегодовая температура ММГ составляет от -1.5°C до -3.5°C.</w:t>
      </w:r>
    </w:p>
    <w:p w14:paraId="59F10FAA"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3.2.5.3. Оценка опасности криогенных процессов</w:t>
      </w:r>
    </w:p>
    <w:p w14:paraId="0FF2E16D"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Дана оценка развития:</w:t>
      </w:r>
    </w:p>
    <w:p w14:paraId="73BEBEF4" w14:textId="77777777" w:rsidR="000735F6" w:rsidRDefault="000735F6" w:rsidP="00DA3658">
      <w:pPr>
        <w:pStyle w:val="ds-markdown-paragraph"/>
        <w:numPr>
          <w:ilvl w:val="0"/>
          <w:numId w:val="140"/>
        </w:numPr>
        <w:shd w:val="clear" w:color="auto" w:fill="FFFFFF"/>
        <w:spacing w:after="0" w:afterAutospacing="0"/>
        <w:rPr>
          <w:rFonts w:ascii="Segoe UI" w:hAnsi="Segoe UI" w:cs="Segoe UI"/>
          <w:color w:val="0F1115"/>
        </w:rPr>
      </w:pPr>
      <w:r>
        <w:rPr>
          <w:rStyle w:val="a3"/>
          <w:rFonts w:ascii="Segoe UI" w:hAnsi="Segoe UI" w:cs="Segoe UI"/>
          <w:color w:val="0F1115"/>
        </w:rPr>
        <w:t>Термокарста:</w:t>
      </w:r>
      <w:r>
        <w:rPr>
          <w:rFonts w:ascii="Segoe UI" w:hAnsi="Segoe UI" w:cs="Segoe UI"/>
          <w:color w:val="0F1115"/>
        </w:rPr>
        <w:t> Высокий риск в зонах распространения залежных льдов.</w:t>
      </w:r>
    </w:p>
    <w:p w14:paraId="77B084DB" w14:textId="77777777" w:rsidR="000735F6" w:rsidRDefault="000735F6" w:rsidP="00DA3658">
      <w:pPr>
        <w:pStyle w:val="ds-markdown-paragraph"/>
        <w:numPr>
          <w:ilvl w:val="0"/>
          <w:numId w:val="140"/>
        </w:numPr>
        <w:shd w:val="clear" w:color="auto" w:fill="FFFFFF"/>
        <w:spacing w:after="0" w:afterAutospacing="0"/>
        <w:rPr>
          <w:rFonts w:ascii="Segoe UI" w:hAnsi="Segoe UI" w:cs="Segoe UI"/>
          <w:color w:val="0F1115"/>
        </w:rPr>
      </w:pPr>
      <w:r>
        <w:rPr>
          <w:rStyle w:val="a3"/>
          <w:rFonts w:ascii="Segoe UI" w:hAnsi="Segoe UI" w:cs="Segoe UI"/>
          <w:color w:val="0F1115"/>
        </w:rPr>
        <w:t>Термоэрозии:</w:t>
      </w:r>
      <w:r>
        <w:rPr>
          <w:rFonts w:ascii="Segoe UI" w:hAnsi="Segoe UI" w:cs="Segoe UI"/>
          <w:color w:val="0F1115"/>
        </w:rPr>
        <w:t> Высокий риск на береговых склонах, сложенных льдистыми грунтами.</w:t>
      </w:r>
    </w:p>
    <w:p w14:paraId="49E5CD41" w14:textId="77777777" w:rsidR="000735F6" w:rsidRDefault="000735F6" w:rsidP="00DA3658">
      <w:pPr>
        <w:pStyle w:val="ds-markdown-paragraph"/>
        <w:numPr>
          <w:ilvl w:val="0"/>
          <w:numId w:val="140"/>
        </w:numPr>
        <w:shd w:val="clear" w:color="auto" w:fill="FFFFFF"/>
        <w:spacing w:after="0" w:afterAutospacing="0"/>
        <w:rPr>
          <w:rFonts w:ascii="Segoe UI" w:hAnsi="Segoe UI" w:cs="Segoe UI"/>
          <w:color w:val="0F1115"/>
        </w:rPr>
      </w:pPr>
      <w:r>
        <w:rPr>
          <w:rStyle w:val="a3"/>
          <w:rFonts w:ascii="Segoe UI" w:hAnsi="Segoe UI" w:cs="Segoe UI"/>
          <w:color w:val="0F1115"/>
        </w:rPr>
        <w:t>Пучения:</w:t>
      </w:r>
      <w:r>
        <w:rPr>
          <w:rFonts w:ascii="Segoe UI" w:hAnsi="Segoe UI" w:cs="Segoe UI"/>
          <w:color w:val="0F1115"/>
        </w:rPr>
        <w:t> Актуально для сезонно-талого слоя в зимний период.</w:t>
      </w:r>
    </w:p>
    <w:p w14:paraId="10000EA8"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3.2.5.4. Прогноз изменения мерзлотных условий</w:t>
      </w:r>
    </w:p>
    <w:p w14:paraId="6D3F06EA"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На основе математического моделирования (с использованием программного комплекса "Frost") прогнозируется деградация ММГ под тепловым влиянием сооружения (эффект "тепловой тени") и изменение глубины СТС. Даются рекомендации по устройству термостабилизирующих устройств (сезонно-действующих охлаждающих устройств - СДОУ).</w:t>
      </w:r>
    </w:p>
    <w:p w14:paraId="25F92E94" w14:textId="77777777" w:rsidR="000735F6" w:rsidRDefault="000735F6" w:rsidP="000735F6">
      <w:pPr>
        <w:pStyle w:val="3"/>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lastRenderedPageBreak/>
        <w:t>3.2.6. ОЦЕНКА ГЕОЛОГИЧЕСКИХ РИСКОВ</w:t>
      </w:r>
    </w:p>
    <w:p w14:paraId="637CA913"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3.2.6.1. Опасные геологические процессы</w:t>
      </w:r>
    </w:p>
    <w:p w14:paraId="406F186B"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Выявлены и оценены:</w:t>
      </w:r>
    </w:p>
    <w:p w14:paraId="01088489" w14:textId="77777777" w:rsidR="000735F6" w:rsidRDefault="000735F6" w:rsidP="00DA3658">
      <w:pPr>
        <w:pStyle w:val="ds-markdown-paragraph"/>
        <w:numPr>
          <w:ilvl w:val="0"/>
          <w:numId w:val="141"/>
        </w:numPr>
        <w:shd w:val="clear" w:color="auto" w:fill="FFFFFF"/>
        <w:spacing w:after="0" w:afterAutospacing="0"/>
        <w:rPr>
          <w:rFonts w:ascii="Segoe UI" w:hAnsi="Segoe UI" w:cs="Segoe UI"/>
          <w:color w:val="0F1115"/>
        </w:rPr>
      </w:pPr>
      <w:r>
        <w:rPr>
          <w:rStyle w:val="a3"/>
          <w:rFonts w:ascii="Segoe UI" w:hAnsi="Segoe UI" w:cs="Segoe UI"/>
          <w:color w:val="0F1115"/>
        </w:rPr>
        <w:t>Подмыв берегов:</w:t>
      </w:r>
      <w:r>
        <w:rPr>
          <w:rFonts w:ascii="Segoe UI" w:hAnsi="Segoe UI" w:cs="Segoe UI"/>
          <w:color w:val="0F1115"/>
        </w:rPr>
        <w:t> Интенсивность до 1-2 м/год на отдельных участках.</w:t>
      </w:r>
    </w:p>
    <w:p w14:paraId="3ED13012" w14:textId="77777777" w:rsidR="000735F6" w:rsidRDefault="000735F6" w:rsidP="00DA3658">
      <w:pPr>
        <w:pStyle w:val="ds-markdown-paragraph"/>
        <w:numPr>
          <w:ilvl w:val="0"/>
          <w:numId w:val="141"/>
        </w:numPr>
        <w:shd w:val="clear" w:color="auto" w:fill="FFFFFF"/>
        <w:spacing w:after="0" w:afterAutospacing="0"/>
        <w:rPr>
          <w:rFonts w:ascii="Segoe UI" w:hAnsi="Segoe UI" w:cs="Segoe UI"/>
          <w:color w:val="0F1115"/>
        </w:rPr>
      </w:pPr>
      <w:r>
        <w:rPr>
          <w:rStyle w:val="a3"/>
          <w:rFonts w:ascii="Segoe UI" w:hAnsi="Segoe UI" w:cs="Segoe UI"/>
          <w:color w:val="0F1115"/>
        </w:rPr>
        <w:t>Оползневые явления:</w:t>
      </w:r>
      <w:r>
        <w:rPr>
          <w:rFonts w:ascii="Segoe UI" w:hAnsi="Segoe UI" w:cs="Segoe UI"/>
          <w:color w:val="0F1115"/>
        </w:rPr>
        <w:t> На левом берегу выявлен оползень-оплывина.</w:t>
      </w:r>
    </w:p>
    <w:p w14:paraId="7A2DF422" w14:textId="77777777" w:rsidR="000735F6" w:rsidRDefault="000735F6" w:rsidP="00DA3658">
      <w:pPr>
        <w:pStyle w:val="ds-markdown-paragraph"/>
        <w:numPr>
          <w:ilvl w:val="0"/>
          <w:numId w:val="141"/>
        </w:numPr>
        <w:shd w:val="clear" w:color="auto" w:fill="FFFFFF"/>
        <w:spacing w:after="0" w:afterAutospacing="0"/>
        <w:rPr>
          <w:rFonts w:ascii="Segoe UI" w:hAnsi="Segoe UI" w:cs="Segoe UI"/>
          <w:color w:val="0F1115"/>
        </w:rPr>
      </w:pPr>
      <w:r>
        <w:rPr>
          <w:rStyle w:val="a3"/>
          <w:rFonts w:ascii="Segoe UI" w:hAnsi="Segoe UI" w:cs="Segoe UI"/>
          <w:color w:val="0F1115"/>
        </w:rPr>
        <w:t>Криогенные процессы:</w:t>
      </w:r>
      <w:r>
        <w:rPr>
          <w:rFonts w:ascii="Segoe UI" w:hAnsi="Segoe UI" w:cs="Segoe UI"/>
          <w:color w:val="0F1115"/>
        </w:rPr>
        <w:t> См. п. 3.2.5.3.</w:t>
      </w:r>
    </w:p>
    <w:p w14:paraId="4FFBC099" w14:textId="77777777" w:rsidR="000735F6" w:rsidRDefault="000735F6" w:rsidP="00DA3658">
      <w:pPr>
        <w:pStyle w:val="ds-markdown-paragraph"/>
        <w:numPr>
          <w:ilvl w:val="0"/>
          <w:numId w:val="141"/>
        </w:numPr>
        <w:shd w:val="clear" w:color="auto" w:fill="FFFFFF"/>
        <w:spacing w:after="0" w:afterAutospacing="0"/>
        <w:rPr>
          <w:rFonts w:ascii="Segoe UI" w:hAnsi="Segoe UI" w:cs="Segoe UI"/>
          <w:color w:val="0F1115"/>
        </w:rPr>
      </w:pPr>
      <w:r>
        <w:rPr>
          <w:rStyle w:val="a3"/>
          <w:rFonts w:ascii="Segoe UI" w:hAnsi="Segoe UI" w:cs="Segoe UI"/>
          <w:color w:val="0F1115"/>
        </w:rPr>
        <w:t>Сейсмичность:</w:t>
      </w:r>
      <w:r>
        <w:rPr>
          <w:rFonts w:ascii="Segoe UI" w:hAnsi="Segoe UI" w:cs="Segoe UI"/>
          <w:color w:val="0F1115"/>
        </w:rPr>
        <w:t> Площадка относится к 7-балльной зоне по MSK-64.</w:t>
      </w:r>
    </w:p>
    <w:p w14:paraId="08189E5A"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3.2.6.2. Оценка устойчивости берегов</w:t>
      </w:r>
    </w:p>
    <w:p w14:paraId="337FA455"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Проведен расчет устойчивости береговых откосов в естественном состоянии и при возможном подпоре воды. Рекомендовано укрепление берегов габионами и шпунтовым ограждением на критических участках.</w:t>
      </w:r>
    </w:p>
    <w:p w14:paraId="42D02F37"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3.2.6.3. Сейсмическое микрорайонирование</w:t>
      </w:r>
    </w:p>
    <w:p w14:paraId="47B01EC2"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На основе сейсмоакустических исследований и анализа грунтовых условий выполнено сейсмическое микрорайонирование. Установлено, что в связи с наличием рыхлых обводненных отложений в пойме реки, сейсмический эффект может быть усилен на 0.5 балла. Для данных участков при проектировании необходимо учитывать сейсмические воздействия, эквивалентные 7.5 баллам.</w:t>
      </w:r>
    </w:p>
    <w:p w14:paraId="4A98C0C8" w14:textId="77777777" w:rsidR="000735F6" w:rsidRDefault="000735F6" w:rsidP="000735F6">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3.2.6.4. Рекомендации по инженерной защите</w:t>
      </w:r>
    </w:p>
    <w:p w14:paraId="61289D5C" w14:textId="77777777" w:rsidR="000735F6" w:rsidRDefault="000735F6" w:rsidP="00DA3658">
      <w:pPr>
        <w:pStyle w:val="ds-markdown-paragraph"/>
        <w:numPr>
          <w:ilvl w:val="0"/>
          <w:numId w:val="142"/>
        </w:numPr>
        <w:shd w:val="clear" w:color="auto" w:fill="FFFFFF"/>
        <w:spacing w:after="0" w:afterAutospacing="0"/>
        <w:rPr>
          <w:rFonts w:ascii="Segoe UI" w:hAnsi="Segoe UI" w:cs="Segoe UI"/>
          <w:color w:val="0F1115"/>
        </w:rPr>
      </w:pPr>
      <w:r>
        <w:rPr>
          <w:rFonts w:ascii="Segoe UI" w:hAnsi="Segoe UI" w:cs="Segoe UI"/>
          <w:color w:val="0F1115"/>
        </w:rPr>
        <w:t>Применение свайных фундаментов, заглубленных в скальный массив, с обустройством вентилируемого подполья для сохранения ММГ.</w:t>
      </w:r>
    </w:p>
    <w:p w14:paraId="6E29B10E" w14:textId="77777777" w:rsidR="000735F6" w:rsidRDefault="000735F6" w:rsidP="00DA3658">
      <w:pPr>
        <w:pStyle w:val="ds-markdown-paragraph"/>
        <w:numPr>
          <w:ilvl w:val="0"/>
          <w:numId w:val="142"/>
        </w:numPr>
        <w:shd w:val="clear" w:color="auto" w:fill="FFFFFF"/>
        <w:spacing w:after="0" w:afterAutospacing="0"/>
        <w:rPr>
          <w:rFonts w:ascii="Segoe UI" w:hAnsi="Segoe UI" w:cs="Segoe UI"/>
          <w:color w:val="0F1115"/>
        </w:rPr>
      </w:pPr>
      <w:r>
        <w:rPr>
          <w:rFonts w:ascii="Segoe UI" w:hAnsi="Segoe UI" w:cs="Segoe UI"/>
          <w:color w:val="0F1115"/>
        </w:rPr>
        <w:t>Устройство противофильтрационных завес для регулирования фильтрационного режима.</w:t>
      </w:r>
    </w:p>
    <w:p w14:paraId="507A4FBC" w14:textId="77777777" w:rsidR="000735F6" w:rsidRDefault="000735F6" w:rsidP="00DA3658">
      <w:pPr>
        <w:pStyle w:val="ds-markdown-paragraph"/>
        <w:numPr>
          <w:ilvl w:val="0"/>
          <w:numId w:val="142"/>
        </w:numPr>
        <w:shd w:val="clear" w:color="auto" w:fill="FFFFFF"/>
        <w:spacing w:after="0" w:afterAutospacing="0"/>
        <w:rPr>
          <w:rFonts w:ascii="Segoe UI" w:hAnsi="Segoe UI" w:cs="Segoe UI"/>
          <w:color w:val="0F1115"/>
        </w:rPr>
      </w:pPr>
      <w:r>
        <w:rPr>
          <w:rFonts w:ascii="Segoe UI" w:hAnsi="Segoe UI" w:cs="Segoe UI"/>
          <w:color w:val="0F1115"/>
        </w:rPr>
        <w:t>Берегоукрепительные мероприятия.</w:t>
      </w:r>
    </w:p>
    <w:p w14:paraId="7F51BDA1" w14:textId="77777777" w:rsidR="000735F6" w:rsidRDefault="000735F6" w:rsidP="00DA3658">
      <w:pPr>
        <w:pStyle w:val="ds-markdown-paragraph"/>
        <w:numPr>
          <w:ilvl w:val="0"/>
          <w:numId w:val="142"/>
        </w:numPr>
        <w:shd w:val="clear" w:color="auto" w:fill="FFFFFF"/>
        <w:spacing w:after="0" w:afterAutospacing="0"/>
        <w:rPr>
          <w:rFonts w:ascii="Segoe UI" w:hAnsi="Segoe UI" w:cs="Segoe UI"/>
          <w:color w:val="0F1115"/>
        </w:rPr>
      </w:pPr>
      <w:r>
        <w:rPr>
          <w:rFonts w:ascii="Segoe UI" w:hAnsi="Segoe UI" w:cs="Segoe UI"/>
          <w:color w:val="0F1115"/>
        </w:rPr>
        <w:t>Организация системы мониторинга за деформациями сооружения и температурным режимом ММГ.</w:t>
      </w:r>
    </w:p>
    <w:p w14:paraId="7DE4BDA0" w14:textId="77777777" w:rsidR="000735F6" w:rsidRDefault="000735F6" w:rsidP="000735F6">
      <w:pPr>
        <w:pStyle w:val="3"/>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t>3.2.7. КАМЕРАЛЬНАЯ ОБРАБОТКА И ОТЧЕТНОСТЬ</w:t>
      </w:r>
    </w:p>
    <w:p w14:paraId="4B4B91F2"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3.2.7.1. Систематизация и анализ полученных данных</w:t>
      </w:r>
    </w:p>
    <w:p w14:paraId="2D2ABD44"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Все полученные данные систематизируются в специализированном ПО (например, CREDO). Проводится статистическая обработка характеристик грунтов по ГОСТ 20522-2012 с определением нормативных и расчетных значений.</w:t>
      </w:r>
    </w:p>
    <w:p w14:paraId="5BABB710"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3.2.7.2. Построение инженерно-геологических разрезов</w:t>
      </w:r>
    </w:p>
    <w:p w14:paraId="659AC716"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Строятся детальные инженерно-геологические разрезы по створу моста и на подходах, на которые наносятся данные о lithology, свойствах грунтов, уровне подземных вод, температурном поле ММГ.</w:t>
      </w:r>
    </w:p>
    <w:p w14:paraId="7DD494DE"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3.2.7.3. Составление технического отчета</w:t>
      </w:r>
    </w:p>
    <w:p w14:paraId="5F600ED8"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Составляется технический отчет в 3-х томах, соответствующий требованиям СП 47.13330.2016 и включающий все разделы, графические приложения и результаты испытаний.</w:t>
      </w:r>
    </w:p>
    <w:p w14:paraId="03265A9A" w14:textId="77777777" w:rsidR="000735F6" w:rsidRDefault="000735F6" w:rsidP="00D57971">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3.2.7.4. Рекомендации для проектирования</w:t>
      </w:r>
    </w:p>
    <w:p w14:paraId="716E6929" w14:textId="77777777" w:rsidR="000735F6" w:rsidRDefault="000735F6" w:rsidP="000735F6">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Сформулированы основные рекомендации:</w:t>
      </w:r>
    </w:p>
    <w:p w14:paraId="33C531F9" w14:textId="77777777" w:rsidR="000735F6" w:rsidRDefault="000735F6" w:rsidP="00DA3658">
      <w:pPr>
        <w:pStyle w:val="ds-markdown-paragraph"/>
        <w:numPr>
          <w:ilvl w:val="0"/>
          <w:numId w:val="143"/>
        </w:numPr>
        <w:shd w:val="clear" w:color="auto" w:fill="FFFFFF"/>
        <w:spacing w:after="0" w:afterAutospacing="0"/>
        <w:rPr>
          <w:rFonts w:ascii="Segoe UI" w:hAnsi="Segoe UI" w:cs="Segoe UI"/>
          <w:color w:val="0F1115"/>
        </w:rPr>
      </w:pPr>
      <w:r>
        <w:rPr>
          <w:rStyle w:val="a3"/>
          <w:rFonts w:ascii="Segoe UI" w:hAnsi="Segoe UI" w:cs="Segoe UI"/>
          <w:color w:val="0F1115"/>
        </w:rPr>
        <w:t>Тип фундаментов:</w:t>
      </w:r>
      <w:r>
        <w:rPr>
          <w:rFonts w:ascii="Segoe UI" w:hAnsi="Segoe UI" w:cs="Segoe UI"/>
          <w:color w:val="0F1115"/>
        </w:rPr>
        <w:t> Рекомендованы буронабивные сваи большого диаметра с заглублением в коренные породы не менее чем на 8 м.</w:t>
      </w:r>
    </w:p>
    <w:p w14:paraId="2F1AF367" w14:textId="77777777" w:rsidR="000735F6" w:rsidRDefault="000735F6" w:rsidP="00DA3658">
      <w:pPr>
        <w:pStyle w:val="ds-markdown-paragraph"/>
        <w:numPr>
          <w:ilvl w:val="0"/>
          <w:numId w:val="143"/>
        </w:numPr>
        <w:shd w:val="clear" w:color="auto" w:fill="FFFFFF"/>
        <w:spacing w:after="0" w:afterAutospacing="0"/>
        <w:rPr>
          <w:rFonts w:ascii="Segoe UI" w:hAnsi="Segoe UI" w:cs="Segoe UI"/>
          <w:color w:val="0F1115"/>
        </w:rPr>
      </w:pPr>
      <w:r>
        <w:rPr>
          <w:rStyle w:val="a3"/>
          <w:rFonts w:ascii="Segoe UI" w:hAnsi="Segoe UI" w:cs="Segoe UI"/>
          <w:color w:val="0F1115"/>
        </w:rPr>
        <w:t>Принцип использования ММГ:</w:t>
      </w:r>
      <w:r>
        <w:rPr>
          <w:rFonts w:ascii="Segoe UI" w:hAnsi="Segoe UI" w:cs="Segoe UI"/>
          <w:color w:val="0F1115"/>
        </w:rPr>
        <w:t> Рекомендован </w:t>
      </w:r>
      <w:r>
        <w:rPr>
          <w:rStyle w:val="a3"/>
          <w:rFonts w:ascii="Segoe UI" w:hAnsi="Segoe UI" w:cs="Segoe UI"/>
          <w:color w:val="0F1115"/>
        </w:rPr>
        <w:t>I принцип</w:t>
      </w:r>
      <w:r>
        <w:rPr>
          <w:rFonts w:ascii="Segoe UI" w:hAnsi="Segoe UI" w:cs="Segoe UI"/>
          <w:color w:val="0F1115"/>
        </w:rPr>
        <w:t> (сохранение ММГ в основании в мерзлом состоянии) для русловых опор с применением СДОУ. Для береговых опор возможен </w:t>
      </w:r>
      <w:r>
        <w:rPr>
          <w:rStyle w:val="a3"/>
          <w:rFonts w:ascii="Segoe UI" w:hAnsi="Segoe UI" w:cs="Segoe UI"/>
          <w:color w:val="0F1115"/>
        </w:rPr>
        <w:t>II принцип</w:t>
      </w:r>
      <w:r>
        <w:rPr>
          <w:rFonts w:ascii="Segoe UI" w:hAnsi="Segoe UI" w:cs="Segoe UI"/>
          <w:color w:val="0F1115"/>
        </w:rPr>
        <w:t> (предстроительное оттаивание или допущение оттаивания в период эксплуатации с учетом потери прочности).</w:t>
      </w:r>
    </w:p>
    <w:p w14:paraId="37F87702" w14:textId="77777777" w:rsidR="000735F6" w:rsidRDefault="000735F6" w:rsidP="00DA3658">
      <w:pPr>
        <w:pStyle w:val="ds-markdown-paragraph"/>
        <w:numPr>
          <w:ilvl w:val="0"/>
          <w:numId w:val="143"/>
        </w:numPr>
        <w:shd w:val="clear" w:color="auto" w:fill="FFFFFF"/>
        <w:spacing w:after="0" w:afterAutospacing="0"/>
        <w:rPr>
          <w:rFonts w:ascii="Segoe UI" w:hAnsi="Segoe UI" w:cs="Segoe UI"/>
          <w:color w:val="0F1115"/>
        </w:rPr>
      </w:pPr>
      <w:r>
        <w:rPr>
          <w:rStyle w:val="a3"/>
          <w:rFonts w:ascii="Segoe UI" w:hAnsi="Segoe UI" w:cs="Segoe UI"/>
          <w:color w:val="0F1115"/>
        </w:rPr>
        <w:t>Расчетные характеристики:</w:t>
      </w:r>
      <w:r>
        <w:rPr>
          <w:rFonts w:ascii="Segoe UI" w:hAnsi="Segoe UI" w:cs="Segoe UI"/>
          <w:color w:val="0F1115"/>
        </w:rPr>
        <w:t> Предоставлены таблицы нормативных и расчетных значений прочностных и деформационных характеристик для всех ИГЭ.</w:t>
      </w:r>
    </w:p>
    <w:p w14:paraId="51FA513B" w14:textId="77777777" w:rsidR="000735F6" w:rsidRDefault="000735F6" w:rsidP="00DA3658">
      <w:pPr>
        <w:pStyle w:val="ds-markdown-paragraph"/>
        <w:numPr>
          <w:ilvl w:val="0"/>
          <w:numId w:val="143"/>
        </w:numPr>
        <w:shd w:val="clear" w:color="auto" w:fill="FFFFFF"/>
        <w:spacing w:after="0" w:afterAutospacing="0"/>
        <w:rPr>
          <w:rFonts w:ascii="Segoe UI" w:hAnsi="Segoe UI" w:cs="Segoe UI"/>
          <w:color w:val="0F1115"/>
        </w:rPr>
      </w:pPr>
      <w:r>
        <w:rPr>
          <w:rStyle w:val="a3"/>
          <w:rFonts w:ascii="Segoe UI" w:hAnsi="Segoe UI" w:cs="Segoe UI"/>
          <w:color w:val="0F1115"/>
        </w:rPr>
        <w:t>Коэффициенты условий работы:</w:t>
      </w:r>
      <w:r>
        <w:rPr>
          <w:rFonts w:ascii="Segoe UI" w:hAnsi="Segoe UI" w:cs="Segoe UI"/>
          <w:color w:val="0F1115"/>
        </w:rPr>
        <w:t> Учтены коэффициенты, учитывающие работу грунтов в условиях вечной мерзлоты и сейсмических воздействий.</w:t>
      </w:r>
    </w:p>
    <w:p w14:paraId="0B0B258B" w14:textId="66AA39B4" w:rsidR="000735F6" w:rsidRDefault="000735F6" w:rsidP="00DA3658">
      <w:pPr>
        <w:pStyle w:val="ds-markdown-paragraph"/>
        <w:numPr>
          <w:ilvl w:val="0"/>
          <w:numId w:val="143"/>
        </w:numPr>
        <w:shd w:val="clear" w:color="auto" w:fill="FFFFFF"/>
        <w:spacing w:after="0" w:afterAutospacing="0"/>
        <w:rPr>
          <w:rFonts w:ascii="Segoe UI" w:hAnsi="Segoe UI" w:cs="Segoe UI"/>
          <w:color w:val="0F1115"/>
        </w:rPr>
      </w:pPr>
      <w:r>
        <w:rPr>
          <w:rStyle w:val="a3"/>
          <w:rFonts w:ascii="Segoe UI" w:hAnsi="Segoe UI" w:cs="Segoe UI"/>
          <w:color w:val="0F1115"/>
        </w:rPr>
        <w:t>Необходимость мониторинга:</w:t>
      </w:r>
      <w:r>
        <w:rPr>
          <w:rFonts w:ascii="Segoe UI" w:hAnsi="Segoe UI" w:cs="Segoe UI"/>
          <w:color w:val="0F1115"/>
        </w:rPr>
        <w:t> Обязательная организация геотехнического мониторинга на всех этапах строительства и эксплуатации.</w:t>
      </w:r>
    </w:p>
    <w:p w14:paraId="70F7ECD3" w14:textId="77777777" w:rsidR="00BC1BA3" w:rsidRPr="00BC1BA3" w:rsidRDefault="00BC1BA3" w:rsidP="00BC1BA3">
      <w:pPr>
        <w:pStyle w:val="2"/>
        <w:shd w:val="clear" w:color="auto" w:fill="FFFFFF"/>
        <w:spacing w:before="480" w:beforeAutospacing="0" w:after="240" w:afterAutospacing="0" w:line="480" w:lineRule="atLeast"/>
        <w:rPr>
          <w:rStyle w:val="a3"/>
          <w:sz w:val="30"/>
          <w:szCs w:val="30"/>
        </w:rPr>
      </w:pPr>
      <w:r w:rsidRPr="00BC1BA3">
        <w:rPr>
          <w:rStyle w:val="a3"/>
          <w:sz w:val="30"/>
          <w:szCs w:val="30"/>
        </w:rPr>
        <w:t>3.3. ПОДГОТОВКА СТРОИТЕЛЬНОЙ ПЛОЩАДКИ</w:t>
      </w:r>
    </w:p>
    <w:p w14:paraId="724548DE"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 xml:space="preserve">Подготовка строительной площадки для возведения железнодорожно-автомобильного моста через реку Лена является комплексной и критически важной задачей, определяющей успех всего проекта. Специфика удаленной местности, сложный рельеф, наличие вечномерзлых грунтов (ВМГ) и строгие экологические требования обуславливают необходимость применения специальных технологий и тщательной организации работ. Общая площадь подготовки составляет ~50 га на обоих берегах реки. Подготовительные работы запланированы на 4 месяца (с 1 июня по 30 сентября 2024 года) для использования </w:t>
      </w:r>
      <w:r w:rsidRPr="00BC1BA3">
        <w:rPr>
          <w:rFonts w:ascii="Segoe UI" w:eastAsia="Times New Roman" w:hAnsi="Segoe UI" w:cs="Segoe UI"/>
          <w:color w:val="0F1115"/>
          <w:sz w:val="24"/>
          <w:szCs w:val="24"/>
          <w:lang w:eastAsia="ru-RU"/>
        </w:rPr>
        <w:lastRenderedPageBreak/>
        <w:t>наиболее благоприятного летне-осеннего периода. Общий объем земляных работ на этапе подготовки оценивается в 150 000 м³.</w:t>
      </w:r>
    </w:p>
    <w:p w14:paraId="67097457" w14:textId="77777777" w:rsidR="00BC1BA3" w:rsidRPr="00BC1BA3" w:rsidRDefault="00BC1BA3" w:rsidP="00BC1BA3">
      <w:pPr>
        <w:pStyle w:val="3"/>
        <w:shd w:val="clear" w:color="auto" w:fill="FFFFFF"/>
        <w:spacing w:before="480" w:after="240" w:line="450" w:lineRule="atLeast"/>
        <w:rPr>
          <w:rStyle w:val="a3"/>
        </w:rPr>
      </w:pPr>
      <w:r w:rsidRPr="00BC1BA3">
        <w:rPr>
          <w:rStyle w:val="a3"/>
        </w:rPr>
        <w:t>3.3.1. ОБЩАЯ ПОДГОТОВКА ТЕРРИТОРИИ</w:t>
      </w:r>
    </w:p>
    <w:p w14:paraId="70C12C02"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Общая подготовка территории является первым этапом, направленным на создание безопасных и организованных условий для последующих работ. Она включает освобождение территории от мешающей растительности и сооружений, ее предварительную планировку и обозначение границ.</w:t>
      </w:r>
    </w:p>
    <w:p w14:paraId="3DC232FA"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3.3.1.1. Расчистка и планировка территории</w:t>
      </w:r>
    </w:p>
    <w:p w14:paraId="5E2A6A2C"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Работы по расчистке и планировке территории проводятся в границах стройгенплана. На начальном этапе выполняется геодезическая разбивка границ площадки, зон работ и трасс временных коммуникаций. Расчистка включает удаление кустарника, валунов и мусора. Для этого применяется бульдозерное звено в составе: бульдозеры Caterpillar D6R (2 ед.) и колесные погрузчики Volvo L150 (2 ед.). Собранная древесно-кустарниковая растительность и мелкие камни складируются во временные отвалы для последующего использования (биотермические клетки для укрепления откосов) или утилизации. Предварительная планировка выполняется бульдозерами для обеспечения базового уровня поверхности с заданными уклонами для организации стока. Общий объем работ по расчистке и предварительной планировке составляет 50 га.</w:t>
      </w:r>
    </w:p>
    <w:p w14:paraId="1C381385"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3.3.1.2. Снос существующих сооружений (при наличии)</w:t>
      </w:r>
    </w:p>
    <w:p w14:paraId="2E51A09F"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В границах отвода в районе подхода мостовых переходов и зон размещения временной инфраструктуры идентифицировано 3 неэксплуатируемых объекта (заброшенные склады времен советской геологоразведки). Снос будет производиться с применением гидромолота, установленного на экскаватор-разрушитель Volvo EC350E. Все материалы сноса (железобетон, металлоконструкции, кирпич) подлежат сортировке. Железобетонные обломки дробятся в щебень фракции 20-40 мм с помощью мобильной дробильной установки Metso Lokotrack LT106 для последующего использования в отсыпке временных дорог. Металлолом прессуется и вывозится для утилизации. Объем работ по сносу: 1200 м³ строительных конструкций.</w:t>
      </w:r>
    </w:p>
    <w:p w14:paraId="0C8BBC4C"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lastRenderedPageBreak/>
        <w:t>3.3.1.3. Вырубка леса и корчевка пней</w:t>
      </w:r>
    </w:p>
    <w:p w14:paraId="67C35C7D"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Территория частично покрыта лиственничным редколесьем. Лесосечные работы выполняются в соответствии с порубочным билетом. Валка деревьев производится валочно-пакетирующими машинами John Deere 753J. Трелевка хлыстов к верхним складам осуществляется колесными трелевочными тракторами. Деловая древесина складируется и вывозится для использования в проекте (изготовление опалубки, временных сооружений) или реализации. Корчевка пней производится корчевателями-собирателями на базе бульдозеров Cat D8T. Пни и порубочные остатки измельчаются мульчером Seppi M для получения технической щепы, которая будет использована для укрепления грунтов на временных проездах в период распутицы. Площадь вырубки: 15 га. Объем заготовленной древесины: 4500 м³.</w:t>
      </w:r>
    </w:p>
    <w:p w14:paraId="4CC0200B"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3.3.1.4. Устройство временных ограждений и знаков</w:t>
      </w:r>
    </w:p>
    <w:p w14:paraId="019A30C6"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 периметру строительной площадки и вокруг особо опасных зон (котлованы, складирование материалов) устанавливается временное ограждение. Применяется инвентарное модульное ограждение типа "Гит" из сварных металлических панелей высотой 2,0 м с сигнальной окраской. На участках, прилегающих к линии существующих дорог, устанавливается ограждение из бетонных барьерных блоков. Въезды и выезды оборудуются шлагбаумами, КПП и знаками 3.1 "Въезд запрещен", 3.2 "Движение запрещено", 5.21 "Жилая зона". Устанавливаются информационные щиты с данными об объекте, заказчике, подрядчике и контактными телефонами. Общая протяженность ограждения: 5000 м.</w:t>
      </w:r>
    </w:p>
    <w:p w14:paraId="134DC930" w14:textId="77777777" w:rsidR="00BC1BA3" w:rsidRPr="00BC1BA3" w:rsidRDefault="00BC1BA3" w:rsidP="00BC1BA3">
      <w:pPr>
        <w:pStyle w:val="3"/>
        <w:shd w:val="clear" w:color="auto" w:fill="FFFFFF"/>
        <w:spacing w:before="480" w:after="240" w:line="450" w:lineRule="atLeast"/>
        <w:rPr>
          <w:rStyle w:val="a3"/>
        </w:rPr>
      </w:pPr>
      <w:r w:rsidRPr="00BC1BA3">
        <w:rPr>
          <w:rStyle w:val="a3"/>
        </w:rPr>
        <w:t>3.3.2. ВЕРТИКАЛЬНАЯ ПЛАНИРОВКА</w:t>
      </w:r>
    </w:p>
    <w:p w14:paraId="2A2C0531"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Вертикальная планировка направлена на создание проектных отметок поверхности, обеспечивающих нормальную эксплуатацию объектов, безопасное движение техники и организацию поверхностного стока.</w:t>
      </w:r>
    </w:p>
    <w:p w14:paraId="75CFE41B"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3.3.2.1. Срезка и подсыпка грунта</w:t>
      </w:r>
    </w:p>
    <w:p w14:paraId="436EC3F3"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 xml:space="preserve">Работы выполняются на основе картограммы земляных масс. На участках с превышающими отметками производится срезка растительного грунта (см. п. 3.3.5.1) и последующая разработка мерзлых или талых грунтов. Разработка талых </w:t>
      </w:r>
      <w:r w:rsidRPr="00BC1BA3">
        <w:rPr>
          <w:rFonts w:ascii="Segoe UI" w:eastAsia="Times New Roman" w:hAnsi="Segoe UI" w:cs="Segoe UI"/>
          <w:color w:val="0F1115"/>
          <w:sz w:val="24"/>
          <w:szCs w:val="24"/>
          <w:lang w:eastAsia="ru-RU"/>
        </w:rPr>
        <w:lastRenderedPageBreak/>
        <w:t>грунтов ведется экскаваторами-планировщиками Hitachi ZX350 с объемом ковша 1,8 м³ с погрузкой в самосвалы Howo 371. Разработка мерзлых грунтов (на глубину до 1,5 м) осуществляется рыхлителями на базе bulldozer'а Cat D9T. Подсыпка грунта в проектные отметки выполняется послойно (толщина слоя 0,3-0,5 м) с разравниванием бульдозерами и уплотнением грунтовыми катками. Общий объем срезки грунта: 90 000 м³. Общий объем подсыпки: 60 000 м³.</w:t>
      </w:r>
    </w:p>
    <w:p w14:paraId="0B60254F"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3.3.2.2. Устройство постоянных и временных откосов</w:t>
      </w:r>
    </w:p>
    <w:p w14:paraId="02840DFC"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Откосы выемок и насыпей устраиваются с крутизной, предусмотренной проектом, с учетом мерзлотных условий. Для постоянных откосов устоев моста и подходных эстакад крутизна составляет 1:1,5. Для временных откосов котлованов и насыпей – 1:1. Укрепление откосов производится путем посева многолетних трав по георешетке (постоянные) или укладки железобетонных плит (временные, в зонах интенсивной эрозии). Для предотвращения термокарста на откосах из сильнольдистых мерзлых грунтов применяется термоизоляция из пенополистирольных плит толщиной 100 мм с защитным слоем из геотекстиля и камня.</w:t>
      </w:r>
    </w:p>
    <w:p w14:paraId="1F193E90"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3.3.2.3. Планировка площадок под объекты инфраструктуры</w:t>
      </w:r>
    </w:p>
    <w:p w14:paraId="2681CEC4"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Площадки под АБК, склады, производственные базы планируются с устройством грунтовой подушки толщиной 0,8 м из песчано-гравийной смеси (ПГС) с послойным уплотнением. Уклоны площадок назначаются 5-10‰ в сторону проектируемых ливневых лотков. Площадки для монтажа кранов и складирования тяжелых конструкций (см. п. 3.3.4.3, 3.3.4.4) планируются с особыми требованиями к несущей способности основания.</w:t>
      </w:r>
    </w:p>
    <w:p w14:paraId="5CE60560"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3.3.2.4. Организация поверхностного стока вод</w:t>
      </w:r>
    </w:p>
    <w:p w14:paraId="7F691B59"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Для отвода атмосферных осадков устраивается система временного поверхностного водоотвода: нагорные канавы выше площадки для перехвата воды, водоотводные канавы по периметру площадок и водосборные лотки вдоль дорог. Лотки выполняются из сборных железобетонных элементов или отсыпаются из щебня. Вода отводится в отстойники-септики, где проходит очистку перед сбросом в естественные водоемы. Общая протяженность временных канав и лотков: 12 000 м.</w:t>
      </w:r>
    </w:p>
    <w:p w14:paraId="7E4B1F9D" w14:textId="77777777" w:rsidR="00BC1BA3" w:rsidRPr="00BC1BA3" w:rsidRDefault="00BC1BA3" w:rsidP="00BC1BA3">
      <w:pPr>
        <w:pStyle w:val="3"/>
        <w:shd w:val="clear" w:color="auto" w:fill="FFFFFF"/>
        <w:spacing w:before="480" w:after="240" w:line="450" w:lineRule="atLeast"/>
        <w:rPr>
          <w:rStyle w:val="a3"/>
        </w:rPr>
      </w:pPr>
      <w:r w:rsidRPr="00BC1BA3">
        <w:rPr>
          <w:rStyle w:val="a3"/>
          <w:b w:val="0"/>
          <w:bCs w:val="0"/>
        </w:rPr>
        <w:lastRenderedPageBreak/>
        <w:t>3.3.3. ИНЖЕНЕРНАЯ ПОДГОТОВКА ГРУНТОВ</w:t>
      </w:r>
    </w:p>
    <w:p w14:paraId="2308B4A9"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Инженерная подготовка грунтов направлена на придание основаниям необходимых прочностных и деформационных характеристик, особенно в сложных мерзлотных условиях.</w:t>
      </w:r>
    </w:p>
    <w:p w14:paraId="20077D28"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3.3.3.1. Уплотнение грунтов в зонах строительства</w:t>
      </w:r>
    </w:p>
    <w:p w14:paraId="5A591F20"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Уплотнение грунтов является ключевой операцией. Применяется послойное уплотнение грунтовыми виброкатками Bomag BW213 (4 ед.) и гладковальцовыми катками. Контроль плотности ведется динамическим плотномером каждые 200 м². Требуемый коэффициент уплотнения для оснований под фундаменты – 0,98, под дороги – 0,95. В зимних условиях применяется подсыпка из непромерзающих материалов (ПГС) с противоморозными добавками (хлорид кальция).</w:t>
      </w:r>
    </w:p>
    <w:p w14:paraId="280C064A"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3.3.3.2. Устройство грунтовых подушек</w:t>
      </w:r>
    </w:p>
    <w:p w14:paraId="7059FB6E"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Грунтовые подушки устраиваются под все капитальные и временные сооружения. Толщина подушки варьируется от 0,5 м (под временные здания) до 1,5 м (под опоры кранов, тяжелые конструкции). Материал – песок средней крупности или обогащенная ПГС. Уплотнение ведется послойно, толщина уплотняемого слоя 0,3 м. Общий объем устройства грунтовых подушек: 40 000 м³.</w:t>
      </w:r>
    </w:p>
    <w:p w14:paraId="470F8DCB"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3.3.3.3. Мероприятия по стабилизации вечномерзлых грунтов</w:t>
      </w:r>
    </w:p>
    <w:p w14:paraId="3ABF6EB3"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Принято решение о сохранении ВМГ в мерзлом состоянии в течение всего срока эксплуатации для обеспечения стабильности оснований. Для этого применяются следующие мероприятия:</w:t>
      </w:r>
    </w:p>
    <w:p w14:paraId="5D06AD94" w14:textId="77777777" w:rsidR="00BC1BA3" w:rsidRPr="00BC1BA3" w:rsidRDefault="00BC1BA3" w:rsidP="00DA3658">
      <w:pPr>
        <w:numPr>
          <w:ilvl w:val="0"/>
          <w:numId w:val="144"/>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Создание сезонно-действующего охлаждающего слоя (СДОС):</w:t>
      </w:r>
      <w:r w:rsidRPr="00BC1BA3">
        <w:rPr>
          <w:rFonts w:ascii="Segoe UI" w:eastAsia="Times New Roman" w:hAnsi="Segoe UI" w:cs="Segoe UI"/>
          <w:color w:val="0F1115"/>
          <w:sz w:val="24"/>
          <w:szCs w:val="24"/>
          <w:lang w:eastAsia="ru-RU"/>
        </w:rPr>
        <w:t> Устройство насыпей из каменных материалов крупных фракций (галька, щебень 40-70 мм) толщиной 1,5-2,0 м. Такая насыпь работает как теплоизолятор зимой и предотвращает прогрев летом за счет конвекции.</w:t>
      </w:r>
    </w:p>
    <w:p w14:paraId="643DFDD3" w14:textId="77777777" w:rsidR="00BC1BA3" w:rsidRPr="00BC1BA3" w:rsidRDefault="00BC1BA3" w:rsidP="00DA3658">
      <w:pPr>
        <w:numPr>
          <w:ilvl w:val="0"/>
          <w:numId w:val="144"/>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Термостабилизаторы (теплосифоны):</w:t>
      </w:r>
      <w:r w:rsidRPr="00BC1BA3">
        <w:rPr>
          <w:rFonts w:ascii="Segoe UI" w:eastAsia="Times New Roman" w:hAnsi="Segoe UI" w:cs="Segoe UI"/>
          <w:color w:val="0F1115"/>
          <w:sz w:val="24"/>
          <w:szCs w:val="24"/>
          <w:lang w:eastAsia="ru-RU"/>
        </w:rPr>
        <w:t xml:space="preserve"> Устанавливаются в основаниях опор моста и критически важных сооружений. Это </w:t>
      </w:r>
      <w:r w:rsidRPr="00BC1BA3">
        <w:rPr>
          <w:rFonts w:ascii="Segoe UI" w:eastAsia="Times New Roman" w:hAnsi="Segoe UI" w:cs="Segoe UI"/>
          <w:color w:val="0F1115"/>
          <w:sz w:val="24"/>
          <w:szCs w:val="24"/>
          <w:lang w:eastAsia="ru-RU"/>
        </w:rPr>
        <w:lastRenderedPageBreak/>
        <w:t>герметичные трубы, заполненные хладагентом, которые отводят тепло из грунта в холодный период, предотвращая оттаивание.</w:t>
      </w:r>
    </w:p>
    <w:p w14:paraId="393F798B" w14:textId="77777777" w:rsidR="00BC1BA3" w:rsidRPr="00BC1BA3" w:rsidRDefault="00BC1BA3" w:rsidP="00DA3658">
      <w:pPr>
        <w:numPr>
          <w:ilvl w:val="0"/>
          <w:numId w:val="144"/>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Теплоизоляция:</w:t>
      </w:r>
      <w:r w:rsidRPr="00BC1BA3">
        <w:rPr>
          <w:rFonts w:ascii="Segoe UI" w:eastAsia="Times New Roman" w:hAnsi="Segoe UI" w:cs="Segoe UI"/>
          <w:color w:val="0F1115"/>
          <w:sz w:val="24"/>
          <w:szCs w:val="24"/>
          <w:lang w:eastAsia="ru-RU"/>
        </w:rPr>
        <w:t> Укладка экструдированного пенополистирола (XPS) толщиной 100-150 мм под фундаментными плитами и под насыпями подходов к мосту для уменьшения теплового потока в массив ВМГ.</w:t>
      </w:r>
    </w:p>
    <w:p w14:paraId="5326A6EE"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3.3.3.4. Дренирование переувлажненных участков</w:t>
      </w:r>
    </w:p>
    <w:p w14:paraId="0CDEE5B6"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На участках выхода верховодки и в зонах сезонного протаивания устраивается закрытый дренаж. Применяются дренажные трубы диаметром 200 мм в оболочке из геотекстиля, укладываемые в траншеи на глубину 1,8-2,0 м с обратной засыпкой щебнем. Дрены соединяются с коллекторами и отводят воду в водосборные колодцы. Протяженность временной дренажной сети: 3500 м.</w:t>
      </w:r>
    </w:p>
    <w:p w14:paraId="5E1F2426" w14:textId="77777777" w:rsidR="00BC1BA3" w:rsidRPr="00BC1BA3" w:rsidRDefault="00BC1BA3" w:rsidP="00BC1BA3">
      <w:pPr>
        <w:pStyle w:val="3"/>
        <w:shd w:val="clear" w:color="auto" w:fill="FFFFFF"/>
        <w:spacing w:before="480" w:after="240" w:line="450" w:lineRule="atLeast"/>
        <w:rPr>
          <w:rStyle w:val="a3"/>
        </w:rPr>
      </w:pPr>
      <w:r w:rsidRPr="00BC1BA3">
        <w:rPr>
          <w:rStyle w:val="a3"/>
          <w:b w:val="0"/>
          <w:bCs w:val="0"/>
        </w:rPr>
        <w:t>3.3.4. ПОДГОТОВКА ЗОН РАЗМЕЩЕНИЯ ОБЪЕКТОВ</w:t>
      </w:r>
    </w:p>
    <w:p w14:paraId="6BBAA603"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Подготовка специализированных зон осуществляется в соответствии со стройгенпланом, обеспечивая логистическую эффективность и соблюдение норм технологического проектирования.</w:t>
      </w:r>
    </w:p>
    <w:p w14:paraId="727FA39E"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3.3.4.1. Площадки под административно-бытовой комплекс</w:t>
      </w:r>
    </w:p>
    <w:p w14:paraId="25B4DF35"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Под АБК отводится участок площадью 1,5 га на левом берегу, вблизи основного въезда. Площадка планируется с подсыпкой ПГС толщиной 0,8 м и уплотнением. Устраивается сборное плитное основание под быстровозводимые модульные здания. Организуются пешеходные дорожки, места для отдыха, площадка для стоянки легкового транспорта. Обеспечивается подключение к временным сетям электроснабжения, водоснабжения и канализации.</w:t>
      </w:r>
    </w:p>
    <w:p w14:paraId="26E3C301"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3.3.4.2. Зоны складирования материалов и конструкций</w:t>
      </w:r>
    </w:p>
    <w:p w14:paraId="0ABCD389"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Под зоны складирования отводится 8 га. Площадки делятся на секторы:</w:t>
      </w:r>
    </w:p>
    <w:p w14:paraId="090BDDE7" w14:textId="77777777" w:rsidR="00BC1BA3" w:rsidRPr="00BC1BA3" w:rsidRDefault="00BC1BA3" w:rsidP="00DA3658">
      <w:pPr>
        <w:numPr>
          <w:ilvl w:val="0"/>
          <w:numId w:val="145"/>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Сектор металлоконструкций:</w:t>
      </w:r>
      <w:r w:rsidRPr="00BC1BA3">
        <w:rPr>
          <w:rFonts w:ascii="Segoe UI" w:eastAsia="Times New Roman" w:hAnsi="Segoe UI" w:cs="Segoe UI"/>
          <w:color w:val="0F1115"/>
          <w:sz w:val="24"/>
          <w:szCs w:val="24"/>
          <w:lang w:eastAsia="ru-RU"/>
        </w:rPr>
        <w:t> Усиленное основание из ж/б плит для хранения балок, элементов пролетных строений.</w:t>
      </w:r>
    </w:p>
    <w:p w14:paraId="274CA410" w14:textId="77777777" w:rsidR="00BC1BA3" w:rsidRPr="00BC1BA3" w:rsidRDefault="00BC1BA3" w:rsidP="00DA3658">
      <w:pPr>
        <w:numPr>
          <w:ilvl w:val="0"/>
          <w:numId w:val="145"/>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lastRenderedPageBreak/>
        <w:t>Сектор инертных материалов:</w:t>
      </w:r>
      <w:r w:rsidRPr="00BC1BA3">
        <w:rPr>
          <w:rFonts w:ascii="Segoe UI" w:eastAsia="Times New Roman" w:hAnsi="Segoe UI" w:cs="Segoe UI"/>
          <w:color w:val="0F1115"/>
          <w:sz w:val="24"/>
          <w:szCs w:val="24"/>
          <w:lang w:eastAsia="ru-RU"/>
        </w:rPr>
        <w:t> Открытые площадки с твердым покрытием из уплотненного щебня, огражденные бордюрами для предотвращения расползания.</w:t>
      </w:r>
    </w:p>
    <w:p w14:paraId="423EB5AE" w14:textId="77777777" w:rsidR="00BC1BA3" w:rsidRPr="00BC1BA3" w:rsidRDefault="00BC1BA3" w:rsidP="00DA3658">
      <w:pPr>
        <w:numPr>
          <w:ilvl w:val="0"/>
          <w:numId w:val="145"/>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Сектор цемента и химии:</w:t>
      </w:r>
      <w:r w:rsidRPr="00BC1BA3">
        <w:rPr>
          <w:rFonts w:ascii="Segoe UI" w:eastAsia="Times New Roman" w:hAnsi="Segoe UI" w:cs="Segoe UI"/>
          <w:color w:val="0F1115"/>
          <w:sz w:val="24"/>
          <w:szCs w:val="24"/>
          <w:lang w:eastAsia="ru-RU"/>
        </w:rPr>
        <w:t> Закрытые склады-ангары на подготовленных плитах.</w:t>
      </w:r>
    </w:p>
    <w:p w14:paraId="7ACCB311" w14:textId="77777777" w:rsidR="00BC1BA3" w:rsidRPr="00BC1BA3" w:rsidRDefault="00BC1BA3" w:rsidP="00DA3658">
      <w:pPr>
        <w:numPr>
          <w:ilvl w:val="0"/>
          <w:numId w:val="145"/>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Сектор арматуры и проката:</w:t>
      </w:r>
      <w:r w:rsidRPr="00BC1BA3">
        <w:rPr>
          <w:rFonts w:ascii="Segoe UI" w:eastAsia="Times New Roman" w:hAnsi="Segoe UI" w:cs="Segoe UI"/>
          <w:color w:val="0F1115"/>
          <w:sz w:val="24"/>
          <w:szCs w:val="24"/>
          <w:lang w:eastAsia="ru-RU"/>
        </w:rPr>
        <w:t> Стеллажные площадки с козырьками.</w:t>
      </w:r>
      <w:r w:rsidRPr="00BC1BA3">
        <w:rPr>
          <w:rFonts w:ascii="Segoe UI" w:eastAsia="Times New Roman" w:hAnsi="Segoe UI" w:cs="Segoe UI"/>
          <w:color w:val="0F1115"/>
          <w:sz w:val="24"/>
          <w:szCs w:val="24"/>
          <w:lang w:eastAsia="ru-RU"/>
        </w:rPr>
        <w:br/>
        <w:t>Все площадки имеют подъездные пути для погрузо-разгрузочной техники (мостовые краны, автопогрузчики).</w:t>
      </w:r>
    </w:p>
    <w:p w14:paraId="19FE91BB"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3.3.4.3. Площадки для монтажа и сборки конструкций</w:t>
      </w:r>
    </w:p>
    <w:p w14:paraId="562984D4"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Под монтажные площадки отводится 4 га в непосредственной близости от оси моста. Это зоны для укрупнительной сборки пролетных строений. Основания данных площадок усилены: толщина грунтовой подушки 1,2 м из ПГС, сверху уложена армогеорешетка и слой щебня фракции 20-40 мм толщиной 0,3 м, уплотненный до коэффициента 0,98. Устраиваются фундаменты под монтажные краны грузоподъемностью до 400 т.</w:t>
      </w:r>
    </w:p>
    <w:p w14:paraId="11D9A750"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3.3.4.4. Участки для размещения тяжелой техники</w:t>
      </w:r>
    </w:p>
    <w:p w14:paraId="65F469EC"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Под стоянки и техобслуживание тяжелой техники (экскаваторы, краны, бульдозеры) отводится 3 га. Покрытие – уплотненный щебень фракции 40-70 мм. Устраиваются навесы для проведения ТО, пункт мойки колес, площадки для слива масел и ОЖ (сбор в специальные емкости).</w:t>
      </w:r>
    </w:p>
    <w:p w14:paraId="6C9075F9" w14:textId="77777777" w:rsidR="00BC1BA3" w:rsidRPr="00BC1BA3" w:rsidRDefault="00BC1BA3" w:rsidP="00BC1BA3">
      <w:pPr>
        <w:pStyle w:val="3"/>
        <w:shd w:val="clear" w:color="auto" w:fill="FFFFFF"/>
        <w:spacing w:before="480" w:after="240" w:line="450" w:lineRule="atLeast"/>
        <w:rPr>
          <w:rStyle w:val="a3"/>
        </w:rPr>
      </w:pPr>
      <w:r w:rsidRPr="00BC1BA3">
        <w:rPr>
          <w:rStyle w:val="a3"/>
          <w:b w:val="0"/>
          <w:bCs w:val="0"/>
        </w:rPr>
        <w:t>3.3.5. МЕРОПРИЯТИЯ ПО ОХРАНЕ ОКРУЖАЮЩЕЙ СРЕДЫ</w:t>
      </w:r>
    </w:p>
    <w:p w14:paraId="7D0AB93B"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Мероприятия направлены на минимизацию ущерба уникальной экосистеме реки Лена и соблюдение природоохранного законодательства.</w:t>
      </w:r>
    </w:p>
    <w:p w14:paraId="1F70FC4E"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3.3.5.1. Снятие и сохранение плодородного слоя почвы</w:t>
      </w:r>
    </w:p>
    <w:p w14:paraId="4C8BF727"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 xml:space="preserve">На всех участках, подлежащих нарушению, производится снятие плодородного слоя почвы (гумусированной супеси) толщиной 0,2-0,3 м. Срезка ведется бульдозерами и скреперами. Снятый грунт складируется в специально отведенных временных кавальерах высотой не более 3 м. Кавальеры засеваются многолетними травами для защиты от эрозии. По окончании строительства грунт будет </w:t>
      </w:r>
      <w:r w:rsidRPr="00BC1BA3">
        <w:rPr>
          <w:rFonts w:ascii="Segoe UI" w:eastAsia="Times New Roman" w:hAnsi="Segoe UI" w:cs="Segoe UI"/>
          <w:color w:val="0F1115"/>
          <w:sz w:val="24"/>
          <w:szCs w:val="24"/>
          <w:lang w:eastAsia="ru-RU"/>
        </w:rPr>
        <w:lastRenderedPageBreak/>
        <w:t>использован для рекультивации нарушенных земель. Объем снимаемого грунта: 30 000 м³.</w:t>
      </w:r>
    </w:p>
    <w:p w14:paraId="30958390"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3.3.5.2. Устройство временных сооружений для защиты от эрозии</w:t>
      </w:r>
    </w:p>
    <w:p w14:paraId="72E4F078"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Для предотвращения водной и ветровой эрозии устраиваются:</w:t>
      </w:r>
    </w:p>
    <w:p w14:paraId="53EA1E88" w14:textId="77777777" w:rsidR="00BC1BA3" w:rsidRPr="00BC1BA3" w:rsidRDefault="00BC1BA3" w:rsidP="00DA3658">
      <w:pPr>
        <w:numPr>
          <w:ilvl w:val="0"/>
          <w:numId w:val="146"/>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Вдоль временных откосов и кавальеров:</w:t>
      </w:r>
      <w:r w:rsidRPr="00BC1BA3">
        <w:rPr>
          <w:rFonts w:ascii="Segoe UI" w:eastAsia="Times New Roman" w:hAnsi="Segoe UI" w:cs="Segoe UI"/>
          <w:color w:val="0F1115"/>
          <w:sz w:val="24"/>
          <w:szCs w:val="24"/>
          <w:lang w:eastAsia="ru-RU"/>
        </w:rPr>
        <w:t> Укрепление геоматами с немедленным посевом трав.</w:t>
      </w:r>
    </w:p>
    <w:p w14:paraId="57A239D2" w14:textId="77777777" w:rsidR="00BC1BA3" w:rsidRPr="00BC1BA3" w:rsidRDefault="00BC1BA3" w:rsidP="00DA3658">
      <w:pPr>
        <w:numPr>
          <w:ilvl w:val="0"/>
          <w:numId w:val="146"/>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По границам площадок:</w:t>
      </w:r>
      <w:r w:rsidRPr="00BC1BA3">
        <w:rPr>
          <w:rFonts w:ascii="Segoe UI" w:eastAsia="Times New Roman" w:hAnsi="Segoe UI" w:cs="Segoe UI"/>
          <w:color w:val="0F1115"/>
          <w:sz w:val="24"/>
          <w:szCs w:val="24"/>
          <w:lang w:eastAsia="ru-RU"/>
        </w:rPr>
        <w:t> Установка снегозадерживающих щитов в зимний период.</w:t>
      </w:r>
    </w:p>
    <w:p w14:paraId="05911525" w14:textId="77777777" w:rsidR="00BC1BA3" w:rsidRPr="00BC1BA3" w:rsidRDefault="00BC1BA3" w:rsidP="00DA3658">
      <w:pPr>
        <w:numPr>
          <w:ilvl w:val="0"/>
          <w:numId w:val="146"/>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На участках с неустойчивым грунтом:</w:t>
      </w:r>
      <w:r w:rsidRPr="00BC1BA3">
        <w:rPr>
          <w:rFonts w:ascii="Segoe UI" w:eastAsia="Times New Roman" w:hAnsi="Segoe UI" w:cs="Segoe UI"/>
          <w:color w:val="0F1115"/>
          <w:sz w:val="24"/>
          <w:szCs w:val="24"/>
          <w:lang w:eastAsia="ru-RU"/>
        </w:rPr>
        <w:t> Укрытие геотекстилем или мульчирование щепой.</w:t>
      </w:r>
    </w:p>
    <w:p w14:paraId="29E4D67A"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3.3.5.3. Меры по защите водных ресурсов реки Лена</w:t>
      </w:r>
    </w:p>
    <w:p w14:paraId="4B04DC56"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Устанавливается 50-метровая водоохранная зона, в которой запрещены любые работы, кроме непосредственно связанных с сооружением мостовых переходов. Запрещены мойка техники, заправка, слив любых жидкостей в непосредственной близости от уреза воды. Все стоки с площадки (ливневые, хозяйственно-бытовые) направляются в локальные очистные сооружения (ЛОС) типа "ЮНИЛОС" или в отстойники с боновыми заграждениями. Регулярно проводится мониторинг качества воды выше и ниже по течению от стройплощадки.</w:t>
      </w:r>
    </w:p>
    <w:p w14:paraId="1485BD2A"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3.3.5.4. Организация мест временного хранения отходов</w:t>
      </w:r>
    </w:p>
    <w:p w14:paraId="69B6B9A4"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Создаются специализированные площадки для сбора и временного хранения отходов:</w:t>
      </w:r>
    </w:p>
    <w:p w14:paraId="21FCAA10" w14:textId="77777777" w:rsidR="00BC1BA3" w:rsidRPr="00BC1BA3" w:rsidRDefault="00BC1BA3" w:rsidP="00DA3658">
      <w:pPr>
        <w:numPr>
          <w:ilvl w:val="0"/>
          <w:numId w:val="147"/>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Площадка ТКО:</w:t>
      </w:r>
      <w:r w:rsidRPr="00BC1BA3">
        <w:rPr>
          <w:rFonts w:ascii="Segoe UI" w:eastAsia="Times New Roman" w:hAnsi="Segoe UI" w:cs="Segoe UI"/>
          <w:color w:val="0F1115"/>
          <w:sz w:val="24"/>
          <w:szCs w:val="24"/>
          <w:lang w:eastAsia="ru-RU"/>
        </w:rPr>
        <w:t> Контейнеры для сбора бытовых отходов.</w:t>
      </w:r>
    </w:p>
    <w:p w14:paraId="7514E759" w14:textId="77777777" w:rsidR="00BC1BA3" w:rsidRPr="00BC1BA3" w:rsidRDefault="00BC1BA3" w:rsidP="00DA3658">
      <w:pPr>
        <w:numPr>
          <w:ilvl w:val="0"/>
          <w:numId w:val="147"/>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Площадка промышленных отходов:</w:t>
      </w:r>
      <w:r w:rsidRPr="00BC1BA3">
        <w:rPr>
          <w:rFonts w:ascii="Segoe UI" w:eastAsia="Times New Roman" w:hAnsi="Segoe UI" w:cs="Segoe UI"/>
          <w:color w:val="0F1115"/>
          <w:sz w:val="24"/>
          <w:szCs w:val="24"/>
          <w:lang w:eastAsia="ru-RU"/>
        </w:rPr>
        <w:t> Отдельные контейнеры для лома черных и цветных металлов, отработанных покрышек, древесных отходов.</w:t>
      </w:r>
    </w:p>
    <w:p w14:paraId="3DFC42BC" w14:textId="77777777" w:rsidR="00BC1BA3" w:rsidRPr="00BC1BA3" w:rsidRDefault="00BC1BA3" w:rsidP="00DA3658">
      <w:pPr>
        <w:numPr>
          <w:ilvl w:val="0"/>
          <w:numId w:val="147"/>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Площадка опасных отходов:</w:t>
      </w:r>
      <w:r w:rsidRPr="00BC1BA3">
        <w:rPr>
          <w:rFonts w:ascii="Segoe UI" w:eastAsia="Times New Roman" w:hAnsi="Segoe UI" w:cs="Segoe UI"/>
          <w:color w:val="0F1115"/>
          <w:sz w:val="24"/>
          <w:szCs w:val="24"/>
          <w:lang w:eastAsia="ru-RU"/>
        </w:rPr>
        <w:t> Герметичные емкости для обтирочных материалов, отработанных масел, аккумуляторов, ламп. Эта площадка имеет твердое покрытие и ограждение.</w:t>
      </w:r>
      <w:r w:rsidRPr="00BC1BA3">
        <w:rPr>
          <w:rFonts w:ascii="Segoe UI" w:eastAsia="Times New Roman" w:hAnsi="Segoe UI" w:cs="Segoe UI"/>
          <w:color w:val="0F1115"/>
          <w:sz w:val="24"/>
          <w:szCs w:val="24"/>
          <w:lang w:eastAsia="ru-RU"/>
        </w:rPr>
        <w:br/>
      </w:r>
      <w:r w:rsidRPr="00BC1BA3">
        <w:rPr>
          <w:rFonts w:ascii="Segoe UI" w:eastAsia="Times New Roman" w:hAnsi="Segoe UI" w:cs="Segoe UI"/>
          <w:color w:val="0F1115"/>
          <w:sz w:val="24"/>
          <w:szCs w:val="24"/>
          <w:lang w:eastAsia="ru-RU"/>
        </w:rPr>
        <w:lastRenderedPageBreak/>
        <w:t>Вывоз отходов осуществляется по графику лицензированными организациями.</w:t>
      </w:r>
    </w:p>
    <w:p w14:paraId="1198F473" w14:textId="77777777" w:rsidR="00BC1BA3" w:rsidRPr="00BC1BA3" w:rsidRDefault="00BC1BA3" w:rsidP="00BC1BA3">
      <w:pPr>
        <w:pStyle w:val="3"/>
        <w:shd w:val="clear" w:color="auto" w:fill="FFFFFF"/>
        <w:spacing w:before="480" w:after="240" w:line="450" w:lineRule="atLeast"/>
        <w:rPr>
          <w:rStyle w:val="a3"/>
        </w:rPr>
      </w:pPr>
      <w:r w:rsidRPr="00BC1BA3">
        <w:rPr>
          <w:rStyle w:val="a3"/>
          <w:b w:val="0"/>
          <w:bCs w:val="0"/>
        </w:rPr>
        <w:t>3.3.6. ОРГАНИЗАЦИЯ БЕЗОПАСНОСТИ НА ПЛОЩАДКЕ</w:t>
      </w:r>
    </w:p>
    <w:p w14:paraId="33E6A490"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Организация безопасности направлена на создание условий для безаварийного ведения работ и оперативной эвакуации в случае чрезвычайной ситуации.</w:t>
      </w:r>
    </w:p>
    <w:p w14:paraId="3243F869"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3.3.6.1. Устройство временных дорог и проездов</w:t>
      </w:r>
    </w:p>
    <w:p w14:paraId="749DB4A6"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Создается кольцевая схема движения для исключения встречных потоков. Устраивается 8 км внутриплощадочных дорог шириной 6 м. Конструкция дороги: срезка растительного грунта -&gt; подстилающий слой из песка 0,3 м -&gt; основание из щебня фракции 40-70 мм толщиной 0,4 м -&gt; покрытие из щебня фракции 20-40 мм толщиной 0,2 м. На крутых поворотах и въездах устраивается асфальтобетонное покрытие. Устанавливаются знаки приоритета, ограничения скорости (20 км/ч), указатели направлений.</w:t>
      </w:r>
    </w:p>
    <w:p w14:paraId="612842B5"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3.3.6.2. Организация освещения строительной площадки</w:t>
      </w:r>
    </w:p>
    <w:p w14:paraId="60940413"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Для работы в темное время суток и в условиях полярной ночи устанавливается система общего освещения. Монтируются 50 инвентарных металлических опор освещения высотой 12 м с прожекторами светодиодными мощностью 400 Вт. Освещенность основных проездов и зон производства работ – не менее 10 лк. Опоры устанавливаются на бетонные фундаменты с учетом ветровых нагрузок. Питание – от передвижных дизельных электростанций и центральной временной электросети.</w:t>
      </w:r>
    </w:p>
    <w:p w14:paraId="296D4371"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3.3.6.3. Установка предупреждающих знаков и ограждений</w:t>
      </w:r>
    </w:p>
    <w:p w14:paraId="5FC10729"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Помимо периметрального ограждения, устанавливаются локальные ограждения и знаки:</w:t>
      </w:r>
    </w:p>
    <w:p w14:paraId="0B3CAA2E" w14:textId="77777777" w:rsidR="00BC1BA3" w:rsidRPr="00BC1BA3" w:rsidRDefault="00BC1BA3" w:rsidP="00DA3658">
      <w:pPr>
        <w:numPr>
          <w:ilvl w:val="0"/>
          <w:numId w:val="148"/>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 границам котлованов и траншей – защитные ограждения высотой 1,1 м.</w:t>
      </w:r>
    </w:p>
    <w:p w14:paraId="31596AF9" w14:textId="77777777" w:rsidR="00BC1BA3" w:rsidRPr="00BC1BA3" w:rsidRDefault="00BC1BA3" w:rsidP="00DA3658">
      <w:pPr>
        <w:numPr>
          <w:ilvl w:val="0"/>
          <w:numId w:val="148"/>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В зонах работы кранов – сигнальная оградительная лента.</w:t>
      </w:r>
    </w:p>
    <w:p w14:paraId="4E699824" w14:textId="77777777" w:rsidR="00BC1BA3" w:rsidRPr="00BC1BA3" w:rsidRDefault="00BC1BA3" w:rsidP="00DA3658">
      <w:pPr>
        <w:numPr>
          <w:ilvl w:val="0"/>
          <w:numId w:val="148"/>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lastRenderedPageBreak/>
        <w:t>Установлены знаки: "Опасная зона", "Проход запрещен", "Работает кран", "Надеть каску".</w:t>
      </w:r>
    </w:p>
    <w:p w14:paraId="43FE7412" w14:textId="77777777" w:rsidR="00BC1BA3" w:rsidRPr="00BC1BA3" w:rsidRDefault="00BC1BA3" w:rsidP="00DA3658">
      <w:pPr>
        <w:numPr>
          <w:ilvl w:val="0"/>
          <w:numId w:val="148"/>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Все ограждения и знаки имеют световозвращающую окраску.</w:t>
      </w:r>
    </w:p>
    <w:p w14:paraId="13B7ABF6"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3.3.6.4. Создание зон безопасности и эвакуации</w:t>
      </w:r>
    </w:p>
    <w:p w14:paraId="084CB28B"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Определены и обозначены зоны безопасности, где запрещено нахождение персонала, не занятого на конкретных работах (например, под грузом, поднимаемым краном). Разработан и вывешен на видных местах план эвакуации при ЧС (пожар, паводок). Определены места сбора людей. Созданы медицинские пункты на обоих берегах, укомплектованные аптечками и средствами для оказания первой помощи.</w:t>
      </w:r>
    </w:p>
    <w:p w14:paraId="016A3E7D" w14:textId="77777777" w:rsidR="00BC1BA3" w:rsidRPr="00BC1BA3" w:rsidRDefault="00BC1BA3" w:rsidP="00BC1BA3">
      <w:pPr>
        <w:pStyle w:val="3"/>
        <w:shd w:val="clear" w:color="auto" w:fill="FFFFFF"/>
        <w:spacing w:before="480" w:after="240" w:line="450" w:lineRule="atLeast"/>
        <w:rPr>
          <w:rStyle w:val="a3"/>
        </w:rPr>
      </w:pPr>
      <w:r w:rsidRPr="00BC1BA3">
        <w:rPr>
          <w:rStyle w:val="a3"/>
          <w:b w:val="0"/>
          <w:bCs w:val="0"/>
        </w:rPr>
        <w:t>3.3.7. КОНТРОЛЬ КАЧЕСТВА ПОДГОТОВИТЕЛЬНЫХ РАБОТ</w:t>
      </w:r>
    </w:p>
    <w:p w14:paraId="63EBF988"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Контроль качества обеспечивает соответствие выполненных работ проектным решениям и требованиям нормативных документов.</w:t>
      </w:r>
    </w:p>
    <w:p w14:paraId="6ED0B21E" w14:textId="77777777" w:rsidR="00BC1BA3" w:rsidRPr="00BC1BA3" w:rsidRDefault="00BC1BA3" w:rsidP="00BC1BA3">
      <w:pPr>
        <w:pStyle w:val="4"/>
        <w:shd w:val="clear" w:color="auto" w:fill="FFFFFF"/>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3.3.7.1. Геодезический контроль планировки</w:t>
      </w:r>
    </w:p>
    <w:p w14:paraId="574E1ACA"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Геодезический контроль осуществляется на всех этапах. Выполняется:</w:t>
      </w:r>
    </w:p>
    <w:p w14:paraId="6A6694D1" w14:textId="77777777" w:rsidR="00BC1BA3" w:rsidRPr="00BC1BA3" w:rsidRDefault="00BC1BA3" w:rsidP="00DA3658">
      <w:pPr>
        <w:numPr>
          <w:ilvl w:val="0"/>
          <w:numId w:val="149"/>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Вынос в натуру границ площадки, осей сооружений, проектных отметок.</w:t>
      </w:r>
    </w:p>
    <w:p w14:paraId="7C68032B" w14:textId="77777777" w:rsidR="00BC1BA3" w:rsidRPr="00BC1BA3" w:rsidRDefault="00BC1BA3" w:rsidP="00DA3658">
      <w:pPr>
        <w:numPr>
          <w:ilvl w:val="0"/>
          <w:numId w:val="149"/>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Исполнительная съемка планировки (порезельефная съемка) для определения объемов работ и контроля проектных уклонов.</w:t>
      </w:r>
    </w:p>
    <w:p w14:paraId="3D4E8261" w14:textId="77777777" w:rsidR="00BC1BA3" w:rsidRPr="00BC1BA3" w:rsidRDefault="00BC1BA3" w:rsidP="00DA3658">
      <w:pPr>
        <w:numPr>
          <w:ilvl w:val="0"/>
          <w:numId w:val="149"/>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Мониторинг деформаций откосов и насыпей с помощью тахеометров и GNSS-оборудования.</w:t>
      </w:r>
    </w:p>
    <w:p w14:paraId="07ECA386" w14:textId="77777777" w:rsidR="00BC1BA3" w:rsidRPr="00BC1BA3" w:rsidRDefault="00BC1BA3" w:rsidP="00DE50EB">
      <w:pPr>
        <w:pStyle w:val="4"/>
        <w:shd w:val="clear" w:color="auto" w:fill="FFFFFF"/>
        <w:spacing w:before="240" w:after="240" w:line="420" w:lineRule="atLeast"/>
        <w:rPr>
          <w:rFonts w:ascii="Segoe UI" w:eastAsia="Times New Roman" w:hAnsi="Segoe UI" w:cs="Segoe UI"/>
          <w:b/>
          <w:bCs/>
          <w:color w:val="0F1115"/>
          <w:sz w:val="24"/>
          <w:szCs w:val="24"/>
          <w:lang w:eastAsia="ru-RU"/>
        </w:rPr>
      </w:pPr>
      <w:r w:rsidRPr="00BC1BA3">
        <w:rPr>
          <w:rFonts w:ascii="Segoe UI" w:eastAsia="Times New Roman" w:hAnsi="Segoe UI" w:cs="Segoe UI"/>
          <w:b/>
          <w:bCs/>
          <w:color w:val="0F1115"/>
          <w:sz w:val="24"/>
          <w:szCs w:val="24"/>
          <w:lang w:eastAsia="ru-RU"/>
        </w:rPr>
        <w:t>3.3.7.2. Лабораторный контроль качества грунтов</w:t>
      </w:r>
    </w:p>
    <w:p w14:paraId="1C4A0ED1"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Полевая и лабораторная служба проводит:</w:t>
      </w:r>
    </w:p>
    <w:p w14:paraId="6027382C" w14:textId="77777777" w:rsidR="00BC1BA3" w:rsidRPr="00BC1BA3" w:rsidRDefault="00BC1BA3" w:rsidP="00DA3658">
      <w:pPr>
        <w:numPr>
          <w:ilvl w:val="0"/>
          <w:numId w:val="150"/>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Отбор проб грунта для определения гранулометрического состава, влажности, плотности.</w:t>
      </w:r>
    </w:p>
    <w:p w14:paraId="5BA2DE6D" w14:textId="77777777" w:rsidR="00BC1BA3" w:rsidRPr="00BC1BA3" w:rsidRDefault="00BC1BA3" w:rsidP="00DA3658">
      <w:pPr>
        <w:numPr>
          <w:ilvl w:val="0"/>
          <w:numId w:val="150"/>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Контроль плотности грунта в насыпях методом режущего кольца или динамическим плотномером.</w:t>
      </w:r>
    </w:p>
    <w:p w14:paraId="123BF1C3" w14:textId="77777777" w:rsidR="00BC1BA3" w:rsidRPr="00BC1BA3" w:rsidRDefault="00BC1BA3" w:rsidP="00DA3658">
      <w:pPr>
        <w:numPr>
          <w:ilvl w:val="0"/>
          <w:numId w:val="150"/>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Контроль качества применяемых материалов (песок, щебень, ПГС).</w:t>
      </w:r>
    </w:p>
    <w:p w14:paraId="20B68A7A" w14:textId="77777777" w:rsidR="00BC1BA3" w:rsidRPr="00BC1BA3" w:rsidRDefault="00BC1BA3" w:rsidP="00DA3658">
      <w:pPr>
        <w:numPr>
          <w:ilvl w:val="0"/>
          <w:numId w:val="150"/>
        </w:numPr>
        <w:spacing w:before="100" w:beforeAutospacing="1" w:after="0" w:line="420" w:lineRule="atLeast"/>
        <w:ind w:left="1380"/>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lastRenderedPageBreak/>
        <w:t>Контроль температуры ВМГ в скважинах-термометрирах.</w:t>
      </w:r>
    </w:p>
    <w:p w14:paraId="15EB2C7C" w14:textId="77777777" w:rsidR="00BC1BA3" w:rsidRPr="00BC1BA3" w:rsidRDefault="00BC1BA3" w:rsidP="00DE50EB">
      <w:pPr>
        <w:pStyle w:val="4"/>
        <w:shd w:val="clear" w:color="auto" w:fill="FFFFFF"/>
        <w:spacing w:before="240" w:after="240" w:line="420" w:lineRule="atLeast"/>
        <w:rPr>
          <w:rFonts w:ascii="Segoe UI" w:eastAsia="Times New Roman" w:hAnsi="Segoe UI" w:cs="Segoe UI"/>
          <w:b/>
          <w:bCs/>
          <w:color w:val="0F1115"/>
          <w:sz w:val="24"/>
          <w:szCs w:val="24"/>
          <w:lang w:eastAsia="ru-RU"/>
        </w:rPr>
      </w:pPr>
      <w:r w:rsidRPr="00BC1BA3">
        <w:rPr>
          <w:rFonts w:ascii="Segoe UI" w:eastAsia="Times New Roman" w:hAnsi="Segoe UI" w:cs="Segoe UI"/>
          <w:b/>
          <w:bCs/>
          <w:color w:val="0F1115"/>
          <w:sz w:val="24"/>
          <w:szCs w:val="24"/>
          <w:lang w:eastAsia="ru-RU"/>
        </w:rPr>
        <w:t>3.3.7.3. Исполнительная документация</w:t>
      </w:r>
    </w:p>
    <w:p w14:paraId="7A16536E"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 окончании каждого вида работ составляются исполнительные схемы, акты на скрытые работы (уплотнение грунта, устройство дренажа), акты испытаний грунтов. Ведется общий журнал работ.</w:t>
      </w:r>
    </w:p>
    <w:p w14:paraId="458BA09E" w14:textId="77777777" w:rsidR="00BC1BA3" w:rsidRPr="00BC1BA3" w:rsidRDefault="00BC1BA3" w:rsidP="00DE50EB">
      <w:pPr>
        <w:pStyle w:val="4"/>
        <w:shd w:val="clear" w:color="auto" w:fill="FFFFFF"/>
        <w:spacing w:before="240" w:after="240" w:line="420" w:lineRule="atLeast"/>
        <w:rPr>
          <w:rFonts w:ascii="Segoe UI" w:eastAsia="Times New Roman" w:hAnsi="Segoe UI" w:cs="Segoe UI"/>
          <w:b/>
          <w:bCs/>
          <w:color w:val="0F1115"/>
          <w:sz w:val="24"/>
          <w:szCs w:val="24"/>
          <w:lang w:eastAsia="ru-RU"/>
        </w:rPr>
      </w:pPr>
      <w:r w:rsidRPr="00BC1BA3">
        <w:rPr>
          <w:rFonts w:ascii="Segoe UI" w:eastAsia="Times New Roman" w:hAnsi="Segoe UI" w:cs="Segoe UI"/>
          <w:b/>
          <w:bCs/>
          <w:color w:val="0F1115"/>
          <w:sz w:val="24"/>
          <w:szCs w:val="24"/>
          <w:lang w:eastAsia="ru-RU"/>
        </w:rPr>
        <w:t>3.3.7.4. Акт приемки подготовленной площадки</w:t>
      </w:r>
    </w:p>
    <w:p w14:paraId="189D9868" w14:textId="77777777" w:rsidR="00BC1BA3" w:rsidRPr="00BC1BA3" w:rsidRDefault="00BC1BA3" w:rsidP="00BC1BA3">
      <w:pPr>
        <w:spacing w:before="240" w:after="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color w:val="0F1115"/>
          <w:sz w:val="24"/>
          <w:szCs w:val="24"/>
          <w:lang w:eastAsia="ru-RU"/>
        </w:rPr>
        <w:t>После завершения всех подготовительных работ и устранения выявленных недостатков составляется сводный акт приемки подготовленной строительной площадки. Акт подписывается представителями Заказчика, Генподрядчика и авторского надзора. С момента подписания акта площадка считается готовой к началу основных строительно-монтажных работ.</w:t>
      </w:r>
    </w:p>
    <w:p w14:paraId="70EC7A70" w14:textId="77777777" w:rsidR="00BC1BA3" w:rsidRPr="00BC1BA3" w:rsidRDefault="007F6586" w:rsidP="00BC1BA3">
      <w:pPr>
        <w:spacing w:before="480" w:after="480" w:line="420" w:lineRule="atLeast"/>
        <w:rPr>
          <w:rFonts w:ascii="Segoe UI" w:eastAsia="Times New Roman" w:hAnsi="Segoe UI" w:cs="Segoe UI"/>
          <w:color w:val="0F1115"/>
          <w:sz w:val="24"/>
          <w:szCs w:val="24"/>
          <w:lang w:eastAsia="ru-RU"/>
        </w:rPr>
      </w:pPr>
      <w:r>
        <w:rPr>
          <w:rFonts w:ascii="Segoe UI" w:eastAsia="Times New Roman" w:hAnsi="Segoe UI" w:cs="Segoe UI"/>
          <w:color w:val="0F1115"/>
          <w:sz w:val="24"/>
          <w:szCs w:val="24"/>
          <w:lang w:eastAsia="ru-RU"/>
        </w:rPr>
        <w:pict w14:anchorId="36F85C41">
          <v:rect id="_x0000_i1040" style="width:0;height:.75pt" o:hralign="center" o:hrstd="t" o:hr="t" fillcolor="#a0a0a0" stroked="f"/>
        </w:pict>
      </w:r>
    </w:p>
    <w:p w14:paraId="3B21FE6B" w14:textId="77777777" w:rsidR="00BC1BA3" w:rsidRPr="00BC1BA3" w:rsidRDefault="00BC1BA3" w:rsidP="00BC1BA3">
      <w:pPr>
        <w:spacing w:before="240" w:line="420" w:lineRule="atLeast"/>
        <w:rPr>
          <w:rFonts w:ascii="Segoe UI" w:eastAsia="Times New Roman" w:hAnsi="Segoe UI" w:cs="Segoe UI"/>
          <w:color w:val="0F1115"/>
          <w:sz w:val="24"/>
          <w:szCs w:val="24"/>
          <w:lang w:eastAsia="ru-RU"/>
        </w:rPr>
      </w:pPr>
      <w:r w:rsidRPr="00BC1BA3">
        <w:rPr>
          <w:rFonts w:ascii="Segoe UI" w:eastAsia="Times New Roman" w:hAnsi="Segoe UI" w:cs="Segoe UI"/>
          <w:b/>
          <w:bCs/>
          <w:color w:val="0F1115"/>
          <w:sz w:val="24"/>
          <w:szCs w:val="24"/>
          <w:lang w:eastAsia="ru-RU"/>
        </w:rPr>
        <w:t>ТАБЛИЦА 3.3.1: Объемы подготовительных работ</w:t>
      </w:r>
    </w:p>
    <w:tbl>
      <w:tblPr>
        <w:tblW w:w="0" w:type="auto"/>
        <w:tblCellMar>
          <w:top w:w="15" w:type="dxa"/>
          <w:left w:w="15" w:type="dxa"/>
          <w:bottom w:w="15" w:type="dxa"/>
          <w:right w:w="15" w:type="dxa"/>
        </w:tblCellMar>
        <w:tblLook w:val="04A0" w:firstRow="1" w:lastRow="0" w:firstColumn="1" w:lastColumn="0" w:noHBand="0" w:noVBand="1"/>
      </w:tblPr>
      <w:tblGrid>
        <w:gridCol w:w="2545"/>
        <w:gridCol w:w="1080"/>
        <w:gridCol w:w="1205"/>
        <w:gridCol w:w="2054"/>
        <w:gridCol w:w="2711"/>
      </w:tblGrid>
      <w:tr w:rsidR="00BC1BA3" w:rsidRPr="00BC1BA3" w14:paraId="660DF0CC" w14:textId="77777777" w:rsidTr="00BC1BA3">
        <w:trPr>
          <w:tblHeader/>
        </w:trPr>
        <w:tc>
          <w:tcPr>
            <w:tcW w:w="0" w:type="auto"/>
            <w:tcBorders>
              <w:top w:val="nil"/>
            </w:tcBorders>
            <w:tcMar>
              <w:top w:w="150" w:type="dxa"/>
              <w:left w:w="0" w:type="dxa"/>
              <w:bottom w:w="150" w:type="dxa"/>
              <w:right w:w="240" w:type="dxa"/>
            </w:tcMar>
            <w:vAlign w:val="center"/>
            <w:hideMark/>
          </w:tcPr>
          <w:p w14:paraId="222A1FB9"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Вид работ</w:t>
            </w:r>
          </w:p>
        </w:tc>
        <w:tc>
          <w:tcPr>
            <w:tcW w:w="0" w:type="auto"/>
            <w:tcBorders>
              <w:top w:val="nil"/>
            </w:tcBorders>
            <w:tcMar>
              <w:top w:w="150" w:type="dxa"/>
              <w:left w:w="240" w:type="dxa"/>
              <w:bottom w:w="150" w:type="dxa"/>
              <w:right w:w="240" w:type="dxa"/>
            </w:tcMar>
            <w:vAlign w:val="center"/>
            <w:hideMark/>
          </w:tcPr>
          <w:p w14:paraId="450FAF4F"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Ед. изм.</w:t>
            </w:r>
          </w:p>
        </w:tc>
        <w:tc>
          <w:tcPr>
            <w:tcW w:w="0" w:type="auto"/>
            <w:tcBorders>
              <w:top w:val="nil"/>
            </w:tcBorders>
            <w:tcMar>
              <w:top w:w="150" w:type="dxa"/>
              <w:left w:w="240" w:type="dxa"/>
              <w:bottom w:w="150" w:type="dxa"/>
              <w:right w:w="240" w:type="dxa"/>
            </w:tcMar>
            <w:vAlign w:val="center"/>
            <w:hideMark/>
          </w:tcPr>
          <w:p w14:paraId="05C53EE6"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Объем</w:t>
            </w:r>
          </w:p>
        </w:tc>
        <w:tc>
          <w:tcPr>
            <w:tcW w:w="0" w:type="auto"/>
            <w:tcBorders>
              <w:top w:val="nil"/>
            </w:tcBorders>
            <w:tcMar>
              <w:top w:w="150" w:type="dxa"/>
              <w:left w:w="240" w:type="dxa"/>
              <w:bottom w:w="150" w:type="dxa"/>
              <w:right w:w="240" w:type="dxa"/>
            </w:tcMar>
            <w:vAlign w:val="center"/>
            <w:hideMark/>
          </w:tcPr>
          <w:p w14:paraId="7B0A9ED2"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Сроки исполнения</w:t>
            </w:r>
          </w:p>
        </w:tc>
        <w:tc>
          <w:tcPr>
            <w:tcW w:w="0" w:type="auto"/>
            <w:tcBorders>
              <w:top w:val="nil"/>
            </w:tcBorders>
            <w:tcMar>
              <w:top w:w="150" w:type="dxa"/>
              <w:left w:w="240" w:type="dxa"/>
              <w:bottom w:w="150" w:type="dxa"/>
              <w:right w:w="240" w:type="dxa"/>
            </w:tcMar>
            <w:vAlign w:val="center"/>
            <w:hideMark/>
          </w:tcPr>
          <w:p w14:paraId="617BD101"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Ответственный</w:t>
            </w:r>
          </w:p>
        </w:tc>
      </w:tr>
      <w:tr w:rsidR="00BC1BA3" w:rsidRPr="00BC1BA3" w14:paraId="33D179E3" w14:textId="77777777" w:rsidTr="00BC1BA3">
        <w:tc>
          <w:tcPr>
            <w:tcW w:w="0" w:type="auto"/>
            <w:tcMar>
              <w:top w:w="150" w:type="dxa"/>
              <w:left w:w="0" w:type="dxa"/>
              <w:bottom w:w="150" w:type="dxa"/>
              <w:right w:w="240" w:type="dxa"/>
            </w:tcMar>
            <w:vAlign w:val="center"/>
            <w:hideMark/>
          </w:tcPr>
          <w:p w14:paraId="3FDBAF5B"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Расчистка территории</w:t>
            </w:r>
          </w:p>
        </w:tc>
        <w:tc>
          <w:tcPr>
            <w:tcW w:w="0" w:type="auto"/>
            <w:tcMar>
              <w:top w:w="150" w:type="dxa"/>
              <w:left w:w="240" w:type="dxa"/>
              <w:bottom w:w="150" w:type="dxa"/>
              <w:right w:w="240" w:type="dxa"/>
            </w:tcMar>
            <w:vAlign w:val="center"/>
            <w:hideMark/>
          </w:tcPr>
          <w:p w14:paraId="69E30974"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га</w:t>
            </w:r>
          </w:p>
        </w:tc>
        <w:tc>
          <w:tcPr>
            <w:tcW w:w="0" w:type="auto"/>
            <w:tcMar>
              <w:top w:w="150" w:type="dxa"/>
              <w:left w:w="240" w:type="dxa"/>
              <w:bottom w:w="150" w:type="dxa"/>
              <w:right w:w="240" w:type="dxa"/>
            </w:tcMar>
            <w:vAlign w:val="center"/>
            <w:hideMark/>
          </w:tcPr>
          <w:p w14:paraId="45EE8759"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50</w:t>
            </w:r>
          </w:p>
        </w:tc>
        <w:tc>
          <w:tcPr>
            <w:tcW w:w="0" w:type="auto"/>
            <w:tcMar>
              <w:top w:w="150" w:type="dxa"/>
              <w:left w:w="240" w:type="dxa"/>
              <w:bottom w:w="150" w:type="dxa"/>
              <w:right w:w="240" w:type="dxa"/>
            </w:tcMar>
            <w:vAlign w:val="center"/>
            <w:hideMark/>
          </w:tcPr>
          <w:p w14:paraId="6ACB43DC"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01.06.24 - 30.06.24</w:t>
            </w:r>
          </w:p>
        </w:tc>
        <w:tc>
          <w:tcPr>
            <w:tcW w:w="0" w:type="auto"/>
            <w:tcMar>
              <w:top w:w="150" w:type="dxa"/>
              <w:left w:w="240" w:type="dxa"/>
              <w:bottom w:w="150" w:type="dxa"/>
              <w:right w:w="0" w:type="dxa"/>
            </w:tcMar>
            <w:vAlign w:val="center"/>
            <w:hideMark/>
          </w:tcPr>
          <w:p w14:paraId="12F749A8"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Начальник участка ПТО</w:t>
            </w:r>
          </w:p>
        </w:tc>
      </w:tr>
      <w:tr w:rsidR="00BC1BA3" w:rsidRPr="00BC1BA3" w14:paraId="7855BBF3" w14:textId="77777777" w:rsidTr="00BC1BA3">
        <w:tc>
          <w:tcPr>
            <w:tcW w:w="0" w:type="auto"/>
            <w:tcMar>
              <w:top w:w="150" w:type="dxa"/>
              <w:left w:w="0" w:type="dxa"/>
              <w:bottom w:w="150" w:type="dxa"/>
              <w:right w:w="240" w:type="dxa"/>
            </w:tcMar>
            <w:vAlign w:val="center"/>
            <w:hideMark/>
          </w:tcPr>
          <w:p w14:paraId="063DDABA"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Снос сооружений</w:t>
            </w:r>
          </w:p>
        </w:tc>
        <w:tc>
          <w:tcPr>
            <w:tcW w:w="0" w:type="auto"/>
            <w:tcMar>
              <w:top w:w="150" w:type="dxa"/>
              <w:left w:w="240" w:type="dxa"/>
              <w:bottom w:w="150" w:type="dxa"/>
              <w:right w:w="240" w:type="dxa"/>
            </w:tcMar>
            <w:vAlign w:val="center"/>
            <w:hideMark/>
          </w:tcPr>
          <w:p w14:paraId="0DFCBC35"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м³</w:t>
            </w:r>
          </w:p>
        </w:tc>
        <w:tc>
          <w:tcPr>
            <w:tcW w:w="0" w:type="auto"/>
            <w:tcMar>
              <w:top w:w="150" w:type="dxa"/>
              <w:left w:w="240" w:type="dxa"/>
              <w:bottom w:w="150" w:type="dxa"/>
              <w:right w:w="240" w:type="dxa"/>
            </w:tcMar>
            <w:vAlign w:val="center"/>
            <w:hideMark/>
          </w:tcPr>
          <w:p w14:paraId="33CCFE4B"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1200</w:t>
            </w:r>
          </w:p>
        </w:tc>
        <w:tc>
          <w:tcPr>
            <w:tcW w:w="0" w:type="auto"/>
            <w:tcMar>
              <w:top w:w="150" w:type="dxa"/>
              <w:left w:w="240" w:type="dxa"/>
              <w:bottom w:w="150" w:type="dxa"/>
              <w:right w:w="240" w:type="dxa"/>
            </w:tcMar>
            <w:vAlign w:val="center"/>
            <w:hideMark/>
          </w:tcPr>
          <w:p w14:paraId="5A445032"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05.06.24 - 15.06.24</w:t>
            </w:r>
          </w:p>
        </w:tc>
        <w:tc>
          <w:tcPr>
            <w:tcW w:w="0" w:type="auto"/>
            <w:tcMar>
              <w:top w:w="150" w:type="dxa"/>
              <w:left w:w="240" w:type="dxa"/>
              <w:bottom w:w="150" w:type="dxa"/>
              <w:right w:w="0" w:type="dxa"/>
            </w:tcMar>
            <w:vAlign w:val="center"/>
            <w:hideMark/>
          </w:tcPr>
          <w:p w14:paraId="09C57CE9"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Производитель работ (ПРОР) 1</w:t>
            </w:r>
          </w:p>
        </w:tc>
      </w:tr>
      <w:tr w:rsidR="00BC1BA3" w:rsidRPr="00BC1BA3" w14:paraId="09CF7A0A" w14:textId="77777777" w:rsidTr="00BC1BA3">
        <w:tc>
          <w:tcPr>
            <w:tcW w:w="0" w:type="auto"/>
            <w:tcMar>
              <w:top w:w="150" w:type="dxa"/>
              <w:left w:w="0" w:type="dxa"/>
              <w:bottom w:w="150" w:type="dxa"/>
              <w:right w:w="240" w:type="dxa"/>
            </w:tcMar>
            <w:vAlign w:val="center"/>
            <w:hideMark/>
          </w:tcPr>
          <w:p w14:paraId="0C185A28"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Вырубка леса</w:t>
            </w:r>
          </w:p>
        </w:tc>
        <w:tc>
          <w:tcPr>
            <w:tcW w:w="0" w:type="auto"/>
            <w:tcMar>
              <w:top w:w="150" w:type="dxa"/>
              <w:left w:w="240" w:type="dxa"/>
              <w:bottom w:w="150" w:type="dxa"/>
              <w:right w:w="240" w:type="dxa"/>
            </w:tcMar>
            <w:vAlign w:val="center"/>
            <w:hideMark/>
          </w:tcPr>
          <w:p w14:paraId="1D477432"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га</w:t>
            </w:r>
          </w:p>
        </w:tc>
        <w:tc>
          <w:tcPr>
            <w:tcW w:w="0" w:type="auto"/>
            <w:tcMar>
              <w:top w:w="150" w:type="dxa"/>
              <w:left w:w="240" w:type="dxa"/>
              <w:bottom w:w="150" w:type="dxa"/>
              <w:right w:w="240" w:type="dxa"/>
            </w:tcMar>
            <w:vAlign w:val="center"/>
            <w:hideMark/>
          </w:tcPr>
          <w:p w14:paraId="59415676"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15</w:t>
            </w:r>
          </w:p>
        </w:tc>
        <w:tc>
          <w:tcPr>
            <w:tcW w:w="0" w:type="auto"/>
            <w:tcMar>
              <w:top w:w="150" w:type="dxa"/>
              <w:left w:w="240" w:type="dxa"/>
              <w:bottom w:w="150" w:type="dxa"/>
              <w:right w:w="240" w:type="dxa"/>
            </w:tcMar>
            <w:vAlign w:val="center"/>
            <w:hideMark/>
          </w:tcPr>
          <w:p w14:paraId="3A9EE4D4"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01.06.24 - 25.06.24</w:t>
            </w:r>
          </w:p>
        </w:tc>
        <w:tc>
          <w:tcPr>
            <w:tcW w:w="0" w:type="auto"/>
            <w:tcMar>
              <w:top w:w="150" w:type="dxa"/>
              <w:left w:w="240" w:type="dxa"/>
              <w:bottom w:w="150" w:type="dxa"/>
              <w:right w:w="0" w:type="dxa"/>
            </w:tcMar>
            <w:vAlign w:val="center"/>
            <w:hideMark/>
          </w:tcPr>
          <w:p w14:paraId="7CBD6B6F"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ПРОР 2</w:t>
            </w:r>
          </w:p>
        </w:tc>
      </w:tr>
      <w:tr w:rsidR="00BC1BA3" w:rsidRPr="00BC1BA3" w14:paraId="42A19C30" w14:textId="77777777" w:rsidTr="00BC1BA3">
        <w:tc>
          <w:tcPr>
            <w:tcW w:w="0" w:type="auto"/>
            <w:tcMar>
              <w:top w:w="150" w:type="dxa"/>
              <w:left w:w="0" w:type="dxa"/>
              <w:bottom w:w="150" w:type="dxa"/>
              <w:right w:w="240" w:type="dxa"/>
            </w:tcMar>
            <w:vAlign w:val="center"/>
            <w:hideMark/>
          </w:tcPr>
          <w:p w14:paraId="778976B8"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Устройство ограждения</w:t>
            </w:r>
          </w:p>
        </w:tc>
        <w:tc>
          <w:tcPr>
            <w:tcW w:w="0" w:type="auto"/>
            <w:tcMar>
              <w:top w:w="150" w:type="dxa"/>
              <w:left w:w="240" w:type="dxa"/>
              <w:bottom w:w="150" w:type="dxa"/>
              <w:right w:w="240" w:type="dxa"/>
            </w:tcMar>
            <w:vAlign w:val="center"/>
            <w:hideMark/>
          </w:tcPr>
          <w:p w14:paraId="6F9C6DAC"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м</w:t>
            </w:r>
          </w:p>
        </w:tc>
        <w:tc>
          <w:tcPr>
            <w:tcW w:w="0" w:type="auto"/>
            <w:tcMar>
              <w:top w:w="150" w:type="dxa"/>
              <w:left w:w="240" w:type="dxa"/>
              <w:bottom w:w="150" w:type="dxa"/>
              <w:right w:w="240" w:type="dxa"/>
            </w:tcMar>
            <w:vAlign w:val="center"/>
            <w:hideMark/>
          </w:tcPr>
          <w:p w14:paraId="5F285100"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5000</w:t>
            </w:r>
          </w:p>
        </w:tc>
        <w:tc>
          <w:tcPr>
            <w:tcW w:w="0" w:type="auto"/>
            <w:tcMar>
              <w:top w:w="150" w:type="dxa"/>
              <w:left w:w="240" w:type="dxa"/>
              <w:bottom w:w="150" w:type="dxa"/>
              <w:right w:w="240" w:type="dxa"/>
            </w:tcMar>
            <w:vAlign w:val="center"/>
            <w:hideMark/>
          </w:tcPr>
          <w:p w14:paraId="28B84E09"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01.06.24 - 20.06.24</w:t>
            </w:r>
          </w:p>
        </w:tc>
        <w:tc>
          <w:tcPr>
            <w:tcW w:w="0" w:type="auto"/>
            <w:tcMar>
              <w:top w:w="150" w:type="dxa"/>
              <w:left w:w="240" w:type="dxa"/>
              <w:bottom w:w="150" w:type="dxa"/>
              <w:right w:w="0" w:type="dxa"/>
            </w:tcMar>
            <w:vAlign w:val="center"/>
            <w:hideMark/>
          </w:tcPr>
          <w:p w14:paraId="41966B5D"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ПРОР 3</w:t>
            </w:r>
          </w:p>
        </w:tc>
      </w:tr>
      <w:tr w:rsidR="00BC1BA3" w:rsidRPr="00BC1BA3" w14:paraId="2ED6BA03" w14:textId="77777777" w:rsidTr="00BC1BA3">
        <w:tc>
          <w:tcPr>
            <w:tcW w:w="0" w:type="auto"/>
            <w:tcMar>
              <w:top w:w="150" w:type="dxa"/>
              <w:left w:w="0" w:type="dxa"/>
              <w:bottom w:w="150" w:type="dxa"/>
              <w:right w:w="240" w:type="dxa"/>
            </w:tcMar>
            <w:vAlign w:val="center"/>
            <w:hideMark/>
          </w:tcPr>
          <w:p w14:paraId="4CF1A944"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Срезка грунта</w:t>
            </w:r>
          </w:p>
        </w:tc>
        <w:tc>
          <w:tcPr>
            <w:tcW w:w="0" w:type="auto"/>
            <w:tcMar>
              <w:top w:w="150" w:type="dxa"/>
              <w:left w:w="240" w:type="dxa"/>
              <w:bottom w:w="150" w:type="dxa"/>
              <w:right w:w="240" w:type="dxa"/>
            </w:tcMar>
            <w:vAlign w:val="center"/>
            <w:hideMark/>
          </w:tcPr>
          <w:p w14:paraId="6DF768A5"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м³</w:t>
            </w:r>
          </w:p>
        </w:tc>
        <w:tc>
          <w:tcPr>
            <w:tcW w:w="0" w:type="auto"/>
            <w:tcMar>
              <w:top w:w="150" w:type="dxa"/>
              <w:left w:w="240" w:type="dxa"/>
              <w:bottom w:w="150" w:type="dxa"/>
              <w:right w:w="240" w:type="dxa"/>
            </w:tcMar>
            <w:vAlign w:val="center"/>
            <w:hideMark/>
          </w:tcPr>
          <w:p w14:paraId="47768511"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90 000</w:t>
            </w:r>
          </w:p>
        </w:tc>
        <w:tc>
          <w:tcPr>
            <w:tcW w:w="0" w:type="auto"/>
            <w:tcMar>
              <w:top w:w="150" w:type="dxa"/>
              <w:left w:w="240" w:type="dxa"/>
              <w:bottom w:w="150" w:type="dxa"/>
              <w:right w:w="240" w:type="dxa"/>
            </w:tcMar>
            <w:vAlign w:val="center"/>
            <w:hideMark/>
          </w:tcPr>
          <w:p w14:paraId="28DBB239"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15.06.24 - 31.08.24</w:t>
            </w:r>
          </w:p>
        </w:tc>
        <w:tc>
          <w:tcPr>
            <w:tcW w:w="0" w:type="auto"/>
            <w:tcMar>
              <w:top w:w="150" w:type="dxa"/>
              <w:left w:w="240" w:type="dxa"/>
              <w:bottom w:w="150" w:type="dxa"/>
              <w:right w:w="0" w:type="dxa"/>
            </w:tcMar>
            <w:vAlign w:val="center"/>
            <w:hideMark/>
          </w:tcPr>
          <w:p w14:paraId="0F50EE68"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ПРОР 1, 2</w:t>
            </w:r>
          </w:p>
        </w:tc>
      </w:tr>
      <w:tr w:rsidR="00BC1BA3" w:rsidRPr="00BC1BA3" w14:paraId="796184F8" w14:textId="77777777" w:rsidTr="00BC1BA3">
        <w:tc>
          <w:tcPr>
            <w:tcW w:w="0" w:type="auto"/>
            <w:tcMar>
              <w:top w:w="150" w:type="dxa"/>
              <w:left w:w="0" w:type="dxa"/>
              <w:bottom w:w="150" w:type="dxa"/>
              <w:right w:w="240" w:type="dxa"/>
            </w:tcMar>
            <w:vAlign w:val="center"/>
            <w:hideMark/>
          </w:tcPr>
          <w:p w14:paraId="7EAAE1B3"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Подсыпка грунта</w:t>
            </w:r>
          </w:p>
        </w:tc>
        <w:tc>
          <w:tcPr>
            <w:tcW w:w="0" w:type="auto"/>
            <w:tcMar>
              <w:top w:w="150" w:type="dxa"/>
              <w:left w:w="240" w:type="dxa"/>
              <w:bottom w:w="150" w:type="dxa"/>
              <w:right w:w="240" w:type="dxa"/>
            </w:tcMar>
            <w:vAlign w:val="center"/>
            <w:hideMark/>
          </w:tcPr>
          <w:p w14:paraId="7CA17D58"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м³</w:t>
            </w:r>
          </w:p>
        </w:tc>
        <w:tc>
          <w:tcPr>
            <w:tcW w:w="0" w:type="auto"/>
            <w:tcMar>
              <w:top w:w="150" w:type="dxa"/>
              <w:left w:w="240" w:type="dxa"/>
              <w:bottom w:w="150" w:type="dxa"/>
              <w:right w:w="240" w:type="dxa"/>
            </w:tcMar>
            <w:vAlign w:val="center"/>
            <w:hideMark/>
          </w:tcPr>
          <w:p w14:paraId="5A5299C5"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60 000</w:t>
            </w:r>
          </w:p>
        </w:tc>
        <w:tc>
          <w:tcPr>
            <w:tcW w:w="0" w:type="auto"/>
            <w:tcMar>
              <w:top w:w="150" w:type="dxa"/>
              <w:left w:w="240" w:type="dxa"/>
              <w:bottom w:w="150" w:type="dxa"/>
              <w:right w:w="240" w:type="dxa"/>
            </w:tcMar>
            <w:vAlign w:val="center"/>
            <w:hideMark/>
          </w:tcPr>
          <w:p w14:paraId="2DE1FDB3"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 xml:space="preserve">20.06.24 - </w:t>
            </w:r>
            <w:r w:rsidRPr="00BC1BA3">
              <w:rPr>
                <w:rFonts w:ascii="Segoe UI" w:eastAsia="Times New Roman" w:hAnsi="Segoe UI" w:cs="Segoe UI"/>
                <w:sz w:val="23"/>
                <w:szCs w:val="23"/>
                <w:lang w:eastAsia="ru-RU"/>
              </w:rPr>
              <w:lastRenderedPageBreak/>
              <w:t>20.09.24</w:t>
            </w:r>
          </w:p>
        </w:tc>
        <w:tc>
          <w:tcPr>
            <w:tcW w:w="0" w:type="auto"/>
            <w:tcMar>
              <w:top w:w="150" w:type="dxa"/>
              <w:left w:w="240" w:type="dxa"/>
              <w:bottom w:w="150" w:type="dxa"/>
              <w:right w:w="0" w:type="dxa"/>
            </w:tcMar>
            <w:vAlign w:val="center"/>
            <w:hideMark/>
          </w:tcPr>
          <w:p w14:paraId="51CE7B6A"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lastRenderedPageBreak/>
              <w:t>ПРОР 1, 2</w:t>
            </w:r>
          </w:p>
        </w:tc>
      </w:tr>
      <w:tr w:rsidR="00BC1BA3" w:rsidRPr="00BC1BA3" w14:paraId="4C8488C3" w14:textId="77777777" w:rsidTr="00BC1BA3">
        <w:tc>
          <w:tcPr>
            <w:tcW w:w="0" w:type="auto"/>
            <w:tcMar>
              <w:top w:w="150" w:type="dxa"/>
              <w:left w:w="0" w:type="dxa"/>
              <w:bottom w:w="150" w:type="dxa"/>
              <w:right w:w="240" w:type="dxa"/>
            </w:tcMar>
            <w:vAlign w:val="center"/>
            <w:hideMark/>
          </w:tcPr>
          <w:p w14:paraId="2D371AC7"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lastRenderedPageBreak/>
              <w:t>Устройство грунтовых подушек</w:t>
            </w:r>
          </w:p>
        </w:tc>
        <w:tc>
          <w:tcPr>
            <w:tcW w:w="0" w:type="auto"/>
            <w:tcMar>
              <w:top w:w="150" w:type="dxa"/>
              <w:left w:w="240" w:type="dxa"/>
              <w:bottom w:w="150" w:type="dxa"/>
              <w:right w:w="240" w:type="dxa"/>
            </w:tcMar>
            <w:vAlign w:val="center"/>
            <w:hideMark/>
          </w:tcPr>
          <w:p w14:paraId="360B015C"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м³</w:t>
            </w:r>
          </w:p>
        </w:tc>
        <w:tc>
          <w:tcPr>
            <w:tcW w:w="0" w:type="auto"/>
            <w:tcMar>
              <w:top w:w="150" w:type="dxa"/>
              <w:left w:w="240" w:type="dxa"/>
              <w:bottom w:w="150" w:type="dxa"/>
              <w:right w:w="240" w:type="dxa"/>
            </w:tcMar>
            <w:vAlign w:val="center"/>
            <w:hideMark/>
          </w:tcPr>
          <w:p w14:paraId="5F4001AF"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40 000</w:t>
            </w:r>
          </w:p>
        </w:tc>
        <w:tc>
          <w:tcPr>
            <w:tcW w:w="0" w:type="auto"/>
            <w:tcMar>
              <w:top w:w="150" w:type="dxa"/>
              <w:left w:w="240" w:type="dxa"/>
              <w:bottom w:w="150" w:type="dxa"/>
              <w:right w:w="240" w:type="dxa"/>
            </w:tcMar>
            <w:vAlign w:val="center"/>
            <w:hideMark/>
          </w:tcPr>
          <w:p w14:paraId="358D798E"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01.07.24 - 15.09.24</w:t>
            </w:r>
          </w:p>
        </w:tc>
        <w:tc>
          <w:tcPr>
            <w:tcW w:w="0" w:type="auto"/>
            <w:tcMar>
              <w:top w:w="150" w:type="dxa"/>
              <w:left w:w="240" w:type="dxa"/>
              <w:bottom w:w="150" w:type="dxa"/>
              <w:right w:w="0" w:type="dxa"/>
            </w:tcMar>
            <w:vAlign w:val="center"/>
            <w:hideMark/>
          </w:tcPr>
          <w:p w14:paraId="0F7D1468"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ПРОР 4</w:t>
            </w:r>
          </w:p>
        </w:tc>
      </w:tr>
      <w:tr w:rsidR="00BC1BA3" w:rsidRPr="00BC1BA3" w14:paraId="79F76A6C" w14:textId="77777777" w:rsidTr="00BC1BA3">
        <w:tc>
          <w:tcPr>
            <w:tcW w:w="0" w:type="auto"/>
            <w:tcMar>
              <w:top w:w="150" w:type="dxa"/>
              <w:left w:w="0" w:type="dxa"/>
              <w:bottom w:w="150" w:type="dxa"/>
              <w:right w:w="240" w:type="dxa"/>
            </w:tcMar>
            <w:vAlign w:val="center"/>
            <w:hideMark/>
          </w:tcPr>
          <w:p w14:paraId="137F7669"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Устройство временных дорог</w:t>
            </w:r>
          </w:p>
        </w:tc>
        <w:tc>
          <w:tcPr>
            <w:tcW w:w="0" w:type="auto"/>
            <w:tcMar>
              <w:top w:w="150" w:type="dxa"/>
              <w:left w:w="240" w:type="dxa"/>
              <w:bottom w:w="150" w:type="dxa"/>
              <w:right w:w="240" w:type="dxa"/>
            </w:tcMar>
            <w:vAlign w:val="center"/>
            <w:hideMark/>
          </w:tcPr>
          <w:p w14:paraId="1BEE5E42"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км</w:t>
            </w:r>
          </w:p>
        </w:tc>
        <w:tc>
          <w:tcPr>
            <w:tcW w:w="0" w:type="auto"/>
            <w:tcMar>
              <w:top w:w="150" w:type="dxa"/>
              <w:left w:w="240" w:type="dxa"/>
              <w:bottom w:w="150" w:type="dxa"/>
              <w:right w:w="240" w:type="dxa"/>
            </w:tcMar>
            <w:vAlign w:val="center"/>
            <w:hideMark/>
          </w:tcPr>
          <w:p w14:paraId="22A2C1BA"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14:paraId="58EEB571"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10.06.24 - 10.08.24</w:t>
            </w:r>
          </w:p>
        </w:tc>
        <w:tc>
          <w:tcPr>
            <w:tcW w:w="0" w:type="auto"/>
            <w:tcMar>
              <w:top w:w="150" w:type="dxa"/>
              <w:left w:w="240" w:type="dxa"/>
              <w:bottom w:w="150" w:type="dxa"/>
              <w:right w:w="0" w:type="dxa"/>
            </w:tcMar>
            <w:vAlign w:val="center"/>
            <w:hideMark/>
          </w:tcPr>
          <w:p w14:paraId="58B384B8"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ПРОР 3</w:t>
            </w:r>
          </w:p>
        </w:tc>
      </w:tr>
      <w:tr w:rsidR="00BC1BA3" w:rsidRPr="00BC1BA3" w14:paraId="42FE3D6A" w14:textId="77777777" w:rsidTr="00BC1BA3">
        <w:tc>
          <w:tcPr>
            <w:tcW w:w="0" w:type="auto"/>
            <w:tcMar>
              <w:top w:w="150" w:type="dxa"/>
              <w:left w:w="0" w:type="dxa"/>
              <w:bottom w:w="150" w:type="dxa"/>
              <w:right w:w="240" w:type="dxa"/>
            </w:tcMar>
            <w:vAlign w:val="center"/>
            <w:hideMark/>
          </w:tcPr>
          <w:p w14:paraId="23BA9A70"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Снятие плодородного слоя</w:t>
            </w:r>
          </w:p>
        </w:tc>
        <w:tc>
          <w:tcPr>
            <w:tcW w:w="0" w:type="auto"/>
            <w:tcMar>
              <w:top w:w="150" w:type="dxa"/>
              <w:left w:w="240" w:type="dxa"/>
              <w:bottom w:w="150" w:type="dxa"/>
              <w:right w:w="240" w:type="dxa"/>
            </w:tcMar>
            <w:vAlign w:val="center"/>
            <w:hideMark/>
          </w:tcPr>
          <w:p w14:paraId="48C36F10"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м³</w:t>
            </w:r>
          </w:p>
        </w:tc>
        <w:tc>
          <w:tcPr>
            <w:tcW w:w="0" w:type="auto"/>
            <w:tcMar>
              <w:top w:w="150" w:type="dxa"/>
              <w:left w:w="240" w:type="dxa"/>
              <w:bottom w:w="150" w:type="dxa"/>
              <w:right w:w="240" w:type="dxa"/>
            </w:tcMar>
            <w:vAlign w:val="center"/>
            <w:hideMark/>
          </w:tcPr>
          <w:p w14:paraId="0C889162"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30 000</w:t>
            </w:r>
          </w:p>
        </w:tc>
        <w:tc>
          <w:tcPr>
            <w:tcW w:w="0" w:type="auto"/>
            <w:tcMar>
              <w:top w:w="150" w:type="dxa"/>
              <w:left w:w="240" w:type="dxa"/>
              <w:bottom w:w="150" w:type="dxa"/>
              <w:right w:w="240" w:type="dxa"/>
            </w:tcMar>
            <w:vAlign w:val="center"/>
            <w:hideMark/>
          </w:tcPr>
          <w:p w14:paraId="6E3E0489"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10.06.24 - 10.07.24</w:t>
            </w:r>
          </w:p>
        </w:tc>
        <w:tc>
          <w:tcPr>
            <w:tcW w:w="0" w:type="auto"/>
            <w:tcMar>
              <w:top w:w="150" w:type="dxa"/>
              <w:left w:w="240" w:type="dxa"/>
              <w:bottom w:w="150" w:type="dxa"/>
              <w:right w:w="0" w:type="dxa"/>
            </w:tcMar>
            <w:vAlign w:val="center"/>
            <w:hideMark/>
          </w:tcPr>
          <w:p w14:paraId="5C40F4DA"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ПРОР 2</w:t>
            </w:r>
          </w:p>
        </w:tc>
      </w:tr>
      <w:tr w:rsidR="00BC1BA3" w:rsidRPr="00BC1BA3" w14:paraId="7BB86401" w14:textId="77777777" w:rsidTr="00BC1BA3">
        <w:tc>
          <w:tcPr>
            <w:tcW w:w="0" w:type="auto"/>
            <w:tcMar>
              <w:top w:w="150" w:type="dxa"/>
              <w:left w:w="0" w:type="dxa"/>
              <w:bottom w:w="150" w:type="dxa"/>
              <w:right w:w="240" w:type="dxa"/>
            </w:tcMar>
            <w:vAlign w:val="center"/>
            <w:hideMark/>
          </w:tcPr>
          <w:p w14:paraId="2E86ECC4"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Устройство дренажа</w:t>
            </w:r>
          </w:p>
        </w:tc>
        <w:tc>
          <w:tcPr>
            <w:tcW w:w="0" w:type="auto"/>
            <w:tcMar>
              <w:top w:w="150" w:type="dxa"/>
              <w:left w:w="240" w:type="dxa"/>
              <w:bottom w:w="150" w:type="dxa"/>
              <w:right w:w="240" w:type="dxa"/>
            </w:tcMar>
            <w:vAlign w:val="center"/>
            <w:hideMark/>
          </w:tcPr>
          <w:p w14:paraId="0935EC34"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м</w:t>
            </w:r>
          </w:p>
        </w:tc>
        <w:tc>
          <w:tcPr>
            <w:tcW w:w="0" w:type="auto"/>
            <w:tcMar>
              <w:top w:w="150" w:type="dxa"/>
              <w:left w:w="240" w:type="dxa"/>
              <w:bottom w:w="150" w:type="dxa"/>
              <w:right w:w="240" w:type="dxa"/>
            </w:tcMar>
            <w:vAlign w:val="center"/>
            <w:hideMark/>
          </w:tcPr>
          <w:p w14:paraId="74B347ED"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3500</w:t>
            </w:r>
          </w:p>
        </w:tc>
        <w:tc>
          <w:tcPr>
            <w:tcW w:w="0" w:type="auto"/>
            <w:tcMar>
              <w:top w:w="150" w:type="dxa"/>
              <w:left w:w="240" w:type="dxa"/>
              <w:bottom w:w="150" w:type="dxa"/>
              <w:right w:w="240" w:type="dxa"/>
            </w:tcMar>
            <w:vAlign w:val="center"/>
            <w:hideMark/>
          </w:tcPr>
          <w:p w14:paraId="1CDB426A"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01.07.24 - 01.09.24</w:t>
            </w:r>
          </w:p>
        </w:tc>
        <w:tc>
          <w:tcPr>
            <w:tcW w:w="0" w:type="auto"/>
            <w:tcMar>
              <w:top w:w="150" w:type="dxa"/>
              <w:left w:w="240" w:type="dxa"/>
              <w:bottom w:w="150" w:type="dxa"/>
              <w:right w:w="0" w:type="dxa"/>
            </w:tcMar>
            <w:vAlign w:val="center"/>
            <w:hideMark/>
          </w:tcPr>
          <w:p w14:paraId="228FA4F7" w14:textId="77777777" w:rsidR="00BC1BA3" w:rsidRPr="00BC1BA3" w:rsidRDefault="00BC1BA3" w:rsidP="00BC1BA3">
            <w:pPr>
              <w:spacing w:after="0" w:line="375" w:lineRule="atLeast"/>
              <w:rPr>
                <w:rFonts w:ascii="Segoe UI" w:eastAsia="Times New Roman" w:hAnsi="Segoe UI" w:cs="Segoe UI"/>
                <w:sz w:val="23"/>
                <w:szCs w:val="23"/>
                <w:lang w:eastAsia="ru-RU"/>
              </w:rPr>
            </w:pPr>
            <w:r w:rsidRPr="00BC1BA3">
              <w:rPr>
                <w:rFonts w:ascii="Segoe UI" w:eastAsia="Times New Roman" w:hAnsi="Segoe UI" w:cs="Segoe UI"/>
                <w:sz w:val="23"/>
                <w:szCs w:val="23"/>
                <w:lang w:eastAsia="ru-RU"/>
              </w:rPr>
              <w:t>ПРОР 4</w:t>
            </w:r>
          </w:p>
        </w:tc>
      </w:tr>
    </w:tbl>
    <w:p w14:paraId="062229D9" w14:textId="77777777" w:rsidR="00DE50EB" w:rsidRPr="00DE50EB" w:rsidRDefault="00DE50EB" w:rsidP="00DE50EB">
      <w:pPr>
        <w:pStyle w:val="2"/>
        <w:shd w:val="clear" w:color="auto" w:fill="FFFFFF"/>
        <w:spacing w:before="480" w:beforeAutospacing="0" w:after="240" w:afterAutospacing="0" w:line="480" w:lineRule="atLeast"/>
        <w:rPr>
          <w:rFonts w:ascii="Segoe UI" w:hAnsi="Segoe UI" w:cs="Segoe UI"/>
          <w:color w:val="0F1115"/>
          <w:sz w:val="24"/>
          <w:szCs w:val="24"/>
        </w:rPr>
      </w:pPr>
      <w:r w:rsidRPr="00DE50EB">
        <w:rPr>
          <w:rFonts w:ascii="Segoe UI" w:hAnsi="Segoe UI" w:cs="Segoe UI"/>
          <w:color w:val="0F1115"/>
          <w:sz w:val="24"/>
          <w:szCs w:val="24"/>
        </w:rPr>
        <w:t>3.4. ЛОГИСТИЧЕСКАЯ ИНФРАСТРУКТУРА</w:t>
      </w:r>
    </w:p>
    <w:p w14:paraId="67AC1810"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Логистическая инфраструктура проекта строительства железнодорожно-автомобильного моста через реку Лена представляет собой комплекс взаимосвязанных объектов и систем, обеспечивающих круглогодичное снабжение строительной площадки материальными ресурсами, перемещение техники и персонала в условиях значительной удаленности от основных транспортных узлов и выраженной сезонности. Ее проектирование и функционирование основано на принципах многомодальности, бесперебойности, резервирования и максимального использования благоприятных климатических периодов для накопления ресурсов. Инфраструктура рассчитана на обслуживание контингента численностью до 2000 человек, парка из более чем 100 единиц тяжелой техники и бесперебойную поставку свыше 120 000 м³ бетона.</w:t>
      </w:r>
    </w:p>
    <w:p w14:paraId="5023FA6C" w14:textId="77777777" w:rsidR="00DE50EB" w:rsidRPr="00DE50EB" w:rsidRDefault="00DE50EB" w:rsidP="00DE50EB">
      <w:pPr>
        <w:pStyle w:val="3"/>
        <w:shd w:val="clear" w:color="auto" w:fill="FFFFFF"/>
        <w:spacing w:before="480" w:after="240" w:line="450" w:lineRule="atLeast"/>
        <w:rPr>
          <w:rFonts w:ascii="Segoe UI" w:eastAsia="Times New Roman" w:hAnsi="Segoe UI" w:cs="Segoe UI"/>
          <w:color w:val="0F1115"/>
          <w:lang w:eastAsia="ru-RU"/>
        </w:rPr>
      </w:pPr>
      <w:r w:rsidRPr="00DE50EB">
        <w:rPr>
          <w:rFonts w:ascii="Segoe UI" w:eastAsia="Times New Roman" w:hAnsi="Segoe UI" w:cs="Segoe UI"/>
          <w:b/>
          <w:bCs/>
          <w:color w:val="0F1115"/>
          <w:lang w:eastAsia="ru-RU"/>
        </w:rPr>
        <w:t>3.4.1. ВРЕМЕННЫЕ АВТОДОРОГИ И ПОДЪЕЗДЫ</w:t>
      </w:r>
    </w:p>
    <w:p w14:paraId="0F4AEE8F"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 xml:space="preserve">Организация дорожной сети является основой логистики проекта, обеспечивая связь строительной площадки с существующей автомобильной инфраструктурой и внутреннее перемещение грузов и техники. Общая протяженность временных </w:t>
      </w:r>
      <w:r w:rsidRPr="00DE50EB">
        <w:rPr>
          <w:rFonts w:ascii="Segoe UI" w:eastAsia="Times New Roman" w:hAnsi="Segoe UI" w:cs="Segoe UI"/>
          <w:color w:val="0F1115"/>
          <w:sz w:val="24"/>
          <w:szCs w:val="24"/>
          <w:lang w:eastAsia="ru-RU"/>
        </w:rPr>
        <w:lastRenderedPageBreak/>
        <w:t>дорог составляет 15 км, из которых 7 км – подъездные пути от магистральной дороги федерального значения, и 8 км – внутриплощадочные дороги и технологические проезды.</w:t>
      </w:r>
    </w:p>
    <w:p w14:paraId="48AE97F3"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3.4.1.1. Схема внутриплощадочных дорог</w:t>
      </w:r>
    </w:p>
    <w:p w14:paraId="6D08215D"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Внутриплощадочная дорожная сеть спроектирована по кольцевой схеме с дублирующими съездами, что исключает встречные потоки и минимизирует простои транспорта. Схема включает:</w:t>
      </w:r>
    </w:p>
    <w:p w14:paraId="6BF4CFB0" w14:textId="77777777" w:rsidR="00DE50EB" w:rsidRPr="00DE50EB" w:rsidRDefault="00DE50EB" w:rsidP="00DA3658">
      <w:pPr>
        <w:numPr>
          <w:ilvl w:val="0"/>
          <w:numId w:val="15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Главное технологическое кольцо</w:t>
      </w:r>
      <w:r w:rsidRPr="00DE50EB">
        <w:rPr>
          <w:rFonts w:ascii="Segoe UI" w:eastAsia="Times New Roman" w:hAnsi="Segoe UI" w:cs="Segoe UI"/>
          <w:color w:val="0F1115"/>
          <w:sz w:val="24"/>
          <w:szCs w:val="24"/>
          <w:lang w:eastAsia="ru-RU"/>
        </w:rPr>
        <w:t> шириной 10 м, огибающее основные объекты (склады, монтажные площадки, бетонный узел).</w:t>
      </w:r>
    </w:p>
    <w:p w14:paraId="29D08A26" w14:textId="77777777" w:rsidR="00DE50EB" w:rsidRPr="00DE50EB" w:rsidRDefault="00DE50EB" w:rsidP="00DA3658">
      <w:pPr>
        <w:numPr>
          <w:ilvl w:val="0"/>
          <w:numId w:val="15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Второстепенные радиальные дороги</w:t>
      </w:r>
      <w:r w:rsidRPr="00DE50EB">
        <w:rPr>
          <w:rFonts w:ascii="Segoe UI" w:eastAsia="Times New Roman" w:hAnsi="Segoe UI" w:cs="Segoe UI"/>
          <w:color w:val="0F1115"/>
          <w:sz w:val="24"/>
          <w:szCs w:val="24"/>
          <w:lang w:eastAsia="ru-RU"/>
        </w:rPr>
        <w:t> шириной 6 м, связывающие кольцо с периферийными объектами (пристань, вертолетная площадка, бытовой городок).</w:t>
      </w:r>
    </w:p>
    <w:p w14:paraId="4050AD58" w14:textId="77777777" w:rsidR="00DE50EB" w:rsidRPr="00DE50EB" w:rsidRDefault="00DE50EB" w:rsidP="00DA3658">
      <w:pPr>
        <w:numPr>
          <w:ilvl w:val="0"/>
          <w:numId w:val="15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Тупиковые ответвления</w:t>
      </w:r>
      <w:r w:rsidRPr="00DE50EB">
        <w:rPr>
          <w:rFonts w:ascii="Segoe UI" w:eastAsia="Times New Roman" w:hAnsi="Segoe UI" w:cs="Segoe UI"/>
          <w:color w:val="0F1115"/>
          <w:sz w:val="24"/>
          <w:szCs w:val="24"/>
          <w:lang w:eastAsia="ru-RU"/>
        </w:rPr>
        <w:t> шириной 6 м для подъезда к стационарным объектам (например, к дизельной электростанции).</w:t>
      </w:r>
    </w:p>
    <w:p w14:paraId="7216E521" w14:textId="77777777" w:rsidR="00DE50EB" w:rsidRPr="00DE50EB" w:rsidRDefault="00DE50EB" w:rsidP="00DA3658">
      <w:pPr>
        <w:numPr>
          <w:ilvl w:val="0"/>
          <w:numId w:val="15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Разворотные площадки</w:t>
      </w:r>
      <w:r w:rsidRPr="00DE50EB">
        <w:rPr>
          <w:rFonts w:ascii="Segoe UI" w:eastAsia="Times New Roman" w:hAnsi="Segoe UI" w:cs="Segoe UI"/>
          <w:color w:val="0F1115"/>
          <w:sz w:val="24"/>
          <w:szCs w:val="24"/>
          <w:lang w:eastAsia="ru-RU"/>
        </w:rPr>
        <w:t> диаметром 25 м на конечных точках тупиковых дорог и с интервалом 300 м на кольцевых маршрутах для маневрирования автопоездов длиной до 20 м.</w:t>
      </w:r>
    </w:p>
    <w:p w14:paraId="73610CDC"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Все дороги запроектированы с учетом требований СП 34.13330.2021 "Автомобильные дороги". Продольный уклон не превышает 60‰, радиусы закруглений – не менее 20 м. Дороги освещаются в темное время суток с помощью передвижных дизельных прожекторных установок на мачтах высотой 15 м, установленных с шагом 50 м.</w:t>
      </w:r>
    </w:p>
    <w:p w14:paraId="6D374716"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3.4.1.2. Устройство временных подъездных путей</w:t>
      </w:r>
    </w:p>
    <w:p w14:paraId="7CAEF7DF"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Подъездные пути предназначены для связи строительной площадки с существующей дорожной сетью, расположенной в 100 км. Устройство путей выполнено в две стадии:</w:t>
      </w:r>
    </w:p>
    <w:p w14:paraId="5F6820F8" w14:textId="77777777" w:rsidR="00DE50EB" w:rsidRPr="00DE50EB" w:rsidRDefault="00DE50EB" w:rsidP="00DA3658">
      <w:pPr>
        <w:numPr>
          <w:ilvl w:val="0"/>
          <w:numId w:val="152"/>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Стадия 1 (Нулевой цикл):</w:t>
      </w:r>
      <w:r w:rsidRPr="00DE50EB">
        <w:rPr>
          <w:rFonts w:ascii="Segoe UI" w:eastAsia="Times New Roman" w:hAnsi="Segoe UI" w:cs="Segoe UI"/>
          <w:color w:val="0F1115"/>
          <w:sz w:val="24"/>
          <w:szCs w:val="24"/>
          <w:lang w:eastAsia="ru-RU"/>
        </w:rPr>
        <w:t> Профилирование и укрепление существующего грунтового пути (зимника) с устройством дорожной одежды переходного типа из песчано-гравийной смеси (ПГС) толщиной 30 см.</w:t>
      </w:r>
    </w:p>
    <w:p w14:paraId="38C5A6C8" w14:textId="77777777" w:rsidR="00DE50EB" w:rsidRPr="00DE50EB" w:rsidRDefault="00DE50EB" w:rsidP="00DA3658">
      <w:pPr>
        <w:numPr>
          <w:ilvl w:val="0"/>
          <w:numId w:val="152"/>
        </w:numPr>
        <w:shd w:val="clear" w:color="auto" w:fill="FFFFFF"/>
        <w:spacing w:before="100" w:beforeAutospacing="1" w:after="12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Стадия 2 (Основной период):</w:t>
      </w:r>
      <w:r w:rsidRPr="00DE50EB">
        <w:rPr>
          <w:rFonts w:ascii="Segoe UI" w:eastAsia="Times New Roman" w:hAnsi="Segoe UI" w:cs="Segoe UI"/>
          <w:color w:val="0F1115"/>
          <w:sz w:val="24"/>
          <w:szCs w:val="24"/>
          <w:lang w:eastAsia="ru-RU"/>
        </w:rPr>
        <w:t> Усиление дорожной одежды до капитального типа. Конструкция включает:</w:t>
      </w:r>
    </w:p>
    <w:p w14:paraId="119C1496" w14:textId="77777777" w:rsidR="00DE50EB" w:rsidRPr="00DE50EB" w:rsidRDefault="00DE50EB" w:rsidP="00DA3658">
      <w:pPr>
        <w:numPr>
          <w:ilvl w:val="1"/>
          <w:numId w:val="15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Верхний слой: Щебень фракции 20-40 мм, толщина 15 см.</w:t>
      </w:r>
    </w:p>
    <w:p w14:paraId="2BCE6E5F" w14:textId="77777777" w:rsidR="00DE50EB" w:rsidRPr="00DE50EB" w:rsidRDefault="00DE50EB" w:rsidP="00DA3658">
      <w:pPr>
        <w:numPr>
          <w:ilvl w:val="1"/>
          <w:numId w:val="15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Нижний слой: Щебень фракции 40-70 мм, толщина 20 см.</w:t>
      </w:r>
    </w:p>
    <w:p w14:paraId="296D0EFA" w14:textId="77777777" w:rsidR="00DE50EB" w:rsidRPr="00DE50EB" w:rsidRDefault="00DE50EB" w:rsidP="00DA3658">
      <w:pPr>
        <w:numPr>
          <w:ilvl w:val="1"/>
          <w:numId w:val="152"/>
        </w:numPr>
        <w:shd w:val="clear" w:color="auto" w:fill="FFFFFF"/>
        <w:spacing w:before="100" w:beforeAutospacing="1" w:after="0" w:line="420" w:lineRule="atLeast"/>
        <w:ind w:left="2100"/>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Основание: Уплотненный грунт, обработанный вяжущим.</w:t>
      </w:r>
    </w:p>
    <w:p w14:paraId="57E445D7"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Для отвода поверхностных вод предусмотрены кюветы трапецеидального сечения глубиной 0.5 м и шириной по дну 0.4 м. На участках с высоким уровнем грунтовых вод укладываются дренажные трубы диаметром 200 мм.</w:t>
      </w:r>
    </w:p>
    <w:p w14:paraId="6B582BB5"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3.4.1.3. Строительство зимников и ледовых переправ</w:t>
      </w:r>
    </w:p>
    <w:p w14:paraId="3091C075"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В период с декабря по март эксплуатация грунтовых подъездных путей становится невозможной из-за снежных заносов. Основная логистическая нагрузка переходит на зимники и ледовые переправы.</w:t>
      </w:r>
    </w:p>
    <w:p w14:paraId="62910C2A" w14:textId="77777777" w:rsidR="00DE50EB" w:rsidRPr="00DE50EB" w:rsidRDefault="00DE50EB" w:rsidP="00DA3658">
      <w:pPr>
        <w:numPr>
          <w:ilvl w:val="0"/>
          <w:numId w:val="15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Зимник:</w:t>
      </w:r>
      <w:r w:rsidRPr="00DE50EB">
        <w:rPr>
          <w:rFonts w:ascii="Segoe UI" w:eastAsia="Times New Roman" w:hAnsi="Segoe UI" w:cs="Segoe UI"/>
          <w:color w:val="0F1115"/>
          <w:sz w:val="24"/>
          <w:szCs w:val="24"/>
          <w:lang w:eastAsia="ru-RU"/>
        </w:rPr>
        <w:t> Трасса зимника длиной 95 км проложена по кратчайшему маршруту по льду реки Лена и ее протоков. Толщина льда для безопасного движения контролируется ежедневно и должна составлять не менее 60 см для пропуска автотранспорта грузоподъемностью до 40 тонн. Проезжая часть зимника шириной 15 м обозначена вешками с интервалом 50 м. Скорость движения ограничена 25 км/ч.</w:t>
      </w:r>
    </w:p>
    <w:p w14:paraId="718C81EB" w14:textId="77777777" w:rsidR="00DE50EB" w:rsidRPr="00DE50EB" w:rsidRDefault="00DE50EB" w:rsidP="00DA3658">
      <w:pPr>
        <w:numPr>
          <w:ilvl w:val="0"/>
          <w:numId w:val="15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Ледовая переправа:</w:t>
      </w:r>
      <w:r w:rsidRPr="00DE50EB">
        <w:rPr>
          <w:rFonts w:ascii="Segoe UI" w:eastAsia="Times New Roman" w:hAnsi="Segoe UI" w:cs="Segoe UI"/>
          <w:color w:val="0F1115"/>
          <w:sz w:val="24"/>
          <w:szCs w:val="24"/>
          <w:lang w:eastAsia="ru-RU"/>
        </w:rPr>
        <w:t> Через основное русло реки Лена в районе строительства устраивается ледовая переправа шириной 20 м. Ее устройство начинается при достижении льдом толщины 50 см. Для усиления ледяного покрова производится намораживание воды (заливка) с целью увеличения толщины до 80 см. Расчетная нагрузка на переправе – 70 тонн (многоосные тяжеловозы). Движение осуществляется в одном направлении с диспетчерским регулированием.</w:t>
      </w:r>
    </w:p>
    <w:p w14:paraId="36610C55"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3.4.1.4. Организация движения и развязок</w:t>
      </w:r>
    </w:p>
    <w:p w14:paraId="4422EB60"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Для управления потоками транспорта внедрена централизованная система диспетчеризации. Все транспортные единицы оснащены ГЛОНАСС-трекерами.</w:t>
      </w:r>
    </w:p>
    <w:p w14:paraId="0AAC9B31" w14:textId="77777777" w:rsidR="00DE50EB" w:rsidRPr="00DE50EB" w:rsidRDefault="00DE50EB" w:rsidP="00DA3658">
      <w:pPr>
        <w:numPr>
          <w:ilvl w:val="0"/>
          <w:numId w:val="15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Развязки:</w:t>
      </w:r>
      <w:r w:rsidRPr="00DE50EB">
        <w:rPr>
          <w:rFonts w:ascii="Segoe UI" w:eastAsia="Times New Roman" w:hAnsi="Segoe UI" w:cs="Segoe UI"/>
          <w:color w:val="0F1115"/>
          <w:sz w:val="24"/>
          <w:szCs w:val="24"/>
          <w:lang w:eastAsia="ru-RU"/>
        </w:rPr>
        <w:t> На пересечении главного технологического кольца с подъездными путями и дорогами к пристани устроены кольцевые развязки с внешним диаметром 35 м, обеспечивающие беспрепятственное движение.</w:t>
      </w:r>
    </w:p>
    <w:p w14:paraId="1ACA6E0F" w14:textId="77777777" w:rsidR="00DE50EB" w:rsidRPr="00DE50EB" w:rsidRDefault="00DE50EB" w:rsidP="00DA3658">
      <w:pPr>
        <w:numPr>
          <w:ilvl w:val="0"/>
          <w:numId w:val="15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Регулирование:</w:t>
      </w:r>
      <w:r w:rsidRPr="00DE50EB">
        <w:rPr>
          <w:rFonts w:ascii="Segoe UI" w:eastAsia="Times New Roman" w:hAnsi="Segoe UI" w:cs="Segoe UI"/>
          <w:color w:val="0F1115"/>
          <w:sz w:val="24"/>
          <w:szCs w:val="24"/>
          <w:lang w:eastAsia="ru-RU"/>
        </w:rPr>
        <w:t> На ключевых узлах (въезд/выезд, входы на склады, причал) установлены светофоры и посты регулировщиков. В период пиковых нагрузок (с 08:00 до 12:00 и с 14:00 до 18:00) движение грузового транспорта по главному кольцу является приоритетным.</w:t>
      </w:r>
    </w:p>
    <w:p w14:paraId="62ED0552" w14:textId="77777777" w:rsidR="00DE50EB" w:rsidRPr="00DE50EB" w:rsidRDefault="00DE50EB" w:rsidP="00DA3658">
      <w:pPr>
        <w:numPr>
          <w:ilvl w:val="0"/>
          <w:numId w:val="15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Знаки и разметка:</w:t>
      </w:r>
      <w:r w:rsidRPr="00DE50EB">
        <w:rPr>
          <w:rFonts w:ascii="Segoe UI" w:eastAsia="Times New Roman" w:hAnsi="Segoe UI" w:cs="Segoe UI"/>
          <w:color w:val="0F1115"/>
          <w:sz w:val="24"/>
          <w:szCs w:val="24"/>
          <w:lang w:eastAsia="ru-RU"/>
        </w:rPr>
        <w:t> Установлены временные дорожные знаки по ГОСТ Р 52290-2004, нанесена временная разметка термопластиком.</w:t>
      </w:r>
    </w:p>
    <w:p w14:paraId="39F20CC1"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3.4.1.5. Содержание и ремонт дорог</w:t>
      </w:r>
    </w:p>
    <w:p w14:paraId="15E02C85"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Содержание дорог осуществляется круглосуточно силами дорожно-ремонтного подразделения, оснащенного автогрейдером, катками, асфальтоукладчиком и погрузчиком.</w:t>
      </w:r>
    </w:p>
    <w:p w14:paraId="5418AD14" w14:textId="77777777" w:rsidR="00DE50EB" w:rsidRPr="00DE50EB" w:rsidRDefault="00DE50EB" w:rsidP="00DA3658">
      <w:pPr>
        <w:numPr>
          <w:ilvl w:val="0"/>
          <w:numId w:val="15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Летний период:</w:t>
      </w:r>
      <w:r w:rsidRPr="00DE50EB">
        <w:rPr>
          <w:rFonts w:ascii="Segoe UI" w:eastAsia="Times New Roman" w:hAnsi="Segoe UI" w:cs="Segoe UI"/>
          <w:color w:val="0F1115"/>
          <w:sz w:val="24"/>
          <w:szCs w:val="24"/>
          <w:lang w:eastAsia="ru-RU"/>
        </w:rPr>
        <w:t> Ежедневная поливка дорог водой для подавления пыли. Ямочный ремонт гравийных покрытий.</w:t>
      </w:r>
    </w:p>
    <w:p w14:paraId="51B4AC09" w14:textId="77777777" w:rsidR="00DE50EB" w:rsidRPr="00DE50EB" w:rsidRDefault="00DE50EB" w:rsidP="00DA3658">
      <w:pPr>
        <w:numPr>
          <w:ilvl w:val="0"/>
          <w:numId w:val="15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Зимний период:</w:t>
      </w:r>
      <w:r w:rsidRPr="00DE50EB">
        <w:rPr>
          <w:rFonts w:ascii="Segoe UI" w:eastAsia="Times New Roman" w:hAnsi="Segoe UI" w:cs="Segoe UI"/>
          <w:color w:val="0F1115"/>
          <w:sz w:val="24"/>
          <w:szCs w:val="24"/>
          <w:lang w:eastAsia="ru-RU"/>
        </w:rPr>
        <w:t> Круглосуточная очистка дорог от снега с помощью роторных снегоочистителей. Обработка противогололедными реагентами (техническая соль с песком).</w:t>
      </w:r>
    </w:p>
    <w:p w14:paraId="1B38B1F5" w14:textId="77777777" w:rsidR="00DE50EB" w:rsidRPr="00DE50EB" w:rsidRDefault="00DE50EB" w:rsidP="00DA3658">
      <w:pPr>
        <w:numPr>
          <w:ilvl w:val="0"/>
          <w:numId w:val="15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Весенне-осенняя распутица:</w:t>
      </w:r>
      <w:r w:rsidRPr="00DE50EB">
        <w:rPr>
          <w:rFonts w:ascii="Segoe UI" w:eastAsia="Times New Roman" w:hAnsi="Segoe UI" w:cs="Segoe UI"/>
          <w:color w:val="0F1115"/>
          <w:sz w:val="24"/>
          <w:szCs w:val="24"/>
          <w:lang w:eastAsia="ru-RU"/>
        </w:rPr>
        <w:t> Ограничение движения для транспорта свыше 10 тонн. Усиление наиболее проблемных участков дорожными плитами.</w:t>
      </w:r>
    </w:p>
    <w:p w14:paraId="690FD1ED" w14:textId="77777777" w:rsidR="00DE50EB" w:rsidRPr="00DE50EB" w:rsidRDefault="00DE50EB" w:rsidP="00DE50EB">
      <w:pPr>
        <w:shd w:val="clear" w:color="auto" w:fill="FFFFFF"/>
        <w:spacing w:before="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ТАБЛИЦА 3.4.1: Параметры временных автодорог</w:t>
      </w:r>
    </w:p>
    <w:tbl>
      <w:tblPr>
        <w:tblW w:w="0" w:type="auto"/>
        <w:tblCellMar>
          <w:top w:w="15" w:type="dxa"/>
          <w:left w:w="15" w:type="dxa"/>
          <w:bottom w:w="15" w:type="dxa"/>
          <w:right w:w="15" w:type="dxa"/>
        </w:tblCellMar>
        <w:tblLook w:val="04A0" w:firstRow="1" w:lastRow="0" w:firstColumn="1" w:lastColumn="0" w:noHBand="0" w:noVBand="1"/>
      </w:tblPr>
      <w:tblGrid>
        <w:gridCol w:w="1704"/>
        <w:gridCol w:w="1063"/>
        <w:gridCol w:w="1232"/>
        <w:gridCol w:w="1975"/>
        <w:gridCol w:w="2145"/>
        <w:gridCol w:w="1476"/>
      </w:tblGrid>
      <w:tr w:rsidR="00DE50EB" w:rsidRPr="00DE50EB" w14:paraId="42F6A180" w14:textId="77777777" w:rsidTr="00DE50EB">
        <w:trPr>
          <w:tblHeader/>
        </w:trPr>
        <w:tc>
          <w:tcPr>
            <w:tcW w:w="0" w:type="auto"/>
            <w:tcBorders>
              <w:top w:val="nil"/>
            </w:tcBorders>
            <w:tcMar>
              <w:top w:w="150" w:type="dxa"/>
              <w:left w:w="0" w:type="dxa"/>
              <w:bottom w:w="150" w:type="dxa"/>
              <w:right w:w="240" w:type="dxa"/>
            </w:tcMar>
            <w:vAlign w:val="center"/>
            <w:hideMark/>
          </w:tcPr>
          <w:p w14:paraId="1EF56DB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Участок дороги</w:t>
            </w:r>
          </w:p>
        </w:tc>
        <w:tc>
          <w:tcPr>
            <w:tcW w:w="0" w:type="auto"/>
            <w:tcBorders>
              <w:top w:val="nil"/>
            </w:tcBorders>
            <w:tcMar>
              <w:top w:w="150" w:type="dxa"/>
              <w:left w:w="240" w:type="dxa"/>
              <w:bottom w:w="150" w:type="dxa"/>
              <w:right w:w="240" w:type="dxa"/>
            </w:tcMar>
            <w:vAlign w:val="center"/>
            <w:hideMark/>
          </w:tcPr>
          <w:p w14:paraId="487E6EDA"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Длина, км</w:t>
            </w:r>
          </w:p>
        </w:tc>
        <w:tc>
          <w:tcPr>
            <w:tcW w:w="0" w:type="auto"/>
            <w:tcBorders>
              <w:top w:val="nil"/>
            </w:tcBorders>
            <w:tcMar>
              <w:top w:w="150" w:type="dxa"/>
              <w:left w:w="240" w:type="dxa"/>
              <w:bottom w:w="150" w:type="dxa"/>
              <w:right w:w="240" w:type="dxa"/>
            </w:tcMar>
            <w:vAlign w:val="center"/>
            <w:hideMark/>
          </w:tcPr>
          <w:p w14:paraId="356F8094"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Ширина, м</w:t>
            </w:r>
          </w:p>
        </w:tc>
        <w:tc>
          <w:tcPr>
            <w:tcW w:w="0" w:type="auto"/>
            <w:tcBorders>
              <w:top w:val="nil"/>
            </w:tcBorders>
            <w:tcMar>
              <w:top w:w="150" w:type="dxa"/>
              <w:left w:w="240" w:type="dxa"/>
              <w:bottom w:w="150" w:type="dxa"/>
              <w:right w:w="240" w:type="dxa"/>
            </w:tcMar>
            <w:vAlign w:val="center"/>
            <w:hideMark/>
          </w:tcPr>
          <w:p w14:paraId="11A49060"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Покрытие</w:t>
            </w:r>
          </w:p>
        </w:tc>
        <w:tc>
          <w:tcPr>
            <w:tcW w:w="0" w:type="auto"/>
            <w:tcBorders>
              <w:top w:val="nil"/>
            </w:tcBorders>
            <w:tcMar>
              <w:top w:w="150" w:type="dxa"/>
              <w:left w:w="240" w:type="dxa"/>
              <w:bottom w:w="150" w:type="dxa"/>
              <w:right w:w="240" w:type="dxa"/>
            </w:tcMar>
            <w:vAlign w:val="center"/>
            <w:hideMark/>
          </w:tcPr>
          <w:p w14:paraId="714367D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Грузоподъемность, т</w:t>
            </w:r>
          </w:p>
        </w:tc>
        <w:tc>
          <w:tcPr>
            <w:tcW w:w="0" w:type="auto"/>
            <w:tcBorders>
              <w:top w:val="nil"/>
            </w:tcBorders>
            <w:tcMar>
              <w:top w:w="150" w:type="dxa"/>
              <w:left w:w="240" w:type="dxa"/>
              <w:bottom w:w="150" w:type="dxa"/>
              <w:right w:w="240" w:type="dxa"/>
            </w:tcMar>
            <w:vAlign w:val="center"/>
            <w:hideMark/>
          </w:tcPr>
          <w:p w14:paraId="41F3D9C8"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Освещение</w:t>
            </w:r>
          </w:p>
        </w:tc>
      </w:tr>
      <w:tr w:rsidR="00DE50EB" w:rsidRPr="00DE50EB" w14:paraId="1776120E" w14:textId="77777777" w:rsidTr="00DE50EB">
        <w:tc>
          <w:tcPr>
            <w:tcW w:w="0" w:type="auto"/>
            <w:tcMar>
              <w:top w:w="150" w:type="dxa"/>
              <w:left w:w="0" w:type="dxa"/>
              <w:bottom w:w="150" w:type="dxa"/>
              <w:right w:w="240" w:type="dxa"/>
            </w:tcMar>
            <w:vAlign w:val="center"/>
            <w:hideMark/>
          </w:tcPr>
          <w:p w14:paraId="0A9E8F2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Подъездной путь (стадия 2)</w:t>
            </w:r>
          </w:p>
        </w:tc>
        <w:tc>
          <w:tcPr>
            <w:tcW w:w="0" w:type="auto"/>
            <w:tcMar>
              <w:top w:w="150" w:type="dxa"/>
              <w:left w:w="240" w:type="dxa"/>
              <w:bottom w:w="150" w:type="dxa"/>
              <w:right w:w="240" w:type="dxa"/>
            </w:tcMar>
            <w:vAlign w:val="center"/>
            <w:hideMark/>
          </w:tcPr>
          <w:p w14:paraId="7FE6BB5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7.0</w:t>
            </w:r>
          </w:p>
        </w:tc>
        <w:tc>
          <w:tcPr>
            <w:tcW w:w="0" w:type="auto"/>
            <w:tcMar>
              <w:top w:w="150" w:type="dxa"/>
              <w:left w:w="240" w:type="dxa"/>
              <w:bottom w:w="150" w:type="dxa"/>
              <w:right w:w="240" w:type="dxa"/>
            </w:tcMar>
            <w:vAlign w:val="center"/>
            <w:hideMark/>
          </w:tcPr>
          <w:p w14:paraId="51ADA8DC"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8.0</w:t>
            </w:r>
          </w:p>
        </w:tc>
        <w:tc>
          <w:tcPr>
            <w:tcW w:w="0" w:type="auto"/>
            <w:tcMar>
              <w:top w:w="150" w:type="dxa"/>
              <w:left w:w="240" w:type="dxa"/>
              <w:bottom w:w="150" w:type="dxa"/>
              <w:right w:w="240" w:type="dxa"/>
            </w:tcMar>
            <w:vAlign w:val="center"/>
            <w:hideMark/>
          </w:tcPr>
          <w:p w14:paraId="0E33D8DD"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Щебень</w:t>
            </w:r>
          </w:p>
        </w:tc>
        <w:tc>
          <w:tcPr>
            <w:tcW w:w="0" w:type="auto"/>
            <w:tcMar>
              <w:top w:w="150" w:type="dxa"/>
              <w:left w:w="240" w:type="dxa"/>
              <w:bottom w:w="150" w:type="dxa"/>
              <w:right w:w="240" w:type="dxa"/>
            </w:tcMar>
            <w:vAlign w:val="center"/>
            <w:hideMark/>
          </w:tcPr>
          <w:p w14:paraId="76136110"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50</w:t>
            </w:r>
          </w:p>
        </w:tc>
        <w:tc>
          <w:tcPr>
            <w:tcW w:w="0" w:type="auto"/>
            <w:tcMar>
              <w:top w:w="150" w:type="dxa"/>
              <w:left w:w="240" w:type="dxa"/>
              <w:bottom w:w="150" w:type="dxa"/>
              <w:right w:w="0" w:type="dxa"/>
            </w:tcMar>
            <w:vAlign w:val="center"/>
            <w:hideMark/>
          </w:tcPr>
          <w:p w14:paraId="607F874A"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Да</w:t>
            </w:r>
          </w:p>
        </w:tc>
      </w:tr>
      <w:tr w:rsidR="00DE50EB" w:rsidRPr="00DE50EB" w14:paraId="7B519F8E" w14:textId="77777777" w:rsidTr="00DE50EB">
        <w:tc>
          <w:tcPr>
            <w:tcW w:w="0" w:type="auto"/>
            <w:tcMar>
              <w:top w:w="150" w:type="dxa"/>
              <w:left w:w="0" w:type="dxa"/>
              <w:bottom w:w="150" w:type="dxa"/>
              <w:right w:w="240" w:type="dxa"/>
            </w:tcMar>
            <w:vAlign w:val="center"/>
            <w:hideMark/>
          </w:tcPr>
          <w:p w14:paraId="279F5357"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Главное технологичес</w:t>
            </w:r>
            <w:r w:rsidRPr="00DE50EB">
              <w:rPr>
                <w:rFonts w:ascii="Segoe UI" w:eastAsia="Times New Roman" w:hAnsi="Segoe UI" w:cs="Segoe UI"/>
                <w:sz w:val="23"/>
                <w:szCs w:val="23"/>
                <w:lang w:eastAsia="ru-RU"/>
              </w:rPr>
              <w:lastRenderedPageBreak/>
              <w:t>кое кольцо</w:t>
            </w:r>
          </w:p>
        </w:tc>
        <w:tc>
          <w:tcPr>
            <w:tcW w:w="0" w:type="auto"/>
            <w:tcMar>
              <w:top w:w="150" w:type="dxa"/>
              <w:left w:w="240" w:type="dxa"/>
              <w:bottom w:w="150" w:type="dxa"/>
              <w:right w:w="240" w:type="dxa"/>
            </w:tcMar>
            <w:vAlign w:val="center"/>
            <w:hideMark/>
          </w:tcPr>
          <w:p w14:paraId="264D098C"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lastRenderedPageBreak/>
              <w:t>4.5</w:t>
            </w:r>
          </w:p>
        </w:tc>
        <w:tc>
          <w:tcPr>
            <w:tcW w:w="0" w:type="auto"/>
            <w:tcMar>
              <w:top w:w="150" w:type="dxa"/>
              <w:left w:w="240" w:type="dxa"/>
              <w:bottom w:w="150" w:type="dxa"/>
              <w:right w:w="240" w:type="dxa"/>
            </w:tcMar>
            <w:vAlign w:val="center"/>
            <w:hideMark/>
          </w:tcPr>
          <w:p w14:paraId="74740AA3"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10.0</w:t>
            </w:r>
          </w:p>
        </w:tc>
        <w:tc>
          <w:tcPr>
            <w:tcW w:w="0" w:type="auto"/>
            <w:tcMar>
              <w:top w:w="150" w:type="dxa"/>
              <w:left w:w="240" w:type="dxa"/>
              <w:bottom w:w="150" w:type="dxa"/>
              <w:right w:w="240" w:type="dxa"/>
            </w:tcMar>
            <w:vAlign w:val="center"/>
            <w:hideMark/>
          </w:tcPr>
          <w:p w14:paraId="22C8F3B2"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Щебень</w:t>
            </w:r>
          </w:p>
        </w:tc>
        <w:tc>
          <w:tcPr>
            <w:tcW w:w="0" w:type="auto"/>
            <w:tcMar>
              <w:top w:w="150" w:type="dxa"/>
              <w:left w:w="240" w:type="dxa"/>
              <w:bottom w:w="150" w:type="dxa"/>
              <w:right w:w="240" w:type="dxa"/>
            </w:tcMar>
            <w:vAlign w:val="center"/>
            <w:hideMark/>
          </w:tcPr>
          <w:p w14:paraId="1239BD7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70</w:t>
            </w:r>
          </w:p>
        </w:tc>
        <w:tc>
          <w:tcPr>
            <w:tcW w:w="0" w:type="auto"/>
            <w:tcMar>
              <w:top w:w="150" w:type="dxa"/>
              <w:left w:w="240" w:type="dxa"/>
              <w:bottom w:w="150" w:type="dxa"/>
              <w:right w:w="0" w:type="dxa"/>
            </w:tcMar>
            <w:vAlign w:val="center"/>
            <w:hideMark/>
          </w:tcPr>
          <w:p w14:paraId="4C267B36"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Да</w:t>
            </w:r>
          </w:p>
        </w:tc>
      </w:tr>
      <w:tr w:rsidR="00DE50EB" w:rsidRPr="00DE50EB" w14:paraId="2BB6DCBE" w14:textId="77777777" w:rsidTr="00DE50EB">
        <w:tc>
          <w:tcPr>
            <w:tcW w:w="0" w:type="auto"/>
            <w:tcMar>
              <w:top w:w="150" w:type="dxa"/>
              <w:left w:w="0" w:type="dxa"/>
              <w:bottom w:w="150" w:type="dxa"/>
              <w:right w:w="240" w:type="dxa"/>
            </w:tcMar>
            <w:vAlign w:val="center"/>
            <w:hideMark/>
          </w:tcPr>
          <w:p w14:paraId="0562FBBB"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lastRenderedPageBreak/>
              <w:t>Второстепенные радиальные дороги</w:t>
            </w:r>
          </w:p>
        </w:tc>
        <w:tc>
          <w:tcPr>
            <w:tcW w:w="0" w:type="auto"/>
            <w:tcMar>
              <w:top w:w="150" w:type="dxa"/>
              <w:left w:w="240" w:type="dxa"/>
              <w:bottom w:w="150" w:type="dxa"/>
              <w:right w:w="240" w:type="dxa"/>
            </w:tcMar>
            <w:vAlign w:val="center"/>
            <w:hideMark/>
          </w:tcPr>
          <w:p w14:paraId="415FF333"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2.0</w:t>
            </w:r>
          </w:p>
        </w:tc>
        <w:tc>
          <w:tcPr>
            <w:tcW w:w="0" w:type="auto"/>
            <w:tcMar>
              <w:top w:w="150" w:type="dxa"/>
              <w:left w:w="240" w:type="dxa"/>
              <w:bottom w:w="150" w:type="dxa"/>
              <w:right w:w="240" w:type="dxa"/>
            </w:tcMar>
            <w:vAlign w:val="center"/>
            <w:hideMark/>
          </w:tcPr>
          <w:p w14:paraId="1901C332"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6.0</w:t>
            </w:r>
          </w:p>
        </w:tc>
        <w:tc>
          <w:tcPr>
            <w:tcW w:w="0" w:type="auto"/>
            <w:tcMar>
              <w:top w:w="150" w:type="dxa"/>
              <w:left w:w="240" w:type="dxa"/>
              <w:bottom w:w="150" w:type="dxa"/>
              <w:right w:w="240" w:type="dxa"/>
            </w:tcMar>
            <w:vAlign w:val="center"/>
            <w:hideMark/>
          </w:tcPr>
          <w:p w14:paraId="73AA1C91"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ПГС</w:t>
            </w:r>
          </w:p>
        </w:tc>
        <w:tc>
          <w:tcPr>
            <w:tcW w:w="0" w:type="auto"/>
            <w:tcMar>
              <w:top w:w="150" w:type="dxa"/>
              <w:left w:w="240" w:type="dxa"/>
              <w:bottom w:w="150" w:type="dxa"/>
              <w:right w:w="240" w:type="dxa"/>
            </w:tcMar>
            <w:vAlign w:val="center"/>
            <w:hideMark/>
          </w:tcPr>
          <w:p w14:paraId="6016EAD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30</w:t>
            </w:r>
          </w:p>
        </w:tc>
        <w:tc>
          <w:tcPr>
            <w:tcW w:w="0" w:type="auto"/>
            <w:tcMar>
              <w:top w:w="150" w:type="dxa"/>
              <w:left w:w="240" w:type="dxa"/>
              <w:bottom w:w="150" w:type="dxa"/>
              <w:right w:w="0" w:type="dxa"/>
            </w:tcMar>
            <w:vAlign w:val="center"/>
            <w:hideMark/>
          </w:tcPr>
          <w:p w14:paraId="6A3C708E"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Да</w:t>
            </w:r>
          </w:p>
        </w:tc>
      </w:tr>
      <w:tr w:rsidR="00DE50EB" w:rsidRPr="00DE50EB" w14:paraId="4C4EFDBC" w14:textId="77777777" w:rsidTr="00DE50EB">
        <w:tc>
          <w:tcPr>
            <w:tcW w:w="0" w:type="auto"/>
            <w:tcMar>
              <w:top w:w="150" w:type="dxa"/>
              <w:left w:w="0" w:type="dxa"/>
              <w:bottom w:w="150" w:type="dxa"/>
              <w:right w:w="240" w:type="dxa"/>
            </w:tcMar>
            <w:vAlign w:val="center"/>
            <w:hideMark/>
          </w:tcPr>
          <w:p w14:paraId="213F20BE"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Подъезды к складам</w:t>
            </w:r>
          </w:p>
        </w:tc>
        <w:tc>
          <w:tcPr>
            <w:tcW w:w="0" w:type="auto"/>
            <w:tcMar>
              <w:top w:w="150" w:type="dxa"/>
              <w:left w:w="240" w:type="dxa"/>
              <w:bottom w:w="150" w:type="dxa"/>
              <w:right w:w="240" w:type="dxa"/>
            </w:tcMar>
            <w:vAlign w:val="center"/>
            <w:hideMark/>
          </w:tcPr>
          <w:p w14:paraId="0DD7E9F3"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1.5</w:t>
            </w:r>
          </w:p>
        </w:tc>
        <w:tc>
          <w:tcPr>
            <w:tcW w:w="0" w:type="auto"/>
            <w:tcMar>
              <w:top w:w="150" w:type="dxa"/>
              <w:left w:w="240" w:type="dxa"/>
              <w:bottom w:w="150" w:type="dxa"/>
              <w:right w:w="240" w:type="dxa"/>
            </w:tcMar>
            <w:vAlign w:val="center"/>
            <w:hideMark/>
          </w:tcPr>
          <w:p w14:paraId="2F36C95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8.0</w:t>
            </w:r>
          </w:p>
        </w:tc>
        <w:tc>
          <w:tcPr>
            <w:tcW w:w="0" w:type="auto"/>
            <w:tcMar>
              <w:top w:w="150" w:type="dxa"/>
              <w:left w:w="240" w:type="dxa"/>
              <w:bottom w:w="150" w:type="dxa"/>
              <w:right w:w="240" w:type="dxa"/>
            </w:tcMar>
            <w:vAlign w:val="center"/>
            <w:hideMark/>
          </w:tcPr>
          <w:p w14:paraId="63D72C67"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Железобетонные плиты</w:t>
            </w:r>
          </w:p>
        </w:tc>
        <w:tc>
          <w:tcPr>
            <w:tcW w:w="0" w:type="auto"/>
            <w:tcMar>
              <w:top w:w="150" w:type="dxa"/>
              <w:left w:w="240" w:type="dxa"/>
              <w:bottom w:w="150" w:type="dxa"/>
              <w:right w:w="240" w:type="dxa"/>
            </w:tcMar>
            <w:vAlign w:val="center"/>
            <w:hideMark/>
          </w:tcPr>
          <w:p w14:paraId="50CF59C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100</w:t>
            </w:r>
          </w:p>
        </w:tc>
        <w:tc>
          <w:tcPr>
            <w:tcW w:w="0" w:type="auto"/>
            <w:tcMar>
              <w:top w:w="150" w:type="dxa"/>
              <w:left w:w="240" w:type="dxa"/>
              <w:bottom w:w="150" w:type="dxa"/>
              <w:right w:w="0" w:type="dxa"/>
            </w:tcMar>
            <w:vAlign w:val="center"/>
            <w:hideMark/>
          </w:tcPr>
          <w:p w14:paraId="3DB46337"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Да</w:t>
            </w:r>
          </w:p>
        </w:tc>
      </w:tr>
      <w:tr w:rsidR="00DE50EB" w:rsidRPr="00DE50EB" w14:paraId="3309303E" w14:textId="77777777" w:rsidTr="00DE50EB">
        <w:tc>
          <w:tcPr>
            <w:tcW w:w="0" w:type="auto"/>
            <w:tcMar>
              <w:top w:w="150" w:type="dxa"/>
              <w:left w:w="0" w:type="dxa"/>
              <w:bottom w:w="150" w:type="dxa"/>
              <w:right w:w="240" w:type="dxa"/>
            </w:tcMar>
            <w:vAlign w:val="center"/>
            <w:hideMark/>
          </w:tcPr>
          <w:p w14:paraId="0D68FD73"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Зимник (по льду реки)</w:t>
            </w:r>
          </w:p>
        </w:tc>
        <w:tc>
          <w:tcPr>
            <w:tcW w:w="0" w:type="auto"/>
            <w:tcMar>
              <w:top w:w="150" w:type="dxa"/>
              <w:left w:w="240" w:type="dxa"/>
              <w:bottom w:w="150" w:type="dxa"/>
              <w:right w:w="240" w:type="dxa"/>
            </w:tcMar>
            <w:vAlign w:val="center"/>
            <w:hideMark/>
          </w:tcPr>
          <w:p w14:paraId="0FCFEAB0"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95.0</w:t>
            </w:r>
          </w:p>
        </w:tc>
        <w:tc>
          <w:tcPr>
            <w:tcW w:w="0" w:type="auto"/>
            <w:tcMar>
              <w:top w:w="150" w:type="dxa"/>
              <w:left w:w="240" w:type="dxa"/>
              <w:bottom w:w="150" w:type="dxa"/>
              <w:right w:w="240" w:type="dxa"/>
            </w:tcMar>
            <w:vAlign w:val="center"/>
            <w:hideMark/>
          </w:tcPr>
          <w:p w14:paraId="366B277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15.0</w:t>
            </w:r>
          </w:p>
        </w:tc>
        <w:tc>
          <w:tcPr>
            <w:tcW w:w="0" w:type="auto"/>
            <w:tcMar>
              <w:top w:w="150" w:type="dxa"/>
              <w:left w:w="240" w:type="dxa"/>
              <w:bottom w:w="150" w:type="dxa"/>
              <w:right w:w="240" w:type="dxa"/>
            </w:tcMar>
            <w:vAlign w:val="center"/>
            <w:hideMark/>
          </w:tcPr>
          <w:p w14:paraId="47D61603"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Лед (усиленный)</w:t>
            </w:r>
          </w:p>
        </w:tc>
        <w:tc>
          <w:tcPr>
            <w:tcW w:w="0" w:type="auto"/>
            <w:tcMar>
              <w:top w:w="150" w:type="dxa"/>
              <w:left w:w="240" w:type="dxa"/>
              <w:bottom w:w="150" w:type="dxa"/>
              <w:right w:w="240" w:type="dxa"/>
            </w:tcMar>
            <w:vAlign w:val="center"/>
            <w:hideMark/>
          </w:tcPr>
          <w:p w14:paraId="7B174EBF"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40</w:t>
            </w:r>
          </w:p>
        </w:tc>
        <w:tc>
          <w:tcPr>
            <w:tcW w:w="0" w:type="auto"/>
            <w:tcMar>
              <w:top w:w="150" w:type="dxa"/>
              <w:left w:w="240" w:type="dxa"/>
              <w:bottom w:w="150" w:type="dxa"/>
              <w:right w:w="0" w:type="dxa"/>
            </w:tcMar>
            <w:vAlign w:val="center"/>
            <w:hideMark/>
          </w:tcPr>
          <w:p w14:paraId="4834F78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Нет (вешки)</w:t>
            </w:r>
          </w:p>
        </w:tc>
      </w:tr>
    </w:tbl>
    <w:p w14:paraId="028C7C77" w14:textId="77777777" w:rsidR="00DE50EB" w:rsidRPr="00DE50EB" w:rsidRDefault="007F6586" w:rsidP="00DE50EB">
      <w:pPr>
        <w:shd w:val="clear" w:color="auto" w:fill="FFFFFF"/>
        <w:spacing w:before="480" w:after="480" w:line="420" w:lineRule="atLeast"/>
        <w:rPr>
          <w:rFonts w:ascii="Segoe UI" w:eastAsia="Times New Roman" w:hAnsi="Segoe UI" w:cs="Segoe UI"/>
          <w:color w:val="0F1115"/>
          <w:sz w:val="24"/>
          <w:szCs w:val="24"/>
          <w:lang w:eastAsia="ru-RU"/>
        </w:rPr>
      </w:pPr>
      <w:r>
        <w:rPr>
          <w:rFonts w:ascii="Segoe UI" w:eastAsia="Times New Roman" w:hAnsi="Segoe UI" w:cs="Segoe UI"/>
          <w:color w:val="0F1115"/>
          <w:sz w:val="24"/>
          <w:szCs w:val="24"/>
          <w:lang w:eastAsia="ru-RU"/>
        </w:rPr>
        <w:pict w14:anchorId="621FCAE4">
          <v:rect id="_x0000_i1041" style="width:0;height:.75pt" o:hralign="center" o:hrstd="t" o:hr="t" fillcolor="#a0a0a0" stroked="f"/>
        </w:pict>
      </w:r>
    </w:p>
    <w:p w14:paraId="628F8EB6"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3.4.2. ПЛОЩАДКИ ХРАНЕНИЯ МАТЕРИАЛОВ</w:t>
      </w:r>
    </w:p>
    <w:p w14:paraId="3862BFC6"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Складское хозяйство общей площадью 5 га организуется для обеспечения непрерывности строительства с учетом сезонных перебоев в поставках. Его структура и оснащение позволяют аккумулировать запасы материалов на период навигации и зимников.</w:t>
      </w:r>
    </w:p>
    <w:p w14:paraId="3F63EFBD"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3.4.2.1. Организация складского хозяйства</w:t>
      </w:r>
    </w:p>
    <w:p w14:paraId="77F0F335"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Складской комплекс разделен на зоны:</w:t>
      </w:r>
    </w:p>
    <w:p w14:paraId="71AF3861" w14:textId="77777777" w:rsidR="00DE50EB" w:rsidRPr="00DE50EB" w:rsidRDefault="00DE50EB" w:rsidP="00DA3658">
      <w:pPr>
        <w:numPr>
          <w:ilvl w:val="0"/>
          <w:numId w:val="15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Зона приема и экспедиции:</w:t>
      </w:r>
      <w:r w:rsidRPr="00DE50EB">
        <w:rPr>
          <w:rFonts w:ascii="Segoe UI" w:eastAsia="Times New Roman" w:hAnsi="Segoe UI" w:cs="Segoe UI"/>
          <w:color w:val="0F1115"/>
          <w:sz w:val="24"/>
          <w:szCs w:val="24"/>
          <w:lang w:eastAsia="ru-RU"/>
        </w:rPr>
        <w:t> Расположена у въезда на площадку, оборудована весами для взвешивания грузовых автомобилей, постами приемки и таможенного оформления (для импортного оборудования).</w:t>
      </w:r>
    </w:p>
    <w:p w14:paraId="6A12D274" w14:textId="77777777" w:rsidR="00DE50EB" w:rsidRPr="00DE50EB" w:rsidRDefault="00DE50EB" w:rsidP="00DA3658">
      <w:pPr>
        <w:numPr>
          <w:ilvl w:val="0"/>
          <w:numId w:val="15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Зона открытого хранения (3 га):</w:t>
      </w:r>
      <w:r w:rsidRPr="00DE50EB">
        <w:rPr>
          <w:rFonts w:ascii="Segoe UI" w:eastAsia="Times New Roman" w:hAnsi="Segoe UI" w:cs="Segoe UI"/>
          <w:color w:val="0F1115"/>
          <w:sz w:val="24"/>
          <w:szCs w:val="24"/>
          <w:lang w:eastAsia="ru-RU"/>
        </w:rPr>
        <w:t> Для металлоконструкций, труб, железобетонных изделий, инертных материалов.</w:t>
      </w:r>
    </w:p>
    <w:p w14:paraId="6F2097A9" w14:textId="77777777" w:rsidR="00DE50EB" w:rsidRPr="00DE50EB" w:rsidRDefault="00DE50EB" w:rsidP="00DA3658">
      <w:pPr>
        <w:numPr>
          <w:ilvl w:val="0"/>
          <w:numId w:val="15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Зона закрытого хранения (2 га):</w:t>
      </w:r>
      <w:r w:rsidRPr="00DE50EB">
        <w:rPr>
          <w:rFonts w:ascii="Segoe UI" w:eastAsia="Times New Roman" w:hAnsi="Segoe UI" w:cs="Segoe UI"/>
          <w:color w:val="0F1115"/>
          <w:sz w:val="24"/>
          <w:szCs w:val="24"/>
          <w:lang w:eastAsia="ru-RU"/>
        </w:rPr>
        <w:t> Склады-ангары для цемента, химических продуктов, запасных частей, электрооборудования, средств связи.</w:t>
      </w:r>
    </w:p>
    <w:p w14:paraId="50672155" w14:textId="77777777" w:rsidR="00DE50EB" w:rsidRPr="00DE50EB" w:rsidRDefault="00DE50EB" w:rsidP="00DA3658">
      <w:pPr>
        <w:numPr>
          <w:ilvl w:val="0"/>
          <w:numId w:val="15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Зона навесного хранения:</w:t>
      </w:r>
      <w:r w:rsidRPr="00DE50EB">
        <w:rPr>
          <w:rFonts w:ascii="Segoe UI" w:eastAsia="Times New Roman" w:hAnsi="Segoe UI" w:cs="Segoe UI"/>
          <w:color w:val="0F1115"/>
          <w:sz w:val="24"/>
          <w:szCs w:val="24"/>
          <w:lang w:eastAsia="ru-RU"/>
        </w:rPr>
        <w:t> Для пиломатериалов, изделий, требующих защиты от прямых солнечных лучей.</w:t>
      </w:r>
    </w:p>
    <w:p w14:paraId="1F76AC4C" w14:textId="77777777" w:rsidR="00DE50EB" w:rsidRPr="00DE50EB" w:rsidRDefault="00DE50EB" w:rsidP="00DA3658">
      <w:pPr>
        <w:numPr>
          <w:ilvl w:val="0"/>
          <w:numId w:val="15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Специализированные площадки:</w:t>
      </w:r>
      <w:r w:rsidRPr="00DE50EB">
        <w:rPr>
          <w:rFonts w:ascii="Segoe UI" w:eastAsia="Times New Roman" w:hAnsi="Segoe UI" w:cs="Segoe UI"/>
          <w:color w:val="0F1115"/>
          <w:sz w:val="24"/>
          <w:szCs w:val="24"/>
          <w:lang w:eastAsia="ru-RU"/>
        </w:rPr>
        <w:t> Для хранения горюче-смазочных материалов (ГСМ) и баллонов с газами, удаленные от основных складов на 200 м и огороженные противопожарными дамбами.</w:t>
      </w:r>
    </w:p>
    <w:p w14:paraId="26BCA119"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3.4.2.2. Специализированные площадки хранения</w:t>
      </w:r>
    </w:p>
    <w:p w14:paraId="2D7D0C7B" w14:textId="77777777" w:rsidR="00DE50EB" w:rsidRPr="00DE50EB" w:rsidRDefault="00DE50EB" w:rsidP="00DA3658">
      <w:pPr>
        <w:numPr>
          <w:ilvl w:val="0"/>
          <w:numId w:val="15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Металлоконструкции:</w:t>
      </w:r>
      <w:r w:rsidRPr="00DE50EB">
        <w:rPr>
          <w:rFonts w:ascii="Segoe UI" w:eastAsia="Times New Roman" w:hAnsi="Segoe UI" w:cs="Segoe UI"/>
          <w:color w:val="0F1115"/>
          <w:sz w:val="24"/>
          <w:szCs w:val="24"/>
          <w:lang w:eastAsia="ru-RU"/>
        </w:rPr>
        <w:t> Площадка с бетонным основанием, оборудованная инвентарными опорами-подкладками для хранения балок и ферм в вертикальном положении. Площадь – 8000 м².</w:t>
      </w:r>
    </w:p>
    <w:p w14:paraId="3154A0B4" w14:textId="77777777" w:rsidR="00DE50EB" w:rsidRPr="00DE50EB" w:rsidRDefault="00DE50EB" w:rsidP="00DA3658">
      <w:pPr>
        <w:numPr>
          <w:ilvl w:val="0"/>
          <w:numId w:val="15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Арматура и прокат:</w:t>
      </w:r>
      <w:r w:rsidRPr="00DE50EB">
        <w:rPr>
          <w:rFonts w:ascii="Segoe UI" w:eastAsia="Times New Roman" w:hAnsi="Segoe UI" w:cs="Segoe UI"/>
          <w:color w:val="0F1115"/>
          <w:sz w:val="24"/>
          <w:szCs w:val="24"/>
          <w:lang w:eastAsia="ru-RU"/>
        </w:rPr>
        <w:t> Оснащена стеллажами сортового типа. Площадь – 5000 м².</w:t>
      </w:r>
    </w:p>
    <w:p w14:paraId="16A5E0F3" w14:textId="77777777" w:rsidR="00DE50EB" w:rsidRPr="00DE50EB" w:rsidRDefault="00DE50EB" w:rsidP="00DA3658">
      <w:pPr>
        <w:numPr>
          <w:ilvl w:val="0"/>
          <w:numId w:val="15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Инертные материалы (песок, щебень):</w:t>
      </w:r>
      <w:r w:rsidRPr="00DE50EB">
        <w:rPr>
          <w:rFonts w:ascii="Segoe UI" w:eastAsia="Times New Roman" w:hAnsi="Segoe UI" w:cs="Segoe UI"/>
          <w:color w:val="0F1115"/>
          <w:sz w:val="24"/>
          <w:szCs w:val="24"/>
          <w:lang w:eastAsia="ru-RU"/>
        </w:rPr>
        <w:t> Раздельные карьеры-накопители с подпорными стенками из железобетонных плит. Объем каждого – 15 000 м³.</w:t>
      </w:r>
    </w:p>
    <w:p w14:paraId="74B38FA8" w14:textId="77777777" w:rsidR="00DE50EB" w:rsidRPr="00DE50EB" w:rsidRDefault="00DE50EB" w:rsidP="00DA3658">
      <w:pPr>
        <w:numPr>
          <w:ilvl w:val="0"/>
          <w:numId w:val="15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Цемент:</w:t>
      </w:r>
      <w:r w:rsidRPr="00DE50EB">
        <w:rPr>
          <w:rFonts w:ascii="Segoe UI" w:eastAsia="Times New Roman" w:hAnsi="Segoe UI" w:cs="Segoe UI"/>
          <w:color w:val="0F1115"/>
          <w:sz w:val="24"/>
          <w:szCs w:val="24"/>
          <w:lang w:eastAsia="ru-RU"/>
        </w:rPr>
        <w:t> Закрытый склад с силосными установками типа СМ-60 (объем 60 м³) в количестве 8 штук. Общий запас цемента – 480 т.</w:t>
      </w:r>
    </w:p>
    <w:p w14:paraId="279B27E1" w14:textId="77777777" w:rsidR="00DE50EB" w:rsidRPr="00DE50EB" w:rsidRDefault="00DE50EB" w:rsidP="00DA3658">
      <w:pPr>
        <w:numPr>
          <w:ilvl w:val="0"/>
          <w:numId w:val="15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ГСМ:</w:t>
      </w:r>
      <w:r w:rsidRPr="00DE50EB">
        <w:rPr>
          <w:rFonts w:ascii="Segoe UI" w:eastAsia="Times New Roman" w:hAnsi="Segoe UI" w:cs="Segoe UI"/>
          <w:color w:val="0F1115"/>
          <w:sz w:val="24"/>
          <w:szCs w:val="24"/>
          <w:lang w:eastAsia="ru-RU"/>
        </w:rPr>
        <w:t> Станция слива-налива с 5 резервуарами РГС-50 (емкость 50 м³ каждый) для дизельного топлива и 2 резервуарами для масла. Оснащена противопожарными системами.</w:t>
      </w:r>
    </w:p>
    <w:p w14:paraId="0655A25B"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3.4.2.3. Система складирования и штабелирования</w:t>
      </w:r>
    </w:p>
    <w:p w14:paraId="1E4238B4"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Применяется паллетное и беспаллетное складирование.</w:t>
      </w:r>
    </w:p>
    <w:p w14:paraId="6D861B58" w14:textId="77777777" w:rsidR="00DE50EB" w:rsidRPr="00DE50EB" w:rsidRDefault="00DE50EB" w:rsidP="00DA3658">
      <w:pPr>
        <w:numPr>
          <w:ilvl w:val="0"/>
          <w:numId w:val="15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Высота штабеля:</w:t>
      </w:r>
      <w:r w:rsidRPr="00DE50EB">
        <w:rPr>
          <w:rFonts w:ascii="Segoe UI" w:eastAsia="Times New Roman" w:hAnsi="Segoe UI" w:cs="Segoe UI"/>
          <w:color w:val="0F1115"/>
          <w:sz w:val="24"/>
          <w:szCs w:val="24"/>
          <w:lang w:eastAsia="ru-RU"/>
        </w:rPr>
        <w:t> Для металлоконструкций – не более 2.5 м; для железобетонных изделий – не более 3.0 м; для пиломатериалов – не более 4.0 м.</w:t>
      </w:r>
    </w:p>
    <w:p w14:paraId="4CD3E386" w14:textId="77777777" w:rsidR="00DE50EB" w:rsidRPr="00DE50EB" w:rsidRDefault="00DE50EB" w:rsidP="00DA3658">
      <w:pPr>
        <w:numPr>
          <w:ilvl w:val="0"/>
          <w:numId w:val="15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Проходы:</w:t>
      </w:r>
      <w:r w:rsidRPr="00DE50EB">
        <w:rPr>
          <w:rFonts w:ascii="Segoe UI" w:eastAsia="Times New Roman" w:hAnsi="Segoe UI" w:cs="Segoe UI"/>
          <w:color w:val="0F1115"/>
          <w:sz w:val="24"/>
          <w:szCs w:val="24"/>
          <w:lang w:eastAsia="ru-RU"/>
        </w:rPr>
        <w:t> Главные проезды между штабелями – 4.5 м; рабочие проходы – 1.5 м.</w:t>
      </w:r>
    </w:p>
    <w:p w14:paraId="77CC5C86" w14:textId="77777777" w:rsidR="00DE50EB" w:rsidRPr="00DE50EB" w:rsidRDefault="00DE50EB" w:rsidP="00DA3658">
      <w:pPr>
        <w:numPr>
          <w:ilvl w:val="0"/>
          <w:numId w:val="15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Маркировка:</w:t>
      </w:r>
      <w:r w:rsidRPr="00DE50EB">
        <w:rPr>
          <w:rFonts w:ascii="Segoe UI" w:eastAsia="Times New Roman" w:hAnsi="Segoe UI" w:cs="Segoe UI"/>
          <w:color w:val="0F1115"/>
          <w:sz w:val="24"/>
          <w:szCs w:val="24"/>
          <w:lang w:eastAsia="ru-RU"/>
        </w:rPr>
        <w:t> Все места хранения и единицы продукции имеют бирки с QR-кодами, содержащими информацию о наименовании, партии, дате поступления.</w:t>
      </w:r>
    </w:p>
    <w:p w14:paraId="76068081"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3.4.2.4. Оборудование для погрузо-разгрузочных работ</w:t>
      </w:r>
    </w:p>
    <w:p w14:paraId="727CD091"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Для обслуживания складов задействованы:</w:t>
      </w:r>
    </w:p>
    <w:p w14:paraId="395A46AF" w14:textId="77777777" w:rsidR="00DE50EB" w:rsidRPr="00DE50EB" w:rsidRDefault="00DE50EB" w:rsidP="00DA3658">
      <w:pPr>
        <w:numPr>
          <w:ilvl w:val="0"/>
          <w:numId w:val="15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Вилочные погрузчики:</w:t>
      </w:r>
      <w:r w:rsidRPr="00DE50EB">
        <w:rPr>
          <w:rFonts w:ascii="Segoe UI" w:eastAsia="Times New Roman" w:hAnsi="Segoe UI" w:cs="Segoe UI"/>
          <w:color w:val="0F1115"/>
          <w:sz w:val="24"/>
          <w:szCs w:val="24"/>
          <w:lang w:eastAsia="ru-RU"/>
        </w:rPr>
        <w:t> 5 ед. (грузоподъемность 3-5 т).</w:t>
      </w:r>
    </w:p>
    <w:p w14:paraId="575672BA" w14:textId="77777777" w:rsidR="00DE50EB" w:rsidRPr="00DE50EB" w:rsidRDefault="00DE50EB" w:rsidP="00DA3658">
      <w:pPr>
        <w:numPr>
          <w:ilvl w:val="0"/>
          <w:numId w:val="15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Козловые краны:</w:t>
      </w:r>
      <w:r w:rsidRPr="00DE50EB">
        <w:rPr>
          <w:rFonts w:ascii="Segoe UI" w:eastAsia="Times New Roman" w:hAnsi="Segoe UI" w:cs="Segoe UI"/>
          <w:color w:val="0F1115"/>
          <w:sz w:val="24"/>
          <w:szCs w:val="24"/>
          <w:lang w:eastAsia="ru-RU"/>
        </w:rPr>
        <w:t> 2 ед. (грузоподъемность 16 т, пролет 22 м) на площадке металлоконструкций.</w:t>
      </w:r>
    </w:p>
    <w:p w14:paraId="2A7C2A87" w14:textId="77777777" w:rsidR="00DE50EB" w:rsidRPr="00DE50EB" w:rsidRDefault="00DE50EB" w:rsidP="00DA3658">
      <w:pPr>
        <w:numPr>
          <w:ilvl w:val="0"/>
          <w:numId w:val="15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Автопогрузчики:</w:t>
      </w:r>
      <w:r w:rsidRPr="00DE50EB">
        <w:rPr>
          <w:rFonts w:ascii="Segoe UI" w:eastAsia="Times New Roman" w:hAnsi="Segoe UI" w:cs="Segoe UI"/>
          <w:color w:val="0F1115"/>
          <w:sz w:val="24"/>
          <w:szCs w:val="24"/>
          <w:lang w:eastAsia="ru-RU"/>
        </w:rPr>
        <w:t> 4 ед. (грузоподъемность 7 т).</w:t>
      </w:r>
    </w:p>
    <w:p w14:paraId="78785887" w14:textId="77777777" w:rsidR="00DE50EB" w:rsidRPr="00DE50EB" w:rsidRDefault="00DE50EB" w:rsidP="00DA3658">
      <w:pPr>
        <w:numPr>
          <w:ilvl w:val="0"/>
          <w:numId w:val="15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Боковые погрузчики (ричтраки):</w:t>
      </w:r>
      <w:r w:rsidRPr="00DE50EB">
        <w:rPr>
          <w:rFonts w:ascii="Segoe UI" w:eastAsia="Times New Roman" w:hAnsi="Segoe UI" w:cs="Segoe UI"/>
          <w:color w:val="0F1115"/>
          <w:sz w:val="24"/>
          <w:szCs w:val="24"/>
          <w:lang w:eastAsia="ru-RU"/>
        </w:rPr>
        <w:t> 2 ед. для работы в узких проходах складов.</w:t>
      </w:r>
    </w:p>
    <w:p w14:paraId="3BE92AEE" w14:textId="77777777" w:rsidR="00DE50EB" w:rsidRPr="00DE50EB" w:rsidRDefault="00DE50EB" w:rsidP="00DA3658">
      <w:pPr>
        <w:numPr>
          <w:ilvl w:val="0"/>
          <w:numId w:val="15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Автомобильные краны:</w:t>
      </w:r>
      <w:r w:rsidRPr="00DE50EB">
        <w:rPr>
          <w:rFonts w:ascii="Segoe UI" w:eastAsia="Times New Roman" w:hAnsi="Segoe UI" w:cs="Segoe UI"/>
          <w:color w:val="0F1115"/>
          <w:sz w:val="24"/>
          <w:szCs w:val="24"/>
          <w:lang w:eastAsia="ru-RU"/>
        </w:rPr>
        <w:t> 2 ед. (грузоподъемность 25 т) для разгрузки негабаритных грузов.</w:t>
      </w:r>
    </w:p>
    <w:p w14:paraId="7B20B7E9"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3.4.2.5. Учет и инвентаризация материалов</w:t>
      </w:r>
    </w:p>
    <w:p w14:paraId="313C627A"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Внедрена автоматизированная система складского учета (WMS). Поступление, перемещение и списание материалов фиксируется с помощью терминалов сбора данных. Еженедельно проводится выборочная инвентаризация, ежемесячно – полная. Отчеты по остаткам формируются в режиме реального времени и доступны руководству проекта.</w:t>
      </w:r>
    </w:p>
    <w:p w14:paraId="749AAD78" w14:textId="77777777" w:rsidR="00DE50EB" w:rsidRPr="00DE50EB" w:rsidRDefault="00DE50EB" w:rsidP="00DE50EB">
      <w:pPr>
        <w:shd w:val="clear" w:color="auto" w:fill="FFFFFF"/>
        <w:spacing w:before="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ТАБЛИЦА 3.4.2: Характеристики складского хозяйства</w:t>
      </w:r>
    </w:p>
    <w:tbl>
      <w:tblPr>
        <w:tblW w:w="0" w:type="auto"/>
        <w:tblCellMar>
          <w:top w:w="15" w:type="dxa"/>
          <w:left w:w="15" w:type="dxa"/>
          <w:bottom w:w="15" w:type="dxa"/>
          <w:right w:w="15" w:type="dxa"/>
        </w:tblCellMar>
        <w:tblLook w:val="04A0" w:firstRow="1" w:lastRow="0" w:firstColumn="1" w:lastColumn="0" w:noHBand="0" w:noVBand="1"/>
      </w:tblPr>
      <w:tblGrid>
        <w:gridCol w:w="1485"/>
        <w:gridCol w:w="1489"/>
        <w:gridCol w:w="1997"/>
        <w:gridCol w:w="2380"/>
        <w:gridCol w:w="2244"/>
      </w:tblGrid>
      <w:tr w:rsidR="00DE50EB" w:rsidRPr="00DE50EB" w14:paraId="09CE58A9" w14:textId="77777777" w:rsidTr="00DE50EB">
        <w:trPr>
          <w:tblHeader/>
        </w:trPr>
        <w:tc>
          <w:tcPr>
            <w:tcW w:w="0" w:type="auto"/>
            <w:tcBorders>
              <w:top w:val="nil"/>
            </w:tcBorders>
            <w:tcMar>
              <w:top w:w="150" w:type="dxa"/>
              <w:left w:w="0" w:type="dxa"/>
              <w:bottom w:w="150" w:type="dxa"/>
              <w:right w:w="240" w:type="dxa"/>
            </w:tcMar>
            <w:vAlign w:val="center"/>
            <w:hideMark/>
          </w:tcPr>
          <w:p w14:paraId="6CFDDBE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Тип склада</w:t>
            </w:r>
          </w:p>
        </w:tc>
        <w:tc>
          <w:tcPr>
            <w:tcW w:w="0" w:type="auto"/>
            <w:tcBorders>
              <w:top w:val="nil"/>
            </w:tcBorders>
            <w:tcMar>
              <w:top w:w="150" w:type="dxa"/>
              <w:left w:w="240" w:type="dxa"/>
              <w:bottom w:w="150" w:type="dxa"/>
              <w:right w:w="240" w:type="dxa"/>
            </w:tcMar>
            <w:vAlign w:val="center"/>
            <w:hideMark/>
          </w:tcPr>
          <w:p w14:paraId="61EA7BA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Площадь, м²</w:t>
            </w:r>
          </w:p>
        </w:tc>
        <w:tc>
          <w:tcPr>
            <w:tcW w:w="0" w:type="auto"/>
            <w:tcBorders>
              <w:top w:val="nil"/>
            </w:tcBorders>
            <w:tcMar>
              <w:top w:w="150" w:type="dxa"/>
              <w:left w:w="240" w:type="dxa"/>
              <w:bottom w:w="150" w:type="dxa"/>
              <w:right w:w="240" w:type="dxa"/>
            </w:tcMar>
            <w:vAlign w:val="center"/>
            <w:hideMark/>
          </w:tcPr>
          <w:p w14:paraId="7B96487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Емкость/Запас</w:t>
            </w:r>
          </w:p>
        </w:tc>
        <w:tc>
          <w:tcPr>
            <w:tcW w:w="0" w:type="auto"/>
            <w:tcBorders>
              <w:top w:val="nil"/>
            </w:tcBorders>
            <w:tcMar>
              <w:top w:w="150" w:type="dxa"/>
              <w:left w:w="240" w:type="dxa"/>
              <w:bottom w:w="150" w:type="dxa"/>
              <w:right w:w="240" w:type="dxa"/>
            </w:tcMar>
            <w:vAlign w:val="center"/>
            <w:hideMark/>
          </w:tcPr>
          <w:p w14:paraId="4F673A80"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Основное оборудование</w:t>
            </w:r>
          </w:p>
        </w:tc>
        <w:tc>
          <w:tcPr>
            <w:tcW w:w="0" w:type="auto"/>
            <w:tcBorders>
              <w:top w:val="nil"/>
            </w:tcBorders>
            <w:tcMar>
              <w:top w:w="150" w:type="dxa"/>
              <w:left w:w="240" w:type="dxa"/>
              <w:bottom w:w="150" w:type="dxa"/>
              <w:right w:w="240" w:type="dxa"/>
            </w:tcMar>
            <w:vAlign w:val="center"/>
            <w:hideMark/>
          </w:tcPr>
          <w:p w14:paraId="463C13BF"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Охранные системы</w:t>
            </w:r>
          </w:p>
        </w:tc>
      </w:tr>
      <w:tr w:rsidR="00DE50EB" w:rsidRPr="00DE50EB" w14:paraId="76217E0C" w14:textId="77777777" w:rsidTr="00DE50EB">
        <w:tc>
          <w:tcPr>
            <w:tcW w:w="0" w:type="auto"/>
            <w:tcMar>
              <w:top w:w="150" w:type="dxa"/>
              <w:left w:w="0" w:type="dxa"/>
              <w:bottom w:w="150" w:type="dxa"/>
              <w:right w:w="240" w:type="dxa"/>
            </w:tcMar>
            <w:vAlign w:val="center"/>
            <w:hideMark/>
          </w:tcPr>
          <w:p w14:paraId="4C2C0FCE"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Открытая площадка (металл)</w:t>
            </w:r>
          </w:p>
        </w:tc>
        <w:tc>
          <w:tcPr>
            <w:tcW w:w="0" w:type="auto"/>
            <w:tcMar>
              <w:top w:w="150" w:type="dxa"/>
              <w:left w:w="240" w:type="dxa"/>
              <w:bottom w:w="150" w:type="dxa"/>
              <w:right w:w="240" w:type="dxa"/>
            </w:tcMar>
            <w:vAlign w:val="center"/>
            <w:hideMark/>
          </w:tcPr>
          <w:p w14:paraId="5167257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8000</w:t>
            </w:r>
          </w:p>
        </w:tc>
        <w:tc>
          <w:tcPr>
            <w:tcW w:w="0" w:type="auto"/>
            <w:tcMar>
              <w:top w:w="150" w:type="dxa"/>
              <w:left w:w="240" w:type="dxa"/>
              <w:bottom w:w="150" w:type="dxa"/>
              <w:right w:w="240" w:type="dxa"/>
            </w:tcMar>
            <w:vAlign w:val="center"/>
            <w:hideMark/>
          </w:tcPr>
          <w:p w14:paraId="7D14C840"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5000 т</w:t>
            </w:r>
          </w:p>
        </w:tc>
        <w:tc>
          <w:tcPr>
            <w:tcW w:w="0" w:type="auto"/>
            <w:tcMar>
              <w:top w:w="150" w:type="dxa"/>
              <w:left w:w="240" w:type="dxa"/>
              <w:bottom w:w="150" w:type="dxa"/>
              <w:right w:w="240" w:type="dxa"/>
            </w:tcMar>
            <w:vAlign w:val="center"/>
            <w:hideMark/>
          </w:tcPr>
          <w:p w14:paraId="21533BC8"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Козловой кран (16т)</w:t>
            </w:r>
          </w:p>
        </w:tc>
        <w:tc>
          <w:tcPr>
            <w:tcW w:w="0" w:type="auto"/>
            <w:tcMar>
              <w:top w:w="150" w:type="dxa"/>
              <w:left w:w="240" w:type="dxa"/>
              <w:bottom w:w="150" w:type="dxa"/>
              <w:right w:w="0" w:type="dxa"/>
            </w:tcMar>
            <w:vAlign w:val="center"/>
            <w:hideMark/>
          </w:tcPr>
          <w:p w14:paraId="11293D4D"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Видеонаблюдение, ограждение</w:t>
            </w:r>
          </w:p>
        </w:tc>
      </w:tr>
      <w:tr w:rsidR="00DE50EB" w:rsidRPr="00DE50EB" w14:paraId="328811B4" w14:textId="77777777" w:rsidTr="00DE50EB">
        <w:tc>
          <w:tcPr>
            <w:tcW w:w="0" w:type="auto"/>
            <w:tcMar>
              <w:top w:w="150" w:type="dxa"/>
              <w:left w:w="0" w:type="dxa"/>
              <w:bottom w:w="150" w:type="dxa"/>
              <w:right w:w="240" w:type="dxa"/>
            </w:tcMar>
            <w:vAlign w:val="center"/>
            <w:hideMark/>
          </w:tcPr>
          <w:p w14:paraId="7DED92B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Закрытый склад (тарные грузы)</w:t>
            </w:r>
          </w:p>
        </w:tc>
        <w:tc>
          <w:tcPr>
            <w:tcW w:w="0" w:type="auto"/>
            <w:tcMar>
              <w:top w:w="150" w:type="dxa"/>
              <w:left w:w="240" w:type="dxa"/>
              <w:bottom w:w="150" w:type="dxa"/>
              <w:right w:w="240" w:type="dxa"/>
            </w:tcMar>
            <w:vAlign w:val="center"/>
            <w:hideMark/>
          </w:tcPr>
          <w:p w14:paraId="1E222FCE"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5000</w:t>
            </w:r>
          </w:p>
        </w:tc>
        <w:tc>
          <w:tcPr>
            <w:tcW w:w="0" w:type="auto"/>
            <w:tcMar>
              <w:top w:w="150" w:type="dxa"/>
              <w:left w:w="240" w:type="dxa"/>
              <w:bottom w:w="150" w:type="dxa"/>
              <w:right w:w="240" w:type="dxa"/>
            </w:tcMar>
            <w:vAlign w:val="center"/>
            <w:hideMark/>
          </w:tcPr>
          <w:p w14:paraId="2090A3AA"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10000 паллетомест</w:t>
            </w:r>
          </w:p>
        </w:tc>
        <w:tc>
          <w:tcPr>
            <w:tcW w:w="0" w:type="auto"/>
            <w:tcMar>
              <w:top w:w="150" w:type="dxa"/>
              <w:left w:w="240" w:type="dxa"/>
              <w:bottom w:w="150" w:type="dxa"/>
              <w:right w:w="240" w:type="dxa"/>
            </w:tcMar>
            <w:vAlign w:val="center"/>
            <w:hideMark/>
          </w:tcPr>
          <w:p w14:paraId="67E38294"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Вилочные погрузчики (5т)</w:t>
            </w:r>
          </w:p>
        </w:tc>
        <w:tc>
          <w:tcPr>
            <w:tcW w:w="0" w:type="auto"/>
            <w:tcMar>
              <w:top w:w="150" w:type="dxa"/>
              <w:left w:w="240" w:type="dxa"/>
              <w:bottom w:w="150" w:type="dxa"/>
              <w:right w:w="0" w:type="dxa"/>
            </w:tcMar>
            <w:vAlign w:val="center"/>
            <w:hideMark/>
          </w:tcPr>
          <w:p w14:paraId="1E154F18"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Видеонаблюдение, АПС, охрана</w:t>
            </w:r>
          </w:p>
        </w:tc>
      </w:tr>
      <w:tr w:rsidR="00DE50EB" w:rsidRPr="00DE50EB" w14:paraId="4878BA05" w14:textId="77777777" w:rsidTr="00DE50EB">
        <w:tc>
          <w:tcPr>
            <w:tcW w:w="0" w:type="auto"/>
            <w:tcMar>
              <w:top w:w="150" w:type="dxa"/>
              <w:left w:w="0" w:type="dxa"/>
              <w:bottom w:w="150" w:type="dxa"/>
              <w:right w:w="240" w:type="dxa"/>
            </w:tcMar>
            <w:vAlign w:val="center"/>
            <w:hideMark/>
          </w:tcPr>
          <w:p w14:paraId="291BF2E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Силосный парк (цемент)</w:t>
            </w:r>
          </w:p>
        </w:tc>
        <w:tc>
          <w:tcPr>
            <w:tcW w:w="0" w:type="auto"/>
            <w:tcMar>
              <w:top w:w="150" w:type="dxa"/>
              <w:left w:w="240" w:type="dxa"/>
              <w:bottom w:w="150" w:type="dxa"/>
              <w:right w:w="240" w:type="dxa"/>
            </w:tcMar>
            <w:vAlign w:val="center"/>
            <w:hideMark/>
          </w:tcPr>
          <w:p w14:paraId="30420020"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1000</w:t>
            </w:r>
          </w:p>
        </w:tc>
        <w:tc>
          <w:tcPr>
            <w:tcW w:w="0" w:type="auto"/>
            <w:tcMar>
              <w:top w:w="150" w:type="dxa"/>
              <w:left w:w="240" w:type="dxa"/>
              <w:bottom w:w="150" w:type="dxa"/>
              <w:right w:w="240" w:type="dxa"/>
            </w:tcMar>
            <w:vAlign w:val="center"/>
            <w:hideMark/>
          </w:tcPr>
          <w:p w14:paraId="6F0BA9A8"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480 т</w:t>
            </w:r>
          </w:p>
        </w:tc>
        <w:tc>
          <w:tcPr>
            <w:tcW w:w="0" w:type="auto"/>
            <w:tcMar>
              <w:top w:w="150" w:type="dxa"/>
              <w:left w:w="240" w:type="dxa"/>
              <w:bottom w:w="150" w:type="dxa"/>
              <w:right w:w="240" w:type="dxa"/>
            </w:tcMar>
            <w:vAlign w:val="center"/>
            <w:hideMark/>
          </w:tcPr>
          <w:p w14:paraId="2D7890A9"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Пневмотранспорт</w:t>
            </w:r>
          </w:p>
        </w:tc>
        <w:tc>
          <w:tcPr>
            <w:tcW w:w="0" w:type="auto"/>
            <w:tcMar>
              <w:top w:w="150" w:type="dxa"/>
              <w:left w:w="240" w:type="dxa"/>
              <w:bottom w:w="150" w:type="dxa"/>
              <w:right w:w="0" w:type="dxa"/>
            </w:tcMar>
            <w:vAlign w:val="center"/>
            <w:hideMark/>
          </w:tcPr>
          <w:p w14:paraId="05527C57"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Датчики уровня, АПС</w:t>
            </w:r>
          </w:p>
        </w:tc>
      </w:tr>
      <w:tr w:rsidR="00DE50EB" w:rsidRPr="00DE50EB" w14:paraId="739DDC3F" w14:textId="77777777" w:rsidTr="00DE50EB">
        <w:tc>
          <w:tcPr>
            <w:tcW w:w="0" w:type="auto"/>
            <w:tcMar>
              <w:top w:w="150" w:type="dxa"/>
              <w:left w:w="0" w:type="dxa"/>
              <w:bottom w:w="150" w:type="dxa"/>
              <w:right w:w="240" w:type="dxa"/>
            </w:tcMar>
            <w:vAlign w:val="center"/>
            <w:hideMark/>
          </w:tcPr>
          <w:p w14:paraId="5A85364B"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lastRenderedPageBreak/>
              <w:t>Площадка инертных материалов</w:t>
            </w:r>
          </w:p>
        </w:tc>
        <w:tc>
          <w:tcPr>
            <w:tcW w:w="0" w:type="auto"/>
            <w:tcMar>
              <w:top w:w="150" w:type="dxa"/>
              <w:left w:w="240" w:type="dxa"/>
              <w:bottom w:w="150" w:type="dxa"/>
              <w:right w:w="240" w:type="dxa"/>
            </w:tcMar>
            <w:vAlign w:val="center"/>
            <w:hideMark/>
          </w:tcPr>
          <w:p w14:paraId="4380CB57"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15000</w:t>
            </w:r>
          </w:p>
        </w:tc>
        <w:tc>
          <w:tcPr>
            <w:tcW w:w="0" w:type="auto"/>
            <w:tcMar>
              <w:top w:w="150" w:type="dxa"/>
              <w:left w:w="240" w:type="dxa"/>
              <w:bottom w:w="150" w:type="dxa"/>
              <w:right w:w="240" w:type="dxa"/>
            </w:tcMar>
            <w:vAlign w:val="center"/>
            <w:hideMark/>
          </w:tcPr>
          <w:p w14:paraId="3F059841"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15000 м³</w:t>
            </w:r>
          </w:p>
        </w:tc>
        <w:tc>
          <w:tcPr>
            <w:tcW w:w="0" w:type="auto"/>
            <w:tcMar>
              <w:top w:w="150" w:type="dxa"/>
              <w:left w:w="240" w:type="dxa"/>
              <w:bottom w:w="150" w:type="dxa"/>
              <w:right w:w="240" w:type="dxa"/>
            </w:tcMar>
            <w:vAlign w:val="center"/>
            <w:hideMark/>
          </w:tcPr>
          <w:p w14:paraId="54AED2AC"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Фронтальный погрузчик</w:t>
            </w:r>
          </w:p>
        </w:tc>
        <w:tc>
          <w:tcPr>
            <w:tcW w:w="0" w:type="auto"/>
            <w:tcMar>
              <w:top w:w="150" w:type="dxa"/>
              <w:left w:w="240" w:type="dxa"/>
              <w:bottom w:w="150" w:type="dxa"/>
              <w:right w:w="0" w:type="dxa"/>
            </w:tcMar>
            <w:vAlign w:val="center"/>
            <w:hideMark/>
          </w:tcPr>
          <w:p w14:paraId="51D50140"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Ограждение</w:t>
            </w:r>
          </w:p>
        </w:tc>
      </w:tr>
      <w:tr w:rsidR="00DE50EB" w:rsidRPr="00DE50EB" w14:paraId="78948D0D" w14:textId="77777777" w:rsidTr="00DE50EB">
        <w:tc>
          <w:tcPr>
            <w:tcW w:w="0" w:type="auto"/>
            <w:tcMar>
              <w:top w:w="150" w:type="dxa"/>
              <w:left w:w="0" w:type="dxa"/>
              <w:bottom w:w="150" w:type="dxa"/>
              <w:right w:w="240" w:type="dxa"/>
            </w:tcMar>
            <w:vAlign w:val="center"/>
            <w:hideMark/>
          </w:tcPr>
          <w:p w14:paraId="0A176197"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Склад ГСМ</w:t>
            </w:r>
          </w:p>
        </w:tc>
        <w:tc>
          <w:tcPr>
            <w:tcW w:w="0" w:type="auto"/>
            <w:tcMar>
              <w:top w:w="150" w:type="dxa"/>
              <w:left w:w="240" w:type="dxa"/>
              <w:bottom w:w="150" w:type="dxa"/>
              <w:right w:w="240" w:type="dxa"/>
            </w:tcMar>
            <w:vAlign w:val="center"/>
            <w:hideMark/>
          </w:tcPr>
          <w:p w14:paraId="3E078558"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2000</w:t>
            </w:r>
          </w:p>
        </w:tc>
        <w:tc>
          <w:tcPr>
            <w:tcW w:w="0" w:type="auto"/>
            <w:tcMar>
              <w:top w:w="150" w:type="dxa"/>
              <w:left w:w="240" w:type="dxa"/>
              <w:bottom w:w="150" w:type="dxa"/>
              <w:right w:w="240" w:type="dxa"/>
            </w:tcMar>
            <w:vAlign w:val="center"/>
            <w:hideMark/>
          </w:tcPr>
          <w:p w14:paraId="4193503E"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250 м³</w:t>
            </w:r>
          </w:p>
        </w:tc>
        <w:tc>
          <w:tcPr>
            <w:tcW w:w="0" w:type="auto"/>
            <w:tcMar>
              <w:top w:w="150" w:type="dxa"/>
              <w:left w:w="240" w:type="dxa"/>
              <w:bottom w:w="150" w:type="dxa"/>
              <w:right w:w="240" w:type="dxa"/>
            </w:tcMar>
            <w:vAlign w:val="center"/>
            <w:hideMark/>
          </w:tcPr>
          <w:p w14:paraId="4B7A3B1B"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Насосы, КИП</w:t>
            </w:r>
          </w:p>
        </w:tc>
        <w:tc>
          <w:tcPr>
            <w:tcW w:w="0" w:type="auto"/>
            <w:tcMar>
              <w:top w:w="150" w:type="dxa"/>
              <w:left w:w="240" w:type="dxa"/>
              <w:bottom w:w="150" w:type="dxa"/>
              <w:right w:w="0" w:type="dxa"/>
            </w:tcMar>
            <w:vAlign w:val="center"/>
            <w:hideMark/>
          </w:tcPr>
          <w:p w14:paraId="2B3A59D2"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АПС, датчики утечки, ограждение</w:t>
            </w:r>
          </w:p>
        </w:tc>
      </w:tr>
    </w:tbl>
    <w:p w14:paraId="75F41BAA" w14:textId="77777777" w:rsidR="00DE50EB" w:rsidRPr="00DE50EB" w:rsidRDefault="007F6586" w:rsidP="00DE50EB">
      <w:pPr>
        <w:shd w:val="clear" w:color="auto" w:fill="FFFFFF"/>
        <w:spacing w:before="480" w:after="480" w:line="420" w:lineRule="atLeast"/>
        <w:rPr>
          <w:rFonts w:ascii="Segoe UI" w:eastAsia="Times New Roman" w:hAnsi="Segoe UI" w:cs="Segoe UI"/>
          <w:color w:val="0F1115"/>
          <w:sz w:val="24"/>
          <w:szCs w:val="24"/>
          <w:lang w:eastAsia="ru-RU"/>
        </w:rPr>
      </w:pPr>
      <w:r>
        <w:rPr>
          <w:rFonts w:ascii="Segoe UI" w:eastAsia="Times New Roman" w:hAnsi="Segoe UI" w:cs="Segoe UI"/>
          <w:color w:val="0F1115"/>
          <w:sz w:val="24"/>
          <w:szCs w:val="24"/>
          <w:lang w:eastAsia="ru-RU"/>
        </w:rPr>
        <w:pict w14:anchorId="78B78622">
          <v:rect id="_x0000_i1042" style="width:0;height:.75pt" o:hralign="center" o:hrstd="t" o:hr="t" fillcolor="#a0a0a0" stroked="f"/>
        </w:pict>
      </w:r>
    </w:p>
    <w:p w14:paraId="30D630FC" w14:textId="77777777" w:rsidR="00DE50EB" w:rsidRPr="00DE50EB" w:rsidRDefault="00DE50EB" w:rsidP="00DE50EB">
      <w:pPr>
        <w:pStyle w:val="3"/>
        <w:shd w:val="clear" w:color="auto" w:fill="FFFFFF"/>
        <w:spacing w:before="480" w:after="240" w:line="450" w:lineRule="atLeast"/>
        <w:rPr>
          <w:rFonts w:ascii="Segoe UI" w:eastAsia="Times New Roman" w:hAnsi="Segoe UI" w:cs="Segoe UI"/>
          <w:color w:val="0F1115"/>
          <w:lang w:eastAsia="ru-RU"/>
        </w:rPr>
      </w:pPr>
      <w:r w:rsidRPr="00DE50EB">
        <w:rPr>
          <w:rFonts w:ascii="Segoe UI" w:eastAsia="Times New Roman" w:hAnsi="Segoe UI" w:cs="Segoe UI"/>
          <w:b/>
          <w:bCs/>
          <w:color w:val="0F1115"/>
          <w:lang w:eastAsia="ru-RU"/>
        </w:rPr>
        <w:t>3.4.3. КРАНОВЫЕ ПУТИ И МОНТАЖНЫЕ ПЛОЩАДКИ</w:t>
      </w:r>
    </w:p>
    <w:p w14:paraId="24220080"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Организация грузоподъемных работ является ключевой для монтажа пролетных строений и опор моста. Инфраструктура включает стационарные крановые пути и мобильные площадки.</w:t>
      </w:r>
    </w:p>
    <w:p w14:paraId="4779F6E1"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3.4.3.1. Устройство крановых путей для башенных кранов</w:t>
      </w:r>
    </w:p>
    <w:p w14:paraId="2D010169"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Для шести башенных кранов (типа KB-1000 или аналогов грузоподъемностью до 64 т) запроектировано 2.5 км крановых путей.</w:t>
      </w:r>
    </w:p>
    <w:p w14:paraId="1A9FF3A9" w14:textId="77777777" w:rsidR="00DE50EB" w:rsidRPr="00DE50EB" w:rsidRDefault="00DE50EB" w:rsidP="00DA3658">
      <w:pPr>
        <w:numPr>
          <w:ilvl w:val="0"/>
          <w:numId w:val="16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Конструкция пути:</w:t>
      </w:r>
      <w:r w:rsidRPr="00DE50EB">
        <w:rPr>
          <w:rFonts w:ascii="Segoe UI" w:eastAsia="Times New Roman" w:hAnsi="Segoe UI" w:cs="Segoe UI"/>
          <w:color w:val="0F1115"/>
          <w:sz w:val="24"/>
          <w:szCs w:val="24"/>
          <w:lang w:eastAsia="ru-RU"/>
        </w:rPr>
        <w:t> Ширина колеи – 10.5 м. Основание – песчано-гравийная подушка толщиной 30 см, уплотненная до коэффициента 0.98. Верхнее строение – железнодорожные рельсы типа Р50, уложенные на деревянные шпалы (1600 шт./км) и балласт из щебня фракции 25-60 мм толщиной 20 см.</w:t>
      </w:r>
    </w:p>
    <w:p w14:paraId="05535E0F" w14:textId="77777777" w:rsidR="00DE50EB" w:rsidRPr="00DE50EB" w:rsidRDefault="00DE50EB" w:rsidP="00DA3658">
      <w:pPr>
        <w:numPr>
          <w:ilvl w:val="0"/>
          <w:numId w:val="16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Фундаменты:</w:t>
      </w:r>
      <w:r w:rsidRPr="00DE50EB">
        <w:rPr>
          <w:rFonts w:ascii="Segoe UI" w:eastAsia="Times New Roman" w:hAnsi="Segoe UI" w:cs="Segoe UI"/>
          <w:color w:val="0F1115"/>
          <w:sz w:val="24"/>
          <w:szCs w:val="24"/>
          <w:lang w:eastAsia="ru-RU"/>
        </w:rPr>
        <w:t> Крановые пути опираются на сборные железобетонные фундаментные балки. Уклон путей не превышает 2‰.</w:t>
      </w:r>
    </w:p>
    <w:p w14:paraId="6A4C19BF" w14:textId="77777777" w:rsidR="00DE50EB" w:rsidRPr="00DE50EB" w:rsidRDefault="00DE50EB" w:rsidP="00DA3658">
      <w:pPr>
        <w:numPr>
          <w:ilvl w:val="0"/>
          <w:numId w:val="16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Электроснабжение:</w:t>
      </w:r>
      <w:r w:rsidRPr="00DE50EB">
        <w:rPr>
          <w:rFonts w:ascii="Segoe UI" w:eastAsia="Times New Roman" w:hAnsi="Segoe UI" w:cs="Segoe UI"/>
          <w:color w:val="0F1115"/>
          <w:sz w:val="24"/>
          <w:szCs w:val="24"/>
          <w:lang w:eastAsia="ru-RU"/>
        </w:rPr>
        <w:t> Вдоль путей проложен кабельный канал с токоприемниками для питания кранов (380 В).</w:t>
      </w:r>
    </w:p>
    <w:p w14:paraId="0484AC5A"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3.4.3.2. Площадки для гусеничных и автомобильных кранов</w:t>
      </w:r>
    </w:p>
    <w:p w14:paraId="70D4A4C0"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Площадки для мобильных кранов (2 гусеничных крана грузоподъемностью 250 т, 3 автомобильных крана грузоподъемностью 100 т) представляют собой усиленные железобетонными плитами размером 6x2 м зоны с ровным асфальтобетонным покрытием.</w:t>
      </w:r>
    </w:p>
    <w:p w14:paraId="28C15276" w14:textId="77777777" w:rsidR="00DE50EB" w:rsidRPr="00DE50EB" w:rsidRDefault="00DE50EB" w:rsidP="00DA3658">
      <w:pPr>
        <w:numPr>
          <w:ilvl w:val="0"/>
          <w:numId w:val="16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Грунтовое основание:</w:t>
      </w:r>
      <w:r w:rsidRPr="00DE50EB">
        <w:rPr>
          <w:rFonts w:ascii="Segoe UI" w:eastAsia="Times New Roman" w:hAnsi="Segoe UI" w:cs="Segoe UI"/>
          <w:color w:val="0F1115"/>
          <w:sz w:val="24"/>
          <w:szCs w:val="24"/>
          <w:lang w:eastAsia="ru-RU"/>
        </w:rPr>
        <w:t> Уплотненный грунт с модулем деформации не менее 30 МПа.</w:t>
      </w:r>
    </w:p>
    <w:p w14:paraId="1B854453" w14:textId="77777777" w:rsidR="00DE50EB" w:rsidRPr="00DE50EB" w:rsidRDefault="00DE50EB" w:rsidP="00DA3658">
      <w:pPr>
        <w:numPr>
          <w:ilvl w:val="0"/>
          <w:numId w:val="16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Дренаж:</w:t>
      </w:r>
      <w:r w:rsidRPr="00DE50EB">
        <w:rPr>
          <w:rFonts w:ascii="Segoe UI" w:eastAsia="Times New Roman" w:hAnsi="Segoe UI" w:cs="Segoe UI"/>
          <w:color w:val="0F1115"/>
          <w:sz w:val="24"/>
          <w:szCs w:val="24"/>
          <w:lang w:eastAsia="ru-RU"/>
        </w:rPr>
        <w:t> Уклон площадок 5‰ для отвода воды.</w:t>
      </w:r>
    </w:p>
    <w:p w14:paraId="629AD441" w14:textId="77777777" w:rsidR="00DE50EB" w:rsidRPr="00DE50EB" w:rsidRDefault="00DE50EB" w:rsidP="00DA3658">
      <w:pPr>
        <w:numPr>
          <w:ilvl w:val="0"/>
          <w:numId w:val="16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Зоны работы:</w:t>
      </w:r>
      <w:r w:rsidRPr="00DE50EB">
        <w:rPr>
          <w:rFonts w:ascii="Segoe UI" w:eastAsia="Times New Roman" w:hAnsi="Segoe UI" w:cs="Segoe UI"/>
          <w:color w:val="0F1115"/>
          <w:sz w:val="24"/>
          <w:szCs w:val="24"/>
          <w:lang w:eastAsia="ru-RU"/>
        </w:rPr>
        <w:t> Радиусы работы кранов рассчитаны и размечены на местности, исключая нахождение персонала в опасной зоне.</w:t>
      </w:r>
    </w:p>
    <w:p w14:paraId="68CDB2FA"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3.4.3.3. Зоны сборки и предмонтажной подготовки</w:t>
      </w:r>
    </w:p>
    <w:p w14:paraId="36581A34"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Для снижения времени работы кранов над монтажным горизонтом организованы две зоны предмонтажной сборки:</w:t>
      </w:r>
    </w:p>
    <w:p w14:paraId="6CF2209E" w14:textId="77777777" w:rsidR="00DE50EB" w:rsidRPr="00DE50EB" w:rsidRDefault="00DE50EB" w:rsidP="00DA3658">
      <w:pPr>
        <w:numPr>
          <w:ilvl w:val="0"/>
          <w:numId w:val="162"/>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Зона сборки пролетных строений:</w:t>
      </w:r>
      <w:r w:rsidRPr="00DE50EB">
        <w:rPr>
          <w:rFonts w:ascii="Segoe UI" w:eastAsia="Times New Roman" w:hAnsi="Segoe UI" w:cs="Segoe UI"/>
          <w:color w:val="0F1115"/>
          <w:sz w:val="24"/>
          <w:szCs w:val="24"/>
          <w:lang w:eastAsia="ru-RU"/>
        </w:rPr>
        <w:t> Площадка размером 60x40 м с бетонным покрытием, оснащенная сборочными кондукторами и стендами. Здесь производится укрупнительная сборка металлических блоков пролетного строения в монтажные элементы массой до 200 т.</w:t>
      </w:r>
    </w:p>
    <w:p w14:paraId="1FDA4489" w14:textId="77777777" w:rsidR="00DE50EB" w:rsidRPr="00DE50EB" w:rsidRDefault="00DE50EB" w:rsidP="00DA3658">
      <w:pPr>
        <w:numPr>
          <w:ilvl w:val="0"/>
          <w:numId w:val="162"/>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Зона подготовки опор:</w:t>
      </w:r>
      <w:r w:rsidRPr="00DE50EB">
        <w:rPr>
          <w:rFonts w:ascii="Segoe UI" w:eastAsia="Times New Roman" w:hAnsi="Segoe UI" w:cs="Segoe UI"/>
          <w:color w:val="0F1115"/>
          <w:sz w:val="24"/>
          <w:szCs w:val="24"/>
          <w:lang w:eastAsia="ru-RU"/>
        </w:rPr>
        <w:t> Площадка у основания каждой опоры для раскладки и подготовки элементов опалубки, арматурных каркасов.</w:t>
      </w:r>
    </w:p>
    <w:p w14:paraId="13840E6B"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3.4.3.4. Обеспечение безопасности крановых работ</w:t>
      </w:r>
    </w:p>
    <w:p w14:paraId="4C29DFC2"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Реализован комплекс мер безопасности:</w:t>
      </w:r>
    </w:p>
    <w:p w14:paraId="7D79FADA" w14:textId="77777777" w:rsidR="00DE50EB" w:rsidRPr="00DE50EB" w:rsidRDefault="00DE50EB" w:rsidP="00DA3658">
      <w:pPr>
        <w:numPr>
          <w:ilvl w:val="0"/>
          <w:numId w:val="16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Документация:</w:t>
      </w:r>
      <w:r w:rsidRPr="00DE50EB">
        <w:rPr>
          <w:rFonts w:ascii="Segoe UI" w:eastAsia="Times New Roman" w:hAnsi="Segoe UI" w:cs="Segoe UI"/>
          <w:color w:val="0F1115"/>
          <w:sz w:val="24"/>
          <w:szCs w:val="24"/>
          <w:lang w:eastAsia="ru-RU"/>
        </w:rPr>
        <w:t> На каждый кран имеется паспорт и разрешение на эксплуатацию. Разработаны и согласованы проекты производства работ (ППР) на каждый вид монтажных операций.</w:t>
      </w:r>
    </w:p>
    <w:p w14:paraId="4B99742E" w14:textId="77777777" w:rsidR="00DE50EB" w:rsidRPr="00DE50EB" w:rsidRDefault="00DE50EB" w:rsidP="00DA3658">
      <w:pPr>
        <w:numPr>
          <w:ilvl w:val="0"/>
          <w:numId w:val="16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Ограждение:</w:t>
      </w:r>
      <w:r w:rsidRPr="00DE50EB">
        <w:rPr>
          <w:rFonts w:ascii="Segoe UI" w:eastAsia="Times New Roman" w:hAnsi="Segoe UI" w:cs="Segoe UI"/>
          <w:color w:val="0F1115"/>
          <w:sz w:val="24"/>
          <w:szCs w:val="24"/>
          <w:lang w:eastAsia="ru-RU"/>
        </w:rPr>
        <w:t> Рабочие зоны кранов ограждены сигнальной лентой и знаками "Опасная зона".</w:t>
      </w:r>
    </w:p>
    <w:p w14:paraId="590AF3A2" w14:textId="77777777" w:rsidR="00DE50EB" w:rsidRPr="00DE50EB" w:rsidRDefault="00DE50EB" w:rsidP="00DA3658">
      <w:pPr>
        <w:numPr>
          <w:ilvl w:val="0"/>
          <w:numId w:val="16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Связь:</w:t>
      </w:r>
      <w:r w:rsidRPr="00DE50EB">
        <w:rPr>
          <w:rFonts w:ascii="Segoe UI" w:eastAsia="Times New Roman" w:hAnsi="Segoe UI" w:cs="Segoe UI"/>
          <w:color w:val="0F1115"/>
          <w:sz w:val="24"/>
          <w:szCs w:val="24"/>
          <w:lang w:eastAsia="ru-RU"/>
        </w:rPr>
        <w:t> Все крановщики и стропальщики оснащены портативными рациями для дублированной связи.</w:t>
      </w:r>
    </w:p>
    <w:p w14:paraId="14316F69" w14:textId="77777777" w:rsidR="00DE50EB" w:rsidRPr="00DE50EB" w:rsidRDefault="00DE50EB" w:rsidP="00DA3658">
      <w:pPr>
        <w:numPr>
          <w:ilvl w:val="0"/>
          <w:numId w:val="16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Контроль:</w:t>
      </w:r>
      <w:r w:rsidRPr="00DE50EB">
        <w:rPr>
          <w:rFonts w:ascii="Segoe UI" w:eastAsia="Times New Roman" w:hAnsi="Segoe UI" w:cs="Segoe UI"/>
          <w:color w:val="0F1115"/>
          <w:sz w:val="24"/>
          <w:szCs w:val="24"/>
          <w:lang w:eastAsia="ru-RU"/>
        </w:rPr>
        <w:t> Ежесменный осмотр кранов, ежемесячное техническое обслуживание. Контроль напряжения в сети.</w:t>
      </w:r>
    </w:p>
    <w:p w14:paraId="478BD5A7"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3.4.3.5. Обслуживание и перемещение кранов</w:t>
      </w:r>
    </w:p>
    <w:p w14:paraId="5A903E95"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Для обслуживания и перемещения кранов задействованы:</w:t>
      </w:r>
    </w:p>
    <w:p w14:paraId="6ABDCEF1" w14:textId="77777777" w:rsidR="00DE50EB" w:rsidRPr="00DE50EB" w:rsidRDefault="00DE50EB" w:rsidP="00DA3658">
      <w:pPr>
        <w:numPr>
          <w:ilvl w:val="0"/>
          <w:numId w:val="16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Автомобиль техобслуживания:</w:t>
      </w:r>
      <w:r w:rsidRPr="00DE50EB">
        <w:rPr>
          <w:rFonts w:ascii="Segoe UI" w:eastAsia="Times New Roman" w:hAnsi="Segoe UI" w:cs="Segoe UI"/>
          <w:color w:val="0F1115"/>
          <w:sz w:val="24"/>
          <w:szCs w:val="24"/>
          <w:lang w:eastAsia="ru-RU"/>
        </w:rPr>
        <w:t> Оснащен комплектом инструментов, запчастями.</w:t>
      </w:r>
    </w:p>
    <w:p w14:paraId="0EB8D436" w14:textId="77777777" w:rsidR="00DE50EB" w:rsidRPr="00DE50EB" w:rsidRDefault="00DE50EB" w:rsidP="00DA3658">
      <w:pPr>
        <w:numPr>
          <w:ilvl w:val="0"/>
          <w:numId w:val="16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Автокран грузоподъемностью 50 т:</w:t>
      </w:r>
      <w:r w:rsidRPr="00DE50EB">
        <w:rPr>
          <w:rFonts w:ascii="Segoe UI" w:eastAsia="Times New Roman" w:hAnsi="Segoe UI" w:cs="Segoe UI"/>
          <w:color w:val="0F1115"/>
          <w:sz w:val="24"/>
          <w:szCs w:val="24"/>
          <w:lang w:eastAsia="ru-RU"/>
        </w:rPr>
        <w:t> Для выполнения ремонтных работ и помощи в монтаже/демонтаже кранового оборудования.</w:t>
      </w:r>
    </w:p>
    <w:p w14:paraId="63B1DB3B" w14:textId="77777777" w:rsidR="00DE50EB" w:rsidRPr="00DE50EB" w:rsidRDefault="00DE50EB" w:rsidP="00DA3658">
      <w:pPr>
        <w:numPr>
          <w:ilvl w:val="0"/>
          <w:numId w:val="16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График перемещения:</w:t>
      </w:r>
      <w:r w:rsidRPr="00DE50EB">
        <w:rPr>
          <w:rFonts w:ascii="Segoe UI" w:eastAsia="Times New Roman" w:hAnsi="Segoe UI" w:cs="Segoe UI"/>
          <w:color w:val="0F1115"/>
          <w:sz w:val="24"/>
          <w:szCs w:val="24"/>
          <w:lang w:eastAsia="ru-RU"/>
        </w:rPr>
        <w:t> Перемещение башенных кранов по путям осуществляется в нерабочую смену по утвержденному графику с обязательным участием инженера-механика.</w:t>
      </w:r>
    </w:p>
    <w:p w14:paraId="39344871" w14:textId="77777777" w:rsidR="00DE50EB" w:rsidRPr="00DE50EB" w:rsidRDefault="007F6586" w:rsidP="00DE50EB">
      <w:pPr>
        <w:shd w:val="clear" w:color="auto" w:fill="FFFFFF"/>
        <w:spacing w:before="480" w:after="480" w:line="420" w:lineRule="atLeast"/>
        <w:rPr>
          <w:rFonts w:ascii="Segoe UI" w:eastAsia="Times New Roman" w:hAnsi="Segoe UI" w:cs="Segoe UI"/>
          <w:color w:val="0F1115"/>
          <w:sz w:val="24"/>
          <w:szCs w:val="24"/>
          <w:lang w:eastAsia="ru-RU"/>
        </w:rPr>
      </w:pPr>
      <w:r>
        <w:rPr>
          <w:rFonts w:ascii="Segoe UI" w:eastAsia="Times New Roman" w:hAnsi="Segoe UI" w:cs="Segoe UI"/>
          <w:color w:val="0F1115"/>
          <w:sz w:val="24"/>
          <w:szCs w:val="24"/>
          <w:lang w:eastAsia="ru-RU"/>
        </w:rPr>
        <w:pict w14:anchorId="33A1C97A">
          <v:rect id="_x0000_i1043" style="width:0;height:.75pt" o:hralign="center" o:hrstd="t" o:hr="t" fillcolor="#a0a0a0" stroked="f"/>
        </w:pict>
      </w:r>
    </w:p>
    <w:p w14:paraId="25CBE102" w14:textId="77777777" w:rsidR="00DE50EB" w:rsidRPr="00DE50EB" w:rsidRDefault="00DE50EB" w:rsidP="00DE50EB">
      <w:pPr>
        <w:pStyle w:val="3"/>
        <w:shd w:val="clear" w:color="auto" w:fill="FFFFFF"/>
        <w:spacing w:before="480" w:after="240" w:line="450" w:lineRule="atLeast"/>
        <w:rPr>
          <w:rFonts w:ascii="Segoe UI" w:eastAsia="Times New Roman" w:hAnsi="Segoe UI" w:cs="Segoe UI"/>
          <w:color w:val="0F1115"/>
          <w:lang w:eastAsia="ru-RU"/>
        </w:rPr>
      </w:pPr>
      <w:r w:rsidRPr="00DE50EB">
        <w:rPr>
          <w:rFonts w:ascii="Segoe UI" w:eastAsia="Times New Roman" w:hAnsi="Segoe UI" w:cs="Segoe UI"/>
          <w:b/>
          <w:bCs/>
          <w:color w:val="0F1115"/>
          <w:lang w:eastAsia="ru-RU"/>
        </w:rPr>
        <w:t>3.4.4. ПРИСТАНЬ ДЛЯ ВОДНОГО ТРАНСПОРТА</w:t>
      </w:r>
    </w:p>
    <w:p w14:paraId="1983C7EB"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Водный транспорт является основным каналом доставки негабаритных и тяжеловесных грузов в период навигации (июнь-октябрь). Временная пристань обеспечивает перевалку грузов с судов на автомобильный транспорт.</w:t>
      </w:r>
    </w:p>
    <w:p w14:paraId="6F995311"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3.4.4.1. Устройство временной причальной стенки</w:t>
      </w:r>
    </w:p>
    <w:p w14:paraId="6814A511"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Устроена причальная стенка большого типа длиной 150 м, обеспечивающая одновременную швартовку двух судов грузоподъемностью до 3000 т.</w:t>
      </w:r>
    </w:p>
    <w:p w14:paraId="7B0D5A9C" w14:textId="77777777" w:rsidR="00DE50EB" w:rsidRPr="00DE50EB" w:rsidRDefault="00DE50EB" w:rsidP="00DA3658">
      <w:pPr>
        <w:numPr>
          <w:ilvl w:val="0"/>
          <w:numId w:val="16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Конструкция:</w:t>
      </w:r>
      <w:r w:rsidRPr="00DE50EB">
        <w:rPr>
          <w:rFonts w:ascii="Segoe UI" w:eastAsia="Times New Roman" w:hAnsi="Segoe UI" w:cs="Segoe UI"/>
          <w:color w:val="0F1115"/>
          <w:sz w:val="24"/>
          <w:szCs w:val="24"/>
          <w:lang w:eastAsia="ru-RU"/>
        </w:rPr>
        <w:t> Стенка представляет собой ряжевую конструкцию из деревянных клетей, заполненных камнем. Глубина у стенки – 4 м, что позволяет принимать суда класса "река-море" с осадкой до 3.5 м.</w:t>
      </w:r>
    </w:p>
    <w:p w14:paraId="4A59FFEB" w14:textId="77777777" w:rsidR="00DE50EB" w:rsidRPr="00DE50EB" w:rsidRDefault="00DE50EB" w:rsidP="00DA3658">
      <w:pPr>
        <w:numPr>
          <w:ilvl w:val="0"/>
          <w:numId w:val="16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Швартовые устройства:</w:t>
      </w:r>
      <w:r w:rsidRPr="00DE50EB">
        <w:rPr>
          <w:rFonts w:ascii="Segoe UI" w:eastAsia="Times New Roman" w:hAnsi="Segoe UI" w:cs="Segoe UI"/>
          <w:color w:val="0F1115"/>
          <w:sz w:val="24"/>
          <w:szCs w:val="24"/>
          <w:lang w:eastAsia="ru-RU"/>
        </w:rPr>
        <w:t> Установлены 10 швартовых тумб грузоподъемностью 15 т каждая и 8 кнехтов.</w:t>
      </w:r>
    </w:p>
    <w:p w14:paraId="79BBADEA" w14:textId="77777777" w:rsidR="00DE50EB" w:rsidRPr="00DE50EB" w:rsidRDefault="00DE50EB" w:rsidP="00DA3658">
      <w:pPr>
        <w:numPr>
          <w:ilvl w:val="0"/>
          <w:numId w:val="165"/>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Отбойные устройства:</w:t>
      </w:r>
      <w:r w:rsidRPr="00DE50EB">
        <w:rPr>
          <w:rFonts w:ascii="Segoe UI" w:eastAsia="Times New Roman" w:hAnsi="Segoe UI" w:cs="Segoe UI"/>
          <w:color w:val="0F1115"/>
          <w:sz w:val="24"/>
          <w:szCs w:val="24"/>
          <w:lang w:eastAsia="ru-RU"/>
        </w:rPr>
        <w:t> По всей длине стенки закреплены деревянные отбойные брусья.</w:t>
      </w:r>
    </w:p>
    <w:p w14:paraId="300BD827"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3.4.4.2. Грузовой район и площадки для перевалки</w:t>
      </w:r>
    </w:p>
    <w:p w14:paraId="51702A9B"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Причал обслуживает два грузовых района:</w:t>
      </w:r>
    </w:p>
    <w:p w14:paraId="571F5F5D" w14:textId="77777777" w:rsidR="00DE50EB" w:rsidRPr="00DE50EB" w:rsidRDefault="00DE50EB" w:rsidP="00DA3658">
      <w:pPr>
        <w:numPr>
          <w:ilvl w:val="0"/>
          <w:numId w:val="16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Район навалочных грузов:</w:t>
      </w:r>
      <w:r w:rsidRPr="00DE50EB">
        <w:rPr>
          <w:rFonts w:ascii="Segoe UI" w:eastAsia="Times New Roman" w:hAnsi="Segoe UI" w:cs="Segoe UI"/>
          <w:color w:val="0F1115"/>
          <w:sz w:val="24"/>
          <w:szCs w:val="24"/>
          <w:lang w:eastAsia="ru-RU"/>
        </w:rPr>
        <w:t> Для разгрузки песка, щебня. Оснащен ленточным конвейером длиной 50 м и приемным бункером.</w:t>
      </w:r>
    </w:p>
    <w:p w14:paraId="699A5191" w14:textId="77777777" w:rsidR="00DE50EB" w:rsidRPr="00DE50EB" w:rsidRDefault="00DE50EB" w:rsidP="00DA3658">
      <w:pPr>
        <w:numPr>
          <w:ilvl w:val="0"/>
          <w:numId w:val="166"/>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Район генеральных грузов:</w:t>
      </w:r>
      <w:r w:rsidRPr="00DE50EB">
        <w:rPr>
          <w:rFonts w:ascii="Segoe UI" w:eastAsia="Times New Roman" w:hAnsi="Segoe UI" w:cs="Segoe UI"/>
          <w:color w:val="0F1115"/>
          <w:sz w:val="24"/>
          <w:szCs w:val="24"/>
          <w:lang w:eastAsia="ru-RU"/>
        </w:rPr>
        <w:t> Для разгрузки металлоконструкций, оборудования, контейнеров. Имеет покрытие из железобетонных плит и оснащен двумя портальными кранами грузоподъемностью 16 т.</w:t>
      </w:r>
    </w:p>
    <w:p w14:paraId="60381F42"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3.4.4.3. Подходные каналы и акватория</w:t>
      </w:r>
    </w:p>
    <w:p w14:paraId="64142348"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Акватория порта разделена на зоны:</w:t>
      </w:r>
    </w:p>
    <w:p w14:paraId="739A681B" w14:textId="77777777" w:rsidR="00DE50EB" w:rsidRPr="00DE50EB" w:rsidRDefault="00DE50EB" w:rsidP="00DA3658">
      <w:pPr>
        <w:numPr>
          <w:ilvl w:val="0"/>
          <w:numId w:val="16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Водный подход длиной 500 м и шириной 100 м.</w:t>
      </w:r>
      <w:r w:rsidRPr="00DE50EB">
        <w:rPr>
          <w:rFonts w:ascii="Segoe UI" w:eastAsia="Times New Roman" w:hAnsi="Segoe UI" w:cs="Segoe UI"/>
          <w:color w:val="0F1115"/>
          <w:sz w:val="24"/>
          <w:szCs w:val="24"/>
          <w:lang w:eastAsia="ru-RU"/>
        </w:rPr>
        <w:t> Глубина дноуглубления – 4.5 м.</w:t>
      </w:r>
    </w:p>
    <w:p w14:paraId="0598C3AE" w14:textId="77777777" w:rsidR="00DE50EB" w:rsidRPr="00DE50EB" w:rsidRDefault="00DE50EB" w:rsidP="00DA3658">
      <w:pPr>
        <w:numPr>
          <w:ilvl w:val="0"/>
          <w:numId w:val="16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Операционная акватория шириной 150 м</w:t>
      </w:r>
      <w:r w:rsidRPr="00DE50EB">
        <w:rPr>
          <w:rFonts w:ascii="Segoe UI" w:eastAsia="Times New Roman" w:hAnsi="Segoe UI" w:cs="Segoe UI"/>
          <w:color w:val="0F1115"/>
          <w:sz w:val="24"/>
          <w:szCs w:val="24"/>
          <w:lang w:eastAsia="ru-RU"/>
        </w:rPr>
        <w:t> вдоль причального фронта.</w:t>
      </w:r>
    </w:p>
    <w:p w14:paraId="5097A507" w14:textId="77777777" w:rsidR="00DE50EB" w:rsidRPr="00DE50EB" w:rsidRDefault="00DE50EB" w:rsidP="00DA3658">
      <w:pPr>
        <w:numPr>
          <w:ilvl w:val="0"/>
          <w:numId w:val="167"/>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Зона рейда</w:t>
      </w:r>
      <w:r w:rsidRPr="00DE50EB">
        <w:rPr>
          <w:rFonts w:ascii="Segoe UI" w:eastAsia="Times New Roman" w:hAnsi="Segoe UI" w:cs="Segoe UI"/>
          <w:color w:val="0F1115"/>
          <w:sz w:val="24"/>
          <w:szCs w:val="24"/>
          <w:lang w:eastAsia="ru-RU"/>
        </w:rPr>
        <w:t>, где суда ожидают подхода к причалу.</w:t>
      </w:r>
      <w:r w:rsidRPr="00DE50EB">
        <w:rPr>
          <w:rFonts w:ascii="Segoe UI" w:eastAsia="Times New Roman" w:hAnsi="Segoe UI" w:cs="Segoe UI"/>
          <w:color w:val="0F1115"/>
          <w:sz w:val="24"/>
          <w:szCs w:val="24"/>
          <w:lang w:eastAsia="ru-RU"/>
        </w:rPr>
        <w:br/>
        <w:t>Дноуглубительные работы выполняются земснарядом в начале каждой навигации.</w:t>
      </w:r>
    </w:p>
    <w:p w14:paraId="64A2EDEF"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3.4.4.4. Оборудование для обработки судов</w:t>
      </w:r>
    </w:p>
    <w:p w14:paraId="598ED558"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Для обработки судов используется:</w:t>
      </w:r>
    </w:p>
    <w:p w14:paraId="579B83E8" w14:textId="77777777" w:rsidR="00DE50EB" w:rsidRPr="00DE50EB" w:rsidRDefault="00DE50EB" w:rsidP="00DA3658">
      <w:pPr>
        <w:numPr>
          <w:ilvl w:val="0"/>
          <w:numId w:val="16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Портальные краны:</w:t>
      </w:r>
      <w:r w:rsidRPr="00DE50EB">
        <w:rPr>
          <w:rFonts w:ascii="Segoe UI" w:eastAsia="Times New Roman" w:hAnsi="Segoe UI" w:cs="Segoe UI"/>
          <w:color w:val="0F1115"/>
          <w:sz w:val="24"/>
          <w:szCs w:val="24"/>
          <w:lang w:eastAsia="ru-RU"/>
        </w:rPr>
        <w:t> 2 ед. (грузоподъемность 16 т, вылет стрелы 25 м).</w:t>
      </w:r>
    </w:p>
    <w:p w14:paraId="04204D8D" w14:textId="77777777" w:rsidR="00DE50EB" w:rsidRPr="00DE50EB" w:rsidRDefault="00DE50EB" w:rsidP="00DA3658">
      <w:pPr>
        <w:numPr>
          <w:ilvl w:val="0"/>
          <w:numId w:val="16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Автомобильные краны:</w:t>
      </w:r>
      <w:r w:rsidRPr="00DE50EB">
        <w:rPr>
          <w:rFonts w:ascii="Segoe UI" w:eastAsia="Times New Roman" w:hAnsi="Segoe UI" w:cs="Segoe UI"/>
          <w:color w:val="0F1115"/>
          <w:sz w:val="24"/>
          <w:szCs w:val="24"/>
          <w:lang w:eastAsia="ru-RU"/>
        </w:rPr>
        <w:t> 2 ед. (грузоподъемность 50 т) для тяжеловесных грузов.</w:t>
      </w:r>
    </w:p>
    <w:p w14:paraId="664BCDC5" w14:textId="77777777" w:rsidR="00DE50EB" w:rsidRPr="00DE50EB" w:rsidRDefault="00DE50EB" w:rsidP="00DA3658">
      <w:pPr>
        <w:numPr>
          <w:ilvl w:val="0"/>
          <w:numId w:val="16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Вилочные погрузчики:</w:t>
      </w:r>
      <w:r w:rsidRPr="00DE50EB">
        <w:rPr>
          <w:rFonts w:ascii="Segoe UI" w:eastAsia="Times New Roman" w:hAnsi="Segoe UI" w:cs="Segoe UI"/>
          <w:color w:val="0F1115"/>
          <w:sz w:val="24"/>
          <w:szCs w:val="24"/>
          <w:lang w:eastAsia="ru-RU"/>
        </w:rPr>
        <w:t> 3 ед. для работы с контейнерами и паллетированными грузами.</w:t>
      </w:r>
    </w:p>
    <w:p w14:paraId="0521FD93" w14:textId="77777777" w:rsidR="00DE50EB" w:rsidRPr="00DE50EB" w:rsidRDefault="00DE50EB" w:rsidP="00DA3658">
      <w:pPr>
        <w:numPr>
          <w:ilvl w:val="0"/>
          <w:numId w:val="168"/>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Насосная станция:</w:t>
      </w:r>
      <w:r w:rsidRPr="00DE50EB">
        <w:rPr>
          <w:rFonts w:ascii="Segoe UI" w:eastAsia="Times New Roman" w:hAnsi="Segoe UI" w:cs="Segoe UI"/>
          <w:color w:val="0F1115"/>
          <w:sz w:val="24"/>
          <w:szCs w:val="24"/>
          <w:lang w:eastAsia="ru-RU"/>
        </w:rPr>
        <w:t> Для перекачки дизельного топлива из танкеров в резервуары склада ГСМ.</w:t>
      </w:r>
    </w:p>
    <w:p w14:paraId="04099F50"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3.4.4.5. Навигационное обеспечение и безопасность</w:t>
      </w:r>
    </w:p>
    <w:p w14:paraId="0031684E" w14:textId="77777777" w:rsidR="00DE50EB" w:rsidRPr="00DE50EB" w:rsidRDefault="00DE50EB" w:rsidP="00DA3658">
      <w:pPr>
        <w:numPr>
          <w:ilvl w:val="0"/>
          <w:numId w:val="16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Ограждение:</w:t>
      </w:r>
      <w:r w:rsidRPr="00DE50EB">
        <w:rPr>
          <w:rFonts w:ascii="Segoe UI" w:eastAsia="Times New Roman" w:hAnsi="Segoe UI" w:cs="Segoe UI"/>
          <w:color w:val="0F1115"/>
          <w:sz w:val="24"/>
          <w:szCs w:val="24"/>
          <w:lang w:eastAsia="ru-RU"/>
        </w:rPr>
        <w:t> Акватория и подходной канал ограждены буями и бакенами.</w:t>
      </w:r>
    </w:p>
    <w:p w14:paraId="027B1A35" w14:textId="77777777" w:rsidR="00DE50EB" w:rsidRPr="00DE50EB" w:rsidRDefault="00DE50EB" w:rsidP="00DA3658">
      <w:pPr>
        <w:numPr>
          <w:ilvl w:val="0"/>
          <w:numId w:val="16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Связь:</w:t>
      </w:r>
      <w:r w:rsidRPr="00DE50EB">
        <w:rPr>
          <w:rFonts w:ascii="Segoe UI" w:eastAsia="Times New Roman" w:hAnsi="Segoe UI" w:cs="Segoe UI"/>
          <w:color w:val="0F1115"/>
          <w:sz w:val="24"/>
          <w:szCs w:val="24"/>
          <w:lang w:eastAsia="ru-RU"/>
        </w:rPr>
        <w:t> Диспетчерская пристани оснащена УКВ-рацией для связи с капитанами судов.</w:t>
      </w:r>
    </w:p>
    <w:p w14:paraId="47A91AA1" w14:textId="77777777" w:rsidR="00DE50EB" w:rsidRPr="00DE50EB" w:rsidRDefault="00DE50EB" w:rsidP="00DA3658">
      <w:pPr>
        <w:numPr>
          <w:ilvl w:val="0"/>
          <w:numId w:val="169"/>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Аварийное реагирование:</w:t>
      </w:r>
      <w:r w:rsidRPr="00DE50EB">
        <w:rPr>
          <w:rFonts w:ascii="Segoe UI" w:eastAsia="Times New Roman" w:hAnsi="Segoe UI" w:cs="Segoe UI"/>
          <w:color w:val="0F1115"/>
          <w:sz w:val="24"/>
          <w:szCs w:val="24"/>
          <w:lang w:eastAsia="ru-RU"/>
        </w:rPr>
        <w:t> На пристани размещены противопожарные посты с мотопомпами и боновые заграждения для локализации разливов ГСМ.</w:t>
      </w:r>
    </w:p>
    <w:p w14:paraId="3D6F5D41" w14:textId="77777777" w:rsidR="00DE50EB" w:rsidRPr="00DE50EB" w:rsidRDefault="00DE50EB" w:rsidP="00DE50EB">
      <w:pPr>
        <w:shd w:val="clear" w:color="auto" w:fill="FFFFFF"/>
        <w:spacing w:before="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ТАБЛИЦА 3.4.3: Пропускная способность пристани</w:t>
      </w:r>
    </w:p>
    <w:tbl>
      <w:tblPr>
        <w:tblW w:w="0" w:type="auto"/>
        <w:tblCellMar>
          <w:top w:w="15" w:type="dxa"/>
          <w:left w:w="15" w:type="dxa"/>
          <w:bottom w:w="15" w:type="dxa"/>
          <w:right w:w="15" w:type="dxa"/>
        </w:tblCellMar>
        <w:tblLook w:val="04A0" w:firstRow="1" w:lastRow="0" w:firstColumn="1" w:lastColumn="0" w:noHBand="0" w:noVBand="1"/>
      </w:tblPr>
      <w:tblGrid>
        <w:gridCol w:w="1936"/>
        <w:gridCol w:w="2027"/>
        <w:gridCol w:w="2497"/>
        <w:gridCol w:w="3135"/>
      </w:tblGrid>
      <w:tr w:rsidR="00DE50EB" w:rsidRPr="00DE50EB" w14:paraId="5DB9710F" w14:textId="77777777" w:rsidTr="00DE50EB">
        <w:trPr>
          <w:tblHeader/>
        </w:trPr>
        <w:tc>
          <w:tcPr>
            <w:tcW w:w="0" w:type="auto"/>
            <w:tcBorders>
              <w:top w:val="nil"/>
            </w:tcBorders>
            <w:tcMar>
              <w:top w:w="150" w:type="dxa"/>
              <w:left w:w="0" w:type="dxa"/>
              <w:bottom w:w="150" w:type="dxa"/>
              <w:right w:w="240" w:type="dxa"/>
            </w:tcMar>
            <w:vAlign w:val="center"/>
            <w:hideMark/>
          </w:tcPr>
          <w:p w14:paraId="74596B2A"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Тип судна</w:t>
            </w:r>
          </w:p>
        </w:tc>
        <w:tc>
          <w:tcPr>
            <w:tcW w:w="0" w:type="auto"/>
            <w:tcBorders>
              <w:top w:val="nil"/>
            </w:tcBorders>
            <w:tcMar>
              <w:top w:w="150" w:type="dxa"/>
              <w:left w:w="240" w:type="dxa"/>
              <w:bottom w:w="150" w:type="dxa"/>
              <w:right w:w="240" w:type="dxa"/>
            </w:tcMar>
            <w:vAlign w:val="center"/>
            <w:hideMark/>
          </w:tcPr>
          <w:p w14:paraId="25712152"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Время обработки, ч</w:t>
            </w:r>
          </w:p>
        </w:tc>
        <w:tc>
          <w:tcPr>
            <w:tcW w:w="0" w:type="auto"/>
            <w:tcBorders>
              <w:top w:val="nil"/>
            </w:tcBorders>
            <w:tcMar>
              <w:top w:w="150" w:type="dxa"/>
              <w:left w:w="240" w:type="dxa"/>
              <w:bottom w:w="150" w:type="dxa"/>
              <w:right w:w="240" w:type="dxa"/>
            </w:tcMar>
            <w:vAlign w:val="center"/>
            <w:hideMark/>
          </w:tcPr>
          <w:p w14:paraId="0018126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Грузооборот за операцию, т</w:t>
            </w:r>
          </w:p>
        </w:tc>
        <w:tc>
          <w:tcPr>
            <w:tcW w:w="0" w:type="auto"/>
            <w:tcBorders>
              <w:top w:val="nil"/>
            </w:tcBorders>
            <w:tcMar>
              <w:top w:w="150" w:type="dxa"/>
              <w:left w:w="240" w:type="dxa"/>
              <w:bottom w:w="150" w:type="dxa"/>
              <w:right w:w="240" w:type="dxa"/>
            </w:tcMar>
            <w:vAlign w:val="center"/>
            <w:hideMark/>
          </w:tcPr>
          <w:p w14:paraId="36866ABC"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Максимальное кол-во операций в сутки</w:t>
            </w:r>
          </w:p>
        </w:tc>
      </w:tr>
      <w:tr w:rsidR="00DE50EB" w:rsidRPr="00DE50EB" w14:paraId="68390F1F" w14:textId="77777777" w:rsidTr="00DE50EB">
        <w:tc>
          <w:tcPr>
            <w:tcW w:w="0" w:type="auto"/>
            <w:tcMar>
              <w:top w:w="150" w:type="dxa"/>
              <w:left w:w="0" w:type="dxa"/>
              <w:bottom w:w="150" w:type="dxa"/>
              <w:right w:w="240" w:type="dxa"/>
            </w:tcMar>
            <w:vAlign w:val="center"/>
            <w:hideMark/>
          </w:tcPr>
          <w:p w14:paraId="2E332DDB"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Сухогруз (5000 т)</w:t>
            </w:r>
          </w:p>
        </w:tc>
        <w:tc>
          <w:tcPr>
            <w:tcW w:w="0" w:type="auto"/>
            <w:tcMar>
              <w:top w:w="150" w:type="dxa"/>
              <w:left w:w="240" w:type="dxa"/>
              <w:bottom w:w="150" w:type="dxa"/>
              <w:right w:w="240" w:type="dxa"/>
            </w:tcMar>
            <w:vAlign w:val="center"/>
            <w:hideMark/>
          </w:tcPr>
          <w:p w14:paraId="7C73097D"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12</w:t>
            </w:r>
          </w:p>
        </w:tc>
        <w:tc>
          <w:tcPr>
            <w:tcW w:w="0" w:type="auto"/>
            <w:tcMar>
              <w:top w:w="150" w:type="dxa"/>
              <w:left w:w="240" w:type="dxa"/>
              <w:bottom w:w="150" w:type="dxa"/>
              <w:right w:w="240" w:type="dxa"/>
            </w:tcMar>
            <w:vAlign w:val="center"/>
            <w:hideMark/>
          </w:tcPr>
          <w:p w14:paraId="644005EE"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3000</w:t>
            </w:r>
          </w:p>
        </w:tc>
        <w:tc>
          <w:tcPr>
            <w:tcW w:w="0" w:type="auto"/>
            <w:tcMar>
              <w:top w:w="150" w:type="dxa"/>
              <w:left w:w="240" w:type="dxa"/>
              <w:bottom w:w="150" w:type="dxa"/>
              <w:right w:w="0" w:type="dxa"/>
            </w:tcMar>
            <w:vAlign w:val="center"/>
            <w:hideMark/>
          </w:tcPr>
          <w:p w14:paraId="07306FAE"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2</w:t>
            </w:r>
          </w:p>
        </w:tc>
      </w:tr>
      <w:tr w:rsidR="00DE50EB" w:rsidRPr="00DE50EB" w14:paraId="0E632323" w14:textId="77777777" w:rsidTr="00DE50EB">
        <w:tc>
          <w:tcPr>
            <w:tcW w:w="0" w:type="auto"/>
            <w:tcMar>
              <w:top w:w="150" w:type="dxa"/>
              <w:left w:w="0" w:type="dxa"/>
              <w:bottom w:w="150" w:type="dxa"/>
              <w:right w:w="240" w:type="dxa"/>
            </w:tcMar>
            <w:vAlign w:val="center"/>
            <w:hideMark/>
          </w:tcPr>
          <w:p w14:paraId="7005F8D7"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Баржа-площадка (2500 т)</w:t>
            </w:r>
          </w:p>
        </w:tc>
        <w:tc>
          <w:tcPr>
            <w:tcW w:w="0" w:type="auto"/>
            <w:tcMar>
              <w:top w:w="150" w:type="dxa"/>
              <w:left w:w="240" w:type="dxa"/>
              <w:bottom w:w="150" w:type="dxa"/>
              <w:right w:w="240" w:type="dxa"/>
            </w:tcMar>
            <w:vAlign w:val="center"/>
            <w:hideMark/>
          </w:tcPr>
          <w:p w14:paraId="3028557B"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14:paraId="16640F73"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1500</w:t>
            </w:r>
          </w:p>
        </w:tc>
        <w:tc>
          <w:tcPr>
            <w:tcW w:w="0" w:type="auto"/>
            <w:tcMar>
              <w:top w:w="150" w:type="dxa"/>
              <w:left w:w="240" w:type="dxa"/>
              <w:bottom w:w="150" w:type="dxa"/>
              <w:right w:w="0" w:type="dxa"/>
            </w:tcMar>
            <w:vAlign w:val="center"/>
            <w:hideMark/>
          </w:tcPr>
          <w:p w14:paraId="17B1785C"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3</w:t>
            </w:r>
          </w:p>
        </w:tc>
      </w:tr>
      <w:tr w:rsidR="00DE50EB" w:rsidRPr="00DE50EB" w14:paraId="48A8DE3C" w14:textId="77777777" w:rsidTr="00DE50EB">
        <w:tc>
          <w:tcPr>
            <w:tcW w:w="0" w:type="auto"/>
            <w:tcMar>
              <w:top w:w="150" w:type="dxa"/>
              <w:left w:w="0" w:type="dxa"/>
              <w:bottom w:w="150" w:type="dxa"/>
              <w:right w:w="240" w:type="dxa"/>
            </w:tcMar>
            <w:vAlign w:val="center"/>
            <w:hideMark/>
          </w:tcPr>
          <w:p w14:paraId="0C47B4A8"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Танкер (1000 т)</w:t>
            </w:r>
          </w:p>
        </w:tc>
        <w:tc>
          <w:tcPr>
            <w:tcW w:w="0" w:type="auto"/>
            <w:tcMar>
              <w:top w:w="150" w:type="dxa"/>
              <w:left w:w="240" w:type="dxa"/>
              <w:bottom w:w="150" w:type="dxa"/>
              <w:right w:w="240" w:type="dxa"/>
            </w:tcMar>
            <w:vAlign w:val="center"/>
            <w:hideMark/>
          </w:tcPr>
          <w:p w14:paraId="35EA5AB0"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6</w:t>
            </w:r>
          </w:p>
        </w:tc>
        <w:tc>
          <w:tcPr>
            <w:tcW w:w="0" w:type="auto"/>
            <w:tcMar>
              <w:top w:w="150" w:type="dxa"/>
              <w:left w:w="240" w:type="dxa"/>
              <w:bottom w:w="150" w:type="dxa"/>
              <w:right w:w="240" w:type="dxa"/>
            </w:tcMar>
            <w:vAlign w:val="center"/>
            <w:hideMark/>
          </w:tcPr>
          <w:p w14:paraId="7AA5DA9D"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1000</w:t>
            </w:r>
          </w:p>
        </w:tc>
        <w:tc>
          <w:tcPr>
            <w:tcW w:w="0" w:type="auto"/>
            <w:tcMar>
              <w:top w:w="150" w:type="dxa"/>
              <w:left w:w="240" w:type="dxa"/>
              <w:bottom w:w="150" w:type="dxa"/>
              <w:right w:w="0" w:type="dxa"/>
            </w:tcMar>
            <w:vAlign w:val="center"/>
            <w:hideMark/>
          </w:tcPr>
          <w:p w14:paraId="47C0C09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4</w:t>
            </w:r>
          </w:p>
        </w:tc>
      </w:tr>
    </w:tbl>
    <w:p w14:paraId="11626FED" w14:textId="77777777" w:rsidR="00DE50EB" w:rsidRPr="00DE50EB" w:rsidRDefault="007F6586" w:rsidP="00DE50EB">
      <w:pPr>
        <w:shd w:val="clear" w:color="auto" w:fill="FFFFFF"/>
        <w:spacing w:before="480" w:after="480" w:line="420" w:lineRule="atLeast"/>
        <w:rPr>
          <w:rFonts w:ascii="Segoe UI" w:eastAsia="Times New Roman" w:hAnsi="Segoe UI" w:cs="Segoe UI"/>
          <w:color w:val="0F1115"/>
          <w:sz w:val="24"/>
          <w:szCs w:val="24"/>
          <w:lang w:eastAsia="ru-RU"/>
        </w:rPr>
      </w:pPr>
      <w:r>
        <w:rPr>
          <w:rFonts w:ascii="Segoe UI" w:eastAsia="Times New Roman" w:hAnsi="Segoe UI" w:cs="Segoe UI"/>
          <w:color w:val="0F1115"/>
          <w:sz w:val="24"/>
          <w:szCs w:val="24"/>
          <w:lang w:eastAsia="ru-RU"/>
        </w:rPr>
        <w:pict w14:anchorId="60BB225D">
          <v:rect id="_x0000_i1044" style="width:0;height:.75pt" o:hralign="center" o:hrstd="t" o:hr="t" fillcolor="#a0a0a0" stroked="f"/>
        </w:pict>
      </w:r>
    </w:p>
    <w:p w14:paraId="086C9F8F" w14:textId="77777777" w:rsidR="00DE50EB" w:rsidRPr="00DE50EB" w:rsidRDefault="00DE50EB" w:rsidP="00DE50EB">
      <w:pPr>
        <w:pStyle w:val="3"/>
        <w:shd w:val="clear" w:color="auto" w:fill="FFFFFF"/>
        <w:spacing w:before="480" w:after="240" w:line="450" w:lineRule="atLeast"/>
        <w:rPr>
          <w:rFonts w:ascii="Segoe UI" w:eastAsia="Times New Roman" w:hAnsi="Segoe UI" w:cs="Segoe UI"/>
          <w:color w:val="0F1115"/>
          <w:lang w:eastAsia="ru-RU"/>
        </w:rPr>
      </w:pPr>
      <w:r w:rsidRPr="00DE50EB">
        <w:rPr>
          <w:rFonts w:ascii="Segoe UI" w:eastAsia="Times New Roman" w:hAnsi="Segoe UI" w:cs="Segoe UI"/>
          <w:b/>
          <w:bCs/>
          <w:color w:val="0F1115"/>
          <w:lang w:eastAsia="ru-RU"/>
        </w:rPr>
        <w:t>3.4.5. ВЕРТОЛЕТНАЯ ПЛОЩАДКА</w:t>
      </w:r>
    </w:p>
    <w:p w14:paraId="4A31D6DD"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Вертолетная площадка (вертодром) обеспечивает срочную доставку персонала, мелкогабаритных грузов, запчастей и медицинскую эвакуацию в периоды, когда другие виды транспорта недоступны (межсезонье, срочные операции).</w:t>
      </w:r>
    </w:p>
    <w:p w14:paraId="750CB2AD"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3.4.5.1. Выбор и подготовка площадки</w:t>
      </w:r>
    </w:p>
    <w:p w14:paraId="032F8140" w14:textId="77777777" w:rsidR="00DE50EB" w:rsidRPr="00DE50EB" w:rsidRDefault="00DE50EB" w:rsidP="00DE50EB">
      <w:pPr>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color w:val="0F1115"/>
          <w:sz w:val="24"/>
          <w:szCs w:val="24"/>
          <w:lang w:eastAsia="ru-RU"/>
        </w:rPr>
        <w:t>Площадка расположена на расстоянии 500 м от основного строительного городка с подветренной стороны.</w:t>
      </w:r>
    </w:p>
    <w:p w14:paraId="507E2507" w14:textId="77777777" w:rsidR="00DE50EB" w:rsidRPr="00DE50EB" w:rsidRDefault="00DE50EB" w:rsidP="00DA3658">
      <w:pPr>
        <w:numPr>
          <w:ilvl w:val="0"/>
          <w:numId w:val="17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Размеры:</w:t>
      </w:r>
      <w:r w:rsidRPr="00DE50EB">
        <w:rPr>
          <w:rFonts w:ascii="Segoe UI" w:eastAsia="Times New Roman" w:hAnsi="Segoe UI" w:cs="Segoe UI"/>
          <w:color w:val="0F1115"/>
          <w:sz w:val="24"/>
          <w:szCs w:val="24"/>
          <w:lang w:eastAsia="ru-RU"/>
        </w:rPr>
        <w:t> Основная посадочная площадка 60x60 м. Размеры обеспечивают безопасное обслуживание вертолетов типа Ми-8.</w:t>
      </w:r>
    </w:p>
    <w:p w14:paraId="125F60E7" w14:textId="77777777" w:rsidR="00DE50EB" w:rsidRPr="00DE50EB" w:rsidRDefault="00DE50EB" w:rsidP="00DA3658">
      <w:pPr>
        <w:numPr>
          <w:ilvl w:val="0"/>
          <w:numId w:val="17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Покрытие:</w:t>
      </w:r>
      <w:r w:rsidRPr="00DE50EB">
        <w:rPr>
          <w:rFonts w:ascii="Segoe UI" w:eastAsia="Times New Roman" w:hAnsi="Segoe UI" w:cs="Segoe UI"/>
          <w:color w:val="0F1115"/>
          <w:sz w:val="24"/>
          <w:szCs w:val="24"/>
          <w:lang w:eastAsia="ru-RU"/>
        </w:rPr>
        <w:t> Искусственное покрытие из армированного бетона класса В30 толщиной 20 см. Поверхность выдерживает нагрузку от вертолета Ми-8 (максимальная взлетная масса 12 т).</w:t>
      </w:r>
    </w:p>
    <w:p w14:paraId="701542D9" w14:textId="77777777" w:rsidR="00DE50EB" w:rsidRPr="00DE50EB" w:rsidRDefault="00DE50EB" w:rsidP="00DA3658">
      <w:pPr>
        <w:numPr>
          <w:ilvl w:val="0"/>
          <w:numId w:val="170"/>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Маркировка:</w:t>
      </w:r>
      <w:r w:rsidRPr="00DE50EB">
        <w:rPr>
          <w:rFonts w:ascii="Segoe UI" w:eastAsia="Times New Roman" w:hAnsi="Segoe UI" w:cs="Segoe UI"/>
          <w:color w:val="0F1115"/>
          <w:sz w:val="24"/>
          <w:szCs w:val="24"/>
          <w:lang w:eastAsia="ru-RU"/>
        </w:rPr>
        <w:t> Площадка маркирована в соответствии с требованиями Росавиации: обозначен посадочный круг диаметром 25 м, буква "Н" в центре, указатели направления ветра.</w:t>
      </w:r>
    </w:p>
    <w:p w14:paraId="7AB2833A"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3.4.5.2. Оборудование и средства навигации</w:t>
      </w:r>
    </w:p>
    <w:p w14:paraId="2D6146C7" w14:textId="77777777" w:rsidR="00DE50EB" w:rsidRPr="00DE50EB" w:rsidRDefault="00DE50EB" w:rsidP="00DA3658">
      <w:pPr>
        <w:numPr>
          <w:ilvl w:val="0"/>
          <w:numId w:val="17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Огни ограждения:</w:t>
      </w:r>
      <w:r w:rsidRPr="00DE50EB">
        <w:rPr>
          <w:rFonts w:ascii="Segoe UI" w:eastAsia="Times New Roman" w:hAnsi="Segoe UI" w:cs="Segoe UI"/>
          <w:color w:val="0F1115"/>
          <w:sz w:val="24"/>
          <w:szCs w:val="24"/>
          <w:lang w:eastAsia="ru-RU"/>
        </w:rPr>
        <w:t> По периметру установлены 16 световых маяков синего цвета.</w:t>
      </w:r>
    </w:p>
    <w:p w14:paraId="07E4F9C4" w14:textId="77777777" w:rsidR="00DE50EB" w:rsidRPr="00DE50EB" w:rsidRDefault="00DE50EB" w:rsidP="00DA3658">
      <w:pPr>
        <w:numPr>
          <w:ilvl w:val="0"/>
          <w:numId w:val="17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Посадочные огни:</w:t>
      </w:r>
      <w:r w:rsidRPr="00DE50EB">
        <w:rPr>
          <w:rFonts w:ascii="Segoe UI" w:eastAsia="Times New Roman" w:hAnsi="Segoe UI" w:cs="Segoe UI"/>
          <w:color w:val="0F1115"/>
          <w:sz w:val="24"/>
          <w:szCs w:val="24"/>
          <w:lang w:eastAsia="ru-RU"/>
        </w:rPr>
        <w:t> Огни переменного белого и зеленого цвета для обозначения зоны приземления.</w:t>
      </w:r>
    </w:p>
    <w:p w14:paraId="764E93E4" w14:textId="77777777" w:rsidR="00DE50EB" w:rsidRPr="00DE50EB" w:rsidRDefault="00DE50EB" w:rsidP="00DA3658">
      <w:pPr>
        <w:numPr>
          <w:ilvl w:val="0"/>
          <w:numId w:val="17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Указатель ветра:</w:t>
      </w:r>
      <w:r w:rsidRPr="00DE50EB">
        <w:rPr>
          <w:rFonts w:ascii="Segoe UI" w:eastAsia="Times New Roman" w:hAnsi="Segoe UI" w:cs="Segoe UI"/>
          <w:color w:val="0F1115"/>
          <w:sz w:val="24"/>
          <w:szCs w:val="24"/>
          <w:lang w:eastAsia="ru-RU"/>
        </w:rPr>
        <w:t> Конусовидный указатель ветра с подсветкой.</w:t>
      </w:r>
    </w:p>
    <w:p w14:paraId="3F8C7ACE" w14:textId="77777777" w:rsidR="00DE50EB" w:rsidRPr="00DE50EB" w:rsidRDefault="00DE50EB" w:rsidP="00DA3658">
      <w:pPr>
        <w:numPr>
          <w:ilvl w:val="0"/>
          <w:numId w:val="171"/>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Средства связи:</w:t>
      </w:r>
      <w:r w:rsidRPr="00DE50EB">
        <w:rPr>
          <w:rFonts w:ascii="Segoe UI" w:eastAsia="Times New Roman" w:hAnsi="Segoe UI" w:cs="Segoe UI"/>
          <w:color w:val="0F1115"/>
          <w:sz w:val="24"/>
          <w:szCs w:val="24"/>
          <w:lang w:eastAsia="ru-RU"/>
        </w:rPr>
        <w:t> Стационарная УКВ-радиостанция для связи с экипажами вертолетов.</w:t>
      </w:r>
    </w:p>
    <w:p w14:paraId="0B4FF6BF"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3.4.5.3. Организация пассажирских и грузовых операций</w:t>
      </w:r>
    </w:p>
    <w:p w14:paraId="15B9C2EC" w14:textId="77777777" w:rsidR="00DE50EB" w:rsidRPr="00DE50EB" w:rsidRDefault="00DE50EB" w:rsidP="00DA3658">
      <w:pPr>
        <w:numPr>
          <w:ilvl w:val="0"/>
          <w:numId w:val="172"/>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Терминал:</w:t>
      </w:r>
      <w:r w:rsidRPr="00DE50EB">
        <w:rPr>
          <w:rFonts w:ascii="Segoe UI" w:eastAsia="Times New Roman" w:hAnsi="Segoe UI" w:cs="Segoe UI"/>
          <w:color w:val="0F1115"/>
          <w:sz w:val="24"/>
          <w:szCs w:val="24"/>
          <w:lang w:eastAsia="ru-RU"/>
        </w:rPr>
        <w:t> Временное здание терминала (24x12 м) включает зал ожидания, диспетчерскую, комнату для досмотра грузов.</w:t>
      </w:r>
    </w:p>
    <w:p w14:paraId="1277A0CB" w14:textId="77777777" w:rsidR="00DE50EB" w:rsidRPr="00DE50EB" w:rsidRDefault="00DE50EB" w:rsidP="00DA3658">
      <w:pPr>
        <w:numPr>
          <w:ilvl w:val="0"/>
          <w:numId w:val="172"/>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Грузовой район:</w:t>
      </w:r>
      <w:r w:rsidRPr="00DE50EB">
        <w:rPr>
          <w:rFonts w:ascii="Segoe UI" w:eastAsia="Times New Roman" w:hAnsi="Segoe UI" w:cs="Segoe UI"/>
          <w:color w:val="0F1115"/>
          <w:sz w:val="24"/>
          <w:szCs w:val="24"/>
          <w:lang w:eastAsia="ru-RU"/>
        </w:rPr>
        <w:t> Оснащен грузовыми тележками и весами.</w:t>
      </w:r>
    </w:p>
    <w:p w14:paraId="1260430C" w14:textId="77777777" w:rsidR="00DE50EB" w:rsidRPr="00DE50EB" w:rsidRDefault="00DE50EB" w:rsidP="00DA3658">
      <w:pPr>
        <w:numPr>
          <w:ilvl w:val="0"/>
          <w:numId w:val="172"/>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Процедуры:</w:t>
      </w:r>
      <w:r w:rsidRPr="00DE50EB">
        <w:rPr>
          <w:rFonts w:ascii="Segoe UI" w:eastAsia="Times New Roman" w:hAnsi="Segoe UI" w:cs="Segoe UI"/>
          <w:color w:val="0F1115"/>
          <w:sz w:val="24"/>
          <w:szCs w:val="24"/>
          <w:lang w:eastAsia="ru-RU"/>
        </w:rPr>
        <w:t> Регистрация пассажиров и грузов осуществляется за 1 час до вылета. Погрузка/разгрузка производятся только при выключенных несущих винтах вертолета.</w:t>
      </w:r>
    </w:p>
    <w:p w14:paraId="11F8D8C9"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3.4.5.4. Меры безопасности и аварийного реагирования</w:t>
      </w:r>
    </w:p>
    <w:p w14:paraId="12A15E0E" w14:textId="77777777" w:rsidR="00DE50EB" w:rsidRPr="00DE50EB" w:rsidRDefault="00DE50EB" w:rsidP="00DA3658">
      <w:pPr>
        <w:numPr>
          <w:ilvl w:val="0"/>
          <w:numId w:val="17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Противопожарное оснащение:</w:t>
      </w:r>
      <w:r w:rsidRPr="00DE50EB">
        <w:rPr>
          <w:rFonts w:ascii="Segoe UI" w:eastAsia="Times New Roman" w:hAnsi="Segoe UI" w:cs="Segoe UI"/>
          <w:color w:val="0F1115"/>
          <w:sz w:val="24"/>
          <w:szCs w:val="24"/>
          <w:lang w:eastAsia="ru-RU"/>
        </w:rPr>
        <w:t> На площадке дежурит пожарный расчет на автомобиле АРС-14. Установлены огнетушители ОП-50.</w:t>
      </w:r>
    </w:p>
    <w:p w14:paraId="53A1FA0E" w14:textId="77777777" w:rsidR="00DE50EB" w:rsidRPr="00DE50EB" w:rsidRDefault="00DE50EB" w:rsidP="00DA3658">
      <w:pPr>
        <w:numPr>
          <w:ilvl w:val="0"/>
          <w:numId w:val="17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Ограждение:</w:t>
      </w:r>
      <w:r w:rsidRPr="00DE50EB">
        <w:rPr>
          <w:rFonts w:ascii="Segoe UI" w:eastAsia="Times New Roman" w:hAnsi="Segoe UI" w:cs="Segoe UI"/>
          <w:color w:val="0F1115"/>
          <w:sz w:val="24"/>
          <w:szCs w:val="24"/>
          <w:lang w:eastAsia="ru-RU"/>
        </w:rPr>
        <w:t> Площадка ограждена забором высотой 2 м, контролируется охраной.</w:t>
      </w:r>
    </w:p>
    <w:p w14:paraId="0802C30E" w14:textId="77777777" w:rsidR="00DE50EB" w:rsidRPr="00DE50EB" w:rsidRDefault="00DE50EB" w:rsidP="00DA3658">
      <w:pPr>
        <w:numPr>
          <w:ilvl w:val="0"/>
          <w:numId w:val="173"/>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План ликвидации аварий:</w:t>
      </w:r>
      <w:r w:rsidRPr="00DE50EB">
        <w:rPr>
          <w:rFonts w:ascii="Segoe UI" w:eastAsia="Times New Roman" w:hAnsi="Segoe UI" w:cs="Segoe UI"/>
          <w:color w:val="0F1115"/>
          <w:sz w:val="24"/>
          <w:szCs w:val="24"/>
          <w:lang w:eastAsia="ru-RU"/>
        </w:rPr>
        <w:t> Разработан и согласован план, проводятся регулярные учения.</w:t>
      </w:r>
    </w:p>
    <w:p w14:paraId="6D01AD00" w14:textId="77777777" w:rsidR="00DE50EB" w:rsidRPr="00DE50EB" w:rsidRDefault="00DE50EB" w:rsidP="00DE50EB">
      <w:pPr>
        <w:pStyle w:val="4"/>
        <w:shd w:val="clear" w:color="auto" w:fill="FFFFFF"/>
        <w:spacing w:before="240" w:after="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3.4.5.5. Связь и метеообеспечение</w:t>
      </w:r>
    </w:p>
    <w:p w14:paraId="7456CCB0" w14:textId="77777777" w:rsidR="00DE50EB" w:rsidRPr="00DE50EB" w:rsidRDefault="00DE50EB" w:rsidP="00DA3658">
      <w:pPr>
        <w:numPr>
          <w:ilvl w:val="0"/>
          <w:numId w:val="17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Метеостанция:</w:t>
      </w:r>
      <w:r w:rsidRPr="00DE50EB">
        <w:rPr>
          <w:rFonts w:ascii="Segoe UI" w:eastAsia="Times New Roman" w:hAnsi="Segoe UI" w:cs="Segoe UI"/>
          <w:color w:val="0F1115"/>
          <w:sz w:val="24"/>
          <w:szCs w:val="24"/>
          <w:lang w:eastAsia="ru-RU"/>
        </w:rPr>
        <w:t> Автоматическая метеостанция передает данные о ветре, видимости, облачности и температуре.</w:t>
      </w:r>
    </w:p>
    <w:p w14:paraId="40F76729" w14:textId="77777777" w:rsidR="00DE50EB" w:rsidRPr="00DE50EB" w:rsidRDefault="00DE50EB" w:rsidP="00DA3658">
      <w:pPr>
        <w:numPr>
          <w:ilvl w:val="0"/>
          <w:numId w:val="174"/>
        </w:numPr>
        <w:shd w:val="clear" w:color="auto" w:fill="FFFFFF"/>
        <w:spacing w:before="100" w:beforeAutospacing="1" w:after="0" w:line="420" w:lineRule="atLeast"/>
        <w:ind w:left="1380"/>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lastRenderedPageBreak/>
        <w:t>Связь:</w:t>
      </w:r>
      <w:r w:rsidRPr="00DE50EB">
        <w:rPr>
          <w:rFonts w:ascii="Segoe UI" w:eastAsia="Times New Roman" w:hAnsi="Segoe UI" w:cs="Segoe UI"/>
          <w:color w:val="0F1115"/>
          <w:sz w:val="24"/>
          <w:szCs w:val="24"/>
          <w:lang w:eastAsia="ru-RU"/>
        </w:rPr>
        <w:t> Диспетчерская вертодрома имеет прямую связь с диспетчерской стройплощадки и региональным центром ЕС ОрВД.</w:t>
      </w:r>
    </w:p>
    <w:p w14:paraId="6E3D6709" w14:textId="77777777" w:rsidR="00DE50EB" w:rsidRPr="00DE50EB" w:rsidRDefault="00DE50EB" w:rsidP="00DE50EB">
      <w:pPr>
        <w:shd w:val="clear" w:color="auto" w:fill="FFFFFF"/>
        <w:spacing w:before="240"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ТАБЛИЦА 3.4.4: Режим работы и пропускная способность логистических объектов</w:t>
      </w:r>
    </w:p>
    <w:tbl>
      <w:tblPr>
        <w:tblW w:w="0" w:type="auto"/>
        <w:tblCellMar>
          <w:top w:w="15" w:type="dxa"/>
          <w:left w:w="15" w:type="dxa"/>
          <w:bottom w:w="15" w:type="dxa"/>
          <w:right w:w="15" w:type="dxa"/>
        </w:tblCellMar>
        <w:tblLook w:val="04A0" w:firstRow="1" w:lastRow="0" w:firstColumn="1" w:lastColumn="0" w:noHBand="0" w:noVBand="1"/>
      </w:tblPr>
      <w:tblGrid>
        <w:gridCol w:w="1936"/>
        <w:gridCol w:w="2428"/>
        <w:gridCol w:w="3013"/>
        <w:gridCol w:w="2218"/>
      </w:tblGrid>
      <w:tr w:rsidR="00DE50EB" w:rsidRPr="00DE50EB" w14:paraId="77DC1FE6" w14:textId="77777777" w:rsidTr="00DE50EB">
        <w:trPr>
          <w:tblHeader/>
        </w:trPr>
        <w:tc>
          <w:tcPr>
            <w:tcW w:w="0" w:type="auto"/>
            <w:tcBorders>
              <w:top w:val="nil"/>
            </w:tcBorders>
            <w:tcMar>
              <w:top w:w="150" w:type="dxa"/>
              <w:left w:w="0" w:type="dxa"/>
              <w:bottom w:w="150" w:type="dxa"/>
              <w:right w:w="240" w:type="dxa"/>
            </w:tcMar>
            <w:vAlign w:val="center"/>
            <w:hideMark/>
          </w:tcPr>
          <w:p w14:paraId="44A6A7A0"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Объект</w:t>
            </w:r>
          </w:p>
        </w:tc>
        <w:tc>
          <w:tcPr>
            <w:tcW w:w="0" w:type="auto"/>
            <w:tcBorders>
              <w:top w:val="nil"/>
            </w:tcBorders>
            <w:tcMar>
              <w:top w:w="150" w:type="dxa"/>
              <w:left w:w="240" w:type="dxa"/>
              <w:bottom w:w="150" w:type="dxa"/>
              <w:right w:w="240" w:type="dxa"/>
            </w:tcMar>
            <w:vAlign w:val="center"/>
            <w:hideMark/>
          </w:tcPr>
          <w:p w14:paraId="48797992"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Режим работы</w:t>
            </w:r>
          </w:p>
        </w:tc>
        <w:tc>
          <w:tcPr>
            <w:tcW w:w="0" w:type="auto"/>
            <w:tcBorders>
              <w:top w:val="nil"/>
            </w:tcBorders>
            <w:tcMar>
              <w:top w:w="150" w:type="dxa"/>
              <w:left w:w="240" w:type="dxa"/>
              <w:bottom w:w="150" w:type="dxa"/>
              <w:right w:w="240" w:type="dxa"/>
            </w:tcMar>
            <w:vAlign w:val="center"/>
            <w:hideMark/>
          </w:tcPr>
          <w:p w14:paraId="7739A4B6"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Расчетная пропускная способность</w:t>
            </w:r>
          </w:p>
        </w:tc>
        <w:tc>
          <w:tcPr>
            <w:tcW w:w="0" w:type="auto"/>
            <w:tcBorders>
              <w:top w:val="nil"/>
            </w:tcBorders>
            <w:tcMar>
              <w:top w:w="150" w:type="dxa"/>
              <w:left w:w="240" w:type="dxa"/>
              <w:bottom w:w="150" w:type="dxa"/>
              <w:right w:w="240" w:type="dxa"/>
            </w:tcMar>
            <w:vAlign w:val="center"/>
            <w:hideMark/>
          </w:tcPr>
          <w:p w14:paraId="7970CFAD"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Примечания</w:t>
            </w:r>
          </w:p>
        </w:tc>
      </w:tr>
      <w:tr w:rsidR="00DE50EB" w:rsidRPr="00DE50EB" w14:paraId="0AA5CECD" w14:textId="77777777" w:rsidTr="00DE50EB">
        <w:tc>
          <w:tcPr>
            <w:tcW w:w="0" w:type="auto"/>
            <w:tcMar>
              <w:top w:w="150" w:type="dxa"/>
              <w:left w:w="0" w:type="dxa"/>
              <w:bottom w:w="150" w:type="dxa"/>
              <w:right w:w="240" w:type="dxa"/>
            </w:tcMar>
            <w:vAlign w:val="center"/>
            <w:hideMark/>
          </w:tcPr>
          <w:p w14:paraId="52C0A4BA"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Подъездные автодороги</w:t>
            </w:r>
          </w:p>
        </w:tc>
        <w:tc>
          <w:tcPr>
            <w:tcW w:w="0" w:type="auto"/>
            <w:tcMar>
              <w:top w:w="150" w:type="dxa"/>
              <w:left w:w="240" w:type="dxa"/>
              <w:bottom w:w="150" w:type="dxa"/>
              <w:right w:w="240" w:type="dxa"/>
            </w:tcMar>
            <w:vAlign w:val="center"/>
            <w:hideMark/>
          </w:tcPr>
          <w:p w14:paraId="437C5C3F"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Круглосуточно</w:t>
            </w:r>
          </w:p>
        </w:tc>
        <w:tc>
          <w:tcPr>
            <w:tcW w:w="0" w:type="auto"/>
            <w:tcMar>
              <w:top w:w="150" w:type="dxa"/>
              <w:left w:w="240" w:type="dxa"/>
              <w:bottom w:w="150" w:type="dxa"/>
              <w:right w:w="240" w:type="dxa"/>
            </w:tcMar>
            <w:vAlign w:val="center"/>
            <w:hideMark/>
          </w:tcPr>
          <w:p w14:paraId="14EBAD36"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200 ед/сутки</w:t>
            </w:r>
          </w:p>
        </w:tc>
        <w:tc>
          <w:tcPr>
            <w:tcW w:w="0" w:type="auto"/>
            <w:tcMar>
              <w:top w:w="150" w:type="dxa"/>
              <w:left w:w="240" w:type="dxa"/>
              <w:bottom w:w="150" w:type="dxa"/>
              <w:right w:w="0" w:type="dxa"/>
            </w:tcMar>
            <w:vAlign w:val="center"/>
            <w:hideMark/>
          </w:tcPr>
          <w:p w14:paraId="3060BFAB"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Контроль веса на въезде</w:t>
            </w:r>
          </w:p>
        </w:tc>
      </w:tr>
      <w:tr w:rsidR="00DE50EB" w:rsidRPr="00DE50EB" w14:paraId="38E2C76E" w14:textId="77777777" w:rsidTr="00DE50EB">
        <w:tc>
          <w:tcPr>
            <w:tcW w:w="0" w:type="auto"/>
            <w:tcMar>
              <w:top w:w="150" w:type="dxa"/>
              <w:left w:w="0" w:type="dxa"/>
              <w:bottom w:w="150" w:type="dxa"/>
              <w:right w:w="240" w:type="dxa"/>
            </w:tcMar>
            <w:vAlign w:val="center"/>
            <w:hideMark/>
          </w:tcPr>
          <w:p w14:paraId="15FB537C"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Пристань</w:t>
            </w:r>
          </w:p>
        </w:tc>
        <w:tc>
          <w:tcPr>
            <w:tcW w:w="0" w:type="auto"/>
            <w:tcMar>
              <w:top w:w="150" w:type="dxa"/>
              <w:left w:w="240" w:type="dxa"/>
              <w:bottom w:w="150" w:type="dxa"/>
              <w:right w:w="240" w:type="dxa"/>
            </w:tcMar>
            <w:vAlign w:val="center"/>
            <w:hideMark/>
          </w:tcPr>
          <w:p w14:paraId="65BE7AAF"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16 часов/сутки (две смены)</w:t>
            </w:r>
          </w:p>
        </w:tc>
        <w:tc>
          <w:tcPr>
            <w:tcW w:w="0" w:type="auto"/>
            <w:tcMar>
              <w:top w:w="150" w:type="dxa"/>
              <w:left w:w="240" w:type="dxa"/>
              <w:bottom w:w="150" w:type="dxa"/>
              <w:right w:w="240" w:type="dxa"/>
            </w:tcMar>
            <w:vAlign w:val="center"/>
            <w:hideMark/>
          </w:tcPr>
          <w:p w14:paraId="5775861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2000 т/сутки</w:t>
            </w:r>
          </w:p>
        </w:tc>
        <w:tc>
          <w:tcPr>
            <w:tcW w:w="0" w:type="auto"/>
            <w:tcMar>
              <w:top w:w="150" w:type="dxa"/>
              <w:left w:w="240" w:type="dxa"/>
              <w:bottom w:w="150" w:type="dxa"/>
              <w:right w:w="0" w:type="dxa"/>
            </w:tcMar>
            <w:vAlign w:val="center"/>
            <w:hideMark/>
          </w:tcPr>
          <w:p w14:paraId="52A5ACCB"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Только в период навигации</w:t>
            </w:r>
          </w:p>
        </w:tc>
      </w:tr>
      <w:tr w:rsidR="00DE50EB" w:rsidRPr="00DE50EB" w14:paraId="34D62177" w14:textId="77777777" w:rsidTr="00DE50EB">
        <w:tc>
          <w:tcPr>
            <w:tcW w:w="0" w:type="auto"/>
            <w:tcMar>
              <w:top w:w="150" w:type="dxa"/>
              <w:left w:w="0" w:type="dxa"/>
              <w:bottom w:w="150" w:type="dxa"/>
              <w:right w:w="240" w:type="dxa"/>
            </w:tcMar>
            <w:vAlign w:val="center"/>
            <w:hideMark/>
          </w:tcPr>
          <w:p w14:paraId="6F099F13"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Вертолетная площадка</w:t>
            </w:r>
          </w:p>
        </w:tc>
        <w:tc>
          <w:tcPr>
            <w:tcW w:w="0" w:type="auto"/>
            <w:tcMar>
              <w:top w:w="150" w:type="dxa"/>
              <w:left w:w="240" w:type="dxa"/>
              <w:bottom w:w="150" w:type="dxa"/>
              <w:right w:w="240" w:type="dxa"/>
            </w:tcMar>
            <w:vAlign w:val="center"/>
            <w:hideMark/>
          </w:tcPr>
          <w:p w14:paraId="5F288D1E"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Светлое время суток</w:t>
            </w:r>
          </w:p>
        </w:tc>
        <w:tc>
          <w:tcPr>
            <w:tcW w:w="0" w:type="auto"/>
            <w:tcMar>
              <w:top w:w="150" w:type="dxa"/>
              <w:left w:w="240" w:type="dxa"/>
              <w:bottom w:w="150" w:type="dxa"/>
              <w:right w:w="240" w:type="dxa"/>
            </w:tcMar>
            <w:vAlign w:val="center"/>
            <w:hideMark/>
          </w:tcPr>
          <w:p w14:paraId="31BAA36C"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10 взлет-посадок/день</w:t>
            </w:r>
          </w:p>
        </w:tc>
        <w:tc>
          <w:tcPr>
            <w:tcW w:w="0" w:type="auto"/>
            <w:tcMar>
              <w:top w:w="150" w:type="dxa"/>
              <w:left w:w="240" w:type="dxa"/>
              <w:bottom w:w="150" w:type="dxa"/>
              <w:right w:w="0" w:type="dxa"/>
            </w:tcMar>
            <w:vAlign w:val="center"/>
            <w:hideMark/>
          </w:tcPr>
          <w:p w14:paraId="601C32CF"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Полеты по ПВП</w:t>
            </w:r>
          </w:p>
        </w:tc>
      </w:tr>
      <w:tr w:rsidR="00DE50EB" w:rsidRPr="00DE50EB" w14:paraId="572ADEC3" w14:textId="77777777" w:rsidTr="00DE50EB">
        <w:tc>
          <w:tcPr>
            <w:tcW w:w="0" w:type="auto"/>
            <w:tcMar>
              <w:top w:w="150" w:type="dxa"/>
              <w:left w:w="0" w:type="dxa"/>
              <w:bottom w:w="150" w:type="dxa"/>
              <w:right w:w="240" w:type="dxa"/>
            </w:tcMar>
            <w:vAlign w:val="center"/>
            <w:hideMark/>
          </w:tcPr>
          <w:p w14:paraId="15CEAC26"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Складской комплекс</w:t>
            </w:r>
          </w:p>
        </w:tc>
        <w:tc>
          <w:tcPr>
            <w:tcW w:w="0" w:type="auto"/>
            <w:tcMar>
              <w:top w:w="150" w:type="dxa"/>
              <w:left w:w="240" w:type="dxa"/>
              <w:bottom w:w="150" w:type="dxa"/>
              <w:right w:w="240" w:type="dxa"/>
            </w:tcMar>
            <w:vAlign w:val="center"/>
            <w:hideMark/>
          </w:tcPr>
          <w:p w14:paraId="34AEE015"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24/7 (в 3 смены)</w:t>
            </w:r>
          </w:p>
        </w:tc>
        <w:tc>
          <w:tcPr>
            <w:tcW w:w="0" w:type="auto"/>
            <w:tcMar>
              <w:top w:w="150" w:type="dxa"/>
              <w:left w:w="240" w:type="dxa"/>
              <w:bottom w:w="150" w:type="dxa"/>
              <w:right w:w="240" w:type="dxa"/>
            </w:tcMar>
            <w:vAlign w:val="center"/>
            <w:hideMark/>
          </w:tcPr>
          <w:p w14:paraId="33D75AE6"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500 т/смена на погрузку/разгрузку</w:t>
            </w:r>
          </w:p>
        </w:tc>
        <w:tc>
          <w:tcPr>
            <w:tcW w:w="0" w:type="auto"/>
            <w:tcMar>
              <w:top w:w="150" w:type="dxa"/>
              <w:left w:w="240" w:type="dxa"/>
              <w:bottom w:w="150" w:type="dxa"/>
              <w:right w:w="0" w:type="dxa"/>
            </w:tcMar>
            <w:vAlign w:val="center"/>
            <w:hideMark/>
          </w:tcPr>
          <w:p w14:paraId="67C6F827" w14:textId="77777777" w:rsidR="00DE50EB" w:rsidRPr="00DE50EB" w:rsidRDefault="00DE50EB" w:rsidP="00DE50EB">
            <w:pPr>
              <w:spacing w:after="0" w:line="375" w:lineRule="atLeast"/>
              <w:rPr>
                <w:rFonts w:ascii="Segoe UI" w:eastAsia="Times New Roman" w:hAnsi="Segoe UI" w:cs="Segoe UI"/>
                <w:sz w:val="23"/>
                <w:szCs w:val="23"/>
                <w:lang w:eastAsia="ru-RU"/>
              </w:rPr>
            </w:pPr>
            <w:r w:rsidRPr="00DE50EB">
              <w:rPr>
                <w:rFonts w:ascii="Segoe UI" w:eastAsia="Times New Roman" w:hAnsi="Segoe UI" w:cs="Segoe UI"/>
                <w:sz w:val="23"/>
                <w:szCs w:val="23"/>
                <w:lang w:eastAsia="ru-RU"/>
              </w:rPr>
              <w:t>-</w:t>
            </w:r>
          </w:p>
        </w:tc>
      </w:tr>
    </w:tbl>
    <w:p w14:paraId="22B0BC94" w14:textId="77777777" w:rsidR="00DE50EB" w:rsidRPr="00DE50EB" w:rsidRDefault="00DE50EB" w:rsidP="00DE50EB">
      <w:pPr>
        <w:shd w:val="clear" w:color="auto" w:fill="FFFFFF"/>
        <w:spacing w:before="240" w:after="100" w:afterAutospacing="1" w:line="420" w:lineRule="atLeast"/>
        <w:rPr>
          <w:rFonts w:ascii="Segoe UI" w:eastAsia="Times New Roman" w:hAnsi="Segoe UI" w:cs="Segoe UI"/>
          <w:color w:val="0F1115"/>
          <w:sz w:val="24"/>
          <w:szCs w:val="24"/>
          <w:lang w:eastAsia="ru-RU"/>
        </w:rPr>
      </w:pPr>
      <w:r w:rsidRPr="00DE50EB">
        <w:rPr>
          <w:rFonts w:ascii="Segoe UI" w:eastAsia="Times New Roman" w:hAnsi="Segoe UI" w:cs="Segoe UI"/>
          <w:b/>
          <w:bCs/>
          <w:color w:val="0F1115"/>
          <w:sz w:val="24"/>
          <w:szCs w:val="24"/>
          <w:lang w:eastAsia="ru-RU"/>
        </w:rPr>
        <w:t>ВЫВОД:</w:t>
      </w:r>
      <w:r w:rsidRPr="00DE50EB">
        <w:rPr>
          <w:rFonts w:ascii="Segoe UI" w:eastAsia="Times New Roman" w:hAnsi="Segoe UI" w:cs="Segoe UI"/>
          <w:color w:val="0F1115"/>
          <w:sz w:val="24"/>
          <w:szCs w:val="24"/>
          <w:lang w:eastAsia="ru-RU"/>
        </w:rPr>
        <w:br/>
        <w:t>Запроектированная логистическая инфраструктура полностью обеспечивает потребности строительства моста через реку Лена в ресурсах, учитывая его масштаб, удаленность и сложные климатические условия. Многомодальный подход, включающий автомобильный, водный и воздушный транспорт, а также создание резервных маршрутов (зимники), гарантирует бесперебойность поставок и минимизацию рисков срыва строительных работ.</w:t>
      </w:r>
    </w:p>
    <w:p w14:paraId="49CF8528" w14:textId="77777777" w:rsidR="008C51D0" w:rsidRPr="001F52D4" w:rsidRDefault="008C51D0" w:rsidP="008C51D0">
      <w:pPr>
        <w:pStyle w:val="2"/>
        <w:shd w:val="clear" w:color="auto" w:fill="FFFFFF"/>
        <w:spacing w:before="480" w:beforeAutospacing="0" w:after="240" w:afterAutospacing="0" w:line="480" w:lineRule="atLeast"/>
        <w:rPr>
          <w:rStyle w:val="a3"/>
          <w:sz w:val="30"/>
        </w:rPr>
      </w:pPr>
      <w:r>
        <w:rPr>
          <w:rStyle w:val="a3"/>
          <w:rFonts w:ascii="Segoe UI" w:hAnsi="Segoe UI" w:cs="Segoe UI"/>
          <w:b/>
          <w:bCs/>
          <w:color w:val="0F1115"/>
          <w:sz w:val="30"/>
          <w:szCs w:val="30"/>
        </w:rPr>
        <w:t>3.5. ВРЕМЕННЫЕ КОММУНИКАЦИИ</w:t>
      </w:r>
    </w:p>
    <w:p w14:paraId="39341DE8"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 xml:space="preserve">Организация надежных и бесперебойных временных коммуникаций является критически важным элементом для успешной реализации проекта строительства моста через реку Лена. Удаленная локация, экстремальный климатический диапазон, значительная площадь территории и масштаб человеческих ресурсов требуют создания автономной, резервированной и устойчивой инфраструктуры энергоснабжения, водоснабжения, связи и отопления. Настоящий подраздел </w:t>
      </w:r>
      <w:r>
        <w:rPr>
          <w:rFonts w:ascii="Segoe UI" w:hAnsi="Segoe UI" w:cs="Segoe UI"/>
          <w:color w:val="0F1115"/>
        </w:rPr>
        <w:lastRenderedPageBreak/>
        <w:t>описывает комплекс инженерных решений, предназначенных для обеспечения всех производственных и бытовых нужд стройплощадки.</w:t>
      </w:r>
    </w:p>
    <w:p w14:paraId="1F6C26F9" w14:textId="77777777" w:rsidR="008C51D0" w:rsidRPr="005144B7" w:rsidRDefault="008C51D0" w:rsidP="008C51D0">
      <w:pPr>
        <w:pStyle w:val="3"/>
        <w:shd w:val="clear" w:color="auto" w:fill="FFFFFF"/>
        <w:spacing w:before="480" w:after="240" w:line="450" w:lineRule="atLeast"/>
        <w:rPr>
          <w:rFonts w:eastAsia="Times New Roman"/>
          <w:lang w:eastAsia="ru-RU"/>
        </w:rPr>
      </w:pPr>
      <w:r w:rsidRPr="008C51D0">
        <w:rPr>
          <w:rFonts w:eastAsia="Times New Roman"/>
          <w:lang w:eastAsia="ru-RU"/>
        </w:rPr>
        <w:t>3.5.1. ЭНЕРГОСНАБЖЕНИЕ СТРОЙПЛОЩАДКИ</w:t>
      </w:r>
    </w:p>
    <w:p w14:paraId="131FE232"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Система энергоснабжения спроектирована для круглосуточного обеспечения пиковой нагрузки в 3 МВт с учетом резервирования на 100% для критически важных объектов. Учтены требования ПУЭ 7-го издания и суровые климатические условия.</w:t>
      </w:r>
    </w:p>
    <w:p w14:paraId="4935536F" w14:textId="77777777" w:rsidR="008C51D0" w:rsidRPr="00F057CA" w:rsidRDefault="008C51D0" w:rsidP="00F057CA">
      <w:pPr>
        <w:pStyle w:val="4"/>
        <w:shd w:val="clear" w:color="auto" w:fill="FFFFFF"/>
        <w:spacing w:before="240" w:after="240" w:line="420" w:lineRule="atLeast"/>
        <w:rPr>
          <w:rFonts w:ascii="Segoe UI" w:eastAsia="Times New Roman" w:hAnsi="Segoe UI" w:cs="Segoe UI"/>
          <w:b/>
          <w:bCs/>
          <w:color w:val="0F1115"/>
          <w:sz w:val="24"/>
          <w:szCs w:val="24"/>
          <w:lang w:eastAsia="ru-RU"/>
        </w:rPr>
      </w:pPr>
      <w:r w:rsidRPr="00F057CA">
        <w:rPr>
          <w:rFonts w:eastAsia="Times New Roman"/>
          <w:szCs w:val="24"/>
          <w:lang w:eastAsia="ru-RU"/>
        </w:rPr>
        <w:t>3.5.1.1. Источники энергоснабжения и схема электроснабжения</w:t>
      </w:r>
    </w:p>
    <w:p w14:paraId="1DCE96CD"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Энергоснабжение осуществляется по комбинированной схеме «Внешняя сеть + Резервные ДГУ». Основным источником является ВЛ-10 кВ, подключаемая к существующей распределительной сети в п. Жатай (расстояние ~12 км). Резервным и аварийным источником являются четыре дизель-генераторные установки (ДГУ) суммарной мощностью 2 МВт, способные обеспечить все жизненно важные объекты стройплощадки. Схема электроснабжения – радиально-магистральная, с разделением на независимые фидеры для производственной зоны, жилого вахтового поселка, систем связи и освещения.</w:t>
      </w:r>
    </w:p>
    <w:p w14:paraId="197C0945" w14:textId="77777777" w:rsidR="008C51D0" w:rsidRPr="00F057CA" w:rsidRDefault="008C51D0" w:rsidP="00F057CA">
      <w:pPr>
        <w:pStyle w:val="4"/>
        <w:shd w:val="clear" w:color="auto" w:fill="FFFFFF"/>
        <w:spacing w:before="240" w:after="240" w:line="420" w:lineRule="atLeast"/>
        <w:rPr>
          <w:rFonts w:eastAsia="Times New Roman"/>
          <w:szCs w:val="24"/>
          <w:lang w:eastAsia="ru-RU"/>
        </w:rPr>
      </w:pPr>
      <w:r w:rsidRPr="00F057CA">
        <w:rPr>
          <w:rFonts w:eastAsia="Times New Roman"/>
          <w:b/>
          <w:bCs/>
          <w:szCs w:val="24"/>
          <w:lang w:eastAsia="ru-RU"/>
        </w:rPr>
        <w:t>3.5.1.2. Временные ЛЭП и трансформаторные подстанции</w:t>
      </w:r>
    </w:p>
    <w:p w14:paraId="467C6AE4"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От точки подключения до стройплощадки возводится временная воздушная ЛЭП 10 кВ на деревянных опорах с усиленной изоляцией для работы при низких температурах. На территории площадки размещены </w:t>
      </w:r>
      <w:r>
        <w:rPr>
          <w:rStyle w:val="a3"/>
          <w:rFonts w:ascii="Segoe UI" w:hAnsi="Segoe UI" w:cs="Segoe UI"/>
          <w:color w:val="0F1115"/>
        </w:rPr>
        <w:t>2 комплектные трансформаторные подстанции (КТП) 10/0.4 кВ</w:t>
      </w:r>
      <w:r>
        <w:rPr>
          <w:rFonts w:ascii="Segoe UI" w:hAnsi="Segoe UI" w:cs="Segoe UI"/>
          <w:color w:val="0F1115"/>
        </w:rPr>
        <w:t> мощностью по 1600 кВА каждая (например, КТП-1600/10/0.4). Одна КТП обслуживает производственную зону (бетонный узел, мастерские, опорные конструкции), вторая – вахтовый поселок и административный блок. КТП оснащены системами обогрева шкафов и АВР (Автоматический Ввод Резерва).</w:t>
      </w:r>
    </w:p>
    <w:p w14:paraId="2E1D89F7" w14:textId="77777777" w:rsidR="008C51D0" w:rsidRPr="00F057CA" w:rsidRDefault="008C51D0" w:rsidP="00F057CA">
      <w:pPr>
        <w:pStyle w:val="4"/>
        <w:shd w:val="clear" w:color="auto" w:fill="FFFFFF"/>
        <w:spacing w:before="240" w:after="240" w:line="420" w:lineRule="atLeast"/>
        <w:rPr>
          <w:rFonts w:eastAsia="Times New Roman"/>
          <w:szCs w:val="24"/>
          <w:lang w:eastAsia="ru-RU"/>
        </w:rPr>
      </w:pPr>
      <w:r w:rsidRPr="00F057CA">
        <w:rPr>
          <w:rFonts w:eastAsia="Times New Roman"/>
          <w:b/>
          <w:bCs/>
          <w:szCs w:val="24"/>
          <w:lang w:eastAsia="ru-RU"/>
        </w:rPr>
        <w:t>3.5.1.3. Резервные источники питания (дизель-генераторы)</w:t>
      </w:r>
    </w:p>
    <w:p w14:paraId="3E429A1A"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Резервирование энергии обеспечивают </w:t>
      </w:r>
      <w:r>
        <w:rPr>
          <w:rStyle w:val="a3"/>
          <w:rFonts w:ascii="Segoe UI" w:hAnsi="Segoe UI" w:cs="Segoe UI"/>
          <w:color w:val="0F1115"/>
        </w:rPr>
        <w:t>4 дизель-генераторные установки Caterpillar C500 D5</w:t>
      </w:r>
      <w:r>
        <w:rPr>
          <w:rFonts w:ascii="Segoe UI" w:hAnsi="Segoe UI" w:cs="Segoe UI"/>
          <w:color w:val="0F1115"/>
        </w:rPr>
        <w:t xml:space="preserve"> мощностью по 500 кВт каждая. ДГУ размещены в утепленных контейнерах с системами подогрева охлаждающей жидкости и масла для </w:t>
      </w:r>
      <w:r>
        <w:rPr>
          <w:rFonts w:ascii="Segoe UI" w:hAnsi="Segoe UI" w:cs="Segoe UI"/>
          <w:color w:val="0F1115"/>
        </w:rPr>
        <w:lastRenderedPageBreak/>
        <w:t>гарантированного пуска при температуре до -45°C. Топливный запас (до 100 000 литров дизельного топлива марки «А» для низких температур) хранится в двух резервуарах-танках. Система АВР обеспечивает автоматический запуск ДГУ и переключение нагрузки при пропадании напряжения в основной сети в течение 30-60 секунд.</w:t>
      </w:r>
    </w:p>
    <w:p w14:paraId="1C1EBB54" w14:textId="77777777" w:rsidR="008C51D0" w:rsidRPr="00F057CA" w:rsidRDefault="008C51D0" w:rsidP="00F057CA">
      <w:pPr>
        <w:pStyle w:val="4"/>
        <w:shd w:val="clear" w:color="auto" w:fill="FFFFFF"/>
        <w:spacing w:before="240" w:after="240" w:line="420" w:lineRule="atLeast"/>
        <w:rPr>
          <w:rFonts w:eastAsia="Times New Roman"/>
          <w:szCs w:val="24"/>
          <w:lang w:eastAsia="ru-RU"/>
        </w:rPr>
      </w:pPr>
      <w:r w:rsidRPr="00F057CA">
        <w:rPr>
          <w:rFonts w:eastAsia="Times New Roman"/>
          <w:b/>
          <w:bCs/>
          <w:szCs w:val="24"/>
          <w:lang w:eastAsia="ru-RU"/>
        </w:rPr>
        <w:t>3.5.1.4. Распределительные сети и электрощитовые</w:t>
      </w:r>
    </w:p>
    <w:p w14:paraId="62053DDC"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Распределительная сеть 0.4 кВ выполнена кабелем АВВГзнг-LS 4х120 и 4х50 мм², проложенным по эстакадам на опорах для исключения повреждений техникой. Установлено </w:t>
      </w:r>
      <w:r>
        <w:rPr>
          <w:rStyle w:val="a3"/>
          <w:rFonts w:ascii="Segoe UI" w:hAnsi="Segoe UI" w:cs="Segoe UI"/>
          <w:color w:val="0F1115"/>
        </w:rPr>
        <w:t>8 распределительных пунктов (РП)</w:t>
      </w:r>
      <w:r>
        <w:rPr>
          <w:rFonts w:ascii="Segoe UI" w:hAnsi="Segoe UI" w:cs="Segoe UI"/>
          <w:color w:val="0F1115"/>
        </w:rPr>
        <w:t> и </w:t>
      </w:r>
      <w:r>
        <w:rPr>
          <w:rStyle w:val="a3"/>
          <w:rFonts w:ascii="Segoe UI" w:hAnsi="Segoe UI" w:cs="Segoe UI"/>
          <w:color w:val="0F1115"/>
        </w:rPr>
        <w:t>25 групповых осветительных щитков (ЩО)</w:t>
      </w:r>
      <w:r>
        <w:rPr>
          <w:rFonts w:ascii="Segoe UI" w:hAnsi="Segoe UI" w:cs="Segoe UI"/>
          <w:color w:val="0F1115"/>
        </w:rPr>
        <w:t>. Все электрощитовые оборудованы устройствами защитного отключения (УЗО), автоматическими выключателями (ABB, Schneider Electric), и приборами учета электроэнергии.</w:t>
      </w:r>
    </w:p>
    <w:p w14:paraId="7E231189" w14:textId="77777777" w:rsidR="008C51D0" w:rsidRPr="00F057CA" w:rsidRDefault="008C51D0" w:rsidP="00F057CA">
      <w:pPr>
        <w:pStyle w:val="4"/>
        <w:shd w:val="clear" w:color="auto" w:fill="FFFFFF"/>
        <w:spacing w:before="240" w:after="240" w:line="420" w:lineRule="atLeast"/>
        <w:rPr>
          <w:rFonts w:eastAsia="Times New Roman"/>
          <w:b/>
          <w:bCs/>
          <w:szCs w:val="24"/>
          <w:lang w:eastAsia="ru-RU"/>
        </w:rPr>
      </w:pPr>
      <w:r w:rsidRPr="00F057CA">
        <w:rPr>
          <w:rFonts w:eastAsia="Times New Roman"/>
          <w:b/>
          <w:bCs/>
          <w:szCs w:val="24"/>
          <w:lang w:eastAsia="ru-RU"/>
        </w:rPr>
        <w:t>3.5.1.5. Меры электробезопасности и заземления</w:t>
      </w:r>
    </w:p>
    <w:p w14:paraId="2264B533"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Выполнено повторное заземление нейтрали и защитное заземление всех электроустановок. Сопротивление заземляющего устройства не превышает 4 Ом. Все металлические корпуса оборудования, опоры ЛЭП и КТП заземлены. Установлены предупреждающие знаки и ограждения. Персонал проходит обязательный инструктаж по электробезопасности.</w:t>
      </w:r>
    </w:p>
    <w:p w14:paraId="0C8825E5" w14:textId="77777777" w:rsidR="008C51D0" w:rsidRPr="008C51D0" w:rsidRDefault="008C51D0" w:rsidP="008C51D0">
      <w:pPr>
        <w:pStyle w:val="3"/>
        <w:shd w:val="clear" w:color="auto" w:fill="FFFFFF"/>
        <w:spacing w:before="480" w:after="240" w:line="450" w:lineRule="atLeast"/>
        <w:rPr>
          <w:rFonts w:ascii="Segoe UI" w:eastAsia="Times New Roman" w:hAnsi="Segoe UI" w:cs="Segoe UI"/>
          <w:b/>
          <w:bCs/>
          <w:color w:val="0F1115"/>
          <w:lang w:eastAsia="ru-RU"/>
        </w:rPr>
      </w:pPr>
      <w:r w:rsidRPr="008C51D0">
        <w:rPr>
          <w:rFonts w:eastAsia="Times New Roman"/>
          <w:lang w:eastAsia="ru-RU"/>
        </w:rPr>
        <w:t>3.5.2. ВОДОСНАБЖЕНИЕ И КАНАЛИЗАЦИЯ</w:t>
      </w:r>
    </w:p>
    <w:p w14:paraId="5E2276CA"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Система водоснабжения и канализации обеспечивает хозяйственно-питьевые, производственные и противопожарные нужды в объеме 200 м³/сутки.</w:t>
      </w:r>
    </w:p>
    <w:p w14:paraId="6B3410DA" w14:textId="77777777" w:rsidR="008C51D0" w:rsidRPr="00F057CA" w:rsidRDefault="008C51D0" w:rsidP="00F057CA">
      <w:pPr>
        <w:pStyle w:val="4"/>
        <w:shd w:val="clear" w:color="auto" w:fill="FFFFFF"/>
        <w:spacing w:before="240" w:after="240" w:line="420" w:lineRule="atLeast"/>
        <w:rPr>
          <w:rFonts w:eastAsia="Times New Roman"/>
          <w:b/>
          <w:bCs/>
          <w:szCs w:val="24"/>
          <w:lang w:eastAsia="ru-RU"/>
        </w:rPr>
      </w:pPr>
      <w:r w:rsidRPr="00F057CA">
        <w:rPr>
          <w:rFonts w:eastAsia="Times New Roman"/>
          <w:szCs w:val="24"/>
          <w:lang w:eastAsia="ru-RU"/>
        </w:rPr>
        <w:t>3.5.2.1. Источники водоснабжения и водоподготовка</w:t>
      </w:r>
    </w:p>
    <w:p w14:paraId="4777637F"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Основным источником являются </w:t>
      </w:r>
      <w:r>
        <w:rPr>
          <w:rStyle w:val="a3"/>
          <w:rFonts w:ascii="Segoe UI" w:hAnsi="Segoe UI" w:cs="Segoe UI"/>
          <w:color w:val="0F1115"/>
        </w:rPr>
        <w:t>3 артезианские скважины</w:t>
      </w:r>
      <w:r>
        <w:rPr>
          <w:rFonts w:ascii="Segoe UI" w:hAnsi="Segoe UI" w:cs="Segoe UI"/>
          <w:color w:val="0F1115"/>
        </w:rPr>
        <w:t> глубиной 120-150 метров, оборудованные погружными насосами Grundfos SP. Вода проходит полный цикл водоподготовки на двух модульных станциях «Аквафор-Пром» производительностью 50 м³/час каждая, включающий: обезжелезивание, умягчение, двухступенчатую фильтрацию и обеззараживание ультрафиолетом. Качество воды контролируется еженедельно и соответствует СанПиН 2.1.4.1074-01.</w:t>
      </w:r>
    </w:p>
    <w:p w14:paraId="4A30D2FB" w14:textId="77777777" w:rsidR="008C51D0" w:rsidRPr="00F057CA" w:rsidRDefault="008C51D0" w:rsidP="00F057CA">
      <w:pPr>
        <w:pStyle w:val="4"/>
        <w:shd w:val="clear" w:color="auto" w:fill="FFFFFF"/>
        <w:spacing w:before="240" w:after="240" w:line="420" w:lineRule="atLeast"/>
        <w:rPr>
          <w:rFonts w:eastAsia="Times New Roman"/>
          <w:b/>
          <w:bCs/>
          <w:szCs w:val="24"/>
          <w:lang w:eastAsia="ru-RU"/>
        </w:rPr>
      </w:pPr>
      <w:r w:rsidRPr="00F057CA">
        <w:rPr>
          <w:rFonts w:eastAsia="Times New Roman"/>
          <w:szCs w:val="24"/>
          <w:lang w:eastAsia="ru-RU"/>
        </w:rPr>
        <w:lastRenderedPageBreak/>
        <w:t>3.5.2.2. Временные водопроводные сети и насосные станции</w:t>
      </w:r>
    </w:p>
    <w:p w14:paraId="4E1ACAD6"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Водопроводная сеть выполнена из утепленных труб ПНД диаметром 110 и 63 мм, проложенных в коробах с пенополиуретановой изоляцией ниже глубины промерзания. Работают </w:t>
      </w:r>
      <w:r>
        <w:rPr>
          <w:rStyle w:val="a3"/>
          <w:rFonts w:ascii="Segoe UI" w:hAnsi="Segoe UI" w:cs="Segoe UI"/>
          <w:color w:val="0F1115"/>
        </w:rPr>
        <w:t>2 насосные станции второго подъема</w:t>
      </w:r>
      <w:r>
        <w:rPr>
          <w:rFonts w:ascii="Segoe UI" w:hAnsi="Segoe UI" w:cs="Segoe UI"/>
          <w:color w:val="0F1115"/>
        </w:rPr>
        <w:t> Wilo BL с частотным регулированием, поддерживающие постоянное давление в сети 3-4 атм.</w:t>
      </w:r>
    </w:p>
    <w:p w14:paraId="74E463E8" w14:textId="77777777" w:rsidR="008C51D0" w:rsidRPr="00F057CA" w:rsidRDefault="008C51D0" w:rsidP="00F057CA">
      <w:pPr>
        <w:pStyle w:val="4"/>
        <w:shd w:val="clear" w:color="auto" w:fill="FFFFFF"/>
        <w:spacing w:before="240" w:after="240" w:line="420" w:lineRule="atLeast"/>
        <w:rPr>
          <w:rFonts w:eastAsia="Times New Roman"/>
          <w:b/>
          <w:bCs/>
          <w:szCs w:val="24"/>
          <w:lang w:eastAsia="ru-RU"/>
        </w:rPr>
      </w:pPr>
      <w:r w:rsidRPr="00F057CA">
        <w:rPr>
          <w:rFonts w:eastAsia="Times New Roman"/>
          <w:szCs w:val="24"/>
          <w:lang w:eastAsia="ru-RU"/>
        </w:rPr>
        <w:t>3.5.2.3. Системы канализации и очистные сооружения</w:t>
      </w:r>
    </w:p>
    <w:p w14:paraId="78D9B842"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Применена раздельная система канализации. Хозяйственно-бытовые стоки направляются на локальные очистные сооружения (ЛОС) «ТОПАС-150» производительностью 150 м³/сутки и «ЮНИЛОС-Астра 50» производительностью 50 м³/сутки. После биологической очистки стоки обеззараживаются и сбрасываются на рельеф или используются для технических нужд.</w:t>
      </w:r>
    </w:p>
    <w:p w14:paraId="537EBB47" w14:textId="77777777" w:rsidR="008C51D0" w:rsidRPr="00F057CA" w:rsidRDefault="008C51D0" w:rsidP="00F057CA">
      <w:pPr>
        <w:pStyle w:val="4"/>
        <w:shd w:val="clear" w:color="auto" w:fill="FFFFFF"/>
        <w:spacing w:before="240" w:after="240" w:line="420" w:lineRule="atLeast"/>
        <w:rPr>
          <w:rFonts w:eastAsia="Times New Roman"/>
          <w:b/>
          <w:bCs/>
          <w:szCs w:val="24"/>
          <w:lang w:eastAsia="ru-RU"/>
        </w:rPr>
      </w:pPr>
      <w:r w:rsidRPr="00F057CA">
        <w:rPr>
          <w:rFonts w:eastAsia="Times New Roman"/>
          <w:szCs w:val="24"/>
          <w:lang w:eastAsia="ru-RU"/>
        </w:rPr>
        <w:t>3.5.2.4. Хозяйственно-питьевое и противопожарное водоснабжение</w:t>
      </w:r>
    </w:p>
    <w:p w14:paraId="3FE38403"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Водоснабжение объединенное. На сети установлено 15 пожарных гидрантов надземного типа с сухотрубами. В административных и жилых модулях размещены внутренние пожарные краны. Емкость резервуара пожарного запаса воды составляет 100 м³.</w:t>
      </w:r>
    </w:p>
    <w:p w14:paraId="164C2C2D" w14:textId="77777777" w:rsidR="008C51D0" w:rsidRPr="00F057CA" w:rsidRDefault="008C51D0" w:rsidP="00F057CA">
      <w:pPr>
        <w:pStyle w:val="4"/>
        <w:shd w:val="clear" w:color="auto" w:fill="FFFFFF"/>
        <w:spacing w:before="240" w:after="240" w:line="420" w:lineRule="atLeast"/>
        <w:rPr>
          <w:rFonts w:eastAsia="Times New Roman"/>
          <w:b/>
          <w:bCs/>
          <w:szCs w:val="24"/>
          <w:lang w:eastAsia="ru-RU"/>
        </w:rPr>
      </w:pPr>
      <w:r w:rsidRPr="00F057CA">
        <w:rPr>
          <w:rFonts w:eastAsia="Times New Roman"/>
          <w:szCs w:val="24"/>
          <w:lang w:eastAsia="ru-RU"/>
        </w:rPr>
        <w:t>3.5.2.5. Утилизация сточных вод</w:t>
      </w:r>
    </w:p>
    <w:p w14:paraId="03477FF6" w14:textId="32DCF920"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Производственные стоки (от мойки техники, бетонного узла) собираются в отстойники, где проходят механическую очистку. Осадки и шламы вывозятся на специализированный полигон по договору.</w:t>
      </w:r>
    </w:p>
    <w:p w14:paraId="74CABE04" w14:textId="77777777" w:rsidR="00585245" w:rsidRPr="00585245" w:rsidRDefault="00585245" w:rsidP="00DA3658">
      <w:pPr>
        <w:pStyle w:val="a6"/>
        <w:keepNext/>
        <w:keepLines/>
        <w:numPr>
          <w:ilvl w:val="0"/>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15C932A6" w14:textId="77777777" w:rsidR="00585245" w:rsidRPr="00585245" w:rsidRDefault="00585245" w:rsidP="00DA3658">
      <w:pPr>
        <w:pStyle w:val="a6"/>
        <w:keepNext/>
        <w:keepLines/>
        <w:numPr>
          <w:ilvl w:val="0"/>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7EDE8F51" w14:textId="77777777" w:rsidR="00585245" w:rsidRPr="00585245" w:rsidRDefault="00585245" w:rsidP="00DA3658">
      <w:pPr>
        <w:pStyle w:val="a6"/>
        <w:keepNext/>
        <w:keepLines/>
        <w:numPr>
          <w:ilvl w:val="0"/>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49D2E6CB" w14:textId="77777777" w:rsidR="00585245" w:rsidRPr="00585245" w:rsidRDefault="00585245" w:rsidP="00DA3658">
      <w:pPr>
        <w:pStyle w:val="a6"/>
        <w:keepNext/>
        <w:keepLines/>
        <w:numPr>
          <w:ilvl w:val="1"/>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2944A143" w14:textId="77777777" w:rsidR="00585245" w:rsidRPr="00585245" w:rsidRDefault="00585245" w:rsidP="00DA3658">
      <w:pPr>
        <w:pStyle w:val="a6"/>
        <w:keepNext/>
        <w:keepLines/>
        <w:numPr>
          <w:ilvl w:val="1"/>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073E676F" w14:textId="77777777" w:rsidR="00585245" w:rsidRPr="00585245" w:rsidRDefault="00585245" w:rsidP="00DA3658">
      <w:pPr>
        <w:pStyle w:val="a6"/>
        <w:keepNext/>
        <w:keepLines/>
        <w:numPr>
          <w:ilvl w:val="1"/>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68678211" w14:textId="77777777" w:rsidR="00585245" w:rsidRPr="00585245" w:rsidRDefault="00585245" w:rsidP="00DA3658">
      <w:pPr>
        <w:pStyle w:val="a6"/>
        <w:keepNext/>
        <w:keepLines/>
        <w:numPr>
          <w:ilvl w:val="1"/>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1FFC3FBB" w14:textId="77777777" w:rsidR="00585245" w:rsidRPr="00585245" w:rsidRDefault="00585245" w:rsidP="00DA3658">
      <w:pPr>
        <w:pStyle w:val="a6"/>
        <w:keepNext/>
        <w:keepLines/>
        <w:numPr>
          <w:ilvl w:val="1"/>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60CDED33" w14:textId="77777777" w:rsidR="00585245" w:rsidRPr="00585245" w:rsidRDefault="00585245" w:rsidP="00DA3658">
      <w:pPr>
        <w:pStyle w:val="a6"/>
        <w:keepNext/>
        <w:keepLines/>
        <w:numPr>
          <w:ilvl w:val="2"/>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587E679B" w14:textId="77777777" w:rsidR="00585245" w:rsidRPr="00585245" w:rsidRDefault="00585245" w:rsidP="00DA3658">
      <w:pPr>
        <w:pStyle w:val="a6"/>
        <w:keepNext/>
        <w:keepLines/>
        <w:numPr>
          <w:ilvl w:val="2"/>
          <w:numId w:val="183"/>
        </w:numPr>
        <w:shd w:val="clear" w:color="auto" w:fill="FFFFFF"/>
        <w:spacing w:before="480" w:after="240" w:line="450" w:lineRule="atLeast"/>
        <w:contextualSpacing w:val="0"/>
        <w:outlineLvl w:val="2"/>
        <w:rPr>
          <w:rFonts w:asciiTheme="majorHAnsi" w:eastAsia="Times New Roman" w:hAnsiTheme="majorHAnsi" w:cstheme="majorBidi"/>
          <w:vanish/>
          <w:color w:val="1F3763" w:themeColor="accent1" w:themeShade="7F"/>
          <w:sz w:val="24"/>
          <w:szCs w:val="24"/>
          <w:lang w:eastAsia="ru-RU"/>
        </w:rPr>
      </w:pPr>
    </w:p>
    <w:p w14:paraId="640C78A2" w14:textId="55BB5090" w:rsidR="00585245" w:rsidRPr="008C51D0" w:rsidRDefault="00585245" w:rsidP="00DA3658">
      <w:pPr>
        <w:pStyle w:val="3"/>
        <w:numPr>
          <w:ilvl w:val="2"/>
          <w:numId w:val="183"/>
        </w:numPr>
        <w:shd w:val="clear" w:color="auto" w:fill="FFFFFF"/>
        <w:spacing w:before="480" w:after="240" w:line="450" w:lineRule="atLeast"/>
        <w:rPr>
          <w:rFonts w:ascii="Segoe UI" w:eastAsia="Times New Roman" w:hAnsi="Segoe UI" w:cs="Segoe UI"/>
          <w:b/>
          <w:bCs/>
          <w:color w:val="0F1115"/>
          <w:lang w:eastAsia="ru-RU"/>
        </w:rPr>
      </w:pPr>
      <w:r w:rsidRPr="008C51D0">
        <w:rPr>
          <w:rFonts w:eastAsia="Times New Roman"/>
          <w:lang w:eastAsia="ru-RU"/>
        </w:rPr>
        <w:t>ОТОПЛЕНИЕ БЫТОВЫХ ПОМЕЩЕНИЙ</w:t>
      </w:r>
    </w:p>
    <w:p w14:paraId="4D7CBA57" w14:textId="77777777" w:rsidR="00585245" w:rsidRDefault="00585245" w:rsidP="00585245">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Система отопления обеспечивает поддержание комфортной температуры в жилых и административных помещениях при температуре наружного воздуха до -45°C.</w:t>
      </w:r>
    </w:p>
    <w:p w14:paraId="6152AE40" w14:textId="77777777" w:rsidR="00585245" w:rsidRPr="00585245" w:rsidRDefault="00585245" w:rsidP="00DA3658">
      <w:pPr>
        <w:pStyle w:val="a6"/>
        <w:keepNext/>
        <w:keepLines/>
        <w:numPr>
          <w:ilvl w:val="0"/>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0D526F8C" w14:textId="77777777" w:rsidR="00585245" w:rsidRPr="00585245" w:rsidRDefault="00585245" w:rsidP="00DA3658">
      <w:pPr>
        <w:pStyle w:val="a6"/>
        <w:keepNext/>
        <w:keepLines/>
        <w:numPr>
          <w:ilvl w:val="0"/>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1B3D363E" w14:textId="77777777" w:rsidR="00585245" w:rsidRPr="00585245" w:rsidRDefault="00585245" w:rsidP="00DA3658">
      <w:pPr>
        <w:pStyle w:val="a6"/>
        <w:keepNext/>
        <w:keepLines/>
        <w:numPr>
          <w:ilvl w:val="0"/>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13AB7DAD" w14:textId="77777777" w:rsidR="00585245" w:rsidRPr="00585245" w:rsidRDefault="00585245" w:rsidP="00DA3658">
      <w:pPr>
        <w:pStyle w:val="a6"/>
        <w:keepNext/>
        <w:keepLines/>
        <w:numPr>
          <w:ilvl w:val="1"/>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03BE479B" w14:textId="77777777" w:rsidR="00585245" w:rsidRPr="00585245" w:rsidRDefault="00585245" w:rsidP="00DA3658">
      <w:pPr>
        <w:pStyle w:val="a6"/>
        <w:keepNext/>
        <w:keepLines/>
        <w:numPr>
          <w:ilvl w:val="1"/>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2E1A6102" w14:textId="77777777" w:rsidR="00585245" w:rsidRPr="00585245" w:rsidRDefault="00585245" w:rsidP="00DA3658">
      <w:pPr>
        <w:pStyle w:val="a6"/>
        <w:keepNext/>
        <w:keepLines/>
        <w:numPr>
          <w:ilvl w:val="1"/>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692EF967" w14:textId="77777777" w:rsidR="00585245" w:rsidRPr="00585245" w:rsidRDefault="00585245" w:rsidP="00DA3658">
      <w:pPr>
        <w:pStyle w:val="a6"/>
        <w:keepNext/>
        <w:keepLines/>
        <w:numPr>
          <w:ilvl w:val="1"/>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370880AD" w14:textId="77777777" w:rsidR="00585245" w:rsidRPr="00585245" w:rsidRDefault="00585245" w:rsidP="00DA3658">
      <w:pPr>
        <w:pStyle w:val="a6"/>
        <w:keepNext/>
        <w:keepLines/>
        <w:numPr>
          <w:ilvl w:val="1"/>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35D35F5A" w14:textId="77777777" w:rsidR="00585245" w:rsidRPr="00585245" w:rsidRDefault="00585245" w:rsidP="00DA3658">
      <w:pPr>
        <w:pStyle w:val="a6"/>
        <w:keepNext/>
        <w:keepLines/>
        <w:numPr>
          <w:ilvl w:val="2"/>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0C41BD72" w14:textId="77777777" w:rsidR="00585245" w:rsidRPr="00585245" w:rsidRDefault="00585245" w:rsidP="00DA3658">
      <w:pPr>
        <w:pStyle w:val="a6"/>
        <w:keepNext/>
        <w:keepLines/>
        <w:numPr>
          <w:ilvl w:val="2"/>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0E6C2BC2" w14:textId="77777777" w:rsidR="00585245" w:rsidRPr="00585245" w:rsidRDefault="00585245" w:rsidP="00DA3658">
      <w:pPr>
        <w:pStyle w:val="a6"/>
        <w:keepNext/>
        <w:keepLines/>
        <w:numPr>
          <w:ilvl w:val="2"/>
          <w:numId w:val="184"/>
        </w:numPr>
        <w:shd w:val="clear" w:color="auto" w:fill="FFFFFF"/>
        <w:spacing w:before="240" w:after="240" w:line="420" w:lineRule="atLeast"/>
        <w:contextualSpacing w:val="0"/>
        <w:outlineLvl w:val="3"/>
        <w:rPr>
          <w:rFonts w:asciiTheme="majorHAnsi" w:eastAsia="Times New Roman" w:hAnsiTheme="majorHAnsi" w:cstheme="majorBidi"/>
          <w:i/>
          <w:iCs/>
          <w:vanish/>
          <w:color w:val="2F5496" w:themeColor="accent1" w:themeShade="BF"/>
          <w:szCs w:val="24"/>
          <w:lang w:eastAsia="ru-RU"/>
        </w:rPr>
      </w:pPr>
    </w:p>
    <w:p w14:paraId="45056D21" w14:textId="6D5DAFDB" w:rsidR="00585245" w:rsidRPr="00F057CA" w:rsidRDefault="00585245" w:rsidP="00DA3658">
      <w:pPr>
        <w:pStyle w:val="4"/>
        <w:numPr>
          <w:ilvl w:val="3"/>
          <w:numId w:val="184"/>
        </w:numPr>
        <w:shd w:val="clear" w:color="auto" w:fill="FFFFFF"/>
        <w:spacing w:before="240" w:after="240" w:line="420" w:lineRule="atLeast"/>
        <w:rPr>
          <w:rFonts w:eastAsia="Times New Roman"/>
          <w:b/>
          <w:bCs/>
          <w:szCs w:val="24"/>
          <w:lang w:eastAsia="ru-RU"/>
        </w:rPr>
      </w:pPr>
      <w:r w:rsidRPr="00F057CA">
        <w:rPr>
          <w:rFonts w:eastAsia="Times New Roman"/>
          <w:szCs w:val="24"/>
          <w:lang w:eastAsia="ru-RU"/>
        </w:rPr>
        <w:t>Системы отопления вахтового поселка</w:t>
      </w:r>
    </w:p>
    <w:p w14:paraId="7C385670" w14:textId="77777777" w:rsidR="00585245" w:rsidRDefault="00585245" w:rsidP="00585245">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 xml:space="preserve">Применена воздушная система отопления на базе тепловых пушек и водяная система с использованием водогрейных котлов. Вахтовые модули отапливаются </w:t>
      </w:r>
      <w:r>
        <w:rPr>
          <w:rFonts w:ascii="Segoe UI" w:hAnsi="Segoe UI" w:cs="Segoe UI"/>
          <w:color w:val="0F1115"/>
        </w:rPr>
        <w:lastRenderedPageBreak/>
        <w:t>автономными тепловыми пушками Master BV 290. Административные здания и столовые – водяной системой отопления от центральных котельных.</w:t>
      </w:r>
    </w:p>
    <w:p w14:paraId="18590385" w14:textId="734402A9" w:rsidR="00585245" w:rsidRPr="00F057CA" w:rsidRDefault="00585245" w:rsidP="00DA3658">
      <w:pPr>
        <w:pStyle w:val="4"/>
        <w:numPr>
          <w:ilvl w:val="3"/>
          <w:numId w:val="184"/>
        </w:numPr>
        <w:shd w:val="clear" w:color="auto" w:fill="FFFFFF"/>
        <w:spacing w:before="240" w:after="240" w:line="420" w:lineRule="atLeast"/>
        <w:rPr>
          <w:rFonts w:eastAsia="Times New Roman"/>
          <w:b/>
          <w:bCs/>
          <w:szCs w:val="24"/>
          <w:lang w:eastAsia="ru-RU"/>
        </w:rPr>
      </w:pPr>
      <w:r w:rsidRPr="00F057CA">
        <w:rPr>
          <w:rFonts w:eastAsia="Times New Roman"/>
          <w:szCs w:val="24"/>
          <w:lang w:eastAsia="ru-RU"/>
        </w:rPr>
        <w:t>Котельные и теплогенерирующие установки</w:t>
      </w:r>
    </w:p>
    <w:p w14:paraId="29E8D079" w14:textId="77777777" w:rsidR="00585245" w:rsidRDefault="00585245" w:rsidP="00585245">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Развернуты </w:t>
      </w:r>
      <w:r>
        <w:rPr>
          <w:rStyle w:val="a3"/>
          <w:rFonts w:ascii="Segoe UI" w:hAnsi="Segoe UI" w:cs="Segoe UI"/>
          <w:color w:val="0F1115"/>
        </w:rPr>
        <w:t>2 модульные котельные</w:t>
      </w:r>
      <w:r>
        <w:rPr>
          <w:rFonts w:ascii="Segoe UI" w:hAnsi="Segoe UI" w:cs="Segoe UI"/>
          <w:color w:val="0F1115"/>
        </w:rPr>
        <w:t> мощностью по 1.5 МВт каждая, работающие на дизельном топливе. Котельные укомплектованы котлами Buderus Logano G125, горелками Weishaupt, системами автоматики и насосными группами Grundfos. Каждая котельная способна работать в автономном режиме до 7 суток.</w:t>
      </w:r>
    </w:p>
    <w:p w14:paraId="63926C8D" w14:textId="77669642" w:rsidR="00585245" w:rsidRPr="00F057CA" w:rsidRDefault="00585245" w:rsidP="00DA3658">
      <w:pPr>
        <w:pStyle w:val="4"/>
        <w:numPr>
          <w:ilvl w:val="3"/>
          <w:numId w:val="184"/>
        </w:numPr>
        <w:shd w:val="clear" w:color="auto" w:fill="FFFFFF"/>
        <w:spacing w:before="240" w:after="240" w:line="420" w:lineRule="atLeast"/>
        <w:rPr>
          <w:rFonts w:eastAsia="Times New Roman"/>
          <w:b/>
          <w:bCs/>
          <w:szCs w:val="24"/>
          <w:lang w:eastAsia="ru-RU"/>
        </w:rPr>
      </w:pPr>
      <w:r w:rsidRPr="00F057CA">
        <w:rPr>
          <w:rFonts w:eastAsia="Times New Roman"/>
          <w:szCs w:val="24"/>
          <w:lang w:eastAsia="ru-RU"/>
        </w:rPr>
        <w:t>Тепловые сети и распределение тепла</w:t>
      </w:r>
    </w:p>
    <w:p w14:paraId="035B38B7" w14:textId="77777777" w:rsidR="00585245" w:rsidRDefault="00585245" w:rsidP="00585245">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Тепловые сети выполнены по двухтрубной схеме из предварительно изолированных труб ППУ в ПЭ оболочке (трубы «труба в трубе») общей протяженностью 5 км. Прокладка – надземная по эстакадам. В каждом здании установлен индивидуальный тепловой пункт (ИТП) с теплообменником и узлом учета.</w:t>
      </w:r>
    </w:p>
    <w:p w14:paraId="5D9B6FA3" w14:textId="54B14201" w:rsidR="00585245" w:rsidRPr="00F057CA" w:rsidRDefault="00585245" w:rsidP="00DA3658">
      <w:pPr>
        <w:pStyle w:val="4"/>
        <w:numPr>
          <w:ilvl w:val="3"/>
          <w:numId w:val="184"/>
        </w:numPr>
        <w:shd w:val="clear" w:color="auto" w:fill="FFFFFF"/>
        <w:spacing w:before="240" w:after="240" w:line="420" w:lineRule="atLeast"/>
        <w:rPr>
          <w:rFonts w:eastAsia="Times New Roman"/>
          <w:b/>
          <w:bCs/>
          <w:szCs w:val="24"/>
          <w:lang w:eastAsia="ru-RU"/>
        </w:rPr>
      </w:pPr>
      <w:r w:rsidRPr="00F057CA">
        <w:rPr>
          <w:rFonts w:eastAsia="Times New Roman"/>
          <w:szCs w:val="24"/>
          <w:lang w:eastAsia="ru-RU"/>
        </w:rPr>
        <w:t>Теплоснабжение производственных помещений</w:t>
      </w:r>
    </w:p>
    <w:p w14:paraId="2F16B208" w14:textId="77777777" w:rsidR="00585245" w:rsidRDefault="00585245" w:rsidP="00585245">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Производственные помещения (мастерские, склады) отапливаются системами воздушного отопления с помощью теплогенераторов Tropic T 120, работающих на дизельном топливе.</w:t>
      </w:r>
    </w:p>
    <w:p w14:paraId="14B8B360" w14:textId="25DE55C2" w:rsidR="00585245" w:rsidRDefault="00585245" w:rsidP="00DA3658">
      <w:pPr>
        <w:pStyle w:val="4"/>
        <w:numPr>
          <w:ilvl w:val="3"/>
          <w:numId w:val="184"/>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Резервные системы отопления</w:t>
      </w:r>
    </w:p>
    <w:p w14:paraId="0CC634E2" w14:textId="77777777" w:rsidR="00585245" w:rsidRDefault="00585245" w:rsidP="00585245">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Каждая котельная имеет 100% резервирование по горелочному устройству. Кроме того, все критически важные объекты (ЦУС, медпункт) оснащены независимыми электрическими тепловыми пушками и масляными радиаторами, подключенными к системе АВР ДГУ.</w:t>
      </w:r>
    </w:p>
    <w:p w14:paraId="2AE76EC3" w14:textId="77777777" w:rsidR="00585245" w:rsidRDefault="007F6586" w:rsidP="00585245">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68998191">
          <v:rect id="_x0000_i1045" style="width:0;height:.75pt" o:hralign="center" o:hrstd="t" o:hr="t" fillcolor="#a0a0a0" stroked="f"/>
        </w:pict>
      </w:r>
    </w:p>
    <w:p w14:paraId="0B90EC36" w14:textId="77777777" w:rsidR="00585245" w:rsidRDefault="00585245" w:rsidP="00585245">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3.5.3.1: Распределение средств связи по производственным участкам</w:t>
      </w:r>
    </w:p>
    <w:tbl>
      <w:tblPr>
        <w:tblW w:w="0" w:type="auto"/>
        <w:tblCellMar>
          <w:top w:w="15" w:type="dxa"/>
          <w:left w:w="15" w:type="dxa"/>
          <w:bottom w:w="15" w:type="dxa"/>
          <w:right w:w="15" w:type="dxa"/>
        </w:tblCellMar>
        <w:tblLook w:val="04A0" w:firstRow="1" w:lastRow="0" w:firstColumn="1" w:lastColumn="0" w:noHBand="0" w:noVBand="1"/>
      </w:tblPr>
      <w:tblGrid>
        <w:gridCol w:w="1944"/>
        <w:gridCol w:w="1713"/>
        <w:gridCol w:w="1765"/>
        <w:gridCol w:w="1363"/>
        <w:gridCol w:w="1003"/>
        <w:gridCol w:w="1807"/>
      </w:tblGrid>
      <w:tr w:rsidR="00585245" w14:paraId="583EE6E6" w14:textId="77777777" w:rsidTr="00E25901">
        <w:trPr>
          <w:tblHeader/>
        </w:trPr>
        <w:tc>
          <w:tcPr>
            <w:tcW w:w="0" w:type="auto"/>
            <w:tcBorders>
              <w:top w:val="nil"/>
            </w:tcBorders>
            <w:tcMar>
              <w:top w:w="150" w:type="dxa"/>
              <w:left w:w="0" w:type="dxa"/>
              <w:bottom w:w="150" w:type="dxa"/>
              <w:right w:w="240" w:type="dxa"/>
            </w:tcMar>
            <w:vAlign w:val="center"/>
            <w:hideMark/>
          </w:tcPr>
          <w:p w14:paraId="51C27E07"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lastRenderedPageBreak/>
              <w:t>Участок</w:t>
            </w:r>
          </w:p>
        </w:tc>
        <w:tc>
          <w:tcPr>
            <w:tcW w:w="0" w:type="auto"/>
            <w:tcBorders>
              <w:top w:val="nil"/>
            </w:tcBorders>
            <w:tcMar>
              <w:top w:w="150" w:type="dxa"/>
              <w:left w:w="240" w:type="dxa"/>
              <w:bottom w:w="150" w:type="dxa"/>
              <w:right w:w="240" w:type="dxa"/>
            </w:tcMar>
            <w:vAlign w:val="center"/>
            <w:hideMark/>
          </w:tcPr>
          <w:p w14:paraId="2D69A50A"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Радиостанции портативные</w:t>
            </w:r>
          </w:p>
        </w:tc>
        <w:tc>
          <w:tcPr>
            <w:tcW w:w="0" w:type="auto"/>
            <w:tcBorders>
              <w:top w:val="nil"/>
            </w:tcBorders>
            <w:tcMar>
              <w:top w:w="150" w:type="dxa"/>
              <w:left w:w="240" w:type="dxa"/>
              <w:bottom w:w="150" w:type="dxa"/>
              <w:right w:w="240" w:type="dxa"/>
            </w:tcMar>
            <w:vAlign w:val="center"/>
            <w:hideMark/>
          </w:tcPr>
          <w:p w14:paraId="48ED49F2"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Радиостанции стационарные</w:t>
            </w:r>
          </w:p>
        </w:tc>
        <w:tc>
          <w:tcPr>
            <w:tcW w:w="0" w:type="auto"/>
            <w:tcBorders>
              <w:top w:val="nil"/>
            </w:tcBorders>
            <w:tcMar>
              <w:top w:w="150" w:type="dxa"/>
              <w:left w:w="240" w:type="dxa"/>
              <w:bottom w:w="150" w:type="dxa"/>
              <w:right w:w="240" w:type="dxa"/>
            </w:tcMar>
            <w:vAlign w:val="center"/>
            <w:hideMark/>
          </w:tcPr>
          <w:p w14:paraId="523AB689"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Телефоны IP</w:t>
            </w:r>
          </w:p>
        </w:tc>
        <w:tc>
          <w:tcPr>
            <w:tcW w:w="0" w:type="auto"/>
            <w:tcBorders>
              <w:top w:val="nil"/>
            </w:tcBorders>
            <w:tcMar>
              <w:top w:w="150" w:type="dxa"/>
              <w:left w:w="240" w:type="dxa"/>
              <w:bottom w:w="150" w:type="dxa"/>
              <w:right w:w="240" w:type="dxa"/>
            </w:tcMar>
            <w:vAlign w:val="center"/>
            <w:hideMark/>
          </w:tcPr>
          <w:p w14:paraId="317975A5"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Точки Wi-Fi</w:t>
            </w:r>
          </w:p>
        </w:tc>
        <w:tc>
          <w:tcPr>
            <w:tcW w:w="0" w:type="auto"/>
            <w:tcBorders>
              <w:top w:val="nil"/>
            </w:tcBorders>
            <w:tcMar>
              <w:top w:w="150" w:type="dxa"/>
              <w:left w:w="240" w:type="dxa"/>
              <w:bottom w:w="150" w:type="dxa"/>
              <w:right w:w="240" w:type="dxa"/>
            </w:tcMar>
            <w:vAlign w:val="center"/>
            <w:hideMark/>
          </w:tcPr>
          <w:p w14:paraId="1BA3068C"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Ответственный</w:t>
            </w:r>
          </w:p>
        </w:tc>
      </w:tr>
      <w:tr w:rsidR="00585245" w14:paraId="3EF52F8D" w14:textId="77777777" w:rsidTr="00E25901">
        <w:tc>
          <w:tcPr>
            <w:tcW w:w="0" w:type="auto"/>
            <w:tcMar>
              <w:top w:w="150" w:type="dxa"/>
              <w:left w:w="0" w:type="dxa"/>
              <w:bottom w:w="150" w:type="dxa"/>
              <w:right w:w="240" w:type="dxa"/>
            </w:tcMar>
            <w:vAlign w:val="center"/>
            <w:hideMark/>
          </w:tcPr>
          <w:p w14:paraId="002CEEAF"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Левобережный производственный (зона 1)</w:t>
            </w:r>
          </w:p>
        </w:tc>
        <w:tc>
          <w:tcPr>
            <w:tcW w:w="0" w:type="auto"/>
            <w:tcMar>
              <w:top w:w="150" w:type="dxa"/>
              <w:left w:w="240" w:type="dxa"/>
              <w:bottom w:w="150" w:type="dxa"/>
              <w:right w:w="240" w:type="dxa"/>
            </w:tcMar>
            <w:vAlign w:val="center"/>
            <w:hideMark/>
          </w:tcPr>
          <w:p w14:paraId="56CD5CFB"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15</w:t>
            </w:r>
          </w:p>
        </w:tc>
        <w:tc>
          <w:tcPr>
            <w:tcW w:w="0" w:type="auto"/>
            <w:tcMar>
              <w:top w:w="150" w:type="dxa"/>
              <w:left w:w="240" w:type="dxa"/>
              <w:bottom w:w="150" w:type="dxa"/>
              <w:right w:w="240" w:type="dxa"/>
            </w:tcMar>
            <w:vAlign w:val="center"/>
            <w:hideMark/>
          </w:tcPr>
          <w:p w14:paraId="1F74E5E0"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5 (техника)</w:t>
            </w:r>
          </w:p>
        </w:tc>
        <w:tc>
          <w:tcPr>
            <w:tcW w:w="0" w:type="auto"/>
            <w:tcMar>
              <w:top w:w="150" w:type="dxa"/>
              <w:left w:w="240" w:type="dxa"/>
              <w:bottom w:w="150" w:type="dxa"/>
              <w:right w:w="240" w:type="dxa"/>
            </w:tcMar>
            <w:vAlign w:val="center"/>
            <w:hideMark/>
          </w:tcPr>
          <w:p w14:paraId="62A37852"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10</w:t>
            </w:r>
          </w:p>
        </w:tc>
        <w:tc>
          <w:tcPr>
            <w:tcW w:w="0" w:type="auto"/>
            <w:tcMar>
              <w:top w:w="150" w:type="dxa"/>
              <w:left w:w="240" w:type="dxa"/>
              <w:bottom w:w="150" w:type="dxa"/>
              <w:right w:w="240" w:type="dxa"/>
            </w:tcMar>
            <w:vAlign w:val="center"/>
            <w:hideMark/>
          </w:tcPr>
          <w:p w14:paraId="344BD99A"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2</w:t>
            </w:r>
          </w:p>
        </w:tc>
        <w:tc>
          <w:tcPr>
            <w:tcW w:w="0" w:type="auto"/>
            <w:tcMar>
              <w:top w:w="150" w:type="dxa"/>
              <w:left w:w="240" w:type="dxa"/>
              <w:bottom w:w="150" w:type="dxa"/>
              <w:right w:w="0" w:type="dxa"/>
            </w:tcMar>
            <w:vAlign w:val="center"/>
            <w:hideMark/>
          </w:tcPr>
          <w:p w14:paraId="5CE7AD6E"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Старший прораб Иванов А.С.</w:t>
            </w:r>
          </w:p>
        </w:tc>
      </w:tr>
      <w:tr w:rsidR="00585245" w14:paraId="160C04E4" w14:textId="77777777" w:rsidTr="00E25901">
        <w:tc>
          <w:tcPr>
            <w:tcW w:w="0" w:type="auto"/>
            <w:tcMar>
              <w:top w:w="150" w:type="dxa"/>
              <w:left w:w="0" w:type="dxa"/>
              <w:bottom w:w="150" w:type="dxa"/>
              <w:right w:w="240" w:type="dxa"/>
            </w:tcMar>
            <w:vAlign w:val="center"/>
            <w:hideMark/>
          </w:tcPr>
          <w:p w14:paraId="5F2DFEDA"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Левобережный вахтовый поселок (зона 2)</w:t>
            </w:r>
          </w:p>
        </w:tc>
        <w:tc>
          <w:tcPr>
            <w:tcW w:w="0" w:type="auto"/>
            <w:tcMar>
              <w:top w:w="150" w:type="dxa"/>
              <w:left w:w="240" w:type="dxa"/>
              <w:bottom w:w="150" w:type="dxa"/>
              <w:right w:w="240" w:type="dxa"/>
            </w:tcMar>
            <w:vAlign w:val="center"/>
            <w:hideMark/>
          </w:tcPr>
          <w:p w14:paraId="0296C7BE"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5</w:t>
            </w:r>
          </w:p>
        </w:tc>
        <w:tc>
          <w:tcPr>
            <w:tcW w:w="0" w:type="auto"/>
            <w:tcMar>
              <w:top w:w="150" w:type="dxa"/>
              <w:left w:w="240" w:type="dxa"/>
              <w:bottom w:w="150" w:type="dxa"/>
              <w:right w:w="240" w:type="dxa"/>
            </w:tcMar>
            <w:vAlign w:val="center"/>
            <w:hideMark/>
          </w:tcPr>
          <w:p w14:paraId="6D796FA1"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2 (охрана)</w:t>
            </w:r>
          </w:p>
        </w:tc>
        <w:tc>
          <w:tcPr>
            <w:tcW w:w="0" w:type="auto"/>
            <w:tcMar>
              <w:top w:w="150" w:type="dxa"/>
              <w:left w:w="240" w:type="dxa"/>
              <w:bottom w:w="150" w:type="dxa"/>
              <w:right w:w="240" w:type="dxa"/>
            </w:tcMar>
            <w:vAlign w:val="center"/>
            <w:hideMark/>
          </w:tcPr>
          <w:p w14:paraId="66BC68C0"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40</w:t>
            </w:r>
          </w:p>
        </w:tc>
        <w:tc>
          <w:tcPr>
            <w:tcW w:w="0" w:type="auto"/>
            <w:tcMar>
              <w:top w:w="150" w:type="dxa"/>
              <w:left w:w="240" w:type="dxa"/>
              <w:bottom w:w="150" w:type="dxa"/>
              <w:right w:w="240" w:type="dxa"/>
            </w:tcMar>
            <w:vAlign w:val="center"/>
            <w:hideMark/>
          </w:tcPr>
          <w:p w14:paraId="650B88DB"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8</w:t>
            </w:r>
          </w:p>
        </w:tc>
        <w:tc>
          <w:tcPr>
            <w:tcW w:w="0" w:type="auto"/>
            <w:tcMar>
              <w:top w:w="150" w:type="dxa"/>
              <w:left w:w="240" w:type="dxa"/>
              <w:bottom w:w="150" w:type="dxa"/>
              <w:right w:w="0" w:type="dxa"/>
            </w:tcMar>
            <w:vAlign w:val="center"/>
            <w:hideMark/>
          </w:tcPr>
          <w:p w14:paraId="068E241C"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Начальник хозяйственного отдела Петрова Л.К.</w:t>
            </w:r>
          </w:p>
        </w:tc>
      </w:tr>
      <w:tr w:rsidR="00585245" w14:paraId="3F25347D" w14:textId="77777777" w:rsidTr="00E25901">
        <w:tc>
          <w:tcPr>
            <w:tcW w:w="0" w:type="auto"/>
            <w:tcMar>
              <w:top w:w="150" w:type="dxa"/>
              <w:left w:w="0" w:type="dxa"/>
              <w:bottom w:w="150" w:type="dxa"/>
              <w:right w:w="240" w:type="dxa"/>
            </w:tcMar>
            <w:vAlign w:val="center"/>
            <w:hideMark/>
          </w:tcPr>
          <w:p w14:paraId="66245393"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Правобережный производственный (зона 3)</w:t>
            </w:r>
          </w:p>
        </w:tc>
        <w:tc>
          <w:tcPr>
            <w:tcW w:w="0" w:type="auto"/>
            <w:tcMar>
              <w:top w:w="150" w:type="dxa"/>
              <w:left w:w="240" w:type="dxa"/>
              <w:bottom w:w="150" w:type="dxa"/>
              <w:right w:w="240" w:type="dxa"/>
            </w:tcMar>
            <w:vAlign w:val="center"/>
            <w:hideMark/>
          </w:tcPr>
          <w:p w14:paraId="1AA729D0"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15</w:t>
            </w:r>
          </w:p>
        </w:tc>
        <w:tc>
          <w:tcPr>
            <w:tcW w:w="0" w:type="auto"/>
            <w:tcMar>
              <w:top w:w="150" w:type="dxa"/>
              <w:left w:w="240" w:type="dxa"/>
              <w:bottom w:w="150" w:type="dxa"/>
              <w:right w:w="240" w:type="dxa"/>
            </w:tcMar>
            <w:vAlign w:val="center"/>
            <w:hideMark/>
          </w:tcPr>
          <w:p w14:paraId="19FBCA43"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5 (техника)</w:t>
            </w:r>
          </w:p>
        </w:tc>
        <w:tc>
          <w:tcPr>
            <w:tcW w:w="0" w:type="auto"/>
            <w:tcMar>
              <w:top w:w="150" w:type="dxa"/>
              <w:left w:w="240" w:type="dxa"/>
              <w:bottom w:w="150" w:type="dxa"/>
              <w:right w:w="240" w:type="dxa"/>
            </w:tcMar>
            <w:vAlign w:val="center"/>
            <w:hideMark/>
          </w:tcPr>
          <w:p w14:paraId="6B8B1A91"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10</w:t>
            </w:r>
          </w:p>
        </w:tc>
        <w:tc>
          <w:tcPr>
            <w:tcW w:w="0" w:type="auto"/>
            <w:tcMar>
              <w:top w:w="150" w:type="dxa"/>
              <w:left w:w="240" w:type="dxa"/>
              <w:bottom w:w="150" w:type="dxa"/>
              <w:right w:w="240" w:type="dxa"/>
            </w:tcMar>
            <w:vAlign w:val="center"/>
            <w:hideMark/>
          </w:tcPr>
          <w:p w14:paraId="52872FA6"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2</w:t>
            </w:r>
          </w:p>
        </w:tc>
        <w:tc>
          <w:tcPr>
            <w:tcW w:w="0" w:type="auto"/>
            <w:tcMar>
              <w:top w:w="150" w:type="dxa"/>
              <w:left w:w="240" w:type="dxa"/>
              <w:bottom w:w="150" w:type="dxa"/>
              <w:right w:w="0" w:type="dxa"/>
            </w:tcMar>
            <w:vAlign w:val="center"/>
            <w:hideMark/>
          </w:tcPr>
          <w:p w14:paraId="273BE0A0"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Старший прораб Сидоров В.И.</w:t>
            </w:r>
          </w:p>
        </w:tc>
      </w:tr>
      <w:tr w:rsidR="00585245" w14:paraId="1E467413" w14:textId="77777777" w:rsidTr="00E25901">
        <w:tc>
          <w:tcPr>
            <w:tcW w:w="0" w:type="auto"/>
            <w:tcMar>
              <w:top w:w="150" w:type="dxa"/>
              <w:left w:w="0" w:type="dxa"/>
              <w:bottom w:w="150" w:type="dxa"/>
              <w:right w:w="240" w:type="dxa"/>
            </w:tcMar>
            <w:vAlign w:val="center"/>
            <w:hideMark/>
          </w:tcPr>
          <w:p w14:paraId="115B7B80"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Правобережный карьер и БСУ (зона 4)</w:t>
            </w:r>
          </w:p>
        </w:tc>
        <w:tc>
          <w:tcPr>
            <w:tcW w:w="0" w:type="auto"/>
            <w:tcMar>
              <w:top w:w="150" w:type="dxa"/>
              <w:left w:w="240" w:type="dxa"/>
              <w:bottom w:w="150" w:type="dxa"/>
              <w:right w:w="240" w:type="dxa"/>
            </w:tcMar>
            <w:vAlign w:val="center"/>
            <w:hideMark/>
          </w:tcPr>
          <w:p w14:paraId="7D9D9A0A"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10</w:t>
            </w:r>
          </w:p>
        </w:tc>
        <w:tc>
          <w:tcPr>
            <w:tcW w:w="0" w:type="auto"/>
            <w:tcMar>
              <w:top w:w="150" w:type="dxa"/>
              <w:left w:w="240" w:type="dxa"/>
              <w:bottom w:w="150" w:type="dxa"/>
              <w:right w:w="240" w:type="dxa"/>
            </w:tcMar>
            <w:vAlign w:val="center"/>
            <w:hideMark/>
          </w:tcPr>
          <w:p w14:paraId="222B68D9"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5 (техника)</w:t>
            </w:r>
          </w:p>
        </w:tc>
        <w:tc>
          <w:tcPr>
            <w:tcW w:w="0" w:type="auto"/>
            <w:tcMar>
              <w:top w:w="150" w:type="dxa"/>
              <w:left w:w="240" w:type="dxa"/>
              <w:bottom w:w="150" w:type="dxa"/>
              <w:right w:w="240" w:type="dxa"/>
            </w:tcMar>
            <w:vAlign w:val="center"/>
            <w:hideMark/>
          </w:tcPr>
          <w:p w14:paraId="76620001"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5</w:t>
            </w:r>
          </w:p>
        </w:tc>
        <w:tc>
          <w:tcPr>
            <w:tcW w:w="0" w:type="auto"/>
            <w:tcMar>
              <w:top w:w="150" w:type="dxa"/>
              <w:left w:w="240" w:type="dxa"/>
              <w:bottom w:w="150" w:type="dxa"/>
              <w:right w:w="240" w:type="dxa"/>
            </w:tcMar>
            <w:vAlign w:val="center"/>
            <w:hideMark/>
          </w:tcPr>
          <w:p w14:paraId="28A728E4"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2</w:t>
            </w:r>
          </w:p>
        </w:tc>
        <w:tc>
          <w:tcPr>
            <w:tcW w:w="0" w:type="auto"/>
            <w:tcMar>
              <w:top w:w="150" w:type="dxa"/>
              <w:left w:w="240" w:type="dxa"/>
              <w:bottom w:w="150" w:type="dxa"/>
              <w:right w:w="0" w:type="dxa"/>
            </w:tcMar>
            <w:vAlign w:val="center"/>
            <w:hideMark/>
          </w:tcPr>
          <w:p w14:paraId="2FD8767D"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Механик Карпов Д.М.</w:t>
            </w:r>
          </w:p>
        </w:tc>
      </w:tr>
      <w:tr w:rsidR="00585245" w14:paraId="2CF4DB47" w14:textId="77777777" w:rsidTr="00E25901">
        <w:tc>
          <w:tcPr>
            <w:tcW w:w="0" w:type="auto"/>
            <w:tcMar>
              <w:top w:w="150" w:type="dxa"/>
              <w:left w:w="0" w:type="dxa"/>
              <w:bottom w:w="150" w:type="dxa"/>
              <w:right w:w="240" w:type="dxa"/>
            </w:tcMar>
            <w:vAlign w:val="center"/>
            <w:hideMark/>
          </w:tcPr>
          <w:p w14:paraId="0FDFCE81"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Акватория и мост (зона 5)</w:t>
            </w:r>
          </w:p>
        </w:tc>
        <w:tc>
          <w:tcPr>
            <w:tcW w:w="0" w:type="auto"/>
            <w:tcMar>
              <w:top w:w="150" w:type="dxa"/>
              <w:left w:w="240" w:type="dxa"/>
              <w:bottom w:w="150" w:type="dxa"/>
              <w:right w:w="240" w:type="dxa"/>
            </w:tcMar>
            <w:vAlign w:val="center"/>
            <w:hideMark/>
          </w:tcPr>
          <w:p w14:paraId="1801D6ED"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5</w:t>
            </w:r>
          </w:p>
        </w:tc>
        <w:tc>
          <w:tcPr>
            <w:tcW w:w="0" w:type="auto"/>
            <w:tcMar>
              <w:top w:w="150" w:type="dxa"/>
              <w:left w:w="240" w:type="dxa"/>
              <w:bottom w:w="150" w:type="dxa"/>
              <w:right w:w="240" w:type="dxa"/>
            </w:tcMar>
            <w:vAlign w:val="center"/>
            <w:hideMark/>
          </w:tcPr>
          <w:p w14:paraId="199EEE15"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3 (плавсредства)</w:t>
            </w:r>
          </w:p>
        </w:tc>
        <w:tc>
          <w:tcPr>
            <w:tcW w:w="0" w:type="auto"/>
            <w:tcMar>
              <w:top w:w="150" w:type="dxa"/>
              <w:left w:w="240" w:type="dxa"/>
              <w:bottom w:w="150" w:type="dxa"/>
              <w:right w:w="240" w:type="dxa"/>
            </w:tcMar>
            <w:vAlign w:val="center"/>
            <w:hideMark/>
          </w:tcPr>
          <w:p w14:paraId="01206703"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240" w:type="dxa"/>
            </w:tcMar>
            <w:vAlign w:val="center"/>
            <w:hideMark/>
          </w:tcPr>
          <w:p w14:paraId="531C873A"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0" w:type="dxa"/>
            </w:tcMar>
            <w:vAlign w:val="center"/>
            <w:hideMark/>
          </w:tcPr>
          <w:p w14:paraId="087C8B33"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Производитель работ по мосту Федоров Е.П.</w:t>
            </w:r>
          </w:p>
        </w:tc>
      </w:tr>
      <w:tr w:rsidR="00585245" w14:paraId="785CA01A" w14:textId="77777777" w:rsidTr="00E25901">
        <w:tc>
          <w:tcPr>
            <w:tcW w:w="0" w:type="auto"/>
            <w:tcMar>
              <w:top w:w="150" w:type="dxa"/>
              <w:left w:w="0" w:type="dxa"/>
              <w:bottom w:w="150" w:type="dxa"/>
              <w:right w:w="240" w:type="dxa"/>
            </w:tcMar>
            <w:vAlign w:val="center"/>
            <w:hideMark/>
          </w:tcPr>
          <w:p w14:paraId="488CEBAA"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Административный корпус и ЦУС</w:t>
            </w:r>
          </w:p>
        </w:tc>
        <w:tc>
          <w:tcPr>
            <w:tcW w:w="0" w:type="auto"/>
            <w:tcMar>
              <w:top w:w="150" w:type="dxa"/>
              <w:left w:w="240" w:type="dxa"/>
              <w:bottom w:w="150" w:type="dxa"/>
              <w:right w:w="240" w:type="dxa"/>
            </w:tcMar>
            <w:vAlign w:val="center"/>
            <w:hideMark/>
          </w:tcPr>
          <w:p w14:paraId="6139AD6D"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240" w:type="dxa"/>
            </w:tcMar>
            <w:vAlign w:val="center"/>
            <w:hideMark/>
          </w:tcPr>
          <w:p w14:paraId="7CBF122D"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0</w:t>
            </w:r>
          </w:p>
        </w:tc>
        <w:tc>
          <w:tcPr>
            <w:tcW w:w="0" w:type="auto"/>
            <w:tcMar>
              <w:top w:w="150" w:type="dxa"/>
              <w:left w:w="240" w:type="dxa"/>
              <w:bottom w:w="150" w:type="dxa"/>
              <w:right w:w="240" w:type="dxa"/>
            </w:tcMar>
            <w:vAlign w:val="center"/>
            <w:hideMark/>
          </w:tcPr>
          <w:p w14:paraId="4929318C"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35</w:t>
            </w:r>
          </w:p>
        </w:tc>
        <w:tc>
          <w:tcPr>
            <w:tcW w:w="0" w:type="auto"/>
            <w:tcMar>
              <w:top w:w="150" w:type="dxa"/>
              <w:left w:w="240" w:type="dxa"/>
              <w:bottom w:w="150" w:type="dxa"/>
              <w:right w:w="240" w:type="dxa"/>
            </w:tcMar>
            <w:vAlign w:val="center"/>
            <w:hideMark/>
          </w:tcPr>
          <w:p w14:paraId="4C5EA299"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6</w:t>
            </w:r>
          </w:p>
        </w:tc>
        <w:tc>
          <w:tcPr>
            <w:tcW w:w="0" w:type="auto"/>
            <w:tcMar>
              <w:top w:w="150" w:type="dxa"/>
              <w:left w:w="240" w:type="dxa"/>
              <w:bottom w:w="150" w:type="dxa"/>
              <w:right w:w="0" w:type="dxa"/>
            </w:tcMar>
            <w:vAlign w:val="center"/>
            <w:hideMark/>
          </w:tcPr>
          <w:p w14:paraId="6590A025" w14:textId="77777777" w:rsidR="00585245" w:rsidRDefault="00585245" w:rsidP="00E25901">
            <w:pPr>
              <w:spacing w:line="375" w:lineRule="atLeast"/>
              <w:rPr>
                <w:rFonts w:ascii="Segoe UI" w:hAnsi="Segoe UI" w:cs="Segoe UI"/>
                <w:sz w:val="23"/>
                <w:szCs w:val="23"/>
              </w:rPr>
            </w:pPr>
            <w:r>
              <w:rPr>
                <w:rFonts w:ascii="Segoe UI" w:hAnsi="Segoe UI" w:cs="Segoe UI"/>
                <w:sz w:val="23"/>
                <w:szCs w:val="23"/>
              </w:rPr>
              <w:t>Начальник смены связи</w:t>
            </w:r>
          </w:p>
        </w:tc>
      </w:tr>
      <w:tr w:rsidR="00585245" w14:paraId="6A9426C8" w14:textId="77777777" w:rsidTr="00E25901">
        <w:tc>
          <w:tcPr>
            <w:tcW w:w="0" w:type="auto"/>
            <w:tcMar>
              <w:top w:w="150" w:type="dxa"/>
              <w:left w:w="0" w:type="dxa"/>
              <w:bottom w:w="150" w:type="dxa"/>
              <w:right w:w="240" w:type="dxa"/>
            </w:tcMar>
            <w:vAlign w:val="center"/>
            <w:hideMark/>
          </w:tcPr>
          <w:p w14:paraId="1476FE88" w14:textId="77777777" w:rsidR="00585245" w:rsidRDefault="00585245" w:rsidP="00E25901">
            <w:pPr>
              <w:spacing w:line="375" w:lineRule="atLeast"/>
              <w:rPr>
                <w:rFonts w:ascii="Segoe UI" w:hAnsi="Segoe UI" w:cs="Segoe UI"/>
                <w:sz w:val="23"/>
                <w:szCs w:val="23"/>
              </w:rPr>
            </w:pPr>
            <w:r>
              <w:rPr>
                <w:rStyle w:val="a3"/>
                <w:rFonts w:ascii="Segoe UI" w:hAnsi="Segoe UI" w:cs="Segoe UI"/>
                <w:sz w:val="23"/>
                <w:szCs w:val="23"/>
              </w:rPr>
              <w:t>ИТОГО:</w:t>
            </w:r>
          </w:p>
        </w:tc>
        <w:tc>
          <w:tcPr>
            <w:tcW w:w="0" w:type="auto"/>
            <w:tcMar>
              <w:top w:w="150" w:type="dxa"/>
              <w:left w:w="240" w:type="dxa"/>
              <w:bottom w:w="150" w:type="dxa"/>
              <w:right w:w="240" w:type="dxa"/>
            </w:tcMar>
            <w:vAlign w:val="center"/>
            <w:hideMark/>
          </w:tcPr>
          <w:p w14:paraId="340F6F43" w14:textId="77777777" w:rsidR="00585245" w:rsidRDefault="00585245" w:rsidP="00E25901">
            <w:pPr>
              <w:spacing w:line="375" w:lineRule="atLeast"/>
              <w:rPr>
                <w:rFonts w:ascii="Segoe UI" w:hAnsi="Segoe UI" w:cs="Segoe UI"/>
                <w:sz w:val="23"/>
                <w:szCs w:val="23"/>
              </w:rPr>
            </w:pPr>
            <w:r>
              <w:rPr>
                <w:rStyle w:val="a3"/>
                <w:rFonts w:ascii="Segoe UI" w:hAnsi="Segoe UI" w:cs="Segoe UI"/>
                <w:sz w:val="23"/>
                <w:szCs w:val="23"/>
              </w:rPr>
              <w:t>50</w:t>
            </w:r>
          </w:p>
        </w:tc>
        <w:tc>
          <w:tcPr>
            <w:tcW w:w="0" w:type="auto"/>
            <w:tcMar>
              <w:top w:w="150" w:type="dxa"/>
              <w:left w:w="240" w:type="dxa"/>
              <w:bottom w:w="150" w:type="dxa"/>
              <w:right w:w="240" w:type="dxa"/>
            </w:tcMar>
            <w:vAlign w:val="center"/>
            <w:hideMark/>
          </w:tcPr>
          <w:p w14:paraId="4F2C3E99" w14:textId="77777777" w:rsidR="00585245" w:rsidRDefault="00585245" w:rsidP="00E25901">
            <w:pPr>
              <w:spacing w:line="375" w:lineRule="atLeast"/>
              <w:rPr>
                <w:rFonts w:ascii="Segoe UI" w:hAnsi="Segoe UI" w:cs="Segoe UI"/>
                <w:sz w:val="23"/>
                <w:szCs w:val="23"/>
              </w:rPr>
            </w:pPr>
            <w:r>
              <w:rPr>
                <w:rStyle w:val="a3"/>
                <w:rFonts w:ascii="Segoe UI" w:hAnsi="Segoe UI" w:cs="Segoe UI"/>
                <w:sz w:val="23"/>
                <w:szCs w:val="23"/>
              </w:rPr>
              <w:t>20</w:t>
            </w:r>
          </w:p>
        </w:tc>
        <w:tc>
          <w:tcPr>
            <w:tcW w:w="0" w:type="auto"/>
            <w:tcMar>
              <w:top w:w="150" w:type="dxa"/>
              <w:left w:w="240" w:type="dxa"/>
              <w:bottom w:w="150" w:type="dxa"/>
              <w:right w:w="240" w:type="dxa"/>
            </w:tcMar>
            <w:vAlign w:val="center"/>
            <w:hideMark/>
          </w:tcPr>
          <w:p w14:paraId="6F6A4494" w14:textId="77777777" w:rsidR="00585245" w:rsidRDefault="00585245" w:rsidP="00E25901">
            <w:pPr>
              <w:spacing w:line="375" w:lineRule="atLeast"/>
              <w:rPr>
                <w:rFonts w:ascii="Segoe UI" w:hAnsi="Segoe UI" w:cs="Segoe UI"/>
                <w:sz w:val="23"/>
                <w:szCs w:val="23"/>
              </w:rPr>
            </w:pPr>
            <w:r>
              <w:rPr>
                <w:rStyle w:val="a3"/>
                <w:rFonts w:ascii="Segoe UI" w:hAnsi="Segoe UI" w:cs="Segoe UI"/>
                <w:sz w:val="23"/>
                <w:szCs w:val="23"/>
              </w:rPr>
              <w:t>100</w:t>
            </w:r>
          </w:p>
        </w:tc>
        <w:tc>
          <w:tcPr>
            <w:tcW w:w="0" w:type="auto"/>
            <w:tcMar>
              <w:top w:w="150" w:type="dxa"/>
              <w:left w:w="240" w:type="dxa"/>
              <w:bottom w:w="150" w:type="dxa"/>
              <w:right w:w="240" w:type="dxa"/>
            </w:tcMar>
            <w:vAlign w:val="center"/>
            <w:hideMark/>
          </w:tcPr>
          <w:p w14:paraId="5AD5C92A" w14:textId="77777777" w:rsidR="00585245" w:rsidRDefault="00585245" w:rsidP="00E25901">
            <w:pPr>
              <w:spacing w:line="375" w:lineRule="atLeast"/>
              <w:rPr>
                <w:rFonts w:ascii="Segoe UI" w:hAnsi="Segoe UI" w:cs="Segoe UI"/>
                <w:sz w:val="23"/>
                <w:szCs w:val="23"/>
              </w:rPr>
            </w:pPr>
            <w:r>
              <w:rPr>
                <w:rStyle w:val="a3"/>
                <w:rFonts w:ascii="Segoe UI" w:hAnsi="Segoe UI" w:cs="Segoe UI"/>
                <w:sz w:val="23"/>
                <w:szCs w:val="23"/>
              </w:rPr>
              <w:t>20</w:t>
            </w:r>
          </w:p>
        </w:tc>
        <w:tc>
          <w:tcPr>
            <w:tcW w:w="0" w:type="auto"/>
            <w:tcMar>
              <w:top w:w="150" w:type="dxa"/>
              <w:left w:w="240" w:type="dxa"/>
              <w:bottom w:w="150" w:type="dxa"/>
              <w:right w:w="0" w:type="dxa"/>
            </w:tcMar>
            <w:vAlign w:val="center"/>
            <w:hideMark/>
          </w:tcPr>
          <w:p w14:paraId="56934392" w14:textId="77777777" w:rsidR="00585245" w:rsidRDefault="00585245" w:rsidP="00E25901">
            <w:pPr>
              <w:spacing w:line="375" w:lineRule="atLeast"/>
              <w:rPr>
                <w:rFonts w:ascii="Segoe UI" w:hAnsi="Segoe UI" w:cs="Segoe UI"/>
                <w:sz w:val="23"/>
                <w:szCs w:val="23"/>
              </w:rPr>
            </w:pPr>
          </w:p>
        </w:tc>
      </w:tr>
    </w:tbl>
    <w:p w14:paraId="50A0B254" w14:textId="77777777" w:rsidR="00585245" w:rsidRDefault="00585245" w:rsidP="00585245">
      <w:pPr>
        <w:pStyle w:val="ds-markdown-paragraph"/>
        <w:shd w:val="clear" w:color="auto" w:fill="FFFFFF"/>
        <w:spacing w:after="0" w:afterAutospacing="0"/>
        <w:rPr>
          <w:rFonts w:ascii="Segoe UI" w:hAnsi="Segoe UI" w:cs="Segoe UI"/>
          <w:color w:val="0F1115"/>
        </w:rPr>
      </w:pPr>
    </w:p>
    <w:p w14:paraId="3FE61B08" w14:textId="77777777" w:rsidR="00585245" w:rsidRPr="00A244BE" w:rsidRDefault="00585245" w:rsidP="00585245">
      <w:pPr>
        <w:rPr>
          <w:lang w:eastAsia="ru-RU"/>
        </w:rPr>
      </w:pPr>
    </w:p>
    <w:p w14:paraId="624E1571" w14:textId="77777777" w:rsidR="00585245" w:rsidRDefault="00585245" w:rsidP="008C51D0">
      <w:pPr>
        <w:pStyle w:val="ds-markdown-paragraph"/>
        <w:shd w:val="clear" w:color="auto" w:fill="FFFFFF"/>
        <w:spacing w:before="240" w:beforeAutospacing="0" w:after="240" w:afterAutospacing="0" w:line="420" w:lineRule="atLeast"/>
        <w:rPr>
          <w:rFonts w:ascii="Segoe UI" w:hAnsi="Segoe UI" w:cs="Segoe UI"/>
          <w:color w:val="0F1115"/>
        </w:rPr>
      </w:pPr>
    </w:p>
    <w:p w14:paraId="5FEE1A94" w14:textId="77777777" w:rsidR="001F52D4" w:rsidRPr="001F52D4" w:rsidRDefault="001F52D4" w:rsidP="00DA3658">
      <w:pPr>
        <w:pStyle w:val="a6"/>
        <w:numPr>
          <w:ilvl w:val="1"/>
          <w:numId w:val="32"/>
        </w:numPr>
        <w:shd w:val="clear" w:color="auto" w:fill="FFFFFF"/>
        <w:spacing w:before="480" w:after="240" w:line="480" w:lineRule="atLeast"/>
        <w:contextualSpacing w:val="0"/>
        <w:outlineLvl w:val="1"/>
        <w:rPr>
          <w:rStyle w:val="a3"/>
          <w:rFonts w:ascii="Segoe UI" w:eastAsia="Times New Roman" w:hAnsi="Segoe UI" w:cs="Segoe UI"/>
          <w:vanish/>
          <w:color w:val="0F1115"/>
          <w:sz w:val="30"/>
          <w:szCs w:val="30"/>
          <w:lang w:eastAsia="ru-RU"/>
        </w:rPr>
      </w:pPr>
    </w:p>
    <w:p w14:paraId="2B737C54" w14:textId="77777777" w:rsidR="001F52D4" w:rsidRPr="001F52D4" w:rsidRDefault="001F52D4" w:rsidP="00DA3658">
      <w:pPr>
        <w:pStyle w:val="a6"/>
        <w:numPr>
          <w:ilvl w:val="1"/>
          <w:numId w:val="32"/>
        </w:numPr>
        <w:shd w:val="clear" w:color="auto" w:fill="FFFFFF"/>
        <w:spacing w:before="480" w:after="240" w:line="480" w:lineRule="atLeast"/>
        <w:contextualSpacing w:val="0"/>
        <w:outlineLvl w:val="1"/>
        <w:rPr>
          <w:rStyle w:val="a3"/>
          <w:rFonts w:ascii="Segoe UI" w:eastAsia="Times New Roman" w:hAnsi="Segoe UI" w:cs="Segoe UI"/>
          <w:vanish/>
          <w:color w:val="0F1115"/>
          <w:sz w:val="30"/>
          <w:szCs w:val="30"/>
          <w:lang w:eastAsia="ru-RU"/>
        </w:rPr>
      </w:pPr>
    </w:p>
    <w:p w14:paraId="1922FAEE" w14:textId="77777777" w:rsidR="001F52D4" w:rsidRPr="001F52D4" w:rsidRDefault="001F52D4" w:rsidP="00DA3658">
      <w:pPr>
        <w:pStyle w:val="a6"/>
        <w:numPr>
          <w:ilvl w:val="1"/>
          <w:numId w:val="32"/>
        </w:numPr>
        <w:shd w:val="clear" w:color="auto" w:fill="FFFFFF"/>
        <w:spacing w:before="480" w:after="240" w:line="480" w:lineRule="atLeast"/>
        <w:contextualSpacing w:val="0"/>
        <w:outlineLvl w:val="1"/>
        <w:rPr>
          <w:rStyle w:val="a3"/>
          <w:rFonts w:ascii="Segoe UI" w:eastAsia="Times New Roman" w:hAnsi="Segoe UI" w:cs="Segoe UI"/>
          <w:vanish/>
          <w:color w:val="0F1115"/>
          <w:sz w:val="30"/>
          <w:szCs w:val="30"/>
          <w:lang w:eastAsia="ru-RU"/>
        </w:rPr>
      </w:pPr>
    </w:p>
    <w:p w14:paraId="407BC622" w14:textId="77777777" w:rsidR="001F52D4" w:rsidRPr="001F52D4" w:rsidRDefault="001F52D4" w:rsidP="00DA3658">
      <w:pPr>
        <w:pStyle w:val="a6"/>
        <w:numPr>
          <w:ilvl w:val="1"/>
          <w:numId w:val="32"/>
        </w:numPr>
        <w:shd w:val="clear" w:color="auto" w:fill="FFFFFF"/>
        <w:spacing w:before="480" w:after="240" w:line="480" w:lineRule="atLeast"/>
        <w:contextualSpacing w:val="0"/>
        <w:outlineLvl w:val="1"/>
        <w:rPr>
          <w:rStyle w:val="a3"/>
          <w:rFonts w:ascii="Segoe UI" w:eastAsia="Times New Roman" w:hAnsi="Segoe UI" w:cs="Segoe UI"/>
          <w:vanish/>
          <w:color w:val="0F1115"/>
          <w:sz w:val="30"/>
          <w:szCs w:val="30"/>
          <w:lang w:eastAsia="ru-RU"/>
        </w:rPr>
      </w:pPr>
    </w:p>
    <w:p w14:paraId="56910D18" w14:textId="77777777" w:rsidR="001F52D4" w:rsidRPr="001F52D4" w:rsidRDefault="001F52D4" w:rsidP="00DA3658">
      <w:pPr>
        <w:pStyle w:val="a6"/>
        <w:numPr>
          <w:ilvl w:val="1"/>
          <w:numId w:val="32"/>
        </w:numPr>
        <w:shd w:val="clear" w:color="auto" w:fill="FFFFFF"/>
        <w:spacing w:before="480" w:after="240" w:line="480" w:lineRule="atLeast"/>
        <w:contextualSpacing w:val="0"/>
        <w:outlineLvl w:val="1"/>
        <w:rPr>
          <w:rStyle w:val="a3"/>
          <w:rFonts w:ascii="Segoe UI" w:eastAsia="Times New Roman" w:hAnsi="Segoe UI" w:cs="Segoe UI"/>
          <w:vanish/>
          <w:color w:val="0F1115"/>
          <w:sz w:val="30"/>
          <w:szCs w:val="30"/>
          <w:lang w:eastAsia="ru-RU"/>
        </w:rPr>
      </w:pPr>
    </w:p>
    <w:p w14:paraId="3B6C20CB" w14:textId="7EE055F6" w:rsidR="008C51D0" w:rsidRPr="001F52D4" w:rsidRDefault="008C51D0" w:rsidP="00DA3658">
      <w:pPr>
        <w:pStyle w:val="2"/>
        <w:numPr>
          <w:ilvl w:val="1"/>
          <w:numId w:val="32"/>
        </w:numPr>
        <w:shd w:val="clear" w:color="auto" w:fill="FFFFFF"/>
        <w:spacing w:before="480" w:beforeAutospacing="0" w:after="240" w:afterAutospacing="0" w:line="480" w:lineRule="atLeast"/>
        <w:rPr>
          <w:rStyle w:val="a3"/>
          <w:rFonts w:ascii="Segoe UI" w:hAnsi="Segoe UI" w:cs="Segoe UI"/>
          <w:b/>
          <w:bCs/>
          <w:color w:val="0F1115"/>
          <w:sz w:val="30"/>
          <w:szCs w:val="30"/>
        </w:rPr>
      </w:pPr>
      <w:r w:rsidRPr="001F52D4">
        <w:rPr>
          <w:rStyle w:val="a3"/>
          <w:rFonts w:ascii="Segoe UI" w:hAnsi="Segoe UI" w:cs="Segoe UI"/>
          <w:b/>
          <w:bCs/>
          <w:color w:val="0F1115"/>
          <w:sz w:val="30"/>
          <w:szCs w:val="30"/>
        </w:rPr>
        <w:t>ОРГАНИЗАЦИЯ СИСТЕМЫ СВЯЗИ</w:t>
      </w:r>
    </w:p>
    <w:p w14:paraId="7A4D8200" w14:textId="77777777" w:rsidR="001F52D4" w:rsidRPr="001F52D4" w:rsidRDefault="001F52D4" w:rsidP="00DA3658">
      <w:pPr>
        <w:pStyle w:val="a6"/>
        <w:numPr>
          <w:ilvl w:val="0"/>
          <w:numId w:val="182"/>
        </w:numPr>
        <w:shd w:val="clear" w:color="auto" w:fill="FFFFFF"/>
        <w:spacing w:before="240" w:after="240" w:line="420" w:lineRule="atLeast"/>
        <w:contextualSpacing w:val="0"/>
        <w:rPr>
          <w:rStyle w:val="a3"/>
          <w:rFonts w:ascii="Segoe UI" w:eastAsia="Times New Roman" w:hAnsi="Segoe UI" w:cs="Segoe UI"/>
          <w:vanish/>
          <w:color w:val="0F1115"/>
          <w:szCs w:val="24"/>
          <w:lang w:eastAsia="ru-RU"/>
        </w:rPr>
      </w:pPr>
    </w:p>
    <w:p w14:paraId="16D9FA4C" w14:textId="77777777" w:rsidR="001F52D4" w:rsidRPr="001F52D4" w:rsidRDefault="001F52D4" w:rsidP="00DA3658">
      <w:pPr>
        <w:pStyle w:val="a6"/>
        <w:numPr>
          <w:ilvl w:val="0"/>
          <w:numId w:val="182"/>
        </w:numPr>
        <w:shd w:val="clear" w:color="auto" w:fill="FFFFFF"/>
        <w:spacing w:before="240" w:after="240" w:line="420" w:lineRule="atLeast"/>
        <w:contextualSpacing w:val="0"/>
        <w:rPr>
          <w:rStyle w:val="a3"/>
          <w:rFonts w:ascii="Segoe UI" w:eastAsia="Times New Roman" w:hAnsi="Segoe UI" w:cs="Segoe UI"/>
          <w:vanish/>
          <w:color w:val="0F1115"/>
          <w:szCs w:val="24"/>
          <w:lang w:eastAsia="ru-RU"/>
        </w:rPr>
      </w:pPr>
    </w:p>
    <w:p w14:paraId="6E1F3E10" w14:textId="77777777" w:rsidR="001F52D4" w:rsidRPr="001F52D4" w:rsidRDefault="001F52D4" w:rsidP="00DA3658">
      <w:pPr>
        <w:pStyle w:val="a6"/>
        <w:numPr>
          <w:ilvl w:val="0"/>
          <w:numId w:val="182"/>
        </w:numPr>
        <w:shd w:val="clear" w:color="auto" w:fill="FFFFFF"/>
        <w:spacing w:before="240" w:after="240" w:line="420" w:lineRule="atLeast"/>
        <w:contextualSpacing w:val="0"/>
        <w:rPr>
          <w:rStyle w:val="a3"/>
          <w:rFonts w:ascii="Segoe UI" w:eastAsia="Times New Roman" w:hAnsi="Segoe UI" w:cs="Segoe UI"/>
          <w:vanish/>
          <w:color w:val="0F1115"/>
          <w:szCs w:val="24"/>
          <w:lang w:eastAsia="ru-RU"/>
        </w:rPr>
      </w:pPr>
    </w:p>
    <w:p w14:paraId="7FB8A269" w14:textId="77777777" w:rsidR="001F52D4" w:rsidRPr="001F52D4" w:rsidRDefault="001F52D4" w:rsidP="00DA3658">
      <w:pPr>
        <w:pStyle w:val="a6"/>
        <w:numPr>
          <w:ilvl w:val="1"/>
          <w:numId w:val="182"/>
        </w:numPr>
        <w:shd w:val="clear" w:color="auto" w:fill="FFFFFF"/>
        <w:spacing w:before="240" w:after="240" w:line="420" w:lineRule="atLeast"/>
        <w:contextualSpacing w:val="0"/>
        <w:rPr>
          <w:rStyle w:val="a3"/>
          <w:rFonts w:ascii="Segoe UI" w:eastAsia="Times New Roman" w:hAnsi="Segoe UI" w:cs="Segoe UI"/>
          <w:vanish/>
          <w:color w:val="0F1115"/>
          <w:szCs w:val="24"/>
          <w:lang w:eastAsia="ru-RU"/>
        </w:rPr>
      </w:pPr>
    </w:p>
    <w:p w14:paraId="2C06DD0C" w14:textId="77777777" w:rsidR="001F52D4" w:rsidRPr="001F52D4" w:rsidRDefault="001F52D4" w:rsidP="00DA3658">
      <w:pPr>
        <w:pStyle w:val="a6"/>
        <w:numPr>
          <w:ilvl w:val="1"/>
          <w:numId w:val="182"/>
        </w:numPr>
        <w:shd w:val="clear" w:color="auto" w:fill="FFFFFF"/>
        <w:spacing w:before="240" w:after="240" w:line="420" w:lineRule="atLeast"/>
        <w:contextualSpacing w:val="0"/>
        <w:rPr>
          <w:rStyle w:val="a3"/>
          <w:rFonts w:ascii="Segoe UI" w:eastAsia="Times New Roman" w:hAnsi="Segoe UI" w:cs="Segoe UI"/>
          <w:vanish/>
          <w:color w:val="0F1115"/>
          <w:szCs w:val="24"/>
          <w:lang w:eastAsia="ru-RU"/>
        </w:rPr>
      </w:pPr>
    </w:p>
    <w:p w14:paraId="1DF1133C" w14:textId="77777777" w:rsidR="001F52D4" w:rsidRPr="001F52D4" w:rsidRDefault="001F52D4" w:rsidP="00DA3658">
      <w:pPr>
        <w:pStyle w:val="a6"/>
        <w:numPr>
          <w:ilvl w:val="1"/>
          <w:numId w:val="182"/>
        </w:numPr>
        <w:shd w:val="clear" w:color="auto" w:fill="FFFFFF"/>
        <w:spacing w:before="240" w:after="240" w:line="420" w:lineRule="atLeast"/>
        <w:contextualSpacing w:val="0"/>
        <w:rPr>
          <w:rStyle w:val="a3"/>
          <w:rFonts w:ascii="Segoe UI" w:eastAsia="Times New Roman" w:hAnsi="Segoe UI" w:cs="Segoe UI"/>
          <w:vanish/>
          <w:color w:val="0F1115"/>
          <w:szCs w:val="24"/>
          <w:lang w:eastAsia="ru-RU"/>
        </w:rPr>
      </w:pPr>
    </w:p>
    <w:p w14:paraId="53FAEDB2" w14:textId="77777777" w:rsidR="001F52D4" w:rsidRPr="001F52D4" w:rsidRDefault="001F52D4" w:rsidP="00DA3658">
      <w:pPr>
        <w:pStyle w:val="a6"/>
        <w:numPr>
          <w:ilvl w:val="1"/>
          <w:numId w:val="182"/>
        </w:numPr>
        <w:shd w:val="clear" w:color="auto" w:fill="FFFFFF"/>
        <w:spacing w:before="240" w:after="240" w:line="420" w:lineRule="atLeast"/>
        <w:contextualSpacing w:val="0"/>
        <w:rPr>
          <w:rStyle w:val="a3"/>
          <w:rFonts w:ascii="Segoe UI" w:eastAsia="Times New Roman" w:hAnsi="Segoe UI" w:cs="Segoe UI"/>
          <w:vanish/>
          <w:color w:val="0F1115"/>
          <w:szCs w:val="24"/>
          <w:lang w:eastAsia="ru-RU"/>
        </w:rPr>
      </w:pPr>
    </w:p>
    <w:p w14:paraId="5D0BEAA0" w14:textId="77777777" w:rsidR="001F52D4" w:rsidRPr="001F52D4" w:rsidRDefault="001F52D4" w:rsidP="00DA3658">
      <w:pPr>
        <w:pStyle w:val="a6"/>
        <w:numPr>
          <w:ilvl w:val="1"/>
          <w:numId w:val="182"/>
        </w:numPr>
        <w:shd w:val="clear" w:color="auto" w:fill="FFFFFF"/>
        <w:spacing w:before="240" w:after="240" w:line="420" w:lineRule="atLeast"/>
        <w:contextualSpacing w:val="0"/>
        <w:rPr>
          <w:rStyle w:val="a3"/>
          <w:rFonts w:ascii="Segoe UI" w:eastAsia="Times New Roman" w:hAnsi="Segoe UI" w:cs="Segoe UI"/>
          <w:vanish/>
          <w:color w:val="0F1115"/>
          <w:szCs w:val="24"/>
          <w:lang w:eastAsia="ru-RU"/>
        </w:rPr>
      </w:pPr>
    </w:p>
    <w:p w14:paraId="60D00194" w14:textId="77777777" w:rsidR="001F52D4" w:rsidRPr="001F52D4" w:rsidRDefault="001F52D4" w:rsidP="00DA3658">
      <w:pPr>
        <w:pStyle w:val="a6"/>
        <w:numPr>
          <w:ilvl w:val="1"/>
          <w:numId w:val="182"/>
        </w:numPr>
        <w:shd w:val="clear" w:color="auto" w:fill="FFFFFF"/>
        <w:spacing w:before="240" w:after="240" w:line="420" w:lineRule="atLeast"/>
        <w:contextualSpacing w:val="0"/>
        <w:rPr>
          <w:rStyle w:val="a3"/>
          <w:rFonts w:ascii="Segoe UI" w:eastAsia="Times New Roman" w:hAnsi="Segoe UI" w:cs="Segoe UI"/>
          <w:vanish/>
          <w:color w:val="0F1115"/>
          <w:szCs w:val="24"/>
          <w:lang w:eastAsia="ru-RU"/>
        </w:rPr>
      </w:pPr>
    </w:p>
    <w:p w14:paraId="3E32ECA1" w14:textId="1AEFF43A" w:rsidR="008C51D0" w:rsidRPr="005144B7" w:rsidRDefault="008C51D0" w:rsidP="00DA3658">
      <w:pPr>
        <w:pStyle w:val="3"/>
        <w:numPr>
          <w:ilvl w:val="2"/>
          <w:numId w:val="182"/>
        </w:numPr>
        <w:shd w:val="clear" w:color="auto" w:fill="FFFFFF"/>
        <w:spacing w:before="480" w:after="240" w:line="450" w:lineRule="atLeast"/>
        <w:rPr>
          <w:rFonts w:eastAsia="Times New Roman"/>
          <w:lang w:eastAsia="ru-RU"/>
        </w:rPr>
      </w:pPr>
      <w:r w:rsidRPr="005144B7">
        <w:rPr>
          <w:rFonts w:eastAsia="Times New Roman"/>
          <w:lang w:eastAsia="ru-RU"/>
        </w:rPr>
        <w:t>Общая концепция и архитектура системы связи</w:t>
      </w:r>
    </w:p>
    <w:p w14:paraId="42ACB102"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Принята гибридная трехуровневая архитектура связи:</w:t>
      </w:r>
    </w:p>
    <w:p w14:paraId="760F6F5E" w14:textId="77777777" w:rsidR="008C51D0" w:rsidRDefault="008C51D0" w:rsidP="00DA3658">
      <w:pPr>
        <w:pStyle w:val="ds-markdown-paragraph"/>
        <w:numPr>
          <w:ilvl w:val="0"/>
          <w:numId w:val="17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Уровень ядра:</w:t>
      </w:r>
      <w:r>
        <w:rPr>
          <w:rFonts w:ascii="Segoe UI" w:hAnsi="Segoe UI" w:cs="Segoe UI"/>
          <w:color w:val="0F1115"/>
        </w:rPr>
        <w:t> Центр управления связью (ЦУС) с серверным оборудованием, спутниковыми терминалами и магистральным коммутатором.</w:t>
      </w:r>
    </w:p>
    <w:p w14:paraId="49305A97" w14:textId="77777777" w:rsidR="008C51D0" w:rsidRDefault="008C51D0" w:rsidP="00DA3658">
      <w:pPr>
        <w:pStyle w:val="ds-markdown-paragraph"/>
        <w:numPr>
          <w:ilvl w:val="0"/>
          <w:numId w:val="17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Уровень распределения:</w:t>
      </w:r>
      <w:r>
        <w:rPr>
          <w:rFonts w:ascii="Segoe UI" w:hAnsi="Segoe UI" w:cs="Segoe UI"/>
          <w:color w:val="0F1115"/>
        </w:rPr>
        <w:t> Опорная сеть из 5 вышек связи с ретрансляторами, соединенных магистральной ВОЛС, создающая единое радиопокрытие и точки доступа Wi-Fi.</w:t>
      </w:r>
    </w:p>
    <w:p w14:paraId="5F102CFE" w14:textId="77777777" w:rsidR="008C51D0" w:rsidRDefault="008C51D0" w:rsidP="00DA3658">
      <w:pPr>
        <w:pStyle w:val="ds-markdown-paragraph"/>
        <w:numPr>
          <w:ilvl w:val="0"/>
          <w:numId w:val="17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Уровень доступа:</w:t>
      </w:r>
      <w:r>
        <w:rPr>
          <w:rFonts w:ascii="Segoe UI" w:hAnsi="Segoe UI" w:cs="Segoe UI"/>
          <w:color w:val="0F1115"/>
        </w:rPr>
        <w:t> Абонентские терминалы (рации, IP-телефоны, смартфоны, планшеты).</w:t>
      </w:r>
    </w:p>
    <w:p w14:paraId="0A9AF9D2"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Концепция предполагает наличие основного канала связи (спутниковый интернет + радиосвязь) и двух резервных (дублирующий спутниковый канал и выделенная радиолиния УКВ-диапазона через реку).</w:t>
      </w:r>
    </w:p>
    <w:p w14:paraId="766EB631" w14:textId="7122EC1C" w:rsidR="008C51D0" w:rsidRDefault="008C51D0" w:rsidP="00DA3658">
      <w:pPr>
        <w:pStyle w:val="3"/>
        <w:numPr>
          <w:ilvl w:val="2"/>
          <w:numId w:val="182"/>
        </w:numPr>
        <w:shd w:val="clear" w:color="auto" w:fill="FFFFFF"/>
        <w:spacing w:before="480" w:after="240" w:line="450" w:lineRule="atLeast"/>
        <w:rPr>
          <w:rFonts w:ascii="Segoe UI" w:hAnsi="Segoe UI" w:cs="Segoe UI"/>
          <w:color w:val="0F1115"/>
        </w:rPr>
      </w:pPr>
      <w:r>
        <w:rPr>
          <w:rStyle w:val="a3"/>
          <w:rFonts w:ascii="Segoe UI" w:hAnsi="Segoe UI" w:cs="Segoe UI"/>
          <w:color w:val="0F1115"/>
        </w:rPr>
        <w:t>Центр управления связью и диспетчеризации</w:t>
      </w:r>
    </w:p>
    <w:p w14:paraId="10506BE4"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ЦУС расположен в административно-бытовом корпусе и оснащен:</w:t>
      </w:r>
    </w:p>
    <w:p w14:paraId="7847C77E" w14:textId="77777777" w:rsidR="008C51D0" w:rsidRDefault="008C51D0" w:rsidP="00DA3658">
      <w:pPr>
        <w:pStyle w:val="ds-markdown-paragraph"/>
        <w:numPr>
          <w:ilvl w:val="0"/>
          <w:numId w:val="176"/>
        </w:numPr>
        <w:shd w:val="clear" w:color="auto" w:fill="FFFFFF"/>
        <w:spacing w:after="0" w:afterAutospacing="0" w:line="420" w:lineRule="atLeast"/>
        <w:rPr>
          <w:rFonts w:ascii="Segoe UI" w:hAnsi="Segoe UI" w:cs="Segoe UI"/>
          <w:color w:val="0F1115"/>
        </w:rPr>
      </w:pPr>
      <w:r>
        <w:rPr>
          <w:rFonts w:ascii="Segoe UI" w:hAnsi="Segoe UI" w:cs="Segoe UI"/>
          <w:color w:val="0F1115"/>
        </w:rPr>
        <w:t>Серверными стойками (2 шт.) с коммутаторами L3 уровня (Cisco Catalyst 9300).</w:t>
      </w:r>
    </w:p>
    <w:p w14:paraId="74BD196B" w14:textId="77777777" w:rsidR="008C51D0" w:rsidRDefault="008C51D0" w:rsidP="00DA3658">
      <w:pPr>
        <w:pStyle w:val="ds-markdown-paragraph"/>
        <w:numPr>
          <w:ilvl w:val="0"/>
          <w:numId w:val="176"/>
        </w:numPr>
        <w:shd w:val="clear" w:color="auto" w:fill="FFFFFF"/>
        <w:spacing w:after="0" w:afterAutospacing="0" w:line="420" w:lineRule="atLeast"/>
        <w:rPr>
          <w:rFonts w:ascii="Segoe UI" w:hAnsi="Segoe UI" w:cs="Segoe UI"/>
          <w:color w:val="0F1115"/>
        </w:rPr>
      </w:pPr>
      <w:r>
        <w:rPr>
          <w:rFonts w:ascii="Segoe UI" w:hAnsi="Segoe UI" w:cs="Segoe UI"/>
          <w:color w:val="0F1115"/>
        </w:rPr>
        <w:t>Станцией спутниковой связи (VSAT) с антенной 1.8 м.</w:t>
      </w:r>
    </w:p>
    <w:p w14:paraId="15850666" w14:textId="77777777" w:rsidR="008C51D0" w:rsidRDefault="008C51D0" w:rsidP="00DA3658">
      <w:pPr>
        <w:pStyle w:val="ds-markdown-paragraph"/>
        <w:numPr>
          <w:ilvl w:val="0"/>
          <w:numId w:val="176"/>
        </w:numPr>
        <w:shd w:val="clear" w:color="auto" w:fill="FFFFFF"/>
        <w:spacing w:after="0" w:afterAutospacing="0" w:line="420" w:lineRule="atLeast"/>
        <w:rPr>
          <w:rFonts w:ascii="Segoe UI" w:hAnsi="Segoe UI" w:cs="Segoe UI"/>
          <w:color w:val="0F1115"/>
        </w:rPr>
      </w:pPr>
      <w:r>
        <w:rPr>
          <w:rFonts w:ascii="Segoe UI" w:hAnsi="Segoe UI" w:cs="Segoe UI"/>
          <w:color w:val="0F1115"/>
        </w:rPr>
        <w:t>Диспетчерским пультом на 4 рабочих места с ПО «Цифра-Диспетчер» для управления радиосвязью, записи переговоров и мониторинга инженерных систем.</w:t>
      </w:r>
    </w:p>
    <w:p w14:paraId="2B533985" w14:textId="77777777" w:rsidR="008C51D0" w:rsidRDefault="008C51D0" w:rsidP="00DA3658">
      <w:pPr>
        <w:pStyle w:val="ds-markdown-paragraph"/>
        <w:numPr>
          <w:ilvl w:val="0"/>
          <w:numId w:val="176"/>
        </w:numPr>
        <w:shd w:val="clear" w:color="auto" w:fill="FFFFFF"/>
        <w:spacing w:after="0" w:afterAutospacing="0" w:line="420" w:lineRule="atLeast"/>
        <w:rPr>
          <w:rFonts w:ascii="Segoe UI" w:hAnsi="Segoe UI" w:cs="Segoe UI"/>
          <w:color w:val="0F1115"/>
        </w:rPr>
      </w:pPr>
      <w:r>
        <w:rPr>
          <w:rFonts w:ascii="Segoe UI" w:hAnsi="Segoe UI" w:cs="Segoe UI"/>
          <w:color w:val="0F1115"/>
        </w:rPr>
        <w:t>Станционной УКВ-радиостанцией Vertex VXR-7000.</w:t>
      </w:r>
    </w:p>
    <w:p w14:paraId="32D25B37" w14:textId="77777777" w:rsidR="008C51D0" w:rsidRDefault="008C51D0" w:rsidP="00DA3658">
      <w:pPr>
        <w:pStyle w:val="ds-markdown-paragraph"/>
        <w:numPr>
          <w:ilvl w:val="0"/>
          <w:numId w:val="176"/>
        </w:numPr>
        <w:shd w:val="clear" w:color="auto" w:fill="FFFFFF"/>
        <w:spacing w:after="0" w:afterAutospacing="0" w:line="420" w:lineRule="atLeast"/>
        <w:rPr>
          <w:rFonts w:ascii="Segoe UI" w:hAnsi="Segoe UI" w:cs="Segoe UI"/>
          <w:color w:val="0F1115"/>
        </w:rPr>
      </w:pPr>
      <w:r>
        <w:rPr>
          <w:rFonts w:ascii="Segoe UI" w:hAnsi="Segoe UI" w:cs="Segoe UI"/>
          <w:color w:val="0F1115"/>
        </w:rPr>
        <w:t>Системой громкой связи и оповещения RUP-100 «Старт».</w:t>
      </w:r>
      <w:r>
        <w:rPr>
          <w:rFonts w:ascii="Segoe UI" w:hAnsi="Segoe UI" w:cs="Segoe UI"/>
          <w:color w:val="0F1115"/>
        </w:rPr>
        <w:br/>
        <w:t>ЦУС работает в круглосуточном режиме.</w:t>
      </w:r>
    </w:p>
    <w:p w14:paraId="4B0213CA" w14:textId="4D8A98C6" w:rsidR="008C51D0" w:rsidRDefault="008C51D0" w:rsidP="00DA3658">
      <w:pPr>
        <w:pStyle w:val="3"/>
        <w:numPr>
          <w:ilvl w:val="2"/>
          <w:numId w:val="182"/>
        </w:numPr>
        <w:shd w:val="clear" w:color="auto" w:fill="FFFFFF"/>
        <w:spacing w:before="480" w:after="240" w:line="450" w:lineRule="atLeast"/>
        <w:rPr>
          <w:rFonts w:ascii="Segoe UI" w:hAnsi="Segoe UI" w:cs="Segoe UI"/>
          <w:color w:val="0F1115"/>
        </w:rPr>
      </w:pPr>
      <w:r>
        <w:rPr>
          <w:rStyle w:val="a3"/>
          <w:rFonts w:ascii="Segoe UI" w:hAnsi="Segoe UI" w:cs="Segoe UI"/>
          <w:color w:val="0F1115"/>
        </w:rPr>
        <w:lastRenderedPageBreak/>
        <w:t xml:space="preserve"> Зонирование системы связи по участкам</w:t>
      </w:r>
    </w:p>
    <w:p w14:paraId="29BDF8D0"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Территория разбита на 5 зон радиопокрытия, соответствующих расположению вышек:</w:t>
      </w:r>
    </w:p>
    <w:p w14:paraId="77FF0186" w14:textId="77777777" w:rsidR="008C51D0" w:rsidRDefault="008C51D0" w:rsidP="00DA3658">
      <w:pPr>
        <w:pStyle w:val="ds-markdown-paragraph"/>
        <w:numPr>
          <w:ilvl w:val="0"/>
          <w:numId w:val="177"/>
        </w:numPr>
        <w:shd w:val="clear" w:color="auto" w:fill="FFFFFF"/>
        <w:spacing w:after="0" w:afterAutospacing="0" w:line="420" w:lineRule="atLeast"/>
        <w:rPr>
          <w:rFonts w:ascii="Segoe UI" w:hAnsi="Segoe UI" w:cs="Segoe UI"/>
          <w:color w:val="0F1115"/>
        </w:rPr>
      </w:pPr>
      <w:r>
        <w:rPr>
          <w:rFonts w:ascii="Segoe UI" w:hAnsi="Segoe UI" w:cs="Segoe UI"/>
          <w:color w:val="0F1115"/>
        </w:rPr>
        <w:t>Зона 1: Левый берег, производственная зона.</w:t>
      </w:r>
    </w:p>
    <w:p w14:paraId="0CEA7A34" w14:textId="77777777" w:rsidR="008C51D0" w:rsidRDefault="008C51D0" w:rsidP="00DA3658">
      <w:pPr>
        <w:pStyle w:val="ds-markdown-paragraph"/>
        <w:numPr>
          <w:ilvl w:val="0"/>
          <w:numId w:val="177"/>
        </w:numPr>
        <w:shd w:val="clear" w:color="auto" w:fill="FFFFFF"/>
        <w:spacing w:after="0" w:afterAutospacing="0" w:line="420" w:lineRule="atLeast"/>
        <w:rPr>
          <w:rFonts w:ascii="Segoe UI" w:hAnsi="Segoe UI" w:cs="Segoe UI"/>
          <w:color w:val="0F1115"/>
        </w:rPr>
      </w:pPr>
      <w:r>
        <w:rPr>
          <w:rFonts w:ascii="Segoe UI" w:hAnsi="Segoe UI" w:cs="Segoe UI"/>
          <w:color w:val="0F1115"/>
        </w:rPr>
        <w:t>Зона 2: Левый берег, вахтовый поселок.</w:t>
      </w:r>
    </w:p>
    <w:p w14:paraId="1A5ECE92" w14:textId="77777777" w:rsidR="008C51D0" w:rsidRDefault="008C51D0" w:rsidP="00DA3658">
      <w:pPr>
        <w:pStyle w:val="ds-markdown-paragraph"/>
        <w:numPr>
          <w:ilvl w:val="0"/>
          <w:numId w:val="177"/>
        </w:numPr>
        <w:shd w:val="clear" w:color="auto" w:fill="FFFFFF"/>
        <w:spacing w:after="0" w:afterAutospacing="0" w:line="420" w:lineRule="atLeast"/>
        <w:rPr>
          <w:rFonts w:ascii="Segoe UI" w:hAnsi="Segoe UI" w:cs="Segoe UI"/>
          <w:color w:val="0F1115"/>
        </w:rPr>
      </w:pPr>
      <w:r>
        <w:rPr>
          <w:rFonts w:ascii="Segoe UI" w:hAnsi="Segoe UI" w:cs="Segoe UI"/>
          <w:color w:val="0F1115"/>
        </w:rPr>
        <w:t>Зона 3: Правый берег, производственная зона.</w:t>
      </w:r>
    </w:p>
    <w:p w14:paraId="42277AED" w14:textId="77777777" w:rsidR="008C51D0" w:rsidRDefault="008C51D0" w:rsidP="00DA3658">
      <w:pPr>
        <w:pStyle w:val="ds-markdown-paragraph"/>
        <w:numPr>
          <w:ilvl w:val="0"/>
          <w:numId w:val="177"/>
        </w:numPr>
        <w:shd w:val="clear" w:color="auto" w:fill="FFFFFF"/>
        <w:spacing w:after="0" w:afterAutospacing="0" w:line="420" w:lineRule="atLeast"/>
        <w:rPr>
          <w:rFonts w:ascii="Segoe UI" w:hAnsi="Segoe UI" w:cs="Segoe UI"/>
          <w:color w:val="0F1115"/>
        </w:rPr>
      </w:pPr>
      <w:r>
        <w:rPr>
          <w:rFonts w:ascii="Segoe UI" w:hAnsi="Segoe UI" w:cs="Segoe UI"/>
          <w:color w:val="0F1115"/>
        </w:rPr>
        <w:t>Зона 4: Правый берег, карьер и БСУ.</w:t>
      </w:r>
    </w:p>
    <w:p w14:paraId="7FA39F4D" w14:textId="77777777" w:rsidR="008C51D0" w:rsidRDefault="008C51D0" w:rsidP="00DA3658">
      <w:pPr>
        <w:pStyle w:val="ds-markdown-paragraph"/>
        <w:numPr>
          <w:ilvl w:val="0"/>
          <w:numId w:val="177"/>
        </w:numPr>
        <w:shd w:val="clear" w:color="auto" w:fill="FFFFFF"/>
        <w:spacing w:after="0" w:afterAutospacing="0" w:line="420" w:lineRule="atLeast"/>
        <w:rPr>
          <w:rFonts w:ascii="Segoe UI" w:hAnsi="Segoe UI" w:cs="Segoe UI"/>
          <w:color w:val="0F1115"/>
        </w:rPr>
      </w:pPr>
      <w:r>
        <w:rPr>
          <w:rFonts w:ascii="Segoe UI" w:hAnsi="Segoe UI" w:cs="Segoe UI"/>
          <w:color w:val="0F1115"/>
        </w:rPr>
        <w:t>Зона 5: Акватория реки и зона мостостроения.</w:t>
      </w:r>
      <w:r>
        <w:rPr>
          <w:rFonts w:ascii="Segoe UI" w:hAnsi="Segoe UI" w:cs="Segoe UI"/>
          <w:color w:val="0F1115"/>
        </w:rPr>
        <w:br/>
        <w:t>Каждая зона обслуживается своим ретранслятором, что исключает взаимные помехи и обеспечивает четкую связь.</w:t>
      </w:r>
    </w:p>
    <w:p w14:paraId="43233892" w14:textId="15CD65AE" w:rsidR="008C51D0" w:rsidRDefault="008C51D0" w:rsidP="00DA3658">
      <w:pPr>
        <w:pStyle w:val="3"/>
        <w:numPr>
          <w:ilvl w:val="2"/>
          <w:numId w:val="182"/>
        </w:numPr>
        <w:shd w:val="clear" w:color="auto" w:fill="FFFFFF"/>
        <w:spacing w:before="480" w:after="240" w:line="450" w:lineRule="atLeast"/>
        <w:rPr>
          <w:rFonts w:ascii="Segoe UI" w:hAnsi="Segoe UI" w:cs="Segoe UI"/>
          <w:color w:val="0F1115"/>
        </w:rPr>
      </w:pPr>
      <w:r>
        <w:rPr>
          <w:rStyle w:val="a3"/>
          <w:rFonts w:ascii="Segoe UI" w:hAnsi="Segoe UI" w:cs="Segoe UI"/>
          <w:color w:val="0F1115"/>
        </w:rPr>
        <w:t>Режим работы службы связи</w:t>
      </w:r>
    </w:p>
    <w:p w14:paraId="393E0C96"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Служба связи работает в режиме 24/7/365. График сменности – 12 часов. Штат службы: 8 человек (4 диспетчера, 3 инженера, 1 начальник смены). Основные задачи: мониторинг состояния системы, техническая поддержка пользователей, ведение журналов связи, управление системой оповещения.</w:t>
      </w:r>
    </w:p>
    <w:p w14:paraId="1C759E47" w14:textId="7263E8AA" w:rsidR="008C51D0" w:rsidRPr="00F057CA" w:rsidRDefault="008C51D0" w:rsidP="00DA3658">
      <w:pPr>
        <w:pStyle w:val="3"/>
        <w:numPr>
          <w:ilvl w:val="2"/>
          <w:numId w:val="182"/>
        </w:numPr>
        <w:shd w:val="clear" w:color="auto" w:fill="FFFFFF"/>
        <w:spacing w:before="480" w:after="240" w:line="450" w:lineRule="atLeast"/>
        <w:rPr>
          <w:rFonts w:eastAsia="Times New Roman"/>
          <w:b/>
          <w:bCs/>
          <w:color w:val="2F5496" w:themeColor="accent1" w:themeShade="BF"/>
          <w:lang w:eastAsia="ru-RU"/>
        </w:rPr>
      </w:pPr>
      <w:r w:rsidRPr="00F057CA">
        <w:rPr>
          <w:rFonts w:eastAsia="Times New Roman"/>
          <w:color w:val="2F5496" w:themeColor="accent1" w:themeShade="BF"/>
          <w:sz w:val="22"/>
          <w:lang w:eastAsia="ru-RU"/>
        </w:rPr>
        <w:t>ВИДЫ И СРЕДСТВА СВЯЗИ</w:t>
      </w:r>
    </w:p>
    <w:p w14:paraId="6745BDB7"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3.5.3.2.1. Радиосвязь (УКВ/КВ диапазоны, TETRA/DMR системы)</w:t>
      </w:r>
    </w:p>
    <w:p w14:paraId="798C10F6"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 качестве основной технологии выбрана цифровая система радиосвязи стандарта </w:t>
      </w:r>
      <w:r>
        <w:rPr>
          <w:rStyle w:val="a3"/>
          <w:rFonts w:ascii="Segoe UI" w:hAnsi="Segoe UI" w:cs="Segoe UI"/>
          <w:color w:val="0F1115"/>
        </w:rPr>
        <w:t>DMR (Digital Mobile Radio) Tier III</w:t>
      </w:r>
      <w:r>
        <w:rPr>
          <w:rFonts w:ascii="Segoe UI" w:hAnsi="Segoe UI" w:cs="Segoe UI"/>
          <w:color w:val="0F1115"/>
        </w:rPr>
        <w:t>, как оптимальная по соотношению цена/качество/функциональность для объектов такого масштаба.</w:t>
      </w:r>
    </w:p>
    <w:p w14:paraId="0D739466" w14:textId="77777777" w:rsidR="008C51D0" w:rsidRDefault="008C51D0" w:rsidP="00DA3658">
      <w:pPr>
        <w:pStyle w:val="ds-markdown-paragraph"/>
        <w:numPr>
          <w:ilvl w:val="0"/>
          <w:numId w:val="17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Система:</w:t>
      </w:r>
      <w:r>
        <w:rPr>
          <w:rFonts w:ascii="Segoe UI" w:hAnsi="Segoe UI" w:cs="Segoe UI"/>
          <w:color w:val="0F1115"/>
        </w:rPr>
        <w:t> На базе ретрансляторов Motorola MTR3000 (3 шт.), установленных на вышках.</w:t>
      </w:r>
    </w:p>
    <w:p w14:paraId="2610B73E" w14:textId="77777777" w:rsidR="008C51D0" w:rsidRDefault="008C51D0" w:rsidP="00DA3658">
      <w:pPr>
        <w:pStyle w:val="ds-markdown-paragraph"/>
        <w:numPr>
          <w:ilvl w:val="0"/>
          <w:numId w:val="17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Абонентские терминалы:</w:t>
      </w:r>
      <w:r>
        <w:rPr>
          <w:rFonts w:ascii="Segoe UI" w:hAnsi="Segoe UI" w:cs="Segoe UI"/>
          <w:color w:val="0F1115"/>
        </w:rPr>
        <w:t> 50 портативных радиостанций Motorola DP4800 (взрывозащищенные модели для производственных зон) и 20 стационарных Motorola DM4600 для транспорта и диспетчерских.</w:t>
      </w:r>
    </w:p>
    <w:p w14:paraId="6A52831D" w14:textId="77777777" w:rsidR="008C51D0" w:rsidRDefault="008C51D0" w:rsidP="00DA3658">
      <w:pPr>
        <w:pStyle w:val="ds-markdown-paragraph"/>
        <w:numPr>
          <w:ilvl w:val="0"/>
          <w:numId w:val="17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Функционал:</w:t>
      </w:r>
      <w:r>
        <w:rPr>
          <w:rFonts w:ascii="Segoe UI" w:hAnsi="Segoe UI" w:cs="Segoe UI"/>
          <w:color w:val="0F1115"/>
        </w:rPr>
        <w:t> Групповой и индивидуальный вызов, передача данных (телеметрия, GPS-трекинг), кнопка экстренного вызова, шифрование переговоров.</w:t>
      </w:r>
      <w:r>
        <w:rPr>
          <w:rFonts w:ascii="Segoe UI" w:hAnsi="Segoe UI" w:cs="Segoe UI"/>
          <w:color w:val="0F1115"/>
        </w:rPr>
        <w:br/>
      </w:r>
      <w:r>
        <w:rPr>
          <w:rFonts w:ascii="Segoe UI" w:hAnsi="Segoe UI" w:cs="Segoe UI"/>
          <w:color w:val="0F1115"/>
        </w:rPr>
        <w:lastRenderedPageBreak/>
        <w:t>Для связи между берегами и в каньонах, где УКВ неэффективна, развернута резервная система КВ-связи (радиомостик) Barrett 2050.</w:t>
      </w:r>
    </w:p>
    <w:p w14:paraId="7A7CD536" w14:textId="2FFD8A11" w:rsidR="008C51D0" w:rsidRPr="005144B7" w:rsidRDefault="008C51D0" w:rsidP="00DA3658">
      <w:pPr>
        <w:pStyle w:val="4"/>
        <w:numPr>
          <w:ilvl w:val="3"/>
          <w:numId w:val="184"/>
        </w:numPr>
        <w:shd w:val="clear" w:color="auto" w:fill="FFFFFF"/>
        <w:spacing w:before="240" w:after="240" w:line="420" w:lineRule="atLeast"/>
        <w:rPr>
          <w:rStyle w:val="a3"/>
        </w:rPr>
      </w:pPr>
      <w:r>
        <w:rPr>
          <w:rStyle w:val="a3"/>
          <w:rFonts w:ascii="Segoe UI" w:hAnsi="Segoe UI" w:cs="Segoe UI"/>
          <w:color w:val="0F1115"/>
        </w:rPr>
        <w:t>Телефонная связь (стационарная, IP-телефония, VoIP)</w:t>
      </w:r>
    </w:p>
    <w:p w14:paraId="220C651E"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 административных зданиях и жилых модулях развернута локальная АТС на 100 номеров на базе IP-АТС Panasonic KX-NS700. Пользователям предоставлены IP-телефоны Panasonic KX-NT500. Все внутренние звонки бесплатны. Выход на городскую и междугороднюю связь осуществляется через VoIP-шлюз Mediatrix 4402 по спутниковому каналу.</w:t>
      </w:r>
    </w:p>
    <w:p w14:paraId="508FE3F9" w14:textId="0A518E58" w:rsidR="008C51D0" w:rsidRDefault="008C51D0" w:rsidP="00DA3658">
      <w:pPr>
        <w:pStyle w:val="4"/>
        <w:numPr>
          <w:ilvl w:val="3"/>
          <w:numId w:val="184"/>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Спутниковая связь (интернет, телефония, данные)</w:t>
      </w:r>
    </w:p>
    <w:p w14:paraId="3B29AA83"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Основной и резервный каналы связи с "большой землей" обеспечивают две спутниковые станции VSAT:</w:t>
      </w:r>
    </w:p>
    <w:p w14:paraId="487F4260" w14:textId="77777777" w:rsidR="008C51D0" w:rsidRDefault="008C51D0" w:rsidP="00DA3658">
      <w:pPr>
        <w:pStyle w:val="ds-markdown-paragraph"/>
        <w:numPr>
          <w:ilvl w:val="0"/>
          <w:numId w:val="17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Основной канал:</w:t>
      </w:r>
      <w:r>
        <w:rPr>
          <w:rFonts w:ascii="Segoe UI" w:hAnsi="Segoe UI" w:cs="Segoe UI"/>
          <w:color w:val="0F1115"/>
        </w:rPr>
        <w:t> Hughes HT1100, антенна 1.8м, скорость до 50 Мбит/с (исходящий) / 100 Мбит/с (входящий).</w:t>
      </w:r>
    </w:p>
    <w:p w14:paraId="55222E19" w14:textId="77777777" w:rsidR="008C51D0" w:rsidRDefault="008C51D0" w:rsidP="00DA3658">
      <w:pPr>
        <w:pStyle w:val="ds-markdown-paragraph"/>
        <w:numPr>
          <w:ilvl w:val="0"/>
          <w:numId w:val="17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Резервный канал:</w:t>
      </w:r>
      <w:r>
        <w:rPr>
          <w:rFonts w:ascii="Segoe UI" w:hAnsi="Segoe UI" w:cs="Segoe UI"/>
          <w:color w:val="0F1115"/>
        </w:rPr>
        <w:t> Gilat SkyEdge II-c, антенна 1.2м, скорость до 20/50 Мбит/с.</w:t>
      </w:r>
      <w:r>
        <w:rPr>
          <w:rFonts w:ascii="Segoe UI" w:hAnsi="Segoe UI" w:cs="Segoe UI"/>
          <w:color w:val="0F1115"/>
        </w:rPr>
        <w:br/>
        <w:t>Спутниковые каналы используются для интернета, телефонии, передачи данных геодезистов и видео-мониторинга.</w:t>
      </w:r>
    </w:p>
    <w:p w14:paraId="1B4F4B07" w14:textId="02E90D06" w:rsidR="008C51D0" w:rsidRDefault="008C51D0" w:rsidP="00DA3658">
      <w:pPr>
        <w:pStyle w:val="4"/>
        <w:numPr>
          <w:ilvl w:val="3"/>
          <w:numId w:val="184"/>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Система оповещения и громкой связи</w:t>
      </w:r>
    </w:p>
    <w:p w14:paraId="4BFE0C21"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Развернута централизованная система речевого оповещения и управления эвакуацией (СОУЭ) «ОКС-СТ» на базе процессора БОКС. Установлено 40 громкоговорителей уличного исполнения (типа ГР-30) на территории всего поселка и производственных зон. Система позволяет передавать как текстовые сообщения (через сирену), так и речевые команды от диспетчера. Интегрирована с системой пожарной сигнализации.</w:t>
      </w:r>
    </w:p>
    <w:p w14:paraId="6C243DDB" w14:textId="42FBF758" w:rsidR="008C51D0" w:rsidRDefault="008C51D0" w:rsidP="00DA3658">
      <w:pPr>
        <w:pStyle w:val="4"/>
        <w:numPr>
          <w:ilvl w:val="3"/>
          <w:numId w:val="184"/>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Видеоконференцсвязь и удаленный доступ</w:t>
      </w:r>
    </w:p>
    <w:p w14:paraId="4565DBAA"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проведения совещаний с головным офисом и подрядчиками оборудована комната ВКС на базе комплекта Cisco Webex Board 70. Также предоставлен облачный сервис Webex для удаленных участников. Инженеры и руководители имеют защищенный удаленный доступ (VPN) к внутренним сетевым ресурсам и системе управления проектом (ПО «1С:СМК»).</w:t>
      </w:r>
    </w:p>
    <w:p w14:paraId="6FA8F22E" w14:textId="3F6B3204" w:rsidR="008C51D0" w:rsidRPr="00F057CA" w:rsidRDefault="008C51D0" w:rsidP="00DA3658">
      <w:pPr>
        <w:pStyle w:val="3"/>
        <w:numPr>
          <w:ilvl w:val="2"/>
          <w:numId w:val="182"/>
        </w:numPr>
        <w:shd w:val="clear" w:color="auto" w:fill="FFFFFF"/>
        <w:spacing w:before="480" w:after="240" w:line="450" w:lineRule="atLeast"/>
        <w:rPr>
          <w:rFonts w:eastAsia="Times New Roman"/>
          <w:b/>
          <w:bCs/>
          <w:color w:val="2F5496" w:themeColor="accent1" w:themeShade="BF"/>
          <w:lang w:eastAsia="ru-RU"/>
        </w:rPr>
      </w:pPr>
      <w:r w:rsidRPr="00F057CA">
        <w:rPr>
          <w:rFonts w:eastAsia="Times New Roman"/>
          <w:color w:val="2F5496" w:themeColor="accent1" w:themeShade="BF"/>
          <w:sz w:val="22"/>
          <w:lang w:eastAsia="ru-RU"/>
        </w:rPr>
        <w:lastRenderedPageBreak/>
        <w:t>ИНФРАСТРУКТУРА СВЯЗИ</w:t>
      </w:r>
    </w:p>
    <w:p w14:paraId="3F5FBE5B" w14:textId="1BB87ED1" w:rsidR="008C51D0" w:rsidRDefault="008C51D0" w:rsidP="00DA3658">
      <w:pPr>
        <w:pStyle w:val="4"/>
        <w:numPr>
          <w:ilvl w:val="3"/>
          <w:numId w:val="184"/>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Вышки связи и ретрансляторы (5 вышек высотой 25-40 м)</w:t>
      </w:r>
    </w:p>
    <w:p w14:paraId="57167569"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Возведены 5 сборных металлических вышек-мачт высотой 25, 30 (2 шт.), 35 и 40 метров. Вышка 40м расположена на левом берегу для организации радиомостика через реку. Все вышки заземлены, оснащены системой молниезащиты и маркировочными огнями для авиации. На вышках размещены ретрансляторы DMR, антенны Wi-Fi, КВ- и УКВ-радиостанции.</w:t>
      </w:r>
    </w:p>
    <w:p w14:paraId="13A31A82" w14:textId="590B9886" w:rsidR="008C51D0" w:rsidRDefault="008C51D0" w:rsidP="00DA3658">
      <w:pPr>
        <w:pStyle w:val="4"/>
        <w:numPr>
          <w:ilvl w:val="3"/>
          <w:numId w:val="184"/>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Волоконно-оптические линии связи (8 км ВОЛС)</w:t>
      </w:r>
    </w:p>
    <w:p w14:paraId="733CAD23"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Проложена кольцевая магистраль ВОЛС протяженностью 8 км, соединяющая ЦУС и все вышки связи. Использован бронированный кабель ОКЛК-02 с 24 волокнами, проложенный подземным способом (в траншее) и по эстакадам. Это обеспечивает высокоскоростной и защищенный от помех обмен данными между узлами связи.</w:t>
      </w:r>
    </w:p>
    <w:p w14:paraId="79CB1597" w14:textId="30B9939C" w:rsidR="008C51D0" w:rsidRDefault="008C51D0" w:rsidP="00DA3658">
      <w:pPr>
        <w:pStyle w:val="4"/>
        <w:numPr>
          <w:ilvl w:val="3"/>
          <w:numId w:val="184"/>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Коммутационное и серверное оборудование</w:t>
      </w:r>
    </w:p>
    <w:p w14:paraId="7F08480C"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Ядро сети построено на оборудовании Cisco: 2 коммутатора агрегации уровня L3 Catalyst 9300-24T, 8 коммутаторов доступа уровня L2 Catalyst 2960-X. Серверная стойка включает: контроллер DMR-системы, сервер IP-АТС, сервер видеонаблюдения (Milestone XProtect), файловый сервер и сервер САПР.</w:t>
      </w:r>
    </w:p>
    <w:p w14:paraId="7BC100D9" w14:textId="4F0ED09B" w:rsidR="008C51D0" w:rsidRDefault="008C51D0" w:rsidP="00DA3658">
      <w:pPr>
        <w:pStyle w:val="4"/>
        <w:numPr>
          <w:ilvl w:val="3"/>
          <w:numId w:val="184"/>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Системы беспроводного доступа Wi-Fi (20 точек доступа)</w:t>
      </w:r>
    </w:p>
    <w:p w14:paraId="364A74DA"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Развернута сеть Wi-Fi для доступа к корпоративным ресурсам и интернету в административных зданиях и жилых модулях. Установлено </w:t>
      </w:r>
      <w:r>
        <w:rPr>
          <w:rStyle w:val="a3"/>
          <w:rFonts w:ascii="Segoe UI" w:hAnsi="Segoe UI" w:cs="Segoe UI"/>
          <w:color w:val="0F1115"/>
        </w:rPr>
        <w:t>20 точек доступа Cisco Meraki MR46</w:t>
      </w:r>
      <w:r>
        <w:rPr>
          <w:rFonts w:ascii="Segoe UI" w:hAnsi="Segoe UI" w:cs="Segoe UI"/>
          <w:color w:val="0F1115"/>
        </w:rPr>
        <w:t> с внешними антеннами для улучшения покрытия. Сеть разделена на гостевую и корпоративную (с авторизацией по логину/паролю).</w:t>
      </w:r>
    </w:p>
    <w:p w14:paraId="617197F3" w14:textId="497C4060" w:rsidR="008C51D0" w:rsidRDefault="008C51D0" w:rsidP="00DA3658">
      <w:pPr>
        <w:pStyle w:val="4"/>
        <w:numPr>
          <w:ilvl w:val="3"/>
          <w:numId w:val="184"/>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Мобильные и портативные средства связи</w:t>
      </w:r>
    </w:p>
    <w:p w14:paraId="5DDF2D6D"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оперативного реагирования и работы аварийных бригад созданы </w:t>
      </w:r>
      <w:r>
        <w:rPr>
          <w:rStyle w:val="a3"/>
          <w:rFonts w:ascii="Segoe UI" w:hAnsi="Segoe UI" w:cs="Segoe UI"/>
          <w:color w:val="0F1115"/>
        </w:rPr>
        <w:t>2 передвижных комплекта связи (ПКС)</w:t>
      </w:r>
      <w:r>
        <w:rPr>
          <w:rFonts w:ascii="Segoe UI" w:hAnsi="Segoe UI" w:cs="Segoe UI"/>
          <w:color w:val="0F1115"/>
        </w:rPr>
        <w:t>. Каждый ПКС включает: автомобильный ретранслятор DMR, портативную спутниковую станцию Inmarsat IsatPhone 2, 4 портативные радиостанции, ноутбук с VPN-доступом и портативную точку доступа Wi-Fi.</w:t>
      </w:r>
    </w:p>
    <w:p w14:paraId="55DE9ADE" w14:textId="0200BFF9" w:rsidR="008C51D0" w:rsidRPr="00F057CA" w:rsidRDefault="008C51D0" w:rsidP="00DA3658">
      <w:pPr>
        <w:pStyle w:val="3"/>
        <w:numPr>
          <w:ilvl w:val="2"/>
          <w:numId w:val="182"/>
        </w:numPr>
        <w:shd w:val="clear" w:color="auto" w:fill="FFFFFF"/>
        <w:spacing w:before="480" w:after="240" w:line="450" w:lineRule="atLeast"/>
        <w:rPr>
          <w:rFonts w:eastAsia="Times New Roman"/>
          <w:b/>
          <w:bCs/>
          <w:color w:val="2F5496" w:themeColor="accent1" w:themeShade="BF"/>
          <w:lang w:eastAsia="ru-RU"/>
        </w:rPr>
      </w:pPr>
      <w:r w:rsidRPr="00F057CA">
        <w:rPr>
          <w:rFonts w:eastAsia="Times New Roman"/>
          <w:color w:val="2F5496" w:themeColor="accent1" w:themeShade="BF"/>
          <w:sz w:val="22"/>
          <w:lang w:eastAsia="ru-RU"/>
        </w:rPr>
        <w:lastRenderedPageBreak/>
        <w:t>РЕЖИМ РАБОТЫ И ОБСЛУЖИВАНИЕ</w:t>
      </w:r>
    </w:p>
    <w:p w14:paraId="57E8228B" w14:textId="7218FB82" w:rsidR="008C51D0" w:rsidRPr="006333CB" w:rsidRDefault="008C51D0" w:rsidP="00DA3658">
      <w:pPr>
        <w:pStyle w:val="4"/>
        <w:numPr>
          <w:ilvl w:val="3"/>
          <w:numId w:val="182"/>
        </w:numPr>
        <w:shd w:val="clear" w:color="auto" w:fill="FFFFFF"/>
        <w:spacing w:before="240" w:after="240" w:line="420" w:lineRule="atLeast"/>
        <w:rPr>
          <w:rStyle w:val="a3"/>
        </w:rPr>
      </w:pPr>
      <w:r>
        <w:rPr>
          <w:rStyle w:val="a3"/>
          <w:rFonts w:ascii="Segoe UI" w:hAnsi="Segoe UI" w:cs="Segoe UI"/>
          <w:color w:val="0F1115"/>
        </w:rPr>
        <w:t>Круглосуточная диспетчерская служба связи</w:t>
      </w:r>
    </w:p>
    <w:p w14:paraId="7F821DE9"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Диспетчерская служба осуществляет постоянный мониторинг каналов связи, фиксацию всех переговоров (согласно регламенту), прием заявок на техническую поддержку и управление системой оповещения.</w:t>
      </w:r>
    </w:p>
    <w:p w14:paraId="3DC277AB" w14:textId="1C4EB147" w:rsidR="008C51D0" w:rsidRDefault="008C51D0" w:rsidP="00DA3658">
      <w:pPr>
        <w:pStyle w:val="4"/>
        <w:numPr>
          <w:ilvl w:val="3"/>
          <w:numId w:val="182"/>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График технического обслуживания и ремонтов</w:t>
      </w:r>
    </w:p>
    <w:p w14:paraId="6875B70E"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Установлен регламент ТО:</w:t>
      </w:r>
    </w:p>
    <w:p w14:paraId="06FC8F6C" w14:textId="77777777" w:rsidR="008C51D0" w:rsidRDefault="008C51D0" w:rsidP="00DA3658">
      <w:pPr>
        <w:pStyle w:val="ds-markdown-paragraph"/>
        <w:numPr>
          <w:ilvl w:val="0"/>
          <w:numId w:val="180"/>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Ежедневно: Визуальный осмотр ЦУС, проверка журналов ошибок.</w:t>
      </w:r>
    </w:p>
    <w:p w14:paraId="2216D4F7" w14:textId="77777777" w:rsidR="008C51D0" w:rsidRDefault="008C51D0" w:rsidP="00DA3658">
      <w:pPr>
        <w:pStyle w:val="ds-markdown-paragraph"/>
        <w:numPr>
          <w:ilvl w:val="0"/>
          <w:numId w:val="180"/>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Еженедельно: Проверка работоспособности ДГУ для ЦУС, тестирование резервных каналов связи.</w:t>
      </w:r>
    </w:p>
    <w:p w14:paraId="60F4BA15" w14:textId="77777777" w:rsidR="008C51D0" w:rsidRDefault="008C51D0" w:rsidP="00DA3658">
      <w:pPr>
        <w:pStyle w:val="ds-markdown-paragraph"/>
        <w:numPr>
          <w:ilvl w:val="0"/>
          <w:numId w:val="180"/>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Ежемесячно: Профилактический осмотр и чистка оборудования на вышках, проверка заземления.</w:t>
      </w:r>
    </w:p>
    <w:p w14:paraId="279393DE" w14:textId="77777777" w:rsidR="008C51D0" w:rsidRDefault="008C51D0" w:rsidP="00DA3658">
      <w:pPr>
        <w:pStyle w:val="ds-markdown-paragraph"/>
        <w:numPr>
          <w:ilvl w:val="0"/>
          <w:numId w:val="180"/>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Ежеквартально: Комплексные испытания системы оповещения.</w:t>
      </w:r>
    </w:p>
    <w:p w14:paraId="639C7620" w14:textId="3CED5DDF" w:rsidR="008C51D0" w:rsidRDefault="008C51D0" w:rsidP="00DA3658">
      <w:pPr>
        <w:pStyle w:val="4"/>
        <w:numPr>
          <w:ilvl w:val="3"/>
          <w:numId w:val="182"/>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Аварийно-восстановительные бригады связи</w:t>
      </w:r>
    </w:p>
    <w:p w14:paraId="046C9899"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Сформирована аварийно-восстановительная бригада из 4 человек (2 инженера, 2 техника), укомплектованная автомобилем УАЗ-«Фермер» с комплектом инструментов и ЗИП. Время реагирования на аварию – не более 30 минут в пределах стройплощадки.</w:t>
      </w:r>
    </w:p>
    <w:p w14:paraId="5526D96E" w14:textId="277A3ED4" w:rsidR="008C51D0" w:rsidRDefault="008C51D0" w:rsidP="00DA3658">
      <w:pPr>
        <w:pStyle w:val="4"/>
        <w:numPr>
          <w:ilvl w:val="3"/>
          <w:numId w:val="182"/>
        </w:numPr>
        <w:shd w:val="clear" w:color="auto" w:fill="FFFFFF"/>
        <w:spacing w:before="240" w:after="240" w:line="420" w:lineRule="atLeast"/>
        <w:rPr>
          <w:rFonts w:ascii="Segoe UI" w:hAnsi="Segoe UI" w:cs="Segoe UI"/>
          <w:color w:val="0F1115"/>
        </w:rPr>
      </w:pPr>
      <w:r>
        <w:rPr>
          <w:rStyle w:val="a3"/>
          <w:rFonts w:ascii="Segoe UI" w:hAnsi="Segoe UI" w:cs="Segoe UI"/>
          <w:color w:val="0F1115"/>
        </w:rPr>
        <w:t>Система приоритетов и экстренной связи</w:t>
      </w:r>
    </w:p>
    <w:p w14:paraId="4E704579" w14:textId="77777777" w:rsidR="008C51D0"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 системе DMR реализована система приоритетов:</w:t>
      </w:r>
    </w:p>
    <w:p w14:paraId="44261E1B" w14:textId="77777777" w:rsidR="008C51D0" w:rsidRDefault="008C51D0" w:rsidP="00DA3658">
      <w:pPr>
        <w:pStyle w:val="ds-markdown-paragraph"/>
        <w:numPr>
          <w:ilvl w:val="0"/>
          <w:numId w:val="181"/>
        </w:numPr>
        <w:shd w:val="clear" w:color="auto" w:fill="FFFFFF"/>
        <w:spacing w:after="0" w:afterAutospacing="0" w:line="420" w:lineRule="atLeast"/>
        <w:rPr>
          <w:rFonts w:ascii="Segoe UI" w:hAnsi="Segoe UI" w:cs="Segoe UI"/>
          <w:color w:val="0F1115"/>
        </w:rPr>
      </w:pPr>
      <w:r>
        <w:rPr>
          <w:rFonts w:ascii="Segoe UI" w:hAnsi="Segoe UI" w:cs="Segoe UI"/>
          <w:color w:val="0F1115"/>
        </w:rPr>
        <w:t>Уровень 1 (Наивысший): Диспетчер, начальник строительства, служба безопасности – кнопка экстренного вызова.</w:t>
      </w:r>
    </w:p>
    <w:p w14:paraId="055DC1E9" w14:textId="77777777" w:rsidR="008C51D0" w:rsidRDefault="008C51D0" w:rsidP="00DA3658">
      <w:pPr>
        <w:pStyle w:val="ds-markdown-paragraph"/>
        <w:numPr>
          <w:ilvl w:val="0"/>
          <w:numId w:val="181"/>
        </w:numPr>
        <w:shd w:val="clear" w:color="auto" w:fill="FFFFFF"/>
        <w:spacing w:after="0" w:afterAutospacing="0" w:line="420" w:lineRule="atLeast"/>
        <w:rPr>
          <w:rFonts w:ascii="Segoe UI" w:hAnsi="Segoe UI" w:cs="Segoe UI"/>
          <w:color w:val="0F1115"/>
        </w:rPr>
      </w:pPr>
      <w:r>
        <w:rPr>
          <w:rFonts w:ascii="Segoe UI" w:hAnsi="Segoe UI" w:cs="Segoe UI"/>
          <w:color w:val="0F1115"/>
        </w:rPr>
        <w:t>Уровень 2 (Высокий): Прорабы, механики.</w:t>
      </w:r>
    </w:p>
    <w:p w14:paraId="78E4C1C9" w14:textId="77777777" w:rsidR="008C51D0" w:rsidRDefault="008C51D0" w:rsidP="00DA3658">
      <w:pPr>
        <w:pStyle w:val="ds-markdown-paragraph"/>
        <w:numPr>
          <w:ilvl w:val="0"/>
          <w:numId w:val="181"/>
        </w:numPr>
        <w:shd w:val="clear" w:color="auto" w:fill="FFFFFF"/>
        <w:spacing w:after="0" w:afterAutospacing="0" w:line="420" w:lineRule="atLeast"/>
        <w:rPr>
          <w:rFonts w:ascii="Segoe UI" w:hAnsi="Segoe UI" w:cs="Segoe UI"/>
          <w:color w:val="0F1115"/>
        </w:rPr>
      </w:pPr>
      <w:r>
        <w:rPr>
          <w:rFonts w:ascii="Segoe UI" w:hAnsi="Segoe UI" w:cs="Segoe UI"/>
          <w:color w:val="0F1115"/>
        </w:rPr>
        <w:t>Уровень 3 (Обычный): Бригадиры и рабочие.</w:t>
      </w:r>
      <w:r>
        <w:rPr>
          <w:rFonts w:ascii="Segoe UI" w:hAnsi="Segoe UI" w:cs="Segoe UI"/>
          <w:color w:val="0F1115"/>
        </w:rPr>
        <w:br/>
        <w:t>При нажатии кнопки экстренного вызова все другие переговоры в группе блокируются.</w:t>
      </w:r>
    </w:p>
    <w:p w14:paraId="7AEB3A6C" w14:textId="5F996CA2" w:rsidR="008C51D0" w:rsidRDefault="008C51D0" w:rsidP="00DA3658">
      <w:pPr>
        <w:pStyle w:val="3"/>
        <w:numPr>
          <w:ilvl w:val="2"/>
          <w:numId w:val="182"/>
        </w:numPr>
        <w:shd w:val="clear" w:color="auto" w:fill="FFFFFF"/>
        <w:spacing w:before="480" w:after="240" w:line="450" w:lineRule="atLeast"/>
        <w:rPr>
          <w:rFonts w:ascii="Segoe UI" w:hAnsi="Segoe UI" w:cs="Segoe UI"/>
          <w:color w:val="0F1115"/>
        </w:rPr>
      </w:pPr>
      <w:r>
        <w:rPr>
          <w:rStyle w:val="a3"/>
          <w:rFonts w:ascii="Segoe UI" w:hAnsi="Segoe UI" w:cs="Segoe UI"/>
          <w:color w:val="0F1115"/>
        </w:rPr>
        <w:lastRenderedPageBreak/>
        <w:t>Обучение персонала работе со средствами связи</w:t>
      </w:r>
    </w:p>
    <w:p w14:paraId="2D2D2B8F" w14:textId="0BA65002" w:rsidR="007E4C6D" w:rsidRDefault="008C51D0" w:rsidP="008C51D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Разработана и утверждена программа обучения на 4 академических часа. Проводится инструктаж по правилам радиообмена, использованию кнопки экстренного вызова и мерам безопасности. Планируется обучить </w:t>
      </w:r>
      <w:r>
        <w:rPr>
          <w:rStyle w:val="a3"/>
          <w:rFonts w:ascii="Segoe UI" w:hAnsi="Segoe UI" w:cs="Segoe UI"/>
          <w:color w:val="0F1115"/>
        </w:rPr>
        <w:t>не менее 200 ключевых сотрудников</w:t>
      </w:r>
      <w:r>
        <w:rPr>
          <w:rFonts w:ascii="Segoe UI" w:hAnsi="Segoe UI" w:cs="Segoe UI"/>
          <w:color w:val="0F1115"/>
        </w:rPr>
        <w:t> (руководители, прорабы, бригадиры, водители спецтехники).</w:t>
      </w:r>
    </w:p>
    <w:p w14:paraId="06580185" w14:textId="77777777" w:rsidR="007E4C6D" w:rsidRDefault="007E4C6D">
      <w:pPr>
        <w:rPr>
          <w:rFonts w:ascii="Segoe UI" w:eastAsia="Times New Roman" w:hAnsi="Segoe UI" w:cs="Segoe UI"/>
          <w:color w:val="0F1115"/>
          <w:sz w:val="24"/>
          <w:szCs w:val="24"/>
          <w:lang w:eastAsia="ru-RU"/>
        </w:rPr>
      </w:pPr>
      <w:r>
        <w:rPr>
          <w:rFonts w:ascii="Segoe UI" w:hAnsi="Segoe UI" w:cs="Segoe UI"/>
          <w:color w:val="0F1115"/>
        </w:rPr>
        <w:br w:type="page"/>
      </w:r>
    </w:p>
    <w:p w14:paraId="7A5A2A9C" w14:textId="793F05E8" w:rsidR="00110263" w:rsidRDefault="00110263" w:rsidP="00DA3658">
      <w:pPr>
        <w:pStyle w:val="1"/>
        <w:numPr>
          <w:ilvl w:val="0"/>
          <w:numId w:val="32"/>
        </w:numPr>
        <w:rPr>
          <w:rFonts w:eastAsia="Times New Roman"/>
          <w:lang w:eastAsia="ru-RU"/>
        </w:rPr>
      </w:pPr>
      <w:r w:rsidRPr="00B867D1">
        <w:rPr>
          <w:rFonts w:eastAsia="Times New Roman"/>
          <w:lang w:eastAsia="ru-RU"/>
        </w:rPr>
        <w:lastRenderedPageBreak/>
        <w:t>ОСНОВНЫЕ СТРОИТЕЛЬНЫЕ РАБОТЫ</w:t>
      </w:r>
    </w:p>
    <w:p w14:paraId="7AD120F1" w14:textId="7EE3CA63" w:rsidR="007E4C6D" w:rsidRPr="007E4C6D" w:rsidRDefault="007E4C6D" w:rsidP="00DA3658">
      <w:pPr>
        <w:pStyle w:val="2"/>
        <w:numPr>
          <w:ilvl w:val="1"/>
          <w:numId w:val="32"/>
        </w:numPr>
        <w:shd w:val="clear" w:color="auto" w:fill="FFFFFF"/>
        <w:spacing w:before="480" w:beforeAutospacing="0" w:after="240" w:afterAutospacing="0" w:line="480" w:lineRule="atLeast"/>
        <w:rPr>
          <w:rStyle w:val="a3"/>
          <w:sz w:val="30"/>
          <w:szCs w:val="30"/>
        </w:rPr>
      </w:pPr>
      <w:r w:rsidRPr="007E4C6D">
        <w:rPr>
          <w:rStyle w:val="a3"/>
          <w:sz w:val="30"/>
          <w:szCs w:val="30"/>
        </w:rPr>
        <w:t>УСТРОЙСТВО ОПОР МОСТА</w:t>
      </w:r>
    </w:p>
    <w:p w14:paraId="43E9B416"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Введение к подразделу</w:t>
      </w:r>
    </w:p>
    <w:p w14:paraId="77AE979D"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Устройство опор моста через реку Лена является одним из наиболее сложных и ответственных этапов строительства, что обусловлено комплексом неблагоприятных природно-климатических и инженерно-геологических факторов. К ним относятся: большая глубина реки (до 15 м), значительные сезонные колебания уровня воды (8-10 м), высокая скорость течения (1.5-2.0 м/с), наличие вечномерзлых грунтов и сейсмичность района строительства в 7 баллов. Конструкция моста включает 8 промежуточных опор высотой до 40 м и 2 устоя. Общий объем бетонных работ составляет 18000 м³, масса арматурных изделий – 2200 тонн. Производство работ запроектировано с применением специализированных бригад, работающих в 3 смены, с использованием высокопроизводительной техники: 4 буровых установки, 8 кранов грузоподъемностью до 250 тонн, 6 бетононасосов. Для минимизации воздействия на окружающую среду и обеспечения безопасности предусмотрены временные перемычки, шпунтовые ограждения котлованов и работы с плавсредств. Все решения разработаны в строгом соответствии с требованиями СП 63.13330.2018, СП 46.13330.2012, СП 28.13330.2017 и учитывают необходимость повышенной сейсмостойкости и долговечности сооружения.</w:t>
      </w:r>
    </w:p>
    <w:p w14:paraId="7FFB6A40" w14:textId="2FA14206" w:rsidR="007E4C6D" w:rsidRPr="007E4C6D" w:rsidRDefault="007E4C6D" w:rsidP="00DA3658">
      <w:pPr>
        <w:pStyle w:val="3"/>
        <w:numPr>
          <w:ilvl w:val="2"/>
          <w:numId w:val="32"/>
        </w:numPr>
        <w:shd w:val="clear" w:color="auto" w:fill="FFFFFF"/>
        <w:spacing w:before="480" w:after="240" w:line="450" w:lineRule="atLeast"/>
        <w:rPr>
          <w:rFonts w:ascii="Segoe UI" w:eastAsia="Times New Roman" w:hAnsi="Segoe UI" w:cs="Segoe UI"/>
          <w:color w:val="0F1115"/>
          <w:lang w:eastAsia="ru-RU"/>
        </w:rPr>
      </w:pPr>
      <w:r w:rsidRPr="007E4C6D">
        <w:rPr>
          <w:rFonts w:ascii="Segoe UI" w:eastAsia="Times New Roman" w:hAnsi="Segoe UI" w:cs="Segoe UI"/>
          <w:b/>
          <w:bCs/>
          <w:color w:val="0F1115"/>
          <w:lang w:eastAsia="ru-RU"/>
        </w:rPr>
        <w:t>ФУНДАМЕНТЫ ПРОМЕЖУТОЧНЫХ ОПОР</w:t>
      </w:r>
    </w:p>
    <w:p w14:paraId="6B282224" w14:textId="11E4DAFC"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Конструктивные решения фундаментов</w:t>
      </w:r>
    </w:p>
    <w:p w14:paraId="7DB2B9E2"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Фундаменты промежуточных опор запроектированы в виде высокого монолитного железобетонного ростверка, опирающегося на буронабивные сваи-столбы большого диаметра. Данное решение обусловлено необходимостью передачи значительных нагрузок от пролетных строений на глубокозалегающие несущие слои грунта, минуя слабые и пучинистые поверхностные отложения, а также вечномерзлые грунты с переменными свойствами.</w:t>
      </w:r>
    </w:p>
    <w:p w14:paraId="4C920837"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lastRenderedPageBreak/>
        <w:t>Каждая из 8 промежуточных опор опирается на свой собственный фундамент, состоящий из 8 буронабивных свай диаметром 1.5 м или 2.0 м, расположенных в 2 ряда по 4 сваи. Глубина погружения свай варьируется от 20 до 25 м и назначается по результатам контрольного бурения для каждой опоры отдельно, с целью достижения коренных скальных или крупнообломочных грунтов с расчетным сопротивлением не менее 1500 кПа. Сваи объединяются монолитным железобетонным ростверком прямоугольного сечения размерами в плане 12x6 м и высотой 3.5 м. Ростверк служит для равномерного распределения нагрузки от тела опоры на свайное поле и обеспечения пространственной жесткости фундамента в условиях сейсмических воздействий.</w:t>
      </w:r>
    </w:p>
    <w:p w14:paraId="1951FC3A"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Конструкция фундамента предусматривает:</w:t>
      </w:r>
    </w:p>
    <w:p w14:paraId="7945F32A" w14:textId="77777777" w:rsidR="007E4C6D" w:rsidRPr="007E4C6D" w:rsidRDefault="007E4C6D" w:rsidP="00DA3658">
      <w:pPr>
        <w:numPr>
          <w:ilvl w:val="0"/>
          <w:numId w:val="185"/>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Заделку голов свай в ростверк</w:t>
      </w:r>
      <w:r w:rsidRPr="007E4C6D">
        <w:rPr>
          <w:rFonts w:ascii="Segoe UI" w:eastAsia="Times New Roman" w:hAnsi="Segoe UI" w:cs="Segoe UI"/>
          <w:color w:val="0F1115"/>
          <w:sz w:val="24"/>
          <w:szCs w:val="24"/>
          <w:lang w:eastAsia="ru-RU"/>
        </w:rPr>
        <w:t> на глубину 0.5 м, что обеспечивает совместную работу свай и ростверка.</w:t>
      </w:r>
    </w:p>
    <w:p w14:paraId="0B8E9802" w14:textId="77777777" w:rsidR="007E4C6D" w:rsidRPr="007E4C6D" w:rsidRDefault="007E4C6D" w:rsidP="00DA3658">
      <w:pPr>
        <w:numPr>
          <w:ilvl w:val="0"/>
          <w:numId w:val="185"/>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Сейсмические пояса</w:t>
      </w:r>
      <w:r w:rsidRPr="007E4C6D">
        <w:rPr>
          <w:rFonts w:ascii="Segoe UI" w:eastAsia="Times New Roman" w:hAnsi="Segoe UI" w:cs="Segoe UI"/>
          <w:color w:val="0F1115"/>
          <w:sz w:val="24"/>
          <w:szCs w:val="24"/>
          <w:lang w:eastAsia="ru-RU"/>
        </w:rPr>
        <w:t> в теле ростверка и в местах сопряжения с опорой в виде дополнительного объемного армирования из стержней класса Ат800.</w:t>
      </w:r>
    </w:p>
    <w:p w14:paraId="786A410A" w14:textId="77777777" w:rsidR="007E4C6D" w:rsidRPr="007E4C6D" w:rsidRDefault="007E4C6D" w:rsidP="00DA3658">
      <w:pPr>
        <w:numPr>
          <w:ilvl w:val="0"/>
          <w:numId w:val="185"/>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Термостабилизирующие устройства</w:t>
      </w:r>
      <w:r w:rsidRPr="007E4C6D">
        <w:rPr>
          <w:rFonts w:ascii="Segoe UI" w:eastAsia="Times New Roman" w:hAnsi="Segoe UI" w:cs="Segoe UI"/>
          <w:color w:val="0F1115"/>
          <w:sz w:val="24"/>
          <w:szCs w:val="24"/>
          <w:lang w:eastAsia="ru-RU"/>
        </w:rPr>
        <w:t> в виде вертикальных термосвай вокруг периметра фундамента для предотвращения деградации вечной мерзлоты под ростверком.</w:t>
      </w:r>
    </w:p>
    <w:p w14:paraId="1F4E254E" w14:textId="77777777" w:rsidR="007E4C6D" w:rsidRPr="007E4C6D" w:rsidRDefault="007E4C6D" w:rsidP="00DA3658">
      <w:pPr>
        <w:numPr>
          <w:ilvl w:val="0"/>
          <w:numId w:val="185"/>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Обетонированную подготовку</w:t>
      </w:r>
      <w:r w:rsidRPr="007E4C6D">
        <w:rPr>
          <w:rFonts w:ascii="Segoe UI" w:eastAsia="Times New Roman" w:hAnsi="Segoe UI" w:cs="Segoe UI"/>
          <w:color w:val="0F1115"/>
          <w:sz w:val="24"/>
          <w:szCs w:val="24"/>
          <w:lang w:eastAsia="ru-RU"/>
        </w:rPr>
        <w:t> толщиной 200 мм из бетона В15 под ростверком для выравнивания основания и организации рабочего места.</w:t>
      </w:r>
    </w:p>
    <w:p w14:paraId="13F9E0CE" w14:textId="5579BCAC"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Устройство шпунтового ограждения котлованов</w:t>
      </w:r>
    </w:p>
    <w:p w14:paraId="7431EC8A"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Для обеспечения сухого рабочего пространства при устройстве фундаментов в условиях сильного течения и переменного уровня воды применяется двойной контур шпунтового ограждения котлованов.</w:t>
      </w:r>
    </w:p>
    <w:p w14:paraId="3A4C62B1" w14:textId="77777777" w:rsidR="007E4C6D" w:rsidRPr="007E4C6D" w:rsidRDefault="007E4C6D" w:rsidP="00DA3658">
      <w:pPr>
        <w:numPr>
          <w:ilvl w:val="0"/>
          <w:numId w:val="186"/>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Внешний контур:</w:t>
      </w:r>
      <w:r w:rsidRPr="007E4C6D">
        <w:rPr>
          <w:rFonts w:ascii="Segoe UI" w:eastAsia="Times New Roman" w:hAnsi="Segoe UI" w:cs="Segoe UI"/>
          <w:color w:val="0F1115"/>
          <w:sz w:val="24"/>
          <w:szCs w:val="24"/>
          <w:lang w:eastAsia="ru-RU"/>
        </w:rPr>
        <w:t> Сооружается из стального трубчатого шпунта Larsen V (LVP) длиной 24 м, образующего замкнутую перемычку вокруг места строительства каждой опоры. Шпунт погружается на 3-5 м ниже дна реки в устойчивый глинистый слой для обеспечения водонепроницаемости. Погружение осуществляется с плавучего крана-копра с использованием вибромолота в верхних слоях и дизель-молота для достижения проектной отметки.</w:t>
      </w:r>
    </w:p>
    <w:p w14:paraId="1F73042F" w14:textId="77777777" w:rsidR="007E4C6D" w:rsidRPr="007E4C6D" w:rsidRDefault="007E4C6D" w:rsidP="00DA3658">
      <w:pPr>
        <w:numPr>
          <w:ilvl w:val="0"/>
          <w:numId w:val="186"/>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lastRenderedPageBreak/>
        <w:t>Внутренний контур:</w:t>
      </w:r>
      <w:r w:rsidRPr="007E4C6D">
        <w:rPr>
          <w:rFonts w:ascii="Segoe UI" w:eastAsia="Times New Roman" w:hAnsi="Segoe UI" w:cs="Segoe UI"/>
          <w:color w:val="0F1115"/>
          <w:sz w:val="24"/>
          <w:szCs w:val="24"/>
          <w:lang w:eastAsia="ru-RU"/>
        </w:rPr>
        <w:t> Сооружается внутри внешнего контура из шпунта Larsen III (LIII) для непосредственного ограждения котлована под ростверк. Это позволяет осушать и вести работы в зоне фундамента независимо от колебаний уровня в межконтурном пространстве.</w:t>
      </w:r>
    </w:p>
    <w:p w14:paraId="1A74376C" w14:textId="77777777" w:rsidR="007E4C6D" w:rsidRPr="007E4C6D" w:rsidRDefault="007E4C6D" w:rsidP="00DA3658">
      <w:pPr>
        <w:numPr>
          <w:ilvl w:val="0"/>
          <w:numId w:val="186"/>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Водопонижение:</w:t>
      </w:r>
      <w:r w:rsidRPr="007E4C6D">
        <w:rPr>
          <w:rFonts w:ascii="Segoe UI" w:eastAsia="Times New Roman" w:hAnsi="Segoe UI" w:cs="Segoe UI"/>
          <w:color w:val="0F1115"/>
          <w:sz w:val="24"/>
          <w:szCs w:val="24"/>
          <w:lang w:eastAsia="ru-RU"/>
        </w:rPr>
        <w:t> В пространстве между контурами устанавливаются 4 иглофильтровые установки типа ЛИУ-5, которые обеспечивают понижение уровня грунтовых вод на 6-8 м ниже дна котлована. Внутренний контур осушается с помощью открытого водоотлива насосами типа ГНОМ.</w:t>
      </w:r>
    </w:p>
    <w:p w14:paraId="777EF47C" w14:textId="77777777" w:rsidR="007E4C6D" w:rsidRPr="007E4C6D" w:rsidRDefault="007E4C6D" w:rsidP="00DA3658">
      <w:pPr>
        <w:numPr>
          <w:ilvl w:val="0"/>
          <w:numId w:val="186"/>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Усиление распорками:</w:t>
      </w:r>
      <w:r w:rsidRPr="007E4C6D">
        <w:rPr>
          <w:rFonts w:ascii="Segoe UI" w:eastAsia="Times New Roman" w:hAnsi="Segoe UI" w:cs="Segoe UI"/>
          <w:color w:val="0F1115"/>
          <w:sz w:val="24"/>
          <w:szCs w:val="24"/>
          <w:lang w:eastAsia="ru-RU"/>
        </w:rPr>
        <w:t> Оба контура шпунта усиливаются системой распорок из двутавровых балок №40, образующих ярусную систему крепления. Нижний ярус распорок монтируется сразу после откопки котлована на 2 м.</w:t>
      </w:r>
    </w:p>
    <w:p w14:paraId="5C763979" w14:textId="45B40A4F"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Бурение буронабивных свай (диаметр 1.5-2.0 м, глубина до 25 м)</w:t>
      </w:r>
    </w:p>
    <w:p w14:paraId="3E87BDAF"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Бурение скважин под буронабивные сваи выполняется через дно защищенного внутренним шпунтом котлована. Применяются самоходные буровые установки на гусеничном ходу Bauer BG 28 или аналогичные, обладающие моментом вращения не менее 250 кНм и усилием подачи 1800 кН, что позволяет вести бурение в твердых и мерзлых грунтах.</w:t>
      </w:r>
    </w:p>
    <w:p w14:paraId="7884BD89"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Технологический цикл устройства одной сваи включает:</w:t>
      </w:r>
    </w:p>
    <w:p w14:paraId="17681E3E" w14:textId="77777777" w:rsidR="007E4C6D" w:rsidRPr="007E4C6D" w:rsidRDefault="007E4C6D" w:rsidP="00DA3658">
      <w:pPr>
        <w:numPr>
          <w:ilvl w:val="0"/>
          <w:numId w:val="187"/>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Установка обсадной трубы:</w:t>
      </w:r>
      <w:r w:rsidRPr="007E4C6D">
        <w:rPr>
          <w:rFonts w:ascii="Segoe UI" w:eastAsia="Times New Roman" w:hAnsi="Segoe UI" w:cs="Segoe UI"/>
          <w:color w:val="0F1115"/>
          <w:sz w:val="24"/>
          <w:szCs w:val="24"/>
          <w:lang w:eastAsia="ru-RU"/>
        </w:rPr>
        <w:t> Перед началом бурения устанавливается направляющая обсадная труба диаметром 1520 мм или 2020 мм и длиной 6-8 м для предотвращения обрушения устья скважины.</w:t>
      </w:r>
    </w:p>
    <w:p w14:paraId="105CF28A" w14:textId="77777777" w:rsidR="007E4C6D" w:rsidRPr="007E4C6D" w:rsidRDefault="007E4C6D" w:rsidP="00DA3658">
      <w:pPr>
        <w:numPr>
          <w:ilvl w:val="0"/>
          <w:numId w:val="187"/>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Бурение скважины:</w:t>
      </w:r>
      <w:r w:rsidRPr="007E4C6D">
        <w:rPr>
          <w:rFonts w:ascii="Segoe UI" w:eastAsia="Times New Roman" w:hAnsi="Segoe UI" w:cs="Segoe UI"/>
          <w:color w:val="0F1115"/>
          <w:sz w:val="24"/>
          <w:szCs w:val="24"/>
          <w:lang w:eastAsia="ru-RU"/>
        </w:rPr>
        <w:t> Бурение ведется методом непрерывного шнека (CFA) с одновременной подачей в скважину бентонитового раствора плотностью 1.15-1.20 г/см³ для поддержания стенок и выноса шлама. Для прохождения мерзлых грунтов и валунов применяются шарошечные долота. Параметры бурения (обороты, осевое усилие, расход раствора) контролируются в режиме реального времени.</w:t>
      </w:r>
    </w:p>
    <w:p w14:paraId="58D14C95" w14:textId="77777777" w:rsidR="007E4C6D" w:rsidRPr="007E4C6D" w:rsidRDefault="007E4C6D" w:rsidP="00DA3658">
      <w:pPr>
        <w:numPr>
          <w:ilvl w:val="0"/>
          <w:numId w:val="187"/>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Оголовок скважины:</w:t>
      </w:r>
      <w:r w:rsidRPr="007E4C6D">
        <w:rPr>
          <w:rFonts w:ascii="Segoe UI" w:eastAsia="Times New Roman" w:hAnsi="Segoe UI" w:cs="Segoe UI"/>
          <w:color w:val="0F1115"/>
          <w:sz w:val="24"/>
          <w:szCs w:val="24"/>
          <w:lang w:eastAsia="ru-RU"/>
        </w:rPr>
        <w:t> По достижении проектной отметки выполняется калибровка дна скважины и проверка ее чистоты с помощью телеинспекционной системы.</w:t>
      </w:r>
    </w:p>
    <w:p w14:paraId="7073CFA9" w14:textId="77777777" w:rsidR="007E4C6D" w:rsidRPr="007E4C6D" w:rsidRDefault="007E4C6D" w:rsidP="00DA3658">
      <w:pPr>
        <w:numPr>
          <w:ilvl w:val="0"/>
          <w:numId w:val="187"/>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lastRenderedPageBreak/>
        <w:t>Армирование:</w:t>
      </w:r>
      <w:r w:rsidRPr="007E4C6D">
        <w:rPr>
          <w:rFonts w:ascii="Segoe UI" w:eastAsia="Times New Roman" w:hAnsi="Segoe UI" w:cs="Segoe UI"/>
          <w:color w:val="0F1115"/>
          <w:sz w:val="24"/>
          <w:szCs w:val="24"/>
          <w:lang w:eastAsia="ru-RU"/>
        </w:rPr>
        <w:t> В подготовленную скважину опускается заранее собранный пространственный арматурный каркас. Каркас состоит из 16-20 стержней рабочей арматуры класса А500С диаметром 32 мм, объединенных спиральной арматурой класса А240 диаметром 12 мм с шагом 200 мм. Для обеспечения сейсмостойкости в верхней части сваи (5 м) шаг спирали уменьшается до 100 мм. Каркас устанавливается на фиксаторы толщиной 80 мм для создания защитного слоя бетона.</w:t>
      </w:r>
    </w:p>
    <w:p w14:paraId="25F276F0" w14:textId="77777777" w:rsidR="007E4C6D" w:rsidRPr="007E4C6D" w:rsidRDefault="007E4C6D" w:rsidP="00DA3658">
      <w:pPr>
        <w:numPr>
          <w:ilvl w:val="0"/>
          <w:numId w:val="187"/>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Бетонирование:</w:t>
      </w:r>
      <w:r w:rsidRPr="007E4C6D">
        <w:rPr>
          <w:rFonts w:ascii="Segoe UI" w:eastAsia="Times New Roman" w:hAnsi="Segoe UI" w:cs="Segoe UI"/>
          <w:color w:val="0F1115"/>
          <w:sz w:val="24"/>
          <w:szCs w:val="24"/>
          <w:lang w:eastAsia="ru-RU"/>
        </w:rPr>
        <w:t> Укладка бетонной смеси марки М400 по прочности на сжатие (В30), с показателями водонепроницаемости W8 и морозостойкости F300, ведется методом ВПТ (вертикально перемещаемой трубы). Бетононасос подает смесь в полую трубу, опущенную на дно скважины. По мере заполнения скважины бетоном труба медленно и непрерывно извлекается, обеспечивая постоянное погружение ее конца в бетонную смесь. Это исключает обрушение стенок и обеспечивает высокое качество ствола сваи.</w:t>
      </w:r>
    </w:p>
    <w:p w14:paraId="61C9A86E" w14:textId="4C2A79E9"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Устройство ростверков и плит фундаментов</w:t>
      </w:r>
    </w:p>
    <w:p w14:paraId="104F7C99"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После устройства всех 8 свай и срезки их оголовков до проектной отметки производится устройство ростверка.</w:t>
      </w:r>
    </w:p>
    <w:p w14:paraId="546BBDFE" w14:textId="77777777" w:rsidR="007E4C6D" w:rsidRPr="007E4C6D" w:rsidRDefault="007E4C6D" w:rsidP="00DA3658">
      <w:pPr>
        <w:numPr>
          <w:ilvl w:val="0"/>
          <w:numId w:val="188"/>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Подготовка основания:</w:t>
      </w:r>
      <w:r w:rsidRPr="007E4C6D">
        <w:rPr>
          <w:rFonts w:ascii="Segoe UI" w:eastAsia="Times New Roman" w:hAnsi="Segoe UI" w:cs="Segoe UI"/>
          <w:color w:val="0F1115"/>
          <w:sz w:val="24"/>
          <w:szCs w:val="24"/>
          <w:lang w:eastAsia="ru-RU"/>
        </w:rPr>
        <w:t> На дне котлована устраивается щебеночно-песчаная подготовка толщиной 300 мм с послойным трамбованием виброплитами.</w:t>
      </w:r>
    </w:p>
    <w:p w14:paraId="44648CE5" w14:textId="77777777" w:rsidR="007E4C6D" w:rsidRPr="007E4C6D" w:rsidRDefault="007E4C6D" w:rsidP="00DA3658">
      <w:pPr>
        <w:numPr>
          <w:ilvl w:val="0"/>
          <w:numId w:val="188"/>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Устройство бетонной подготовки:</w:t>
      </w:r>
      <w:r w:rsidRPr="007E4C6D">
        <w:rPr>
          <w:rFonts w:ascii="Segoe UI" w:eastAsia="Times New Roman" w:hAnsi="Segoe UI" w:cs="Segoe UI"/>
          <w:color w:val="0F1115"/>
          <w:sz w:val="24"/>
          <w:szCs w:val="24"/>
          <w:lang w:eastAsia="ru-RU"/>
        </w:rPr>
        <w:t> Укладывается слой бетона В15 толщиной 200 мм, который служит выравнивающим слоем и основанием для монтажа опалубки и арматуры ростверка.</w:t>
      </w:r>
    </w:p>
    <w:p w14:paraId="607DFBF0" w14:textId="77777777" w:rsidR="007E4C6D" w:rsidRPr="007E4C6D" w:rsidRDefault="007E4C6D" w:rsidP="00DA3658">
      <w:pPr>
        <w:numPr>
          <w:ilvl w:val="0"/>
          <w:numId w:val="188"/>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Гидроизоляция:</w:t>
      </w:r>
      <w:r w:rsidRPr="007E4C6D">
        <w:rPr>
          <w:rFonts w:ascii="Segoe UI" w:eastAsia="Times New Roman" w:hAnsi="Segoe UI" w:cs="Segoe UI"/>
          <w:color w:val="0F1115"/>
          <w:sz w:val="24"/>
          <w:szCs w:val="24"/>
          <w:lang w:eastAsia="ru-RU"/>
        </w:rPr>
        <w:t> По бетонной подготовке расстилается рулонная гидроизоляция (2 слоя стеклоизола) с заведением на шпунтовое ограждение.</w:t>
      </w:r>
    </w:p>
    <w:p w14:paraId="5C3722B8" w14:textId="77777777" w:rsidR="007E4C6D" w:rsidRPr="007E4C6D" w:rsidRDefault="007E4C6D" w:rsidP="00DA3658">
      <w:pPr>
        <w:numPr>
          <w:ilvl w:val="0"/>
          <w:numId w:val="188"/>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Монтаж опалубки:</w:t>
      </w:r>
      <w:r w:rsidRPr="007E4C6D">
        <w:rPr>
          <w:rFonts w:ascii="Segoe UI" w:eastAsia="Times New Roman" w:hAnsi="Segoe UI" w:cs="Segoe UI"/>
          <w:color w:val="0F1115"/>
          <w:sz w:val="24"/>
          <w:szCs w:val="24"/>
          <w:lang w:eastAsia="ru-RU"/>
        </w:rPr>
        <w:t> Применяется крупнощитовая стальная опалубка (щиты размером 3x6 м) с ребрами жесткости. Опалубка собирается краном Liebherr LR 1250 и стягивается винтовыми стяжками.</w:t>
      </w:r>
    </w:p>
    <w:p w14:paraId="4A3BC256" w14:textId="77777777" w:rsidR="007E4C6D" w:rsidRPr="007E4C6D" w:rsidRDefault="007E4C6D" w:rsidP="00DA3658">
      <w:pPr>
        <w:numPr>
          <w:ilvl w:val="0"/>
          <w:numId w:val="188"/>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Армирование:</w:t>
      </w:r>
      <w:r w:rsidRPr="007E4C6D">
        <w:rPr>
          <w:rFonts w:ascii="Segoe UI" w:eastAsia="Times New Roman" w:hAnsi="Segoe UI" w:cs="Segoe UI"/>
          <w:color w:val="0F1115"/>
          <w:sz w:val="24"/>
          <w:szCs w:val="24"/>
          <w:lang w:eastAsia="ru-RU"/>
        </w:rPr>
        <w:t xml:space="preserve"> Арматурный каркас ростверка состоит из нижней и верхней арматурных сеток, собранных из стержней А500С диаметром 36 мм с шагом 150 мм, и вертикальных конструктивных хомутов из арматуры А240 </w:t>
      </w:r>
      <w:r w:rsidRPr="007E4C6D">
        <w:rPr>
          <w:rFonts w:ascii="Segoe UI" w:eastAsia="Times New Roman" w:hAnsi="Segoe UI" w:cs="Segoe UI"/>
          <w:color w:val="0F1115"/>
          <w:sz w:val="24"/>
          <w:szCs w:val="24"/>
          <w:lang w:eastAsia="ru-RU"/>
        </w:rPr>
        <w:lastRenderedPageBreak/>
        <w:t>диаметром 16 мм. В зонах сопряжения со сваями и будущей опорой устанавливаются дополнительные Г-образные и П-образные элементы из арматуры Ат800 для восприятия сейсмических нагрузок. Все стыки арматуры выполняются на механических муфтах.</w:t>
      </w:r>
    </w:p>
    <w:p w14:paraId="719B40BF" w14:textId="77777777" w:rsidR="007E4C6D" w:rsidRPr="007E4C6D" w:rsidRDefault="007E4C6D" w:rsidP="00DA3658">
      <w:pPr>
        <w:numPr>
          <w:ilvl w:val="0"/>
          <w:numId w:val="188"/>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Заливка бетона:</w:t>
      </w:r>
      <w:r w:rsidRPr="007E4C6D">
        <w:rPr>
          <w:rFonts w:ascii="Segoe UI" w:eastAsia="Times New Roman" w:hAnsi="Segoe UI" w:cs="Segoe UI"/>
          <w:color w:val="0F1115"/>
          <w:sz w:val="24"/>
          <w:szCs w:val="24"/>
          <w:lang w:eastAsia="ru-RU"/>
        </w:rPr>
        <w:t> Бетонная смесь М400 W8 F300 подается бетононасосом и укладывается слоями толщиной не более 0.5 м с обязательным виброуплотнением глубинными вибраторами.</w:t>
      </w:r>
    </w:p>
    <w:p w14:paraId="6C0FC19E" w14:textId="67F1655A"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Бетонирование фундаментов (марка бетона М400, W8, F300)</w:t>
      </w:r>
    </w:p>
    <w:p w14:paraId="3383A955"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Бетонирование фундаментов (свай и ростверков) выполняется с соблюдением строгих требований к составу и технологии укладки смеси.</w:t>
      </w:r>
    </w:p>
    <w:p w14:paraId="5D04011C" w14:textId="77777777" w:rsidR="007E4C6D" w:rsidRPr="007E4C6D" w:rsidRDefault="007E4C6D" w:rsidP="00DA3658">
      <w:pPr>
        <w:numPr>
          <w:ilvl w:val="0"/>
          <w:numId w:val="189"/>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Состав бетона:</w:t>
      </w:r>
      <w:r w:rsidRPr="007E4C6D">
        <w:rPr>
          <w:rFonts w:ascii="Segoe UI" w:eastAsia="Times New Roman" w:hAnsi="Segoe UI" w:cs="Segoe UI"/>
          <w:color w:val="0F1115"/>
          <w:sz w:val="24"/>
          <w:szCs w:val="24"/>
          <w:lang w:eastAsia="ru-RU"/>
        </w:rPr>
        <w:t> Применяется тяжелый бетон класса В30 (М400) на портландцементе ЦЕМ I 42.5Н с низкой экзотермией. Для обеспечения водонепроницаемости W8 в состав вводится гидрофобизирующая добавка «Пенетрон Адмикс». Для достижения морозостойкости F300 применяется воздухововлекающая добавка «СНВ». В/Ц отношение не превышает 0.45.</w:t>
      </w:r>
    </w:p>
    <w:p w14:paraId="7DAB8A33" w14:textId="77777777" w:rsidR="007E4C6D" w:rsidRPr="007E4C6D" w:rsidRDefault="007E4C6D" w:rsidP="00DA3658">
      <w:pPr>
        <w:numPr>
          <w:ilvl w:val="0"/>
          <w:numId w:val="189"/>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Доставка и укладка:</w:t>
      </w:r>
      <w:r w:rsidRPr="007E4C6D">
        <w:rPr>
          <w:rFonts w:ascii="Segoe UI" w:eastAsia="Times New Roman" w:hAnsi="Segoe UI" w:cs="Segoe UI"/>
          <w:color w:val="0F1115"/>
          <w:sz w:val="24"/>
          <w:szCs w:val="24"/>
          <w:lang w:eastAsia="ru-RU"/>
        </w:rPr>
        <w:t> Бетонная смесь доставляется к месту укладки автобетоносмесителями объемом 9 м³, которые разгружаются в приемный бункер бетононасоса Putzmeister BSA 2100 HPD. Укладка ведется методом «восходящего слоя» с постоянной скоростью, исключающей образование холодных швов.</w:t>
      </w:r>
    </w:p>
    <w:p w14:paraId="38E1D079" w14:textId="77777777" w:rsidR="007E4C6D" w:rsidRPr="007E4C6D" w:rsidRDefault="007E4C6D" w:rsidP="00DA3658">
      <w:pPr>
        <w:numPr>
          <w:ilvl w:val="0"/>
          <w:numId w:val="189"/>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Уход за бетоном:</w:t>
      </w:r>
      <w:r w:rsidRPr="007E4C6D">
        <w:rPr>
          <w:rFonts w:ascii="Segoe UI" w:eastAsia="Times New Roman" w:hAnsi="Segoe UI" w:cs="Segoe UI"/>
          <w:color w:val="0F1115"/>
          <w:sz w:val="24"/>
          <w:szCs w:val="24"/>
          <w:lang w:eastAsia="ru-RU"/>
        </w:rPr>
        <w:t> После укладки поверхность бетона укрывается влагоудерживающими матами и полиэтиленовой пленкой. В течение 7 суток поддерживается температура +20±5°C. В случае угрозы заморозков применяется электропрогрев с помощью греющих проводов ПНСВ, уложенных в верхнем слое бетона.</w:t>
      </w:r>
    </w:p>
    <w:p w14:paraId="4A0774DE" w14:textId="4EE4E179"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Гидроизоляция и противоморозная защита</w:t>
      </w:r>
    </w:p>
    <w:p w14:paraId="1B1B4A5C"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Для защиты фундаментов от агрессивного воздействия речной воды и температурных деформаций в условиях вечной мерзлоты предусмотрен комплекс мер:</w:t>
      </w:r>
    </w:p>
    <w:p w14:paraId="01005982" w14:textId="77777777" w:rsidR="007E4C6D" w:rsidRPr="007E4C6D" w:rsidRDefault="007E4C6D" w:rsidP="00DA3658">
      <w:pPr>
        <w:numPr>
          <w:ilvl w:val="0"/>
          <w:numId w:val="190"/>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lastRenderedPageBreak/>
        <w:t>Обмазочная гидроизоляция:</w:t>
      </w:r>
      <w:r w:rsidRPr="007E4C6D">
        <w:rPr>
          <w:rFonts w:ascii="Segoe UI" w:eastAsia="Times New Roman" w:hAnsi="Segoe UI" w:cs="Segoe UI"/>
          <w:color w:val="0F1115"/>
          <w:sz w:val="24"/>
          <w:szCs w:val="24"/>
          <w:lang w:eastAsia="ru-RU"/>
        </w:rPr>
        <w:t> Вертикальные поверхности ростверка и оголовки свай покрываются в 2 слоя битумно-полимерной мастикой «Технониколь №24».</w:t>
      </w:r>
    </w:p>
    <w:p w14:paraId="0576788B" w14:textId="77777777" w:rsidR="007E4C6D" w:rsidRPr="007E4C6D" w:rsidRDefault="007E4C6D" w:rsidP="00DA3658">
      <w:pPr>
        <w:numPr>
          <w:ilvl w:val="0"/>
          <w:numId w:val="190"/>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Рулонная гидроизоляция:</w:t>
      </w:r>
      <w:r w:rsidRPr="007E4C6D">
        <w:rPr>
          <w:rFonts w:ascii="Segoe UI" w:eastAsia="Times New Roman" w:hAnsi="Segoe UI" w:cs="Segoe UI"/>
          <w:color w:val="0F1115"/>
          <w:sz w:val="24"/>
          <w:szCs w:val="24"/>
          <w:lang w:eastAsia="ru-RU"/>
        </w:rPr>
        <w:t> По верху ростверка, перед возведением тела опоры, укладывается 2 слоя армированной гидроизоляции «Техноэласт ТЕР».</w:t>
      </w:r>
    </w:p>
    <w:p w14:paraId="2CFB1556" w14:textId="77777777" w:rsidR="007E4C6D" w:rsidRPr="007E4C6D" w:rsidRDefault="007E4C6D" w:rsidP="00DA3658">
      <w:pPr>
        <w:numPr>
          <w:ilvl w:val="0"/>
          <w:numId w:val="190"/>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Термостабилизация:</w:t>
      </w:r>
      <w:r w:rsidRPr="007E4C6D">
        <w:rPr>
          <w:rFonts w:ascii="Segoe UI" w:eastAsia="Times New Roman" w:hAnsi="Segoe UI" w:cs="Segoe UI"/>
          <w:color w:val="0F1115"/>
          <w:sz w:val="24"/>
          <w:szCs w:val="24"/>
          <w:lang w:eastAsia="ru-RU"/>
        </w:rPr>
        <w:t> Вокруг фундамента на расстоянии 2 м устраивается засыпка из крупного щебня, в которую вертикально погружаются термосваи – замкнутые медные трубы, заполненные хладагентом, которые отводят тепло от грунта под фундаментом, предотвращая его оттаивание.</w:t>
      </w:r>
    </w:p>
    <w:p w14:paraId="376E42FE" w14:textId="77777777" w:rsidR="007E4C6D" w:rsidRPr="007E4C6D" w:rsidRDefault="007E4C6D" w:rsidP="00DA3658">
      <w:pPr>
        <w:numPr>
          <w:ilvl w:val="0"/>
          <w:numId w:val="190"/>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Дренаж:</w:t>
      </w:r>
      <w:r w:rsidRPr="007E4C6D">
        <w:rPr>
          <w:rFonts w:ascii="Segoe UI" w:eastAsia="Times New Roman" w:hAnsi="Segoe UI" w:cs="Segoe UI"/>
          <w:color w:val="0F1115"/>
          <w:sz w:val="24"/>
          <w:szCs w:val="24"/>
          <w:lang w:eastAsia="ru-RU"/>
        </w:rPr>
        <w:t> По периметру внешнего шпунтового ограждения после его извлечения устраивается дренажная призма из скального грунта для отвода поверхностных вод.</w:t>
      </w:r>
    </w:p>
    <w:p w14:paraId="1C0CCE0C"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ТАБЛИЦА 4.1.1: Параметры фундаментов промежуточных опор</w:t>
      </w:r>
    </w:p>
    <w:tbl>
      <w:tblPr>
        <w:tblW w:w="0" w:type="auto"/>
        <w:tblCellMar>
          <w:top w:w="15" w:type="dxa"/>
          <w:left w:w="15" w:type="dxa"/>
          <w:bottom w:w="15" w:type="dxa"/>
          <w:right w:w="15" w:type="dxa"/>
        </w:tblCellMar>
        <w:tblLook w:val="04A0" w:firstRow="1" w:lastRow="0" w:firstColumn="1" w:lastColumn="0" w:noHBand="0" w:noVBand="1"/>
      </w:tblPr>
      <w:tblGrid>
        <w:gridCol w:w="1131"/>
        <w:gridCol w:w="1831"/>
        <w:gridCol w:w="1582"/>
        <w:gridCol w:w="1437"/>
        <w:gridCol w:w="2028"/>
        <w:gridCol w:w="1586"/>
      </w:tblGrid>
      <w:tr w:rsidR="007E4C6D" w:rsidRPr="007E4C6D" w14:paraId="7B0DB040" w14:textId="77777777" w:rsidTr="007E4C6D">
        <w:trPr>
          <w:tblHeader/>
        </w:trPr>
        <w:tc>
          <w:tcPr>
            <w:tcW w:w="0" w:type="auto"/>
            <w:tcBorders>
              <w:top w:val="nil"/>
            </w:tcBorders>
            <w:tcMar>
              <w:top w:w="150" w:type="dxa"/>
              <w:left w:w="0" w:type="dxa"/>
              <w:bottom w:w="150" w:type="dxa"/>
              <w:right w:w="240" w:type="dxa"/>
            </w:tcMar>
            <w:vAlign w:val="center"/>
            <w:hideMark/>
          </w:tcPr>
          <w:p w14:paraId="32497455"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Номер опоры</w:t>
            </w:r>
          </w:p>
        </w:tc>
        <w:tc>
          <w:tcPr>
            <w:tcW w:w="0" w:type="auto"/>
            <w:tcBorders>
              <w:top w:val="nil"/>
            </w:tcBorders>
            <w:tcMar>
              <w:top w:w="150" w:type="dxa"/>
              <w:left w:w="240" w:type="dxa"/>
              <w:bottom w:w="150" w:type="dxa"/>
              <w:right w:w="240" w:type="dxa"/>
            </w:tcMar>
            <w:vAlign w:val="center"/>
            <w:hideMark/>
          </w:tcPr>
          <w:p w14:paraId="4700AFC7"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Количество свай</w:t>
            </w:r>
          </w:p>
        </w:tc>
        <w:tc>
          <w:tcPr>
            <w:tcW w:w="0" w:type="auto"/>
            <w:tcBorders>
              <w:top w:val="nil"/>
            </w:tcBorders>
            <w:tcMar>
              <w:top w:w="150" w:type="dxa"/>
              <w:left w:w="240" w:type="dxa"/>
              <w:bottom w:w="150" w:type="dxa"/>
              <w:right w:w="240" w:type="dxa"/>
            </w:tcMar>
            <w:vAlign w:val="center"/>
            <w:hideMark/>
          </w:tcPr>
          <w:p w14:paraId="00644967"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Диаметр свай, м</w:t>
            </w:r>
          </w:p>
        </w:tc>
        <w:tc>
          <w:tcPr>
            <w:tcW w:w="0" w:type="auto"/>
            <w:tcBorders>
              <w:top w:val="nil"/>
            </w:tcBorders>
            <w:tcMar>
              <w:top w:w="150" w:type="dxa"/>
              <w:left w:w="240" w:type="dxa"/>
              <w:bottom w:w="150" w:type="dxa"/>
              <w:right w:w="240" w:type="dxa"/>
            </w:tcMar>
            <w:vAlign w:val="center"/>
            <w:hideMark/>
          </w:tcPr>
          <w:p w14:paraId="22609B4F"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Глубина, м</w:t>
            </w:r>
          </w:p>
        </w:tc>
        <w:tc>
          <w:tcPr>
            <w:tcW w:w="0" w:type="auto"/>
            <w:tcBorders>
              <w:top w:val="nil"/>
            </w:tcBorders>
            <w:tcMar>
              <w:top w:w="150" w:type="dxa"/>
              <w:left w:w="240" w:type="dxa"/>
              <w:bottom w:w="150" w:type="dxa"/>
              <w:right w:w="240" w:type="dxa"/>
            </w:tcMar>
            <w:vAlign w:val="center"/>
            <w:hideMark/>
          </w:tcPr>
          <w:p w14:paraId="6F32E397"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Объем бетона ростверка, м³</w:t>
            </w:r>
          </w:p>
        </w:tc>
        <w:tc>
          <w:tcPr>
            <w:tcW w:w="0" w:type="auto"/>
            <w:tcBorders>
              <w:top w:val="nil"/>
            </w:tcBorders>
            <w:tcMar>
              <w:top w:w="150" w:type="dxa"/>
              <w:left w:w="240" w:type="dxa"/>
              <w:bottom w:w="150" w:type="dxa"/>
              <w:right w:w="240" w:type="dxa"/>
            </w:tcMar>
            <w:vAlign w:val="center"/>
            <w:hideMark/>
          </w:tcPr>
          <w:p w14:paraId="0E52016F"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Объем бетона свай, м³</w:t>
            </w:r>
          </w:p>
        </w:tc>
      </w:tr>
      <w:tr w:rsidR="007E4C6D" w:rsidRPr="007E4C6D" w14:paraId="5DEE8DBA" w14:textId="77777777" w:rsidTr="007E4C6D">
        <w:tc>
          <w:tcPr>
            <w:tcW w:w="0" w:type="auto"/>
            <w:tcMar>
              <w:top w:w="150" w:type="dxa"/>
              <w:left w:w="0" w:type="dxa"/>
              <w:bottom w:w="150" w:type="dxa"/>
              <w:right w:w="240" w:type="dxa"/>
            </w:tcMar>
            <w:vAlign w:val="center"/>
            <w:hideMark/>
          </w:tcPr>
          <w:p w14:paraId="572F788A"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Опора №1</w:t>
            </w:r>
          </w:p>
        </w:tc>
        <w:tc>
          <w:tcPr>
            <w:tcW w:w="0" w:type="auto"/>
            <w:tcMar>
              <w:top w:w="150" w:type="dxa"/>
              <w:left w:w="240" w:type="dxa"/>
              <w:bottom w:w="150" w:type="dxa"/>
              <w:right w:w="240" w:type="dxa"/>
            </w:tcMar>
            <w:vAlign w:val="center"/>
            <w:hideMark/>
          </w:tcPr>
          <w:p w14:paraId="5330388C"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14:paraId="7BF63AB5"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1.5</w:t>
            </w:r>
          </w:p>
        </w:tc>
        <w:tc>
          <w:tcPr>
            <w:tcW w:w="0" w:type="auto"/>
            <w:tcMar>
              <w:top w:w="150" w:type="dxa"/>
              <w:left w:w="240" w:type="dxa"/>
              <w:bottom w:w="150" w:type="dxa"/>
              <w:right w:w="240" w:type="dxa"/>
            </w:tcMar>
            <w:vAlign w:val="center"/>
            <w:hideMark/>
          </w:tcPr>
          <w:p w14:paraId="30372884"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20</w:t>
            </w:r>
          </w:p>
        </w:tc>
        <w:tc>
          <w:tcPr>
            <w:tcW w:w="0" w:type="auto"/>
            <w:tcMar>
              <w:top w:w="150" w:type="dxa"/>
              <w:left w:w="240" w:type="dxa"/>
              <w:bottom w:w="150" w:type="dxa"/>
              <w:right w:w="240" w:type="dxa"/>
            </w:tcMar>
            <w:vAlign w:val="center"/>
            <w:hideMark/>
          </w:tcPr>
          <w:p w14:paraId="4F1A260C"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250</w:t>
            </w:r>
          </w:p>
        </w:tc>
        <w:tc>
          <w:tcPr>
            <w:tcW w:w="0" w:type="auto"/>
            <w:tcMar>
              <w:top w:w="150" w:type="dxa"/>
              <w:left w:w="240" w:type="dxa"/>
              <w:bottom w:w="150" w:type="dxa"/>
              <w:right w:w="0" w:type="dxa"/>
            </w:tcMar>
            <w:vAlign w:val="center"/>
            <w:hideMark/>
          </w:tcPr>
          <w:p w14:paraId="393268E3"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285</w:t>
            </w:r>
          </w:p>
        </w:tc>
      </w:tr>
      <w:tr w:rsidR="007E4C6D" w:rsidRPr="007E4C6D" w14:paraId="2CC05507" w14:textId="77777777" w:rsidTr="007E4C6D">
        <w:tc>
          <w:tcPr>
            <w:tcW w:w="0" w:type="auto"/>
            <w:tcMar>
              <w:top w:w="150" w:type="dxa"/>
              <w:left w:w="0" w:type="dxa"/>
              <w:bottom w:w="150" w:type="dxa"/>
              <w:right w:w="240" w:type="dxa"/>
            </w:tcMar>
            <w:vAlign w:val="center"/>
            <w:hideMark/>
          </w:tcPr>
          <w:p w14:paraId="23BFFA6E"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Опора №2</w:t>
            </w:r>
          </w:p>
        </w:tc>
        <w:tc>
          <w:tcPr>
            <w:tcW w:w="0" w:type="auto"/>
            <w:tcMar>
              <w:top w:w="150" w:type="dxa"/>
              <w:left w:w="240" w:type="dxa"/>
              <w:bottom w:w="150" w:type="dxa"/>
              <w:right w:w="240" w:type="dxa"/>
            </w:tcMar>
            <w:vAlign w:val="center"/>
            <w:hideMark/>
          </w:tcPr>
          <w:p w14:paraId="16F709FB"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14:paraId="1E46A89E"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2.0</w:t>
            </w:r>
          </w:p>
        </w:tc>
        <w:tc>
          <w:tcPr>
            <w:tcW w:w="0" w:type="auto"/>
            <w:tcMar>
              <w:top w:w="150" w:type="dxa"/>
              <w:left w:w="240" w:type="dxa"/>
              <w:bottom w:w="150" w:type="dxa"/>
              <w:right w:w="240" w:type="dxa"/>
            </w:tcMar>
            <w:vAlign w:val="center"/>
            <w:hideMark/>
          </w:tcPr>
          <w:p w14:paraId="17BF855A"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22</w:t>
            </w:r>
          </w:p>
        </w:tc>
        <w:tc>
          <w:tcPr>
            <w:tcW w:w="0" w:type="auto"/>
            <w:tcMar>
              <w:top w:w="150" w:type="dxa"/>
              <w:left w:w="240" w:type="dxa"/>
              <w:bottom w:w="150" w:type="dxa"/>
              <w:right w:w="240" w:type="dxa"/>
            </w:tcMar>
            <w:vAlign w:val="center"/>
            <w:hideMark/>
          </w:tcPr>
          <w:p w14:paraId="296B79E8"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250</w:t>
            </w:r>
          </w:p>
        </w:tc>
        <w:tc>
          <w:tcPr>
            <w:tcW w:w="0" w:type="auto"/>
            <w:tcMar>
              <w:top w:w="150" w:type="dxa"/>
              <w:left w:w="240" w:type="dxa"/>
              <w:bottom w:w="150" w:type="dxa"/>
              <w:right w:w="0" w:type="dxa"/>
            </w:tcMar>
            <w:vAlign w:val="center"/>
            <w:hideMark/>
          </w:tcPr>
          <w:p w14:paraId="1B307334"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440</w:t>
            </w:r>
          </w:p>
        </w:tc>
      </w:tr>
      <w:tr w:rsidR="007E4C6D" w:rsidRPr="007E4C6D" w14:paraId="5FEA0D0B" w14:textId="77777777" w:rsidTr="007E4C6D">
        <w:tc>
          <w:tcPr>
            <w:tcW w:w="0" w:type="auto"/>
            <w:tcMar>
              <w:top w:w="150" w:type="dxa"/>
              <w:left w:w="0" w:type="dxa"/>
              <w:bottom w:w="150" w:type="dxa"/>
              <w:right w:w="240" w:type="dxa"/>
            </w:tcMar>
            <w:vAlign w:val="center"/>
            <w:hideMark/>
          </w:tcPr>
          <w:p w14:paraId="698ABDCA"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Опора №3</w:t>
            </w:r>
          </w:p>
        </w:tc>
        <w:tc>
          <w:tcPr>
            <w:tcW w:w="0" w:type="auto"/>
            <w:tcMar>
              <w:top w:w="150" w:type="dxa"/>
              <w:left w:w="240" w:type="dxa"/>
              <w:bottom w:w="150" w:type="dxa"/>
              <w:right w:w="240" w:type="dxa"/>
            </w:tcMar>
            <w:vAlign w:val="center"/>
            <w:hideMark/>
          </w:tcPr>
          <w:p w14:paraId="0A9FDCD5"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14:paraId="31E780D1"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2.0</w:t>
            </w:r>
          </w:p>
        </w:tc>
        <w:tc>
          <w:tcPr>
            <w:tcW w:w="0" w:type="auto"/>
            <w:tcMar>
              <w:top w:w="150" w:type="dxa"/>
              <w:left w:w="240" w:type="dxa"/>
              <w:bottom w:w="150" w:type="dxa"/>
              <w:right w:w="240" w:type="dxa"/>
            </w:tcMar>
            <w:vAlign w:val="center"/>
            <w:hideMark/>
          </w:tcPr>
          <w:p w14:paraId="19459690"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w:t>
            </w:r>
          </w:p>
        </w:tc>
        <w:tc>
          <w:tcPr>
            <w:tcW w:w="0" w:type="auto"/>
            <w:tcMar>
              <w:top w:w="150" w:type="dxa"/>
              <w:left w:w="240" w:type="dxa"/>
              <w:bottom w:w="150" w:type="dxa"/>
              <w:right w:w="240" w:type="dxa"/>
            </w:tcMar>
            <w:vAlign w:val="center"/>
            <w:hideMark/>
          </w:tcPr>
          <w:p w14:paraId="1DADD47A"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250</w:t>
            </w:r>
          </w:p>
        </w:tc>
        <w:tc>
          <w:tcPr>
            <w:tcW w:w="0" w:type="auto"/>
            <w:tcMar>
              <w:top w:w="150" w:type="dxa"/>
              <w:left w:w="240" w:type="dxa"/>
              <w:bottom w:w="150" w:type="dxa"/>
              <w:right w:w="0" w:type="dxa"/>
            </w:tcMar>
            <w:vAlign w:val="center"/>
            <w:hideMark/>
          </w:tcPr>
          <w:p w14:paraId="30BD0EB5"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500</w:t>
            </w:r>
          </w:p>
        </w:tc>
      </w:tr>
      <w:tr w:rsidR="007E4C6D" w:rsidRPr="007E4C6D" w14:paraId="1EDE657E" w14:textId="77777777" w:rsidTr="007E4C6D">
        <w:tc>
          <w:tcPr>
            <w:tcW w:w="0" w:type="auto"/>
            <w:tcMar>
              <w:top w:w="150" w:type="dxa"/>
              <w:left w:w="0" w:type="dxa"/>
              <w:bottom w:w="150" w:type="dxa"/>
              <w:right w:w="240" w:type="dxa"/>
            </w:tcMar>
            <w:vAlign w:val="center"/>
            <w:hideMark/>
          </w:tcPr>
          <w:p w14:paraId="3103504A"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Опора №4</w:t>
            </w:r>
          </w:p>
        </w:tc>
        <w:tc>
          <w:tcPr>
            <w:tcW w:w="0" w:type="auto"/>
            <w:tcMar>
              <w:top w:w="150" w:type="dxa"/>
              <w:left w:w="240" w:type="dxa"/>
              <w:bottom w:w="150" w:type="dxa"/>
              <w:right w:w="240" w:type="dxa"/>
            </w:tcMar>
            <w:vAlign w:val="center"/>
            <w:hideMark/>
          </w:tcPr>
          <w:p w14:paraId="672BF2EF"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14:paraId="1C13A2AD"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2.0</w:t>
            </w:r>
          </w:p>
        </w:tc>
        <w:tc>
          <w:tcPr>
            <w:tcW w:w="0" w:type="auto"/>
            <w:tcMar>
              <w:top w:w="150" w:type="dxa"/>
              <w:left w:w="240" w:type="dxa"/>
              <w:bottom w:w="150" w:type="dxa"/>
              <w:right w:w="240" w:type="dxa"/>
            </w:tcMar>
            <w:vAlign w:val="center"/>
            <w:hideMark/>
          </w:tcPr>
          <w:p w14:paraId="3854973F"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24</w:t>
            </w:r>
          </w:p>
        </w:tc>
        <w:tc>
          <w:tcPr>
            <w:tcW w:w="0" w:type="auto"/>
            <w:tcMar>
              <w:top w:w="150" w:type="dxa"/>
              <w:left w:w="240" w:type="dxa"/>
              <w:bottom w:w="150" w:type="dxa"/>
              <w:right w:w="240" w:type="dxa"/>
            </w:tcMar>
            <w:vAlign w:val="center"/>
            <w:hideMark/>
          </w:tcPr>
          <w:p w14:paraId="203B21E8"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250</w:t>
            </w:r>
          </w:p>
        </w:tc>
        <w:tc>
          <w:tcPr>
            <w:tcW w:w="0" w:type="auto"/>
            <w:tcMar>
              <w:top w:w="150" w:type="dxa"/>
              <w:left w:w="240" w:type="dxa"/>
              <w:bottom w:w="150" w:type="dxa"/>
              <w:right w:w="0" w:type="dxa"/>
            </w:tcMar>
            <w:vAlign w:val="center"/>
            <w:hideMark/>
          </w:tcPr>
          <w:p w14:paraId="179088D7"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480</w:t>
            </w:r>
          </w:p>
        </w:tc>
      </w:tr>
      <w:tr w:rsidR="007E4C6D" w:rsidRPr="007E4C6D" w14:paraId="3C66C487" w14:textId="77777777" w:rsidTr="007E4C6D">
        <w:tc>
          <w:tcPr>
            <w:tcW w:w="0" w:type="auto"/>
            <w:tcMar>
              <w:top w:w="150" w:type="dxa"/>
              <w:left w:w="0" w:type="dxa"/>
              <w:bottom w:w="150" w:type="dxa"/>
              <w:right w:w="240" w:type="dxa"/>
            </w:tcMar>
            <w:vAlign w:val="center"/>
            <w:hideMark/>
          </w:tcPr>
          <w:p w14:paraId="54E84DE4"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Опора №5</w:t>
            </w:r>
          </w:p>
        </w:tc>
        <w:tc>
          <w:tcPr>
            <w:tcW w:w="0" w:type="auto"/>
            <w:tcMar>
              <w:top w:w="150" w:type="dxa"/>
              <w:left w:w="240" w:type="dxa"/>
              <w:bottom w:w="150" w:type="dxa"/>
              <w:right w:w="240" w:type="dxa"/>
            </w:tcMar>
            <w:vAlign w:val="center"/>
            <w:hideMark/>
          </w:tcPr>
          <w:p w14:paraId="6F0109BA"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14:paraId="15DF25F9"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2.0</w:t>
            </w:r>
          </w:p>
        </w:tc>
        <w:tc>
          <w:tcPr>
            <w:tcW w:w="0" w:type="auto"/>
            <w:tcMar>
              <w:top w:w="150" w:type="dxa"/>
              <w:left w:w="240" w:type="dxa"/>
              <w:bottom w:w="150" w:type="dxa"/>
              <w:right w:w="240" w:type="dxa"/>
            </w:tcMar>
            <w:vAlign w:val="center"/>
            <w:hideMark/>
          </w:tcPr>
          <w:p w14:paraId="2CC08F9C"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w:t>
            </w:r>
          </w:p>
        </w:tc>
        <w:tc>
          <w:tcPr>
            <w:tcW w:w="0" w:type="auto"/>
            <w:tcMar>
              <w:top w:w="150" w:type="dxa"/>
              <w:left w:w="240" w:type="dxa"/>
              <w:bottom w:w="150" w:type="dxa"/>
              <w:right w:w="240" w:type="dxa"/>
            </w:tcMar>
            <w:vAlign w:val="center"/>
            <w:hideMark/>
          </w:tcPr>
          <w:p w14:paraId="72521874"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250</w:t>
            </w:r>
          </w:p>
        </w:tc>
        <w:tc>
          <w:tcPr>
            <w:tcW w:w="0" w:type="auto"/>
            <w:tcMar>
              <w:top w:w="150" w:type="dxa"/>
              <w:left w:w="240" w:type="dxa"/>
              <w:bottom w:w="150" w:type="dxa"/>
              <w:right w:w="0" w:type="dxa"/>
            </w:tcMar>
            <w:vAlign w:val="center"/>
            <w:hideMark/>
          </w:tcPr>
          <w:p w14:paraId="5281109A"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500</w:t>
            </w:r>
          </w:p>
        </w:tc>
      </w:tr>
      <w:tr w:rsidR="007E4C6D" w:rsidRPr="007E4C6D" w14:paraId="7BF190F8" w14:textId="77777777" w:rsidTr="007E4C6D">
        <w:tc>
          <w:tcPr>
            <w:tcW w:w="0" w:type="auto"/>
            <w:tcMar>
              <w:top w:w="150" w:type="dxa"/>
              <w:left w:w="0" w:type="dxa"/>
              <w:bottom w:w="150" w:type="dxa"/>
              <w:right w:w="240" w:type="dxa"/>
            </w:tcMar>
            <w:vAlign w:val="center"/>
            <w:hideMark/>
          </w:tcPr>
          <w:p w14:paraId="4D8E4E0D"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Опора №6</w:t>
            </w:r>
          </w:p>
        </w:tc>
        <w:tc>
          <w:tcPr>
            <w:tcW w:w="0" w:type="auto"/>
            <w:tcMar>
              <w:top w:w="150" w:type="dxa"/>
              <w:left w:w="240" w:type="dxa"/>
              <w:bottom w:w="150" w:type="dxa"/>
              <w:right w:w="240" w:type="dxa"/>
            </w:tcMar>
            <w:vAlign w:val="center"/>
            <w:hideMark/>
          </w:tcPr>
          <w:p w14:paraId="67552ED9"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14:paraId="49F32AC6"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2.0</w:t>
            </w:r>
          </w:p>
        </w:tc>
        <w:tc>
          <w:tcPr>
            <w:tcW w:w="0" w:type="auto"/>
            <w:tcMar>
              <w:top w:w="150" w:type="dxa"/>
              <w:left w:w="240" w:type="dxa"/>
              <w:bottom w:w="150" w:type="dxa"/>
              <w:right w:w="240" w:type="dxa"/>
            </w:tcMar>
            <w:vAlign w:val="center"/>
            <w:hideMark/>
          </w:tcPr>
          <w:p w14:paraId="10BCD602"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23</w:t>
            </w:r>
          </w:p>
        </w:tc>
        <w:tc>
          <w:tcPr>
            <w:tcW w:w="0" w:type="auto"/>
            <w:tcMar>
              <w:top w:w="150" w:type="dxa"/>
              <w:left w:w="240" w:type="dxa"/>
              <w:bottom w:w="150" w:type="dxa"/>
              <w:right w:w="240" w:type="dxa"/>
            </w:tcMar>
            <w:vAlign w:val="center"/>
            <w:hideMark/>
          </w:tcPr>
          <w:p w14:paraId="376AC9AB"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250</w:t>
            </w:r>
          </w:p>
        </w:tc>
        <w:tc>
          <w:tcPr>
            <w:tcW w:w="0" w:type="auto"/>
            <w:tcMar>
              <w:top w:w="150" w:type="dxa"/>
              <w:left w:w="240" w:type="dxa"/>
              <w:bottom w:w="150" w:type="dxa"/>
              <w:right w:w="0" w:type="dxa"/>
            </w:tcMar>
            <w:vAlign w:val="center"/>
            <w:hideMark/>
          </w:tcPr>
          <w:p w14:paraId="16C76EC7"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460</w:t>
            </w:r>
          </w:p>
        </w:tc>
      </w:tr>
      <w:tr w:rsidR="007E4C6D" w:rsidRPr="007E4C6D" w14:paraId="42CC6314" w14:textId="77777777" w:rsidTr="007E4C6D">
        <w:tc>
          <w:tcPr>
            <w:tcW w:w="0" w:type="auto"/>
            <w:tcMar>
              <w:top w:w="150" w:type="dxa"/>
              <w:left w:w="0" w:type="dxa"/>
              <w:bottom w:w="150" w:type="dxa"/>
              <w:right w:w="240" w:type="dxa"/>
            </w:tcMar>
            <w:vAlign w:val="center"/>
            <w:hideMark/>
          </w:tcPr>
          <w:p w14:paraId="7D5381A3"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 xml:space="preserve">Опора </w:t>
            </w:r>
            <w:r w:rsidRPr="007E4C6D">
              <w:rPr>
                <w:rFonts w:ascii="Segoe UI" w:eastAsia="Times New Roman" w:hAnsi="Segoe UI" w:cs="Segoe UI"/>
                <w:sz w:val="23"/>
                <w:szCs w:val="23"/>
                <w:lang w:eastAsia="ru-RU"/>
              </w:rPr>
              <w:lastRenderedPageBreak/>
              <w:t>№7</w:t>
            </w:r>
          </w:p>
        </w:tc>
        <w:tc>
          <w:tcPr>
            <w:tcW w:w="0" w:type="auto"/>
            <w:tcMar>
              <w:top w:w="150" w:type="dxa"/>
              <w:left w:w="240" w:type="dxa"/>
              <w:bottom w:w="150" w:type="dxa"/>
              <w:right w:w="240" w:type="dxa"/>
            </w:tcMar>
            <w:vAlign w:val="center"/>
            <w:hideMark/>
          </w:tcPr>
          <w:p w14:paraId="07A13AB0"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lastRenderedPageBreak/>
              <w:t>8</w:t>
            </w:r>
          </w:p>
        </w:tc>
        <w:tc>
          <w:tcPr>
            <w:tcW w:w="0" w:type="auto"/>
            <w:tcMar>
              <w:top w:w="150" w:type="dxa"/>
              <w:left w:w="240" w:type="dxa"/>
              <w:bottom w:w="150" w:type="dxa"/>
              <w:right w:w="240" w:type="dxa"/>
            </w:tcMar>
            <w:vAlign w:val="center"/>
            <w:hideMark/>
          </w:tcPr>
          <w:p w14:paraId="4F5517C7"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1.5</w:t>
            </w:r>
          </w:p>
        </w:tc>
        <w:tc>
          <w:tcPr>
            <w:tcW w:w="0" w:type="auto"/>
            <w:tcMar>
              <w:top w:w="150" w:type="dxa"/>
              <w:left w:w="240" w:type="dxa"/>
              <w:bottom w:w="150" w:type="dxa"/>
              <w:right w:w="240" w:type="dxa"/>
            </w:tcMar>
            <w:vAlign w:val="center"/>
            <w:hideMark/>
          </w:tcPr>
          <w:p w14:paraId="0E7DFCB8"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21</w:t>
            </w:r>
          </w:p>
        </w:tc>
        <w:tc>
          <w:tcPr>
            <w:tcW w:w="0" w:type="auto"/>
            <w:tcMar>
              <w:top w:w="150" w:type="dxa"/>
              <w:left w:w="240" w:type="dxa"/>
              <w:bottom w:w="150" w:type="dxa"/>
              <w:right w:w="240" w:type="dxa"/>
            </w:tcMar>
            <w:vAlign w:val="center"/>
            <w:hideMark/>
          </w:tcPr>
          <w:p w14:paraId="1254E701"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250</w:t>
            </w:r>
          </w:p>
        </w:tc>
        <w:tc>
          <w:tcPr>
            <w:tcW w:w="0" w:type="auto"/>
            <w:tcMar>
              <w:top w:w="150" w:type="dxa"/>
              <w:left w:w="240" w:type="dxa"/>
              <w:bottom w:w="150" w:type="dxa"/>
              <w:right w:w="0" w:type="dxa"/>
            </w:tcMar>
            <w:vAlign w:val="center"/>
            <w:hideMark/>
          </w:tcPr>
          <w:p w14:paraId="5E2EC1C4"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300</w:t>
            </w:r>
          </w:p>
        </w:tc>
      </w:tr>
      <w:tr w:rsidR="007E4C6D" w:rsidRPr="007E4C6D" w14:paraId="750A46FA" w14:textId="77777777" w:rsidTr="007E4C6D">
        <w:tc>
          <w:tcPr>
            <w:tcW w:w="0" w:type="auto"/>
            <w:tcMar>
              <w:top w:w="150" w:type="dxa"/>
              <w:left w:w="0" w:type="dxa"/>
              <w:bottom w:w="150" w:type="dxa"/>
              <w:right w:w="240" w:type="dxa"/>
            </w:tcMar>
            <w:vAlign w:val="center"/>
            <w:hideMark/>
          </w:tcPr>
          <w:p w14:paraId="3601DF2B"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lastRenderedPageBreak/>
              <w:t>Опора №8</w:t>
            </w:r>
          </w:p>
        </w:tc>
        <w:tc>
          <w:tcPr>
            <w:tcW w:w="0" w:type="auto"/>
            <w:tcMar>
              <w:top w:w="150" w:type="dxa"/>
              <w:left w:w="240" w:type="dxa"/>
              <w:bottom w:w="150" w:type="dxa"/>
              <w:right w:w="240" w:type="dxa"/>
            </w:tcMar>
            <w:vAlign w:val="center"/>
            <w:hideMark/>
          </w:tcPr>
          <w:p w14:paraId="00DB337D"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14:paraId="74530518"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1.5</w:t>
            </w:r>
          </w:p>
        </w:tc>
        <w:tc>
          <w:tcPr>
            <w:tcW w:w="0" w:type="auto"/>
            <w:tcMar>
              <w:top w:w="150" w:type="dxa"/>
              <w:left w:w="240" w:type="dxa"/>
              <w:bottom w:w="150" w:type="dxa"/>
              <w:right w:w="240" w:type="dxa"/>
            </w:tcMar>
            <w:vAlign w:val="center"/>
            <w:hideMark/>
          </w:tcPr>
          <w:p w14:paraId="2FF75CE3"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20</w:t>
            </w:r>
          </w:p>
        </w:tc>
        <w:tc>
          <w:tcPr>
            <w:tcW w:w="0" w:type="auto"/>
            <w:tcMar>
              <w:top w:w="150" w:type="dxa"/>
              <w:left w:w="240" w:type="dxa"/>
              <w:bottom w:w="150" w:type="dxa"/>
              <w:right w:w="240" w:type="dxa"/>
            </w:tcMar>
            <w:vAlign w:val="center"/>
            <w:hideMark/>
          </w:tcPr>
          <w:p w14:paraId="3FB33686"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250</w:t>
            </w:r>
          </w:p>
        </w:tc>
        <w:tc>
          <w:tcPr>
            <w:tcW w:w="0" w:type="auto"/>
            <w:tcMar>
              <w:top w:w="150" w:type="dxa"/>
              <w:left w:w="240" w:type="dxa"/>
              <w:bottom w:w="150" w:type="dxa"/>
              <w:right w:w="0" w:type="dxa"/>
            </w:tcMar>
            <w:vAlign w:val="center"/>
            <w:hideMark/>
          </w:tcPr>
          <w:p w14:paraId="593F8626"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sz w:val="23"/>
                <w:szCs w:val="23"/>
                <w:lang w:eastAsia="ru-RU"/>
              </w:rPr>
              <w:t>285</w:t>
            </w:r>
          </w:p>
        </w:tc>
      </w:tr>
      <w:tr w:rsidR="007E4C6D" w:rsidRPr="007E4C6D" w14:paraId="0BF70F42" w14:textId="77777777" w:rsidTr="007E4C6D">
        <w:tc>
          <w:tcPr>
            <w:tcW w:w="0" w:type="auto"/>
            <w:tcMar>
              <w:top w:w="150" w:type="dxa"/>
              <w:left w:w="0" w:type="dxa"/>
              <w:bottom w:w="150" w:type="dxa"/>
              <w:right w:w="240" w:type="dxa"/>
            </w:tcMar>
            <w:vAlign w:val="center"/>
            <w:hideMark/>
          </w:tcPr>
          <w:p w14:paraId="2651E998"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b/>
                <w:bCs/>
                <w:sz w:val="23"/>
                <w:szCs w:val="23"/>
                <w:lang w:eastAsia="ru-RU"/>
              </w:rPr>
              <w:t>Итого:</w:t>
            </w:r>
          </w:p>
        </w:tc>
        <w:tc>
          <w:tcPr>
            <w:tcW w:w="0" w:type="auto"/>
            <w:tcMar>
              <w:top w:w="150" w:type="dxa"/>
              <w:left w:w="240" w:type="dxa"/>
              <w:bottom w:w="150" w:type="dxa"/>
              <w:right w:w="240" w:type="dxa"/>
            </w:tcMar>
            <w:vAlign w:val="center"/>
            <w:hideMark/>
          </w:tcPr>
          <w:p w14:paraId="2F7B40F7"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b/>
                <w:bCs/>
                <w:sz w:val="23"/>
                <w:szCs w:val="23"/>
                <w:lang w:eastAsia="ru-RU"/>
              </w:rPr>
              <w:t>64</w:t>
            </w:r>
          </w:p>
        </w:tc>
        <w:tc>
          <w:tcPr>
            <w:tcW w:w="0" w:type="auto"/>
            <w:tcMar>
              <w:top w:w="150" w:type="dxa"/>
              <w:left w:w="240" w:type="dxa"/>
              <w:bottom w:w="150" w:type="dxa"/>
              <w:right w:w="240" w:type="dxa"/>
            </w:tcMar>
            <w:vAlign w:val="center"/>
            <w:hideMark/>
          </w:tcPr>
          <w:p w14:paraId="267807EB"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b/>
                <w:bCs/>
                <w:sz w:val="23"/>
                <w:szCs w:val="23"/>
                <w:lang w:eastAsia="ru-RU"/>
              </w:rPr>
              <w:t>-</w:t>
            </w:r>
          </w:p>
        </w:tc>
        <w:tc>
          <w:tcPr>
            <w:tcW w:w="0" w:type="auto"/>
            <w:tcMar>
              <w:top w:w="150" w:type="dxa"/>
              <w:left w:w="240" w:type="dxa"/>
              <w:bottom w:w="150" w:type="dxa"/>
              <w:right w:w="240" w:type="dxa"/>
            </w:tcMar>
            <w:vAlign w:val="center"/>
            <w:hideMark/>
          </w:tcPr>
          <w:p w14:paraId="65D48116"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b/>
                <w:bCs/>
                <w:sz w:val="23"/>
                <w:szCs w:val="23"/>
                <w:lang w:eastAsia="ru-RU"/>
              </w:rPr>
              <w:t>-</w:t>
            </w:r>
          </w:p>
        </w:tc>
        <w:tc>
          <w:tcPr>
            <w:tcW w:w="0" w:type="auto"/>
            <w:tcMar>
              <w:top w:w="150" w:type="dxa"/>
              <w:left w:w="240" w:type="dxa"/>
              <w:bottom w:w="150" w:type="dxa"/>
              <w:right w:w="240" w:type="dxa"/>
            </w:tcMar>
            <w:vAlign w:val="center"/>
            <w:hideMark/>
          </w:tcPr>
          <w:p w14:paraId="2469041B"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b/>
                <w:bCs/>
                <w:sz w:val="23"/>
                <w:szCs w:val="23"/>
                <w:lang w:eastAsia="ru-RU"/>
              </w:rPr>
              <w:t>2000</w:t>
            </w:r>
          </w:p>
        </w:tc>
        <w:tc>
          <w:tcPr>
            <w:tcW w:w="0" w:type="auto"/>
            <w:tcMar>
              <w:top w:w="150" w:type="dxa"/>
              <w:left w:w="240" w:type="dxa"/>
              <w:bottom w:w="150" w:type="dxa"/>
              <w:right w:w="0" w:type="dxa"/>
            </w:tcMar>
            <w:vAlign w:val="center"/>
            <w:hideMark/>
          </w:tcPr>
          <w:p w14:paraId="6BCF54DA" w14:textId="77777777" w:rsidR="007E4C6D" w:rsidRPr="007E4C6D" w:rsidRDefault="007E4C6D" w:rsidP="007E4C6D">
            <w:pPr>
              <w:spacing w:after="0" w:line="375" w:lineRule="atLeast"/>
              <w:rPr>
                <w:rFonts w:ascii="Segoe UI" w:eastAsia="Times New Roman" w:hAnsi="Segoe UI" w:cs="Segoe UI"/>
                <w:sz w:val="23"/>
                <w:szCs w:val="23"/>
                <w:lang w:eastAsia="ru-RU"/>
              </w:rPr>
            </w:pPr>
            <w:r w:rsidRPr="007E4C6D">
              <w:rPr>
                <w:rFonts w:ascii="Segoe UI" w:eastAsia="Times New Roman" w:hAnsi="Segoe UI" w:cs="Segoe UI"/>
                <w:b/>
                <w:bCs/>
                <w:sz w:val="23"/>
                <w:szCs w:val="23"/>
                <w:lang w:eastAsia="ru-RU"/>
              </w:rPr>
              <w:t>3250</w:t>
            </w:r>
          </w:p>
        </w:tc>
      </w:tr>
    </w:tbl>
    <w:p w14:paraId="2011055C" w14:textId="5A6761A0" w:rsidR="007E4C6D" w:rsidRPr="007E4C6D" w:rsidRDefault="007E4C6D" w:rsidP="00DA3658">
      <w:pPr>
        <w:pStyle w:val="3"/>
        <w:numPr>
          <w:ilvl w:val="2"/>
          <w:numId w:val="32"/>
        </w:numPr>
        <w:shd w:val="clear" w:color="auto" w:fill="FFFFFF"/>
        <w:spacing w:before="480" w:after="240" w:line="450" w:lineRule="atLeast"/>
        <w:rPr>
          <w:rFonts w:ascii="Segoe UI" w:eastAsia="Times New Roman" w:hAnsi="Segoe UI" w:cs="Segoe UI"/>
          <w:b/>
          <w:bCs/>
          <w:color w:val="0F1115"/>
          <w:lang w:eastAsia="ru-RU"/>
        </w:rPr>
      </w:pPr>
      <w:r w:rsidRPr="007E4C6D">
        <w:rPr>
          <w:rFonts w:ascii="Segoe UI" w:eastAsia="Times New Roman" w:hAnsi="Segoe UI" w:cs="Segoe UI"/>
          <w:b/>
          <w:bCs/>
          <w:color w:val="0F1115"/>
          <w:lang w:eastAsia="ru-RU"/>
        </w:rPr>
        <w:t>ФУНДАМЕНТЫ УСТОЕВ</w:t>
      </w:r>
    </w:p>
    <w:p w14:paraId="48075E9B" w14:textId="7F7B40D9"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Особенности конструкций устоев</w:t>
      </w:r>
    </w:p>
    <w:p w14:paraId="5DC54563"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Устои моста, расположенные на обоих берегах реки Лена, представляют собой массивные железобетонные конструкции, выполняющие функции торцевых опор и подпорных стенок для подходных насыпей. Их конструкция рассчитана на восприятие значительных горизонтальных нагрузок от давления грунта насыпи, а также сейсмических воздействий. Фундаменты устоев запроектированы массивными, цельными, с развитой подошвой для обеспечения устойчивости против опрокидывания и сдвига. Объем бетона одного устоя составляет до 1500 м³.</w:t>
      </w:r>
    </w:p>
    <w:p w14:paraId="7403C213" w14:textId="70CF35BC"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Устройство котлованов с креплением откосов</w:t>
      </w:r>
    </w:p>
    <w:p w14:paraId="4F394E4F"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Котлованы под устои разрабатываются в береговой зоне с учетом естественного уклона и наличия обводненных грунтов.</w:t>
      </w:r>
    </w:p>
    <w:p w14:paraId="647E0CD5" w14:textId="77777777" w:rsidR="007E4C6D" w:rsidRPr="007E4C6D" w:rsidRDefault="007E4C6D" w:rsidP="00DA3658">
      <w:pPr>
        <w:numPr>
          <w:ilvl w:val="0"/>
          <w:numId w:val="191"/>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Разработка:</w:t>
      </w:r>
      <w:r w:rsidRPr="007E4C6D">
        <w:rPr>
          <w:rFonts w:ascii="Segoe UI" w:eastAsia="Times New Roman" w:hAnsi="Segoe UI" w:cs="Segoe UI"/>
          <w:color w:val="0F1115"/>
          <w:sz w:val="24"/>
          <w:szCs w:val="24"/>
          <w:lang w:eastAsia="ru-RU"/>
        </w:rPr>
        <w:t> Разработка грунта ведется экскаваторами обратная лопата Volvo EC480E с погрузкой в автосамосвалы. Глубина котлованов составляет 8-10 м от поверхности земли.</w:t>
      </w:r>
    </w:p>
    <w:p w14:paraId="52BF22F1" w14:textId="77777777" w:rsidR="007E4C6D" w:rsidRPr="007E4C6D" w:rsidRDefault="007E4C6D" w:rsidP="00DA3658">
      <w:pPr>
        <w:numPr>
          <w:ilvl w:val="0"/>
          <w:numId w:val="191"/>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Крепление откосов:</w:t>
      </w:r>
      <w:r w:rsidRPr="007E4C6D">
        <w:rPr>
          <w:rFonts w:ascii="Segoe UI" w:eastAsia="Times New Roman" w:hAnsi="Segoe UI" w:cs="Segoe UI"/>
          <w:color w:val="0F1115"/>
          <w:sz w:val="24"/>
          <w:szCs w:val="24"/>
          <w:lang w:eastAsia="ru-RU"/>
        </w:rPr>
        <w:t> В связи с нестабильностью песчаных и супесчаных грунтов откосы котлованов укрепляются путем устройства шпунтового ограждения из трубчатого шпунта Larsen V по периметру котлована. Вместо распорок применяется анкерное крепление: буроинъекционные анкера длиной 12 м, установленные с шагом 2.5 м в два яруса.</w:t>
      </w:r>
    </w:p>
    <w:p w14:paraId="09AC500B" w14:textId="77777777" w:rsidR="007E4C6D" w:rsidRPr="007E4C6D" w:rsidRDefault="007E4C6D" w:rsidP="00DA3658">
      <w:pPr>
        <w:numPr>
          <w:ilvl w:val="0"/>
          <w:numId w:val="191"/>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lastRenderedPageBreak/>
        <w:t>Водоотведение:</w:t>
      </w:r>
      <w:r w:rsidRPr="007E4C6D">
        <w:rPr>
          <w:rFonts w:ascii="Segoe UI" w:eastAsia="Times New Roman" w:hAnsi="Segoe UI" w:cs="Segoe UI"/>
          <w:color w:val="0F1115"/>
          <w:sz w:val="24"/>
          <w:szCs w:val="24"/>
          <w:lang w:eastAsia="ru-RU"/>
        </w:rPr>
        <w:t> По контуру котлована устраивается нагорная канава для перехвата поверхностных вод. Для осушения дна котлована используются иглофильтры.</w:t>
      </w:r>
    </w:p>
    <w:p w14:paraId="32877D54" w14:textId="13F3F16F"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Фундаменты массивного типа (объем до 1500 м³)</w:t>
      </w:r>
    </w:p>
    <w:p w14:paraId="12DFD65C"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Фундаменты устоев выполняются в виде массивных железобетонных блоков ступенчатой формы.</w:t>
      </w:r>
    </w:p>
    <w:p w14:paraId="302F4EE8" w14:textId="77777777" w:rsidR="007E4C6D" w:rsidRPr="007E4C6D" w:rsidRDefault="007E4C6D" w:rsidP="00DA3658">
      <w:pPr>
        <w:numPr>
          <w:ilvl w:val="0"/>
          <w:numId w:val="192"/>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Подготовка основания:</w:t>
      </w:r>
      <w:r w:rsidRPr="007E4C6D">
        <w:rPr>
          <w:rFonts w:ascii="Segoe UI" w:eastAsia="Times New Roman" w:hAnsi="Segoe UI" w:cs="Segoe UI"/>
          <w:color w:val="0F1115"/>
          <w:sz w:val="24"/>
          <w:szCs w:val="24"/>
          <w:lang w:eastAsia="ru-RU"/>
        </w:rPr>
        <w:t> Дно котлована уплотняется вибротрамбованием, устраивается щебеночная подготовка толщиной 400 мм.</w:t>
      </w:r>
    </w:p>
    <w:p w14:paraId="21F2D8B3" w14:textId="77777777" w:rsidR="007E4C6D" w:rsidRPr="007E4C6D" w:rsidRDefault="007E4C6D" w:rsidP="00DA3658">
      <w:pPr>
        <w:numPr>
          <w:ilvl w:val="0"/>
          <w:numId w:val="192"/>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Опалубка:</w:t>
      </w:r>
      <w:r w:rsidRPr="007E4C6D">
        <w:rPr>
          <w:rFonts w:ascii="Segoe UI" w:eastAsia="Times New Roman" w:hAnsi="Segoe UI" w:cs="Segoe UI"/>
          <w:color w:val="0F1115"/>
          <w:sz w:val="24"/>
          <w:szCs w:val="24"/>
          <w:lang w:eastAsia="ru-RU"/>
        </w:rPr>
        <w:t> Применяется крупнощитовая стальная опалубка с усиленными ребрами жесткости, способная выдержать давление большого объема бетона.</w:t>
      </w:r>
    </w:p>
    <w:p w14:paraId="7C700A43" w14:textId="77777777" w:rsidR="007E4C6D" w:rsidRPr="007E4C6D" w:rsidRDefault="007E4C6D" w:rsidP="00DA3658">
      <w:pPr>
        <w:numPr>
          <w:ilvl w:val="0"/>
          <w:numId w:val="192"/>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Армирование:</w:t>
      </w:r>
      <w:r w:rsidRPr="007E4C6D">
        <w:rPr>
          <w:rFonts w:ascii="Segoe UI" w:eastAsia="Times New Roman" w:hAnsi="Segoe UI" w:cs="Segoe UI"/>
          <w:color w:val="0F1115"/>
          <w:sz w:val="24"/>
          <w:szCs w:val="24"/>
          <w:lang w:eastAsia="ru-RU"/>
        </w:rPr>
        <w:t> Арматурный каркас состоит из сеток, собранных из стержней А500С диаметром 32 мм. В зонах концентрации напряжений (углы, сопряжения) применяется арматура Ат800. Шаг армирования 150x150 мм.</w:t>
      </w:r>
    </w:p>
    <w:p w14:paraId="7146B83A" w14:textId="77777777" w:rsidR="007E4C6D" w:rsidRPr="007E4C6D" w:rsidRDefault="007E4C6D" w:rsidP="00DA3658">
      <w:pPr>
        <w:numPr>
          <w:ilvl w:val="0"/>
          <w:numId w:val="192"/>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Бетонирование:</w:t>
      </w:r>
      <w:r w:rsidRPr="007E4C6D">
        <w:rPr>
          <w:rFonts w:ascii="Segoe UI" w:eastAsia="Times New Roman" w:hAnsi="Segoe UI" w:cs="Segoe UI"/>
          <w:color w:val="0F1115"/>
          <w:sz w:val="24"/>
          <w:szCs w:val="24"/>
          <w:lang w:eastAsia="ru-RU"/>
        </w:rPr>
        <w:t> Бетонирование ведется ярусами высотой не более 1.5 м с перерывами, не превышающими времени схватывания бетона. Для предотвращения термоударов применяется бетон с низкотермичным цементом.</w:t>
      </w:r>
    </w:p>
    <w:p w14:paraId="41168E11" w14:textId="7610885B"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Анкерные устройства и связи с подходными насыпями</w:t>
      </w:r>
    </w:p>
    <w:p w14:paraId="19550BE7"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Для связи устоя с насыпью и восприятия распора применяются анкерные устройства:</w:t>
      </w:r>
    </w:p>
    <w:p w14:paraId="6EB65BB5" w14:textId="77777777" w:rsidR="007E4C6D" w:rsidRPr="007E4C6D" w:rsidRDefault="007E4C6D" w:rsidP="00DA3658">
      <w:pPr>
        <w:numPr>
          <w:ilvl w:val="0"/>
          <w:numId w:val="193"/>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Анкерные плиты:</w:t>
      </w:r>
      <w:r w:rsidRPr="007E4C6D">
        <w:rPr>
          <w:rFonts w:ascii="Segoe UI" w:eastAsia="Times New Roman" w:hAnsi="Segoe UI" w:cs="Segoe UI"/>
          <w:color w:val="0F1115"/>
          <w:sz w:val="24"/>
          <w:szCs w:val="24"/>
          <w:lang w:eastAsia="ru-RU"/>
        </w:rPr>
        <w:t> В тыловой части устоя устанавливаются предварительно напряженные анкерные тяги из канатов диаметром 32 мм, которые заанкериваются в массивных железобетонных плитах, забетонированных в теле насыпи.</w:t>
      </w:r>
    </w:p>
    <w:p w14:paraId="64E910D5" w14:textId="77777777" w:rsidR="007E4C6D" w:rsidRPr="007E4C6D" w:rsidRDefault="007E4C6D" w:rsidP="00DA3658">
      <w:pPr>
        <w:numPr>
          <w:ilvl w:val="0"/>
          <w:numId w:val="193"/>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Дренаж:</w:t>
      </w:r>
      <w:r w:rsidRPr="007E4C6D">
        <w:rPr>
          <w:rFonts w:ascii="Segoe UI" w:eastAsia="Times New Roman" w:hAnsi="Segoe UI" w:cs="Segoe UI"/>
          <w:color w:val="0F1115"/>
          <w:sz w:val="24"/>
          <w:szCs w:val="24"/>
          <w:lang w:eastAsia="ru-RU"/>
        </w:rPr>
        <w:t> За задней гранью устоя устраивается обратный фильтр из щебня и геотекстиля для отвода воды из тела насыпи и снижения гидростатического давления.</w:t>
      </w:r>
    </w:p>
    <w:p w14:paraId="5C37B2BD" w14:textId="4F695A47"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lastRenderedPageBreak/>
        <w:t>Бетонирование устоев (непрерывное, с температурным контролем)</w:t>
      </w:r>
    </w:p>
    <w:p w14:paraId="5FD0E40F"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Бетонирование массивных фундаментов устоев требует специальных мер по борьбе с тепловыделением.</w:t>
      </w:r>
    </w:p>
    <w:p w14:paraId="6BCA06C3" w14:textId="77777777" w:rsidR="007E4C6D" w:rsidRPr="007E4C6D" w:rsidRDefault="007E4C6D" w:rsidP="00DA3658">
      <w:pPr>
        <w:numPr>
          <w:ilvl w:val="0"/>
          <w:numId w:val="194"/>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Температурный контроль:</w:t>
      </w:r>
      <w:r w:rsidRPr="007E4C6D">
        <w:rPr>
          <w:rFonts w:ascii="Segoe UI" w:eastAsia="Times New Roman" w:hAnsi="Segoe UI" w:cs="Segoe UI"/>
          <w:color w:val="0F1115"/>
          <w:sz w:val="24"/>
          <w:szCs w:val="24"/>
          <w:lang w:eastAsia="ru-RU"/>
        </w:rPr>
        <w:t> В тело бетона на стадии укладки устанавливаются термопары для мониторинга температуры в реальном времени. Максимально допустимый перепад температуры между ядром и поверхностью конструкции не должен превышать 20°C.</w:t>
      </w:r>
    </w:p>
    <w:p w14:paraId="40725596" w14:textId="77777777" w:rsidR="007E4C6D" w:rsidRPr="007E4C6D" w:rsidRDefault="007E4C6D" w:rsidP="00DA3658">
      <w:pPr>
        <w:numPr>
          <w:ilvl w:val="0"/>
          <w:numId w:val="194"/>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Охлаждение:</w:t>
      </w:r>
      <w:r w:rsidRPr="007E4C6D">
        <w:rPr>
          <w:rFonts w:ascii="Segoe UI" w:eastAsia="Times New Roman" w:hAnsi="Segoe UI" w:cs="Segoe UI"/>
          <w:color w:val="0F1115"/>
          <w:sz w:val="24"/>
          <w:szCs w:val="24"/>
          <w:lang w:eastAsia="ru-RU"/>
        </w:rPr>
        <w:t> Для отвода тепла применяется система охлаждающих труб (змеевиков), уложенных между арматурными каркасами. По трубам циркулирует охлажденная вода.</w:t>
      </w:r>
    </w:p>
    <w:p w14:paraId="7D4A20F3" w14:textId="77777777" w:rsidR="007E4C6D" w:rsidRPr="007E4C6D" w:rsidRDefault="007E4C6D" w:rsidP="00DA3658">
      <w:pPr>
        <w:numPr>
          <w:ilvl w:val="0"/>
          <w:numId w:val="194"/>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Уход за бетоном:</w:t>
      </w:r>
      <w:r w:rsidRPr="007E4C6D">
        <w:rPr>
          <w:rFonts w:ascii="Segoe UI" w:eastAsia="Times New Roman" w:hAnsi="Segoe UI" w:cs="Segoe UI"/>
          <w:color w:val="0F1115"/>
          <w:sz w:val="24"/>
          <w:szCs w:val="24"/>
          <w:lang w:eastAsia="ru-RU"/>
        </w:rPr>
        <w:t> Поверхность бетона после схватывания покрывается термоизолирующими матами, что позволяет использовать эффект "термоса" – сохранение тепла для равномерного остывания.</w:t>
      </w:r>
    </w:p>
    <w:p w14:paraId="1FDEF2BB" w14:textId="7C30256B"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Устройство деформационных швов и компенсаторов</w:t>
      </w:r>
    </w:p>
    <w:p w14:paraId="4712AB80"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В местах сопряжения устоя с пролетным строением и с подходами устраиваются деформационные швы типа "Мастер-Джойнт" шириной 100 мм, позволяющие компенсировать температурные и сейсмические перемещения. Швы заполняются эластомерами на основе неопрена и защищаются металлическими компенсаторами.</w:t>
      </w:r>
    </w:p>
    <w:p w14:paraId="324A36DA" w14:textId="41B695A2" w:rsidR="007E4C6D" w:rsidRPr="007E4C6D" w:rsidRDefault="007E4C6D" w:rsidP="00DA3658">
      <w:pPr>
        <w:pStyle w:val="3"/>
        <w:numPr>
          <w:ilvl w:val="2"/>
          <w:numId w:val="32"/>
        </w:numPr>
        <w:shd w:val="clear" w:color="auto" w:fill="FFFFFF"/>
        <w:spacing w:before="480" w:after="240" w:line="450" w:lineRule="atLeast"/>
        <w:rPr>
          <w:rFonts w:ascii="Segoe UI" w:eastAsia="Times New Roman" w:hAnsi="Segoe UI" w:cs="Segoe UI"/>
          <w:b/>
          <w:bCs/>
          <w:color w:val="0F1115"/>
          <w:lang w:eastAsia="ru-RU"/>
        </w:rPr>
      </w:pPr>
      <w:r w:rsidRPr="007E4C6D">
        <w:rPr>
          <w:rFonts w:ascii="Segoe UI" w:eastAsia="Times New Roman" w:hAnsi="Segoe UI" w:cs="Segoe UI"/>
          <w:b/>
          <w:bCs/>
          <w:color w:val="0F1115"/>
          <w:lang w:eastAsia="ru-RU"/>
        </w:rPr>
        <w:t>ТЕЛО ОПОР И УСТОЕВ</w:t>
      </w:r>
    </w:p>
    <w:p w14:paraId="64270B81" w14:textId="23FA4EED"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Возведение монолитных железобетонных опор</w:t>
      </w:r>
    </w:p>
    <w:p w14:paraId="48F14A8D"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Тела промежуточных опор высотой до 40 м возводятся методом подъемно-переставной опалубки. Конструкция опор – полая, прямоугольного сечения с наружными размерами 5x3 м и толщиной стенок 500 мм. Внутренняя полость используется для размещения коммуникаций и обеспечения доступа для осмотра.</w:t>
      </w:r>
    </w:p>
    <w:p w14:paraId="6BC5D245" w14:textId="2D68BDCA"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lastRenderedPageBreak/>
        <w:t>Устройство опалубки (крупнощитовая, самоподъемная)</w:t>
      </w:r>
    </w:p>
    <w:p w14:paraId="1F20931C"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Для возведения высоких опор применяется самоподъемная опалубка типа "Скайкрафт" грузоподъемностью 150 кН.</w:t>
      </w:r>
    </w:p>
    <w:p w14:paraId="3FB85E55" w14:textId="77777777" w:rsidR="007E4C6D" w:rsidRPr="007E4C6D" w:rsidRDefault="007E4C6D" w:rsidP="00DA3658">
      <w:pPr>
        <w:numPr>
          <w:ilvl w:val="0"/>
          <w:numId w:val="195"/>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Принцип работы:</w:t>
      </w:r>
      <w:r w:rsidRPr="007E4C6D">
        <w:rPr>
          <w:rFonts w:ascii="Segoe UI" w:eastAsia="Times New Roman" w:hAnsi="Segoe UI" w:cs="Segoe UI"/>
          <w:color w:val="0F1115"/>
          <w:sz w:val="24"/>
          <w:szCs w:val="24"/>
          <w:lang w:eastAsia="ru-RU"/>
        </w:rPr>
        <w:t> Опалубка закреплена на уже отстроенной части опоры с помощью гидравлических домкратов, которые, опираясь на анкерные устройства, поднимают всю конструкцию на следующий ярус (высотой 4.5 м) после бетонирования предыдущего.</w:t>
      </w:r>
    </w:p>
    <w:p w14:paraId="1F07AF75" w14:textId="77777777" w:rsidR="007E4C6D" w:rsidRPr="007E4C6D" w:rsidRDefault="007E4C6D" w:rsidP="00DA3658">
      <w:pPr>
        <w:numPr>
          <w:ilvl w:val="0"/>
          <w:numId w:val="195"/>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Преимущества:</w:t>
      </w:r>
      <w:r w:rsidRPr="007E4C6D">
        <w:rPr>
          <w:rFonts w:ascii="Segoe UI" w:eastAsia="Times New Roman" w:hAnsi="Segoe UI" w:cs="Segoe UI"/>
          <w:color w:val="0F1115"/>
          <w:sz w:val="24"/>
          <w:szCs w:val="24"/>
          <w:lang w:eastAsia="ru-RU"/>
        </w:rPr>
        <w:t> Позволяет вести работы без использования кранов на большой высоте, обеспечивает высокую точность геометрии и безопасность.</w:t>
      </w:r>
    </w:p>
    <w:p w14:paraId="04E2E769" w14:textId="51032028"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Армирование опор (арматура класса А500С, Ат800)</w:t>
      </w:r>
    </w:p>
    <w:p w14:paraId="0FD45AB3"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Армирование тела опор выполняется объемными каркасами, собираемыми из стержней:</w:t>
      </w:r>
    </w:p>
    <w:p w14:paraId="60A8374D" w14:textId="77777777" w:rsidR="007E4C6D" w:rsidRPr="007E4C6D" w:rsidRDefault="007E4C6D" w:rsidP="00DA3658">
      <w:pPr>
        <w:numPr>
          <w:ilvl w:val="0"/>
          <w:numId w:val="196"/>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Рабочая арматура:</w:t>
      </w:r>
      <w:r w:rsidRPr="007E4C6D">
        <w:rPr>
          <w:rFonts w:ascii="Segoe UI" w:eastAsia="Times New Roman" w:hAnsi="Segoe UI" w:cs="Segoe UI"/>
          <w:color w:val="0F1115"/>
          <w:sz w:val="24"/>
          <w:szCs w:val="24"/>
          <w:lang w:eastAsia="ru-RU"/>
        </w:rPr>
        <w:t> Вертикальные стержни А500С диаметром 28 мм.</w:t>
      </w:r>
    </w:p>
    <w:p w14:paraId="305E809B" w14:textId="77777777" w:rsidR="007E4C6D" w:rsidRPr="007E4C6D" w:rsidRDefault="007E4C6D" w:rsidP="00DA3658">
      <w:pPr>
        <w:numPr>
          <w:ilvl w:val="0"/>
          <w:numId w:val="196"/>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Конструктивная арматура:</w:t>
      </w:r>
      <w:r w:rsidRPr="007E4C6D">
        <w:rPr>
          <w:rFonts w:ascii="Segoe UI" w:eastAsia="Times New Roman" w:hAnsi="Segoe UI" w:cs="Segoe UI"/>
          <w:color w:val="0F1115"/>
          <w:sz w:val="24"/>
          <w:szCs w:val="24"/>
          <w:lang w:eastAsia="ru-RU"/>
        </w:rPr>
        <w:t> Горизонтальные хомуты А500С диаметром 16 мм с шагом 200 мм. В сейсмических поясах (верх и низ опоры, каждые 10 м по высоте) шаг хомутов уменьшается до 100 мм, а также применяется арматура Ат800 для вертикальных стержней.</w:t>
      </w:r>
    </w:p>
    <w:p w14:paraId="347888E9" w14:textId="18D1EA02"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Бетонирование тела опор (ярусное, с виброуплотнением)</w:t>
      </w:r>
    </w:p>
    <w:p w14:paraId="0F291AE1"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Бетонирование ведется ярусами по 4.5 м (высота одного подъема опалубки).</w:t>
      </w:r>
    </w:p>
    <w:p w14:paraId="36F8E11C" w14:textId="77777777" w:rsidR="007E4C6D" w:rsidRPr="007E4C6D" w:rsidRDefault="007E4C6D" w:rsidP="00DA3658">
      <w:pPr>
        <w:numPr>
          <w:ilvl w:val="0"/>
          <w:numId w:val="197"/>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Подача бетона:</w:t>
      </w:r>
      <w:r w:rsidRPr="007E4C6D">
        <w:rPr>
          <w:rFonts w:ascii="Segoe UI" w:eastAsia="Times New Roman" w:hAnsi="Segoe UI" w:cs="Segoe UI"/>
          <w:color w:val="0F1115"/>
          <w:sz w:val="24"/>
          <w:szCs w:val="24"/>
          <w:lang w:eastAsia="ru-RU"/>
        </w:rPr>
        <w:t> Бетонная смесь М400 W8 F300 подается бетононасосом с распределительной стрелой непосредственно в опалубочное пространство.</w:t>
      </w:r>
    </w:p>
    <w:p w14:paraId="04E0D1EE" w14:textId="77777777" w:rsidR="007E4C6D" w:rsidRPr="007E4C6D" w:rsidRDefault="007E4C6D" w:rsidP="00DA3658">
      <w:pPr>
        <w:numPr>
          <w:ilvl w:val="0"/>
          <w:numId w:val="197"/>
        </w:numPr>
        <w:spacing w:before="100" w:beforeAutospacing="1" w:after="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Уплотнение:</w:t>
      </w:r>
      <w:r w:rsidRPr="007E4C6D">
        <w:rPr>
          <w:rFonts w:ascii="Segoe UI" w:eastAsia="Times New Roman" w:hAnsi="Segoe UI" w:cs="Segoe UI"/>
          <w:color w:val="0F1115"/>
          <w:sz w:val="24"/>
          <w:szCs w:val="24"/>
          <w:lang w:eastAsia="ru-RU"/>
        </w:rPr>
        <w:t> Уплотнение производится глубинными вибраторами с гибким валом. Время вибрирования на каждой позиции 20-30 секунд, признак достаточного уплотнения – прекращение оседания бетона и выделение пузырьков воздуха.</w:t>
      </w:r>
    </w:p>
    <w:p w14:paraId="3FE25A5F" w14:textId="437C252C"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Устройство опорных частей и анкерных устройств</w:t>
      </w:r>
    </w:p>
    <w:p w14:paraId="69B1D037" w14:textId="77777777" w:rsidR="007E4C6D" w:rsidRPr="007E4C6D" w:rsidRDefault="007E4C6D" w:rsidP="007E4C6D">
      <w:pPr>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 xml:space="preserve">На верхней части опор монтируются стальные опорные части каткового типа, позволяющие компенсировать температурные деформации пролетных строений. </w:t>
      </w:r>
      <w:r w:rsidRPr="007E4C6D">
        <w:rPr>
          <w:rFonts w:ascii="Segoe UI" w:eastAsia="Times New Roman" w:hAnsi="Segoe UI" w:cs="Segoe UI"/>
          <w:color w:val="0F1115"/>
          <w:sz w:val="24"/>
          <w:szCs w:val="24"/>
          <w:lang w:eastAsia="ru-RU"/>
        </w:rPr>
        <w:lastRenderedPageBreak/>
        <w:t>Опорные части крепятся к телу опоры с помощью анкерных болтов диаметром 48 мм, заделанных в специальные стаканы на этапе бетонирования последнего яруса опоры.</w:t>
      </w:r>
    </w:p>
    <w:p w14:paraId="658DC8C9" w14:textId="1ED60DE6" w:rsidR="007E4C6D" w:rsidRPr="007E4C6D" w:rsidRDefault="007E4C6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b/>
          <w:bCs/>
          <w:color w:val="0F1115"/>
          <w:sz w:val="24"/>
          <w:szCs w:val="24"/>
          <w:lang w:eastAsia="ru-RU"/>
        </w:rPr>
        <w:t>Отделочные работы и защитные покрытия</w:t>
      </w:r>
    </w:p>
    <w:p w14:paraId="0B5CBC10" w14:textId="77777777" w:rsidR="007E4C6D" w:rsidRPr="007E4C6D" w:rsidRDefault="007E4C6D" w:rsidP="007E4C6D">
      <w:pPr>
        <w:spacing w:before="240" w:after="100" w:afterAutospacing="1" w:line="420" w:lineRule="atLeast"/>
        <w:rPr>
          <w:rFonts w:ascii="Segoe UI" w:eastAsia="Times New Roman" w:hAnsi="Segoe UI" w:cs="Segoe UI"/>
          <w:color w:val="0F1115"/>
          <w:sz w:val="24"/>
          <w:szCs w:val="24"/>
          <w:lang w:eastAsia="ru-RU"/>
        </w:rPr>
      </w:pPr>
      <w:r w:rsidRPr="007E4C6D">
        <w:rPr>
          <w:rFonts w:ascii="Segoe UI" w:eastAsia="Times New Roman" w:hAnsi="Segoe UI" w:cs="Segoe UI"/>
          <w:color w:val="0F1115"/>
          <w:sz w:val="24"/>
          <w:szCs w:val="24"/>
          <w:lang w:eastAsia="ru-RU"/>
        </w:rPr>
        <w:t>После распалубки поверхность бетона затирается для устранения мелких раковин. На всю поверхность опоры наносится защитное покрытие – гидрофобизирующая пропитка на основе силанов, предотвращающая проникновение влаги и защищающая от воздействия агрессивной речной воды и ультрафиолета.</w:t>
      </w:r>
    </w:p>
    <w:p w14:paraId="4F373052" w14:textId="01DE300E" w:rsidR="00B62693" w:rsidRPr="00B62693" w:rsidRDefault="007E4C6D" w:rsidP="00DA3658">
      <w:pPr>
        <w:pStyle w:val="2"/>
        <w:numPr>
          <w:ilvl w:val="1"/>
          <w:numId w:val="32"/>
        </w:numPr>
        <w:shd w:val="clear" w:color="auto" w:fill="FFFFFF"/>
        <w:spacing w:before="480" w:beforeAutospacing="0" w:after="240" w:afterAutospacing="0" w:line="480" w:lineRule="atLeast"/>
        <w:rPr>
          <w:b w:val="0"/>
          <w:bCs w:val="0"/>
          <w:sz w:val="30"/>
          <w:szCs w:val="30"/>
        </w:rPr>
      </w:pPr>
      <w:r w:rsidRPr="007E4C6D">
        <w:rPr>
          <w:rStyle w:val="a3"/>
          <w:rFonts w:ascii="Segoe UI" w:hAnsi="Segoe UI" w:cs="Segoe UI"/>
          <w:sz w:val="30"/>
          <w:szCs w:val="30"/>
        </w:rPr>
        <w:t>ИЗГОТОВЛЕНИЕ</w:t>
      </w:r>
      <w:r w:rsidRPr="007E4C6D">
        <w:rPr>
          <w:rStyle w:val="a3"/>
          <w:sz w:val="30"/>
          <w:szCs w:val="30"/>
        </w:rPr>
        <w:t xml:space="preserve"> И МОНТАЖ ПРОЛЕТНЫХ СТРОЕНИЙ</w:t>
      </w:r>
    </w:p>
    <w:p w14:paraId="13459F05"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Данный подраздел регламентирует процессы изготовления, сборки и монтажа сталежелезобетонных пролетных строений комбинированной системы, учитывая уникальные условия проекта: значительные пролеты (110-140 м), большой вес конструкций (до 250 т на монтажный блок), работы на высоте 25-40 м над водной поверхностью и сложные климатические условия. Технология разработана в соответствии с требованиями СП 16.13330.2017, СП 70.13330.2012, СП 53-101-98, ГОСТ 23118-2012 и других нормативных документов.</w:t>
      </w:r>
    </w:p>
    <w:p w14:paraId="70F24580" w14:textId="4CDCEA65" w:rsidR="00B62693" w:rsidRPr="00B62693" w:rsidRDefault="00B62693" w:rsidP="00DA3658">
      <w:pPr>
        <w:pStyle w:val="3"/>
        <w:numPr>
          <w:ilvl w:val="2"/>
          <w:numId w:val="32"/>
        </w:numPr>
        <w:shd w:val="clear" w:color="auto" w:fill="FFFFFF"/>
        <w:spacing w:before="480" w:after="240" w:line="450" w:lineRule="atLeast"/>
        <w:rPr>
          <w:rFonts w:ascii="Segoe UI" w:eastAsia="Times New Roman" w:hAnsi="Segoe UI" w:cs="Segoe UI"/>
          <w:b/>
          <w:bCs/>
          <w:color w:val="0F1115"/>
          <w:lang w:eastAsia="ru-RU"/>
        </w:rPr>
      </w:pPr>
      <w:r w:rsidRPr="00B62693">
        <w:rPr>
          <w:rFonts w:eastAsia="Times New Roman"/>
          <w:lang w:eastAsia="ru-RU"/>
        </w:rPr>
        <w:t>ИЗГОТОВЛЕНИЕ МЕТАЛЛИЧЕСКИХ КОНСТРУКЦИЙ</w:t>
      </w:r>
    </w:p>
    <w:p w14:paraId="196132AB" w14:textId="693A5B1A"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Производство на заводе-изготовителе</w:t>
      </w:r>
    </w:p>
    <w:p w14:paraId="40E184A4"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Изготовление металлических конструкций (стоек, балок, элементов ферм) осуществляется на специализированном заводе, имеющем сертификаты на производство мостовых металлоконструкций. Для проекта применяется сталь марок </w:t>
      </w:r>
      <w:r>
        <w:rPr>
          <w:rStyle w:val="a3"/>
          <w:rFonts w:ascii="Segoe UI" w:hAnsi="Segoe UI" w:cs="Segoe UI"/>
          <w:color w:val="0F1115"/>
        </w:rPr>
        <w:t>345ХС и 390ХС</w:t>
      </w:r>
      <w:r>
        <w:rPr>
          <w:rFonts w:ascii="Segoe UI" w:hAnsi="Segoe UI" w:cs="Segoe UI"/>
          <w:color w:val="0F1115"/>
        </w:rPr>
        <w:t>, соответствующая требованиям ГОСТ 6713-91 "Прокат низколегированный конструкционный для мостостроения. Технические условия" . Основные технологические процессы включают:</w:t>
      </w:r>
    </w:p>
    <w:p w14:paraId="26AA5C19" w14:textId="77777777" w:rsidR="00B62693" w:rsidRDefault="00B62693" w:rsidP="00DA3658">
      <w:pPr>
        <w:pStyle w:val="ds-markdown-paragraph"/>
        <w:numPr>
          <w:ilvl w:val="0"/>
          <w:numId w:val="19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Раскрой и обработка кромок:</w:t>
      </w:r>
      <w:r>
        <w:rPr>
          <w:rFonts w:ascii="Segoe UI" w:hAnsi="Segoe UI" w:cs="Segoe UI"/>
          <w:color w:val="0F1115"/>
        </w:rPr>
        <w:t> Механизированная резка листового и фасонного проката на станках с ЧПУ с последующей строжкой кромок под сварку.</w:t>
      </w:r>
    </w:p>
    <w:p w14:paraId="709C00B9" w14:textId="77777777" w:rsidR="00B62693" w:rsidRDefault="00B62693" w:rsidP="00DA3658">
      <w:pPr>
        <w:pStyle w:val="ds-markdown-paragraph"/>
        <w:numPr>
          <w:ilvl w:val="0"/>
          <w:numId w:val="19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Сборка и сварка:</w:t>
      </w:r>
      <w:r>
        <w:rPr>
          <w:rFonts w:ascii="Segoe UI" w:hAnsi="Segoe UI" w:cs="Segoe UI"/>
          <w:color w:val="0F1115"/>
        </w:rPr>
        <w:t> Сборка элементов в сборочно-сварочных кондукторах, обеспечивающих точность геометрии. Автоматическая и полуавтоматическая сварка в среде защитных газов. Для ответственных соединений применяется электрошлаковая сварка.</w:t>
      </w:r>
    </w:p>
    <w:p w14:paraId="2BD4AAA6" w14:textId="77777777" w:rsidR="00B62693" w:rsidRDefault="00B62693" w:rsidP="00DA3658">
      <w:pPr>
        <w:pStyle w:val="ds-markdown-paragraph"/>
        <w:numPr>
          <w:ilvl w:val="0"/>
          <w:numId w:val="19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Контроль геометрии:</w:t>
      </w:r>
      <w:r>
        <w:rPr>
          <w:rFonts w:ascii="Segoe UI" w:hAnsi="Segoe UI" w:cs="Segoe UI"/>
          <w:color w:val="0F1115"/>
        </w:rPr>
        <w:t> Проверка размеров и формы элементов с использованием лазерного сканирования и электронных тахеометров. Допуски на изготовление устанавливаются на 20% строже нормативных, чтобы компенсировать возможные отклонения при монтаже.</w:t>
      </w:r>
    </w:p>
    <w:p w14:paraId="18A37C72" w14:textId="74B9D44D"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Контроль качества изготовления (сварка, геометрия)</w:t>
      </w:r>
    </w:p>
    <w:p w14:paraId="52E9E898"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Контроль качества на всех этапах производства ведется независимой заводской лабораторией и представителями технического надзора Заказчика.</w:t>
      </w:r>
    </w:p>
    <w:p w14:paraId="728CFE7C" w14:textId="77777777" w:rsidR="00B62693" w:rsidRDefault="00B62693" w:rsidP="00DA3658">
      <w:pPr>
        <w:pStyle w:val="ds-markdown-paragraph"/>
        <w:numPr>
          <w:ilvl w:val="0"/>
          <w:numId w:val="19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Входной контроль:</w:t>
      </w:r>
      <w:r>
        <w:rPr>
          <w:rFonts w:ascii="Segoe UI" w:hAnsi="Segoe UI" w:cs="Segoe UI"/>
          <w:color w:val="0F1115"/>
        </w:rPr>
        <w:t> Проверка сертификатов и механических свойств стали (испытания на растяжение, ударный изгиб по ГОСТ 9454-78) .</w:t>
      </w:r>
    </w:p>
    <w:p w14:paraId="260BD123" w14:textId="77777777" w:rsidR="00B62693" w:rsidRDefault="00B62693" w:rsidP="00DA3658">
      <w:pPr>
        <w:pStyle w:val="ds-markdown-paragraph"/>
        <w:numPr>
          <w:ilvl w:val="0"/>
          <w:numId w:val="19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Операционный контроль:</w:t>
      </w:r>
      <w:r>
        <w:rPr>
          <w:rFonts w:ascii="Segoe UI" w:hAnsi="Segoe UI" w:cs="Segoe UI"/>
          <w:color w:val="0F1115"/>
        </w:rPr>
        <w:t> Визуальный и измерительный контроль сборки, проверка параметров сварки.</w:t>
      </w:r>
    </w:p>
    <w:p w14:paraId="2E62E962" w14:textId="77777777" w:rsidR="00B62693" w:rsidRDefault="00B62693" w:rsidP="00DA3658">
      <w:pPr>
        <w:pStyle w:val="ds-markdown-paragraph"/>
        <w:numPr>
          <w:ilvl w:val="0"/>
          <w:numId w:val="19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Приемочный контроль:</w:t>
      </w:r>
      <w:r>
        <w:rPr>
          <w:rFonts w:ascii="Segoe UI" w:hAnsi="Segoe UI" w:cs="Segoe UI"/>
          <w:color w:val="0F1115"/>
        </w:rPr>
        <w:t> Неразрушающий контроль сварных швов (ультразвуковой и радиографический методы) на 100% соединений. Проведение измерений готовых элементов для создания "паспорта геометрии".</w:t>
      </w:r>
    </w:p>
    <w:p w14:paraId="23A01AE3" w14:textId="709958BE"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Заводская антикоррозионная защита</w:t>
      </w:r>
    </w:p>
    <w:p w14:paraId="5034387A"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После приемки металлоконструкции подвергаются дробеструйной очистке поверхности до степени Sa 2½ по ISO 8501-1. Наносится комплексная система антикоррозионной защиты:</w:t>
      </w:r>
    </w:p>
    <w:p w14:paraId="7E677B21" w14:textId="77777777" w:rsidR="00B62693" w:rsidRDefault="00B62693" w:rsidP="00DA3658">
      <w:pPr>
        <w:pStyle w:val="ds-markdown-paragraph"/>
        <w:numPr>
          <w:ilvl w:val="0"/>
          <w:numId w:val="200"/>
        </w:numPr>
        <w:shd w:val="clear" w:color="auto" w:fill="FFFFFF"/>
        <w:spacing w:after="0" w:afterAutospacing="0" w:line="420" w:lineRule="atLeast"/>
        <w:rPr>
          <w:rFonts w:ascii="Segoe UI" w:hAnsi="Segoe UI" w:cs="Segoe UI"/>
          <w:color w:val="0F1115"/>
        </w:rPr>
      </w:pPr>
      <w:r>
        <w:rPr>
          <w:rFonts w:ascii="Segoe UI" w:hAnsi="Segoe UI" w:cs="Segoe UI"/>
          <w:color w:val="0F1115"/>
        </w:rPr>
        <w:t>Грунт-эпоксидное покрытие, толщиной 60-80 мкм.</w:t>
      </w:r>
    </w:p>
    <w:p w14:paraId="62EBA6E2" w14:textId="77777777" w:rsidR="00B62693" w:rsidRDefault="00B62693" w:rsidP="00DA3658">
      <w:pPr>
        <w:pStyle w:val="ds-markdown-paragraph"/>
        <w:numPr>
          <w:ilvl w:val="0"/>
          <w:numId w:val="200"/>
        </w:numPr>
        <w:shd w:val="clear" w:color="auto" w:fill="FFFFFF"/>
        <w:spacing w:after="0" w:afterAutospacing="0" w:line="420" w:lineRule="atLeast"/>
        <w:rPr>
          <w:rFonts w:ascii="Segoe UI" w:hAnsi="Segoe UI" w:cs="Segoe UI"/>
          <w:color w:val="0F1115"/>
        </w:rPr>
      </w:pPr>
      <w:r>
        <w:rPr>
          <w:rFonts w:ascii="Segoe UI" w:hAnsi="Segoe UI" w:cs="Segoe UI"/>
          <w:color w:val="0F1115"/>
        </w:rPr>
        <w:t>Эпоксидное промежуточное покрытие, толщиной 120-150 мкм.</w:t>
      </w:r>
    </w:p>
    <w:p w14:paraId="056E1CB9" w14:textId="77777777" w:rsidR="00B62693" w:rsidRDefault="00B62693" w:rsidP="00DA3658">
      <w:pPr>
        <w:pStyle w:val="ds-markdown-paragraph"/>
        <w:numPr>
          <w:ilvl w:val="0"/>
          <w:numId w:val="200"/>
        </w:numPr>
        <w:shd w:val="clear" w:color="auto" w:fill="FFFFFF"/>
        <w:spacing w:after="0" w:afterAutospacing="0" w:line="420" w:lineRule="atLeast"/>
        <w:rPr>
          <w:rFonts w:ascii="Segoe UI" w:hAnsi="Segoe UI" w:cs="Segoe UI"/>
          <w:color w:val="0F1115"/>
        </w:rPr>
      </w:pPr>
      <w:r>
        <w:rPr>
          <w:rFonts w:ascii="Segoe UI" w:hAnsi="Segoe UI" w:cs="Segoe UI"/>
          <w:color w:val="0F1115"/>
        </w:rPr>
        <w:t>Финишное полиуретановое покрытие, толщиной 50-70 мкм.</w:t>
      </w:r>
      <w:r>
        <w:rPr>
          <w:rFonts w:ascii="Segoe UI" w:hAnsi="Segoe UI" w:cs="Segoe UI"/>
          <w:color w:val="0F1115"/>
        </w:rPr>
        <w:br/>
        <w:t>Общая толщина покрытия составляет не менее 250 мкм. Монтажные стыки (прилегающие к ним 100-150 мм) защищаются цинкнаполненным грунтом, совместимым с системой заводского покрытия.</w:t>
      </w:r>
    </w:p>
    <w:p w14:paraId="6C5098E8" w14:textId="59D53725"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Транспортировка к месту монтажа</w:t>
      </w:r>
    </w:p>
    <w:p w14:paraId="6B06E2DB"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Транспортировка осуществляется большегрузным речным и автомобильным транспортом. Для перевозки используются специальные тралы и баржи. Каждый монтажный элемент крепится с помощью инвентарных такелажных приспособлений, предотвращающих смещение и повреждение. Маршруты и график движения согласовываются с дорожными и речными службами.</w:t>
      </w:r>
    </w:p>
    <w:p w14:paraId="0239DF07" w14:textId="684E88AC"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Временное складирование на стройплощадке</w:t>
      </w:r>
    </w:p>
    <w:p w14:paraId="012DBF93"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береговых участках с уплотненным грунтом и укрепленным покрытием организуются площадки для временного складирования. Элементы укладываются на инвентарные деревянные или железобетонные подкладки высотой не менее 200 мм. Стеллажирование производится с учетом последовательности монтажа. Установлены зоны для хранения, оснащенные средствами пожаротушения и ограждением.</w:t>
      </w:r>
    </w:p>
    <w:p w14:paraId="531B2E70" w14:textId="03F8A140" w:rsidR="00B62693" w:rsidRPr="00B62693" w:rsidRDefault="00B62693" w:rsidP="00DA3658">
      <w:pPr>
        <w:pStyle w:val="3"/>
        <w:numPr>
          <w:ilvl w:val="2"/>
          <w:numId w:val="32"/>
        </w:numPr>
        <w:shd w:val="clear" w:color="auto" w:fill="FFFFFF"/>
        <w:spacing w:before="480" w:after="240" w:line="450" w:lineRule="atLeast"/>
        <w:rPr>
          <w:rFonts w:ascii="Segoe UI" w:eastAsia="Times New Roman" w:hAnsi="Segoe UI" w:cs="Segoe UI"/>
          <w:b/>
          <w:bCs/>
          <w:color w:val="0F1115"/>
          <w:lang w:eastAsia="ru-RU"/>
        </w:rPr>
      </w:pPr>
      <w:r w:rsidRPr="00B62693">
        <w:rPr>
          <w:rFonts w:eastAsia="Times New Roman"/>
          <w:lang w:eastAsia="ru-RU"/>
        </w:rPr>
        <w:t>ПРЕДМОНТАЖНАЯ ПОДГОТОВКА И СБОРКА</w:t>
      </w:r>
    </w:p>
    <w:p w14:paraId="54D16CD3" w14:textId="3AEA644C"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 xml:space="preserve"> Сборка монтажных блоков на стендах</w:t>
      </w:r>
    </w:p>
    <w:p w14:paraId="0148C834"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береговых площадках монтируются сборочные стенды, представляющие собой инвентарные опоры, обеспечивающие устойчивое и точное положение элементов. На них производится сборка крупных монтажных блоков массой до 250 тонн из более мелких элементов, доставленных с завода.</w:t>
      </w:r>
    </w:p>
    <w:p w14:paraId="6035156E" w14:textId="7C0D5354"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Укрупнительная сборка на береговых площадках</w:t>
      </w:r>
    </w:p>
    <w:p w14:paraId="6F84130C"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пролетов, монтируемых надвижкой или плавучими системами, на береговых площадках выполняется укрупнительная сборка целых пролетных строений или их крупных секций. Сборка ведется в проектном положении на технологических опорах.</w:t>
      </w:r>
    </w:p>
    <w:p w14:paraId="38DBA2DA" w14:textId="150F58E3"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 xml:space="preserve"> Контрольная сборка и подгонка элементов</w:t>
      </w:r>
    </w:p>
    <w:p w14:paraId="5D0369D3"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 xml:space="preserve">Перед началом монтажа выборочно производится контрольная сборка узлов и элементов для проверки совпадения монтажных отверстий и геометрии. При </w:t>
      </w:r>
      <w:r>
        <w:rPr>
          <w:rFonts w:ascii="Segoe UI" w:hAnsi="Segoe UI" w:cs="Segoe UI"/>
          <w:color w:val="0F1115"/>
        </w:rPr>
        <w:lastRenderedPageBreak/>
        <w:t>необходимости выполняется пригонка элементов механизированным инструментом.</w:t>
      </w:r>
    </w:p>
    <w:p w14:paraId="66FF9B51" w14:textId="136300BB"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 xml:space="preserve"> Нанесение заключительных защитных покрытий</w:t>
      </w:r>
    </w:p>
    <w:p w14:paraId="76F66031"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После сборки и контроля на монтажные стыки, с которых было удалено временное защитное покрытие, наносится полная система антикоррозионной защиты, идентичная заводской. Работы проводятся в специально оборудованных укрытиях с контролем температуры и влажности.</w:t>
      </w:r>
    </w:p>
    <w:p w14:paraId="64D53BF9" w14:textId="6B139FAE"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Подготовка монтажной оснастки и такелажа</w:t>
      </w:r>
    </w:p>
    <w:p w14:paraId="636AA92E"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Перед монтажом проверяется и испытывается вся монтажная оснастка: стропы, траверсы, лебедки, домкраты. Такелажное оборудование подбирается с коэффициентом запаса прочности не менее 3 для стальных канатов и 6 для стропов.</w:t>
      </w:r>
    </w:p>
    <w:p w14:paraId="0DE92EDE" w14:textId="307FAA9A" w:rsidR="00B62693" w:rsidRDefault="00B62693" w:rsidP="00DA3658">
      <w:pPr>
        <w:pStyle w:val="3"/>
        <w:numPr>
          <w:ilvl w:val="2"/>
          <w:numId w:val="32"/>
        </w:numPr>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t>МОНТАЖ ПРОЛЕТНЫХ СТРОЕНИЙ</w:t>
      </w:r>
    </w:p>
    <w:p w14:paraId="45B7B65E"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проекта применяется комбинация методов монтажа, оптимальных для разных участков моста.</w:t>
      </w:r>
    </w:p>
    <w:p w14:paraId="33DC0512" w14:textId="7F996ABF"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Схемы и методы монтажа (навесной, надвижка, плавучие системы)</w:t>
      </w:r>
    </w:p>
    <w:p w14:paraId="1ABB63F9" w14:textId="77777777" w:rsidR="00B62693" w:rsidRDefault="00B62693" w:rsidP="00DA3658">
      <w:pPr>
        <w:pStyle w:val="ds-markdown-paragraph"/>
        <w:numPr>
          <w:ilvl w:val="0"/>
          <w:numId w:val="20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Навесной монтаж:</w:t>
      </w:r>
      <w:r>
        <w:rPr>
          <w:rFonts w:ascii="Segoe UI" w:hAnsi="Segoe UI" w:cs="Segoe UI"/>
          <w:color w:val="0F1115"/>
        </w:rPr>
        <w:t> Применяется для средних и русловых пролетов. Монтаж ведется с опор симметричными или асимметричными консолями с постоянным геодезическим контролем. Для уравновешивания конструкций могут применяться временные оттяжки или противовесы .</w:t>
      </w:r>
    </w:p>
    <w:p w14:paraId="21F71888" w14:textId="77777777" w:rsidR="00B62693" w:rsidRDefault="00B62693" w:rsidP="00DA3658">
      <w:pPr>
        <w:pStyle w:val="ds-markdown-paragraph"/>
        <w:numPr>
          <w:ilvl w:val="0"/>
          <w:numId w:val="20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Надвижка:</w:t>
      </w:r>
      <w:r>
        <w:rPr>
          <w:rFonts w:ascii="Segoe UI" w:hAnsi="Segoe UI" w:cs="Segoe UI"/>
          <w:color w:val="0F1115"/>
        </w:rPr>
        <w:t> Используется для береговых пролетов. Пролетное строение собирается на берегу и надвигается по временным или постоянным опорам с помощью гидравлических домкратов .</w:t>
      </w:r>
    </w:p>
    <w:p w14:paraId="1F74E16A" w14:textId="77777777" w:rsidR="00B62693" w:rsidRDefault="00B62693" w:rsidP="00DA3658">
      <w:pPr>
        <w:pStyle w:val="ds-markdown-paragraph"/>
        <w:numPr>
          <w:ilvl w:val="0"/>
          <w:numId w:val="20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Монтаж плавучими системами:</w:t>
      </w:r>
      <w:r>
        <w:rPr>
          <w:rFonts w:ascii="Segoe UI" w:hAnsi="Segoe UI" w:cs="Segoe UI"/>
          <w:color w:val="0F1115"/>
        </w:rPr>
        <w:t> Для установки пролетных строений в русловой части применяются плавучие краны грузоподъемностью до 350 тонн или системы понтонов. Работы планируются в период минимальной водности и слабой ледовой обстановки .</w:t>
      </w:r>
    </w:p>
    <w:p w14:paraId="61F86856" w14:textId="3F5C18F1"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Монтаж с опор (использование опорных площадок)</w:t>
      </w:r>
    </w:p>
    <w:p w14:paraId="11C79A5D"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Монтаж начинается с установки элементов на постоянные опорные части. Для распределения нагрузки и обеспечения устойчивости на опорах оборудуются монтажные площадки. Временное крепление элементов осуществляется с помощью инвентарных связей.</w:t>
      </w:r>
    </w:p>
    <w:p w14:paraId="3179A393" w14:textId="4CF745ED"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Навесной монтаж с постепенным наращиванием</w:t>
      </w:r>
    </w:p>
    <w:p w14:paraId="22850450"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Элементы (блоки, отрезки балок) последовательно наращиваются от опоры к середине пролета. На время монтажа обеспечивается продольная и поперечная устойчивость конструкции с помощью временных связей. Сварка или клепка монтажных стыков производится сразу после выверки положения.</w:t>
      </w:r>
    </w:p>
    <w:p w14:paraId="64033698" w14:textId="7ED8FDF4"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 xml:space="preserve"> Устройство монтажных стыков и соединений</w:t>
      </w:r>
    </w:p>
    <w:p w14:paraId="6A5254A3"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Стыки металлоконструкций выполняются на высокопрочных болтах с контролируемым натяжением. Альтернативно применяется монтажная сварка. Последовательность затяжки болтов или сварки стыков разрабатывается в ППР и строго соблюдается для исключения возникновения нерасчетных напряжений.</w:t>
      </w:r>
    </w:p>
    <w:p w14:paraId="7385CEDF" w14:textId="00B2810D"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 xml:space="preserve"> Выверка положения пролетных строений</w:t>
      </w:r>
    </w:p>
    <w:p w14:paraId="6F5E4329"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Геодезический контроль положения монтируемых элементов ведется непрерывно с использованием электронных тахеометров и систем спутникового позиционирования (GPS/ГЛОНАСС). Замеры производятся в утренние часы для минимизации влияния температурных деформаций. Допустимые отклонения не превышают значений, установленных СП 70.13330.2012.</w:t>
      </w:r>
    </w:p>
    <w:p w14:paraId="0E43695E" w14:textId="49E0CFE6" w:rsidR="00B62693" w:rsidRDefault="00B62693" w:rsidP="00DA3658">
      <w:pPr>
        <w:pStyle w:val="3"/>
        <w:numPr>
          <w:ilvl w:val="2"/>
          <w:numId w:val="32"/>
        </w:numPr>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t>СВАРОЧНЫЕ РАБОТЫ ПРИ МОНТАЖЕ</w:t>
      </w:r>
    </w:p>
    <w:p w14:paraId="4B2DFD29" w14:textId="10598F34"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Технологии монтажной сварки</w:t>
      </w:r>
    </w:p>
    <w:p w14:paraId="3E55E8B5"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монтажной сварки применяется ручная дуговая сварка покрытыми электродами и механизированная сварка в среде защитных газов. Для каждого типа соединений и марки стали разработаны Технологические Регламенты, которые прошли производственную аттестацию.</w:t>
      </w:r>
    </w:p>
    <w:p w14:paraId="00CD474B" w14:textId="4B934C08"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 xml:space="preserve"> Контроль качества сварных соединений</w:t>
      </w:r>
    </w:p>
    <w:p w14:paraId="5E34AC0F"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100% сварных монтажных соединений подвергается неразрушающему контролю (НК):</w:t>
      </w:r>
    </w:p>
    <w:p w14:paraId="25B9B4E9" w14:textId="77777777" w:rsidR="00B62693" w:rsidRDefault="00B62693" w:rsidP="00DA3658">
      <w:pPr>
        <w:pStyle w:val="ds-markdown-paragraph"/>
        <w:numPr>
          <w:ilvl w:val="0"/>
          <w:numId w:val="20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Ультразвуковой контроль (УЗК):</w:t>
      </w:r>
      <w:r>
        <w:rPr>
          <w:rFonts w:ascii="Segoe UI" w:hAnsi="Segoe UI" w:cs="Segoe UI"/>
          <w:color w:val="0F1115"/>
        </w:rPr>
        <w:t> Основной метод для выявления внутренних дефектов.</w:t>
      </w:r>
    </w:p>
    <w:p w14:paraId="605E1E71" w14:textId="77777777" w:rsidR="00B62693" w:rsidRDefault="00B62693" w:rsidP="00DA3658">
      <w:pPr>
        <w:pStyle w:val="ds-markdown-paragraph"/>
        <w:numPr>
          <w:ilvl w:val="0"/>
          <w:numId w:val="20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Радиографический контроль (РК):</w:t>
      </w:r>
      <w:r>
        <w:rPr>
          <w:rFonts w:ascii="Segoe UI" w:hAnsi="Segoe UI" w:cs="Segoe UI"/>
          <w:color w:val="0F1115"/>
        </w:rPr>
        <w:t> Применяется для сложных узловых соединений и выборочно для контроля качества УЗК.</w:t>
      </w:r>
      <w:r>
        <w:rPr>
          <w:rFonts w:ascii="Segoe UI" w:hAnsi="Segoe UI" w:cs="Segoe UI"/>
          <w:color w:val="0F1115"/>
        </w:rPr>
        <w:br/>
        <w:t>Дефектные участки маркируются и подлежат исправлению.</w:t>
      </w:r>
    </w:p>
    <w:p w14:paraId="15C2C00D" w14:textId="4F686043"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Сварка в полевых условиях (защита от ветра, осадков)</w:t>
      </w:r>
    </w:p>
    <w:p w14:paraId="6B4E74E2"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Все сварочные работы в полевых условиях ведутся внутри инвентарных мобильных укрытий (сварочных постов), обеспечивающих защиту от ветра, осадков и сквозняков. Температура в зоне сварки поддерживается не ниже -5°C (при сварке с предварительным подогревом). Сварщики обеспечиваются средствами индивидуальной защиты.</w:t>
      </w:r>
    </w:p>
    <w:p w14:paraId="3BE6EADA" w14:textId="6EB5150D"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Ультразвуковой и радиографический контроль</w:t>
      </w:r>
    </w:p>
    <w:p w14:paraId="24CC84A3"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Контроль проводится сертифицированными специалистами-дефектоскопистами. Результаты фиксируются в журналах и протоколах контроля. При выявлении неустранимых дефектов принимается решение о вырезке дефектного участка и замене его на новый.</w:t>
      </w:r>
    </w:p>
    <w:p w14:paraId="55093A14" w14:textId="0DD03082"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 xml:space="preserve"> Исправление дефектов сварки</w:t>
      </w:r>
    </w:p>
    <w:p w14:paraId="5E05FB70"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Дефекты (трещины, непровары, поры) удаляются механическим путем (шлифовка, строжка) с последующей подваркой. Каждый исправленный участок подвергается повторному контролю теми же методами НК.</w:t>
      </w:r>
    </w:p>
    <w:p w14:paraId="268BE04A" w14:textId="33ABC697" w:rsidR="00B62693" w:rsidRDefault="00B62693" w:rsidP="00DA3658">
      <w:pPr>
        <w:pStyle w:val="3"/>
        <w:numPr>
          <w:ilvl w:val="2"/>
          <w:numId w:val="32"/>
        </w:numPr>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t>УСТРОЙСТВО ЖЕЛЕЗОБЕТОННОЙ ПЛИТЫ ПРОЕЗЖЕЙ ЧАСТИ</w:t>
      </w:r>
    </w:p>
    <w:p w14:paraId="5F28403C" w14:textId="207842B1"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Установка опалубки и арматурных каркасов</w:t>
      </w:r>
    </w:p>
    <w:p w14:paraId="26353755"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 xml:space="preserve">После завершения монтажа металлоконструкций и приемки монтажных стыков устанавливается инвентарная подвесная опалубка. Монтируются заранее </w:t>
      </w:r>
      <w:r>
        <w:rPr>
          <w:rFonts w:ascii="Segoe UI" w:hAnsi="Segoe UI" w:cs="Segoe UI"/>
          <w:color w:val="0F1115"/>
        </w:rPr>
        <w:lastRenderedPageBreak/>
        <w:t>собранные объемные арматурные каркасы из стержневой арматуры классов Ас-II и A-III (Ст.25Г2С) по ГОСТ 5781-82 . Толщина защитного слоя обеспечивается пластиковыми фиксаторами.</w:t>
      </w:r>
    </w:p>
    <w:p w14:paraId="6298832E" w14:textId="06C49A54"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Бетонирование плиты проезжей части</w:t>
      </w:r>
    </w:p>
    <w:p w14:paraId="0FED6A9C"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Бетонирование плиты толщиной 250 мм из бетона М350 (В25) с показателями водонепроницаемости W10 и морозостойкости F300 ведется захватками, начиная от опор к середине пролета. Подача бетонной смеси осуществляется бетононасосами. Уплотнение производится глубинными вибраторами.</w:t>
      </w:r>
    </w:p>
    <w:p w14:paraId="221F8F8E" w14:textId="14F3FBC3"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Уход за бетоном и обеспечение набора прочности</w:t>
      </w:r>
    </w:p>
    <w:p w14:paraId="2FD30CDC"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После укладки бетона поверхность укрывается влагоудерживающим материалом (брезент, пленка) для предотвращения испарения влаги. В зимнее время применяется электропрогрев или метод "термоса" в утепленной опалубке. Распалубка производится после набора бетоном 70% проектной прочности, что контролируется испытаниями контрольных образцов.</w:t>
      </w:r>
    </w:p>
    <w:p w14:paraId="4EA11855" w14:textId="2513E9E2"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 xml:space="preserve"> Устройство деформационных швов</w:t>
      </w:r>
    </w:p>
    <w:p w14:paraId="152F4880"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По окончании набора прочности бетоном монтируются деформационные швы, соответствующие расчетным перемещениям пролетных строений. Швы обеспечивают водонепроницаемость и плавность проезда.</w:t>
      </w:r>
    </w:p>
    <w:p w14:paraId="51FD2540" w14:textId="561046CE"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Гидроизоляция железобетонной плиты</w:t>
      </w:r>
    </w:p>
    <w:p w14:paraId="778ADE6A"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Поверхность железобетонной плиты тщательно очищается и высушивается. Наносится обмазочная или наплавляемая рулонная гидроизоляция, обеспечивающая защиту плиты и металлоконструкций от коррозии. Далее устраивается защитная стяжка и слои дорожного покрытия.</w:t>
      </w:r>
    </w:p>
    <w:p w14:paraId="2583845E" w14:textId="2038F17A" w:rsidR="00B62693" w:rsidRDefault="00B62693" w:rsidP="00DA3658">
      <w:pPr>
        <w:pStyle w:val="3"/>
        <w:numPr>
          <w:ilvl w:val="2"/>
          <w:numId w:val="32"/>
        </w:numPr>
        <w:shd w:val="clear" w:color="auto" w:fill="FFFFFF"/>
        <w:spacing w:before="480" w:after="240" w:line="450" w:lineRule="atLeast"/>
        <w:rPr>
          <w:rFonts w:ascii="Segoe UI" w:hAnsi="Segoe UI" w:cs="Segoe UI"/>
          <w:color w:val="0F1115"/>
        </w:rPr>
      </w:pPr>
      <w:r>
        <w:rPr>
          <w:rStyle w:val="a3"/>
          <w:rFonts w:ascii="Segoe UI" w:hAnsi="Segoe UI" w:cs="Segoe UI"/>
          <w:b w:val="0"/>
          <w:bCs w:val="0"/>
          <w:color w:val="0F1115"/>
        </w:rPr>
        <w:t xml:space="preserve"> ОСНАСТКА И ОБОРУДОВАНИЕ ДЛЯ МОНТАЖА</w:t>
      </w:r>
    </w:p>
    <w:p w14:paraId="4179C75D" w14:textId="3F0C3765"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Грузоподъемные механизмы (краны, лебедки, тали)</w:t>
      </w:r>
    </w:p>
    <w:p w14:paraId="77E223FB"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объекте задействованы:</w:t>
      </w:r>
    </w:p>
    <w:p w14:paraId="398B5549" w14:textId="77777777" w:rsidR="00B62693" w:rsidRDefault="00B62693" w:rsidP="00DA3658">
      <w:pPr>
        <w:pStyle w:val="ds-markdown-paragraph"/>
        <w:numPr>
          <w:ilvl w:val="0"/>
          <w:numId w:val="20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Самоходные стреловые краны</w:t>
      </w:r>
      <w:r>
        <w:rPr>
          <w:rFonts w:ascii="Segoe UI" w:hAnsi="Segoe UI" w:cs="Segoe UI"/>
          <w:color w:val="0F1115"/>
        </w:rPr>
        <w:t> грузоподъемностью 100-350 т (3 ед.).</w:t>
      </w:r>
    </w:p>
    <w:p w14:paraId="3153AA29" w14:textId="77777777" w:rsidR="00B62693" w:rsidRDefault="00B62693" w:rsidP="00DA3658">
      <w:pPr>
        <w:pStyle w:val="ds-markdown-paragraph"/>
        <w:numPr>
          <w:ilvl w:val="0"/>
          <w:numId w:val="20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Плавучие краны</w:t>
      </w:r>
      <w:r>
        <w:rPr>
          <w:rFonts w:ascii="Segoe UI" w:hAnsi="Segoe UI" w:cs="Segoe UI"/>
          <w:color w:val="0F1115"/>
        </w:rPr>
        <w:t> грузоподъемностью 250-350 т (2 ед.).</w:t>
      </w:r>
    </w:p>
    <w:p w14:paraId="71B3BC29" w14:textId="77777777" w:rsidR="00B62693" w:rsidRDefault="00B62693" w:rsidP="00DA3658">
      <w:pPr>
        <w:pStyle w:val="ds-markdown-paragraph"/>
        <w:numPr>
          <w:ilvl w:val="0"/>
          <w:numId w:val="20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Домкраты</w:t>
      </w:r>
      <w:r>
        <w:rPr>
          <w:rFonts w:ascii="Segoe UI" w:hAnsi="Segoe UI" w:cs="Segoe UI"/>
          <w:color w:val="0F1115"/>
        </w:rPr>
        <w:t> грузоподъемностью 100-500 т (20 ед.) для надвижки и юстировки.</w:t>
      </w:r>
    </w:p>
    <w:p w14:paraId="174665DC" w14:textId="77777777" w:rsidR="00B62693" w:rsidRDefault="00B62693" w:rsidP="00DA3658">
      <w:pPr>
        <w:pStyle w:val="ds-markdown-paragraph"/>
        <w:numPr>
          <w:ilvl w:val="0"/>
          <w:numId w:val="20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Лебедки электрические</w:t>
      </w:r>
      <w:r>
        <w:rPr>
          <w:rFonts w:ascii="Segoe UI" w:hAnsi="Segoe UI" w:cs="Segoe UI"/>
          <w:color w:val="0F1115"/>
        </w:rPr>
        <w:t> тяговым усилием 5-10 т (10 ед.).</w:t>
      </w:r>
    </w:p>
    <w:p w14:paraId="02BE713B" w14:textId="74DE04C3"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Монтажные platforms и подмости</w:t>
      </w:r>
    </w:p>
    <w:p w14:paraId="5F0AA2C6"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безопасного ведения работ на высоте используются инвентарные подвесные люльки, самоходные подмости (вышки) и специально смонтированные технологические platforms с ограждениями высотой 1,1 м .</w:t>
      </w:r>
    </w:p>
    <w:p w14:paraId="36136491" w14:textId="51D1B6C5"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Такелажное оборудование и строповочные устройства</w:t>
      </w:r>
    </w:p>
    <w:p w14:paraId="2105E8F7"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Применяются стальные канатные стропы, траверсы балансирного типа для равномерного распределения нагрузки, и инвентарные захваты. Все такелажные приспособления имеют паспорта и маркировку с указанием грузоподъемности.</w:t>
      </w:r>
    </w:p>
    <w:p w14:paraId="7AC720D9" w14:textId="670BC4CD"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Геодезические приборы для контроля монтажа</w:t>
      </w:r>
    </w:p>
    <w:p w14:paraId="44440BDC"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Используются высокоточные электронные тахеометры, нивелиры, GNSS-приемники, а также системы лазерного сканирования для исполнительной съемки смонтированных конструкций.</w:t>
      </w:r>
    </w:p>
    <w:p w14:paraId="0187C779" w14:textId="3FB31559" w:rsidR="00B62693" w:rsidRDefault="00B62693" w:rsidP="00DA3658">
      <w:pPr>
        <w:pStyle w:val="4"/>
        <w:numPr>
          <w:ilvl w:val="3"/>
          <w:numId w:val="32"/>
        </w:numPr>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Средства безопасности при работах на высоте</w:t>
      </w:r>
    </w:p>
    <w:p w14:paraId="50FC2A8C"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Все работы на высоте ведутся с строгим соблюдением "Правил по охране труда при работе на высоте" . Применяются:</w:t>
      </w:r>
    </w:p>
    <w:p w14:paraId="74F92289" w14:textId="77777777" w:rsidR="00B62693" w:rsidRDefault="00B62693" w:rsidP="00DA3658">
      <w:pPr>
        <w:pStyle w:val="ds-markdown-paragraph"/>
        <w:numPr>
          <w:ilvl w:val="0"/>
          <w:numId w:val="20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Удерживающие системы</w:t>
      </w:r>
      <w:r>
        <w:rPr>
          <w:rFonts w:ascii="Segoe UI" w:hAnsi="Segoe UI" w:cs="Segoe UI"/>
          <w:color w:val="0F1115"/>
        </w:rPr>
        <w:t> для предотвращения падения.</w:t>
      </w:r>
    </w:p>
    <w:p w14:paraId="14AED9BC" w14:textId="77777777" w:rsidR="00B62693" w:rsidRDefault="00B62693" w:rsidP="00DA3658">
      <w:pPr>
        <w:pStyle w:val="ds-markdown-paragraph"/>
        <w:numPr>
          <w:ilvl w:val="0"/>
          <w:numId w:val="20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Страховочные системы</w:t>
      </w:r>
      <w:r>
        <w:rPr>
          <w:rFonts w:ascii="Segoe UI" w:hAnsi="Segoe UI" w:cs="Segoe UI"/>
          <w:color w:val="0F1115"/>
        </w:rPr>
        <w:t> для остановки падения.</w:t>
      </w:r>
    </w:p>
    <w:p w14:paraId="12E3AD6F" w14:textId="77777777" w:rsidR="00B62693" w:rsidRDefault="00B62693" w:rsidP="00DA3658">
      <w:pPr>
        <w:pStyle w:val="ds-markdown-paragraph"/>
        <w:numPr>
          <w:ilvl w:val="0"/>
          <w:numId w:val="20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Стационарные анкерные линии</w:t>
      </w:r>
      <w:r>
        <w:rPr>
          <w:rFonts w:ascii="Segoe UI" w:hAnsi="Segoe UI" w:cs="Segoe UI"/>
          <w:color w:val="0F1115"/>
        </w:rPr>
        <w:t>, устанавливаемые вдоль монтируемых конструкций.</w:t>
      </w:r>
    </w:p>
    <w:p w14:paraId="43812E47" w14:textId="77777777" w:rsidR="00B62693" w:rsidRDefault="00B62693" w:rsidP="00DA3658">
      <w:pPr>
        <w:pStyle w:val="ds-markdown-paragraph"/>
        <w:numPr>
          <w:ilvl w:val="0"/>
          <w:numId w:val="204"/>
        </w:numPr>
        <w:shd w:val="clear" w:color="auto" w:fill="FFFFFF"/>
        <w:spacing w:after="0" w:afterAutospacing="0" w:line="420" w:lineRule="atLeast"/>
        <w:rPr>
          <w:rFonts w:ascii="Segoe UI" w:hAnsi="Segoe UI" w:cs="Segoe UI"/>
          <w:color w:val="0F1115"/>
        </w:rPr>
      </w:pPr>
      <w:r>
        <w:rPr>
          <w:rFonts w:ascii="Segoe UI" w:hAnsi="Segoe UI" w:cs="Segoe UI"/>
          <w:color w:val="0F1115"/>
        </w:rPr>
        <w:t>Все работники, выполняющие работы на высоте, проходят специальное обучение и имеют соответствующие группы по безопасности .</w:t>
      </w:r>
    </w:p>
    <w:p w14:paraId="4DD9210D" w14:textId="77777777" w:rsidR="00B62693" w:rsidRDefault="007F6586" w:rsidP="00B62693">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6BA5B5AA">
          <v:rect id="_x0000_i1046" style="width:0;height:.75pt" o:hralign="center" o:hrstd="t" o:hr="t" fillcolor="#a0a0a0" stroked="f"/>
        </w:pict>
      </w:r>
    </w:p>
    <w:p w14:paraId="1DD5BF99" w14:textId="77777777" w:rsidR="00B62693" w:rsidRDefault="00B62693" w:rsidP="00B62693">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4.2.1: Параметры пролетных строений и методы монтажа</w:t>
      </w:r>
    </w:p>
    <w:tbl>
      <w:tblPr>
        <w:tblW w:w="0" w:type="auto"/>
        <w:tblCellMar>
          <w:top w:w="15" w:type="dxa"/>
          <w:left w:w="15" w:type="dxa"/>
          <w:bottom w:w="15" w:type="dxa"/>
          <w:right w:w="15" w:type="dxa"/>
        </w:tblCellMar>
        <w:tblLook w:val="04A0" w:firstRow="1" w:lastRow="0" w:firstColumn="1" w:lastColumn="0" w:noHBand="0" w:noVBand="1"/>
      </w:tblPr>
      <w:tblGrid>
        <w:gridCol w:w="969"/>
        <w:gridCol w:w="1089"/>
        <w:gridCol w:w="1160"/>
        <w:gridCol w:w="2414"/>
        <w:gridCol w:w="1555"/>
        <w:gridCol w:w="2408"/>
      </w:tblGrid>
      <w:tr w:rsidR="00B62693" w14:paraId="5357BA74" w14:textId="77777777" w:rsidTr="00B62693">
        <w:trPr>
          <w:tblHeader/>
        </w:trPr>
        <w:tc>
          <w:tcPr>
            <w:tcW w:w="0" w:type="auto"/>
            <w:tcBorders>
              <w:top w:val="nil"/>
            </w:tcBorders>
            <w:tcMar>
              <w:top w:w="150" w:type="dxa"/>
              <w:left w:w="0" w:type="dxa"/>
              <w:bottom w:w="150" w:type="dxa"/>
              <w:right w:w="240" w:type="dxa"/>
            </w:tcMar>
            <w:vAlign w:val="center"/>
            <w:hideMark/>
          </w:tcPr>
          <w:p w14:paraId="2C241C30" w14:textId="77777777" w:rsidR="00B62693" w:rsidRDefault="00B62693">
            <w:pPr>
              <w:spacing w:line="375" w:lineRule="atLeast"/>
              <w:rPr>
                <w:rFonts w:ascii="Segoe UI" w:hAnsi="Segoe UI" w:cs="Segoe UI"/>
                <w:sz w:val="23"/>
                <w:szCs w:val="23"/>
              </w:rPr>
            </w:pPr>
            <w:r>
              <w:rPr>
                <w:rFonts w:ascii="Segoe UI" w:hAnsi="Segoe UI" w:cs="Segoe UI"/>
                <w:sz w:val="23"/>
                <w:szCs w:val="23"/>
              </w:rPr>
              <w:lastRenderedPageBreak/>
              <w:t>Номер пролета</w:t>
            </w:r>
          </w:p>
        </w:tc>
        <w:tc>
          <w:tcPr>
            <w:tcW w:w="0" w:type="auto"/>
            <w:tcBorders>
              <w:top w:val="nil"/>
            </w:tcBorders>
            <w:tcMar>
              <w:top w:w="150" w:type="dxa"/>
              <w:left w:w="240" w:type="dxa"/>
              <w:bottom w:w="150" w:type="dxa"/>
              <w:right w:w="240" w:type="dxa"/>
            </w:tcMar>
            <w:vAlign w:val="center"/>
            <w:hideMark/>
          </w:tcPr>
          <w:p w14:paraId="005A1B7B" w14:textId="77777777" w:rsidR="00B62693" w:rsidRDefault="00B62693">
            <w:pPr>
              <w:spacing w:line="375" w:lineRule="atLeast"/>
              <w:rPr>
                <w:rFonts w:ascii="Segoe UI" w:hAnsi="Segoe UI" w:cs="Segoe UI"/>
                <w:sz w:val="23"/>
                <w:szCs w:val="23"/>
              </w:rPr>
            </w:pPr>
            <w:r>
              <w:rPr>
                <w:rFonts w:ascii="Segoe UI" w:hAnsi="Segoe UI" w:cs="Segoe UI"/>
                <w:sz w:val="23"/>
                <w:szCs w:val="23"/>
              </w:rPr>
              <w:t>Длина, м</w:t>
            </w:r>
          </w:p>
        </w:tc>
        <w:tc>
          <w:tcPr>
            <w:tcW w:w="0" w:type="auto"/>
            <w:tcBorders>
              <w:top w:val="nil"/>
            </w:tcBorders>
            <w:tcMar>
              <w:top w:w="150" w:type="dxa"/>
              <w:left w:w="240" w:type="dxa"/>
              <w:bottom w:w="150" w:type="dxa"/>
              <w:right w:w="240" w:type="dxa"/>
            </w:tcMar>
            <w:vAlign w:val="center"/>
            <w:hideMark/>
          </w:tcPr>
          <w:p w14:paraId="1BDD0072" w14:textId="77777777" w:rsidR="00B62693" w:rsidRDefault="00B62693">
            <w:pPr>
              <w:spacing w:line="375" w:lineRule="atLeast"/>
              <w:rPr>
                <w:rFonts w:ascii="Segoe UI" w:hAnsi="Segoe UI" w:cs="Segoe UI"/>
                <w:sz w:val="23"/>
                <w:szCs w:val="23"/>
              </w:rPr>
            </w:pPr>
            <w:r>
              <w:rPr>
                <w:rFonts w:ascii="Segoe UI" w:hAnsi="Segoe UI" w:cs="Segoe UI"/>
                <w:sz w:val="23"/>
                <w:szCs w:val="23"/>
              </w:rPr>
              <w:t>Высота, м</w:t>
            </w:r>
          </w:p>
        </w:tc>
        <w:tc>
          <w:tcPr>
            <w:tcW w:w="0" w:type="auto"/>
            <w:tcBorders>
              <w:top w:val="nil"/>
            </w:tcBorders>
            <w:tcMar>
              <w:top w:w="150" w:type="dxa"/>
              <w:left w:w="240" w:type="dxa"/>
              <w:bottom w:w="150" w:type="dxa"/>
              <w:right w:w="240" w:type="dxa"/>
            </w:tcMar>
            <w:vAlign w:val="center"/>
            <w:hideMark/>
          </w:tcPr>
          <w:p w14:paraId="0866E930" w14:textId="77777777" w:rsidR="00B62693" w:rsidRDefault="00B62693">
            <w:pPr>
              <w:spacing w:line="375" w:lineRule="atLeast"/>
              <w:rPr>
                <w:rFonts w:ascii="Segoe UI" w:hAnsi="Segoe UI" w:cs="Segoe UI"/>
                <w:sz w:val="23"/>
                <w:szCs w:val="23"/>
              </w:rPr>
            </w:pPr>
            <w:r>
              <w:rPr>
                <w:rFonts w:ascii="Segoe UI" w:hAnsi="Segoe UI" w:cs="Segoe UI"/>
                <w:sz w:val="23"/>
                <w:szCs w:val="23"/>
              </w:rPr>
              <w:t>Вес металлоконструкций, т</w:t>
            </w:r>
          </w:p>
        </w:tc>
        <w:tc>
          <w:tcPr>
            <w:tcW w:w="0" w:type="auto"/>
            <w:tcBorders>
              <w:top w:val="nil"/>
            </w:tcBorders>
            <w:tcMar>
              <w:top w:w="150" w:type="dxa"/>
              <w:left w:w="240" w:type="dxa"/>
              <w:bottom w:w="150" w:type="dxa"/>
              <w:right w:w="240" w:type="dxa"/>
            </w:tcMar>
            <w:vAlign w:val="center"/>
            <w:hideMark/>
          </w:tcPr>
          <w:p w14:paraId="6F0C9B25" w14:textId="77777777" w:rsidR="00B62693" w:rsidRDefault="00B62693">
            <w:pPr>
              <w:spacing w:line="375" w:lineRule="atLeast"/>
              <w:rPr>
                <w:rFonts w:ascii="Segoe UI" w:hAnsi="Segoe UI" w:cs="Segoe UI"/>
                <w:sz w:val="23"/>
                <w:szCs w:val="23"/>
              </w:rPr>
            </w:pPr>
            <w:r>
              <w:rPr>
                <w:rFonts w:ascii="Segoe UI" w:hAnsi="Segoe UI" w:cs="Segoe UI"/>
                <w:sz w:val="23"/>
                <w:szCs w:val="23"/>
              </w:rPr>
              <w:t>Основной метод монтажа</w:t>
            </w:r>
          </w:p>
        </w:tc>
        <w:tc>
          <w:tcPr>
            <w:tcW w:w="0" w:type="auto"/>
            <w:tcBorders>
              <w:top w:val="nil"/>
            </w:tcBorders>
            <w:tcMar>
              <w:top w:w="150" w:type="dxa"/>
              <w:left w:w="240" w:type="dxa"/>
              <w:bottom w:w="150" w:type="dxa"/>
              <w:right w:w="240" w:type="dxa"/>
            </w:tcMar>
            <w:vAlign w:val="center"/>
            <w:hideMark/>
          </w:tcPr>
          <w:p w14:paraId="51A8C9EF" w14:textId="77777777" w:rsidR="00B62693" w:rsidRDefault="00B62693">
            <w:pPr>
              <w:spacing w:line="375" w:lineRule="atLeast"/>
              <w:rPr>
                <w:rFonts w:ascii="Segoe UI" w:hAnsi="Segoe UI" w:cs="Segoe UI"/>
                <w:sz w:val="23"/>
                <w:szCs w:val="23"/>
              </w:rPr>
            </w:pPr>
            <w:r>
              <w:rPr>
                <w:rFonts w:ascii="Segoe UI" w:hAnsi="Segoe UI" w:cs="Segoe UI"/>
                <w:sz w:val="23"/>
                <w:szCs w:val="23"/>
              </w:rPr>
              <w:t>Дополнительный метод/оборудование</w:t>
            </w:r>
          </w:p>
        </w:tc>
      </w:tr>
      <w:tr w:rsidR="00B62693" w14:paraId="07285148" w14:textId="77777777" w:rsidTr="00B62693">
        <w:tc>
          <w:tcPr>
            <w:tcW w:w="0" w:type="auto"/>
            <w:tcMar>
              <w:top w:w="150" w:type="dxa"/>
              <w:left w:w="0" w:type="dxa"/>
              <w:bottom w:w="150" w:type="dxa"/>
              <w:right w:w="240" w:type="dxa"/>
            </w:tcMar>
            <w:vAlign w:val="center"/>
            <w:hideMark/>
          </w:tcPr>
          <w:p w14:paraId="6798CBCE" w14:textId="77777777" w:rsidR="00B62693" w:rsidRDefault="00B62693">
            <w:pPr>
              <w:spacing w:line="375" w:lineRule="atLeast"/>
              <w:rPr>
                <w:rFonts w:ascii="Segoe UI" w:hAnsi="Segoe UI" w:cs="Segoe UI"/>
                <w:sz w:val="23"/>
                <w:szCs w:val="23"/>
              </w:rPr>
            </w:pPr>
            <w:r>
              <w:rPr>
                <w:rFonts w:ascii="Segoe UI" w:hAnsi="Segoe UI" w:cs="Segoe UI"/>
                <w:sz w:val="23"/>
                <w:szCs w:val="23"/>
              </w:rPr>
              <w:t>1-2</w:t>
            </w:r>
          </w:p>
        </w:tc>
        <w:tc>
          <w:tcPr>
            <w:tcW w:w="0" w:type="auto"/>
            <w:tcMar>
              <w:top w:w="150" w:type="dxa"/>
              <w:left w:w="240" w:type="dxa"/>
              <w:bottom w:w="150" w:type="dxa"/>
              <w:right w:w="240" w:type="dxa"/>
            </w:tcMar>
            <w:vAlign w:val="center"/>
            <w:hideMark/>
          </w:tcPr>
          <w:p w14:paraId="6BCF8B9B" w14:textId="77777777" w:rsidR="00B62693" w:rsidRDefault="00B62693">
            <w:pPr>
              <w:spacing w:line="375" w:lineRule="atLeast"/>
              <w:rPr>
                <w:rFonts w:ascii="Segoe UI" w:hAnsi="Segoe UI" w:cs="Segoe UI"/>
                <w:sz w:val="23"/>
                <w:szCs w:val="23"/>
              </w:rPr>
            </w:pPr>
            <w:r>
              <w:rPr>
                <w:rFonts w:ascii="Segoe UI" w:hAnsi="Segoe UI" w:cs="Segoe UI"/>
                <w:sz w:val="23"/>
                <w:szCs w:val="23"/>
              </w:rPr>
              <w:t>110</w:t>
            </w:r>
          </w:p>
        </w:tc>
        <w:tc>
          <w:tcPr>
            <w:tcW w:w="0" w:type="auto"/>
            <w:tcMar>
              <w:top w:w="150" w:type="dxa"/>
              <w:left w:w="240" w:type="dxa"/>
              <w:bottom w:w="150" w:type="dxa"/>
              <w:right w:w="240" w:type="dxa"/>
            </w:tcMar>
            <w:vAlign w:val="center"/>
            <w:hideMark/>
          </w:tcPr>
          <w:p w14:paraId="142B971F" w14:textId="77777777" w:rsidR="00B62693" w:rsidRDefault="00B62693">
            <w:pPr>
              <w:spacing w:line="375" w:lineRule="atLeast"/>
              <w:rPr>
                <w:rFonts w:ascii="Segoe UI" w:hAnsi="Segoe UI" w:cs="Segoe UI"/>
                <w:sz w:val="23"/>
                <w:szCs w:val="23"/>
              </w:rPr>
            </w:pPr>
            <w:r>
              <w:rPr>
                <w:rFonts w:ascii="Segoe UI" w:hAnsi="Segoe UI" w:cs="Segoe UI"/>
                <w:sz w:val="23"/>
                <w:szCs w:val="23"/>
              </w:rPr>
              <w:t>3.5</w:t>
            </w:r>
          </w:p>
        </w:tc>
        <w:tc>
          <w:tcPr>
            <w:tcW w:w="0" w:type="auto"/>
            <w:tcMar>
              <w:top w:w="150" w:type="dxa"/>
              <w:left w:w="240" w:type="dxa"/>
              <w:bottom w:w="150" w:type="dxa"/>
              <w:right w:w="240" w:type="dxa"/>
            </w:tcMar>
            <w:vAlign w:val="center"/>
            <w:hideMark/>
          </w:tcPr>
          <w:p w14:paraId="6751439F" w14:textId="77777777" w:rsidR="00B62693" w:rsidRDefault="00B62693">
            <w:pPr>
              <w:spacing w:line="375" w:lineRule="atLeast"/>
              <w:rPr>
                <w:rFonts w:ascii="Segoe UI" w:hAnsi="Segoe UI" w:cs="Segoe UI"/>
                <w:sz w:val="23"/>
                <w:szCs w:val="23"/>
              </w:rPr>
            </w:pPr>
            <w:r>
              <w:rPr>
                <w:rFonts w:ascii="Segoe UI" w:hAnsi="Segoe UI" w:cs="Segoe UI"/>
                <w:sz w:val="23"/>
                <w:szCs w:val="23"/>
              </w:rPr>
              <w:t>1600</w:t>
            </w:r>
          </w:p>
        </w:tc>
        <w:tc>
          <w:tcPr>
            <w:tcW w:w="0" w:type="auto"/>
            <w:tcMar>
              <w:top w:w="150" w:type="dxa"/>
              <w:left w:w="240" w:type="dxa"/>
              <w:bottom w:w="150" w:type="dxa"/>
              <w:right w:w="240" w:type="dxa"/>
            </w:tcMar>
            <w:vAlign w:val="center"/>
            <w:hideMark/>
          </w:tcPr>
          <w:p w14:paraId="339C0FEA" w14:textId="77777777" w:rsidR="00B62693" w:rsidRDefault="00B62693">
            <w:pPr>
              <w:spacing w:line="375" w:lineRule="atLeast"/>
              <w:rPr>
                <w:rFonts w:ascii="Segoe UI" w:hAnsi="Segoe UI" w:cs="Segoe UI"/>
                <w:sz w:val="23"/>
                <w:szCs w:val="23"/>
              </w:rPr>
            </w:pPr>
            <w:r>
              <w:rPr>
                <w:rFonts w:ascii="Segoe UI" w:hAnsi="Segoe UI" w:cs="Segoe UI"/>
                <w:sz w:val="23"/>
                <w:szCs w:val="23"/>
              </w:rPr>
              <w:t>Надвижка</w:t>
            </w:r>
          </w:p>
        </w:tc>
        <w:tc>
          <w:tcPr>
            <w:tcW w:w="0" w:type="auto"/>
            <w:tcMar>
              <w:top w:w="150" w:type="dxa"/>
              <w:left w:w="240" w:type="dxa"/>
              <w:bottom w:w="150" w:type="dxa"/>
              <w:right w:w="0" w:type="dxa"/>
            </w:tcMar>
            <w:vAlign w:val="center"/>
            <w:hideMark/>
          </w:tcPr>
          <w:p w14:paraId="051B6618" w14:textId="77777777" w:rsidR="00B62693" w:rsidRDefault="00B62693">
            <w:pPr>
              <w:spacing w:line="375" w:lineRule="atLeast"/>
              <w:rPr>
                <w:rFonts w:ascii="Segoe UI" w:hAnsi="Segoe UI" w:cs="Segoe UI"/>
                <w:sz w:val="23"/>
                <w:szCs w:val="23"/>
              </w:rPr>
            </w:pPr>
            <w:r>
              <w:rPr>
                <w:rFonts w:ascii="Segoe UI" w:hAnsi="Segoe UI" w:cs="Segoe UI"/>
                <w:sz w:val="23"/>
                <w:szCs w:val="23"/>
              </w:rPr>
              <w:t>Сборка на береговой площадке</w:t>
            </w:r>
          </w:p>
        </w:tc>
      </w:tr>
      <w:tr w:rsidR="00B62693" w14:paraId="1ACB9FD0" w14:textId="77777777" w:rsidTr="00B62693">
        <w:tc>
          <w:tcPr>
            <w:tcW w:w="0" w:type="auto"/>
            <w:tcMar>
              <w:top w:w="150" w:type="dxa"/>
              <w:left w:w="0" w:type="dxa"/>
              <w:bottom w:w="150" w:type="dxa"/>
              <w:right w:w="240" w:type="dxa"/>
            </w:tcMar>
            <w:vAlign w:val="center"/>
            <w:hideMark/>
          </w:tcPr>
          <w:p w14:paraId="30C2F13A" w14:textId="77777777" w:rsidR="00B62693" w:rsidRDefault="00B62693">
            <w:pPr>
              <w:spacing w:line="375" w:lineRule="atLeast"/>
              <w:rPr>
                <w:rFonts w:ascii="Segoe UI" w:hAnsi="Segoe UI" w:cs="Segoe UI"/>
                <w:sz w:val="23"/>
                <w:szCs w:val="23"/>
              </w:rPr>
            </w:pPr>
            <w:r>
              <w:rPr>
                <w:rFonts w:ascii="Segoe UI" w:hAnsi="Segoe UI" w:cs="Segoe UI"/>
                <w:sz w:val="23"/>
                <w:szCs w:val="23"/>
              </w:rPr>
              <w:t>3-7</w:t>
            </w:r>
          </w:p>
        </w:tc>
        <w:tc>
          <w:tcPr>
            <w:tcW w:w="0" w:type="auto"/>
            <w:tcMar>
              <w:top w:w="150" w:type="dxa"/>
              <w:left w:w="240" w:type="dxa"/>
              <w:bottom w:w="150" w:type="dxa"/>
              <w:right w:w="240" w:type="dxa"/>
            </w:tcMar>
            <w:vAlign w:val="center"/>
            <w:hideMark/>
          </w:tcPr>
          <w:p w14:paraId="41AD0F25" w14:textId="77777777" w:rsidR="00B62693" w:rsidRDefault="00B62693">
            <w:pPr>
              <w:spacing w:line="375" w:lineRule="atLeast"/>
              <w:rPr>
                <w:rFonts w:ascii="Segoe UI" w:hAnsi="Segoe UI" w:cs="Segoe UI"/>
                <w:sz w:val="23"/>
                <w:szCs w:val="23"/>
              </w:rPr>
            </w:pPr>
            <w:r>
              <w:rPr>
                <w:rFonts w:ascii="Segoe UI" w:hAnsi="Segoe UI" w:cs="Segoe UI"/>
                <w:sz w:val="23"/>
                <w:szCs w:val="23"/>
              </w:rPr>
              <w:t>140</w:t>
            </w:r>
          </w:p>
        </w:tc>
        <w:tc>
          <w:tcPr>
            <w:tcW w:w="0" w:type="auto"/>
            <w:tcMar>
              <w:top w:w="150" w:type="dxa"/>
              <w:left w:w="240" w:type="dxa"/>
              <w:bottom w:w="150" w:type="dxa"/>
              <w:right w:w="240" w:type="dxa"/>
            </w:tcMar>
            <w:vAlign w:val="center"/>
            <w:hideMark/>
          </w:tcPr>
          <w:p w14:paraId="272AC673" w14:textId="77777777" w:rsidR="00B62693" w:rsidRDefault="00B62693">
            <w:pPr>
              <w:spacing w:line="375" w:lineRule="atLeast"/>
              <w:rPr>
                <w:rFonts w:ascii="Segoe UI" w:hAnsi="Segoe UI" w:cs="Segoe UI"/>
                <w:sz w:val="23"/>
                <w:szCs w:val="23"/>
              </w:rPr>
            </w:pPr>
            <w:r>
              <w:rPr>
                <w:rFonts w:ascii="Segoe UI" w:hAnsi="Segoe UI" w:cs="Segoe UI"/>
                <w:sz w:val="23"/>
                <w:szCs w:val="23"/>
              </w:rPr>
              <w:t>4.5</w:t>
            </w:r>
          </w:p>
        </w:tc>
        <w:tc>
          <w:tcPr>
            <w:tcW w:w="0" w:type="auto"/>
            <w:tcMar>
              <w:top w:w="150" w:type="dxa"/>
              <w:left w:w="240" w:type="dxa"/>
              <w:bottom w:w="150" w:type="dxa"/>
              <w:right w:w="240" w:type="dxa"/>
            </w:tcMar>
            <w:vAlign w:val="center"/>
            <w:hideMark/>
          </w:tcPr>
          <w:p w14:paraId="2F0BF29C" w14:textId="77777777" w:rsidR="00B62693" w:rsidRDefault="00B62693">
            <w:pPr>
              <w:spacing w:line="375" w:lineRule="atLeast"/>
              <w:rPr>
                <w:rFonts w:ascii="Segoe UI" w:hAnsi="Segoe UI" w:cs="Segoe UI"/>
                <w:sz w:val="23"/>
                <w:szCs w:val="23"/>
              </w:rPr>
            </w:pPr>
            <w:r>
              <w:rPr>
                <w:rFonts w:ascii="Segoe UI" w:hAnsi="Segoe UI" w:cs="Segoe UI"/>
                <w:sz w:val="23"/>
                <w:szCs w:val="23"/>
              </w:rPr>
              <w:t>5200</w:t>
            </w:r>
          </w:p>
        </w:tc>
        <w:tc>
          <w:tcPr>
            <w:tcW w:w="0" w:type="auto"/>
            <w:tcMar>
              <w:top w:w="150" w:type="dxa"/>
              <w:left w:w="240" w:type="dxa"/>
              <w:bottom w:w="150" w:type="dxa"/>
              <w:right w:w="240" w:type="dxa"/>
            </w:tcMar>
            <w:vAlign w:val="center"/>
            <w:hideMark/>
          </w:tcPr>
          <w:p w14:paraId="7867136D" w14:textId="77777777" w:rsidR="00B62693" w:rsidRDefault="00B62693">
            <w:pPr>
              <w:spacing w:line="375" w:lineRule="atLeast"/>
              <w:rPr>
                <w:rFonts w:ascii="Segoe UI" w:hAnsi="Segoe UI" w:cs="Segoe UI"/>
                <w:sz w:val="23"/>
                <w:szCs w:val="23"/>
              </w:rPr>
            </w:pPr>
            <w:r>
              <w:rPr>
                <w:rFonts w:ascii="Segoe UI" w:hAnsi="Segoe UI" w:cs="Segoe UI"/>
                <w:sz w:val="23"/>
                <w:szCs w:val="23"/>
              </w:rPr>
              <w:t>Навесной</w:t>
            </w:r>
          </w:p>
        </w:tc>
        <w:tc>
          <w:tcPr>
            <w:tcW w:w="0" w:type="auto"/>
            <w:tcMar>
              <w:top w:w="150" w:type="dxa"/>
              <w:left w:w="240" w:type="dxa"/>
              <w:bottom w:w="150" w:type="dxa"/>
              <w:right w:w="0" w:type="dxa"/>
            </w:tcMar>
            <w:vAlign w:val="center"/>
            <w:hideMark/>
          </w:tcPr>
          <w:p w14:paraId="256124C0" w14:textId="77777777" w:rsidR="00B62693" w:rsidRDefault="00B62693">
            <w:pPr>
              <w:spacing w:line="375" w:lineRule="atLeast"/>
              <w:rPr>
                <w:rFonts w:ascii="Segoe UI" w:hAnsi="Segoe UI" w:cs="Segoe UI"/>
                <w:sz w:val="23"/>
                <w:szCs w:val="23"/>
              </w:rPr>
            </w:pPr>
            <w:r>
              <w:rPr>
                <w:rFonts w:ascii="Segoe UI" w:hAnsi="Segoe UI" w:cs="Segoe UI"/>
                <w:sz w:val="23"/>
                <w:szCs w:val="23"/>
              </w:rPr>
              <w:t>С плавучих средств для подачи блоков</w:t>
            </w:r>
          </w:p>
        </w:tc>
      </w:tr>
      <w:tr w:rsidR="00B62693" w14:paraId="7B672E18" w14:textId="77777777" w:rsidTr="00B62693">
        <w:tc>
          <w:tcPr>
            <w:tcW w:w="0" w:type="auto"/>
            <w:tcMar>
              <w:top w:w="150" w:type="dxa"/>
              <w:left w:w="0" w:type="dxa"/>
              <w:bottom w:w="150" w:type="dxa"/>
              <w:right w:w="240" w:type="dxa"/>
            </w:tcMar>
            <w:vAlign w:val="center"/>
            <w:hideMark/>
          </w:tcPr>
          <w:p w14:paraId="10BE9BAC" w14:textId="77777777" w:rsidR="00B62693" w:rsidRDefault="00B62693">
            <w:pPr>
              <w:spacing w:line="375" w:lineRule="atLeast"/>
              <w:rPr>
                <w:rFonts w:ascii="Segoe UI" w:hAnsi="Segoe UI" w:cs="Segoe UI"/>
                <w:sz w:val="23"/>
                <w:szCs w:val="23"/>
              </w:rPr>
            </w:pPr>
            <w:r>
              <w:rPr>
                <w:rFonts w:ascii="Segoe UI" w:hAnsi="Segoe UI" w:cs="Segoe UI"/>
                <w:sz w:val="23"/>
                <w:szCs w:val="23"/>
              </w:rPr>
              <w:t>8-9</w:t>
            </w:r>
          </w:p>
        </w:tc>
        <w:tc>
          <w:tcPr>
            <w:tcW w:w="0" w:type="auto"/>
            <w:tcMar>
              <w:top w:w="150" w:type="dxa"/>
              <w:left w:w="240" w:type="dxa"/>
              <w:bottom w:w="150" w:type="dxa"/>
              <w:right w:w="240" w:type="dxa"/>
            </w:tcMar>
            <w:vAlign w:val="center"/>
            <w:hideMark/>
          </w:tcPr>
          <w:p w14:paraId="7B66D64B" w14:textId="77777777" w:rsidR="00B62693" w:rsidRDefault="00B62693">
            <w:pPr>
              <w:spacing w:line="375" w:lineRule="atLeast"/>
              <w:rPr>
                <w:rFonts w:ascii="Segoe UI" w:hAnsi="Segoe UI" w:cs="Segoe UI"/>
                <w:sz w:val="23"/>
                <w:szCs w:val="23"/>
              </w:rPr>
            </w:pPr>
            <w:r>
              <w:rPr>
                <w:rFonts w:ascii="Segoe UI" w:hAnsi="Segoe UI" w:cs="Segoe UI"/>
                <w:sz w:val="23"/>
                <w:szCs w:val="23"/>
              </w:rPr>
              <w:t>120</w:t>
            </w:r>
          </w:p>
        </w:tc>
        <w:tc>
          <w:tcPr>
            <w:tcW w:w="0" w:type="auto"/>
            <w:tcMar>
              <w:top w:w="150" w:type="dxa"/>
              <w:left w:w="240" w:type="dxa"/>
              <w:bottom w:w="150" w:type="dxa"/>
              <w:right w:w="240" w:type="dxa"/>
            </w:tcMar>
            <w:vAlign w:val="center"/>
            <w:hideMark/>
          </w:tcPr>
          <w:p w14:paraId="33380005" w14:textId="77777777" w:rsidR="00B62693" w:rsidRDefault="00B62693">
            <w:pPr>
              <w:spacing w:line="375" w:lineRule="atLeast"/>
              <w:rPr>
                <w:rFonts w:ascii="Segoe UI" w:hAnsi="Segoe UI" w:cs="Segoe UI"/>
                <w:sz w:val="23"/>
                <w:szCs w:val="23"/>
              </w:rPr>
            </w:pPr>
            <w:r>
              <w:rPr>
                <w:rFonts w:ascii="Segoe UI" w:hAnsi="Segoe UI" w:cs="Segoe UI"/>
                <w:sz w:val="23"/>
                <w:szCs w:val="23"/>
              </w:rPr>
              <w:t>4.0</w:t>
            </w:r>
          </w:p>
        </w:tc>
        <w:tc>
          <w:tcPr>
            <w:tcW w:w="0" w:type="auto"/>
            <w:tcMar>
              <w:top w:w="150" w:type="dxa"/>
              <w:left w:w="240" w:type="dxa"/>
              <w:bottom w:w="150" w:type="dxa"/>
              <w:right w:w="240" w:type="dxa"/>
            </w:tcMar>
            <w:vAlign w:val="center"/>
            <w:hideMark/>
          </w:tcPr>
          <w:p w14:paraId="06659490" w14:textId="77777777" w:rsidR="00B62693" w:rsidRDefault="00B62693">
            <w:pPr>
              <w:spacing w:line="375" w:lineRule="atLeast"/>
              <w:rPr>
                <w:rFonts w:ascii="Segoe UI" w:hAnsi="Segoe UI" w:cs="Segoe UI"/>
                <w:sz w:val="23"/>
                <w:szCs w:val="23"/>
              </w:rPr>
            </w:pPr>
            <w:r>
              <w:rPr>
                <w:rFonts w:ascii="Segoe UI" w:hAnsi="Segoe UI" w:cs="Segoe UI"/>
                <w:sz w:val="23"/>
                <w:szCs w:val="23"/>
              </w:rPr>
              <w:t>1200</w:t>
            </w:r>
          </w:p>
        </w:tc>
        <w:tc>
          <w:tcPr>
            <w:tcW w:w="0" w:type="auto"/>
            <w:tcMar>
              <w:top w:w="150" w:type="dxa"/>
              <w:left w:w="240" w:type="dxa"/>
              <w:bottom w:w="150" w:type="dxa"/>
              <w:right w:w="240" w:type="dxa"/>
            </w:tcMar>
            <w:vAlign w:val="center"/>
            <w:hideMark/>
          </w:tcPr>
          <w:p w14:paraId="02011C80" w14:textId="77777777" w:rsidR="00B62693" w:rsidRDefault="00B62693">
            <w:pPr>
              <w:spacing w:line="375" w:lineRule="atLeast"/>
              <w:rPr>
                <w:rFonts w:ascii="Segoe UI" w:hAnsi="Segoe UI" w:cs="Segoe UI"/>
                <w:sz w:val="23"/>
                <w:szCs w:val="23"/>
              </w:rPr>
            </w:pPr>
            <w:r>
              <w:rPr>
                <w:rFonts w:ascii="Segoe UI" w:hAnsi="Segoe UI" w:cs="Segoe UI"/>
                <w:sz w:val="23"/>
                <w:szCs w:val="23"/>
              </w:rPr>
              <w:t>Надвижка/с опор</w:t>
            </w:r>
          </w:p>
        </w:tc>
        <w:tc>
          <w:tcPr>
            <w:tcW w:w="0" w:type="auto"/>
            <w:tcMar>
              <w:top w:w="150" w:type="dxa"/>
              <w:left w:w="240" w:type="dxa"/>
              <w:bottom w:w="150" w:type="dxa"/>
              <w:right w:w="0" w:type="dxa"/>
            </w:tcMar>
            <w:vAlign w:val="center"/>
            <w:hideMark/>
          </w:tcPr>
          <w:p w14:paraId="7FAF1936" w14:textId="77777777" w:rsidR="00B62693" w:rsidRDefault="00B62693">
            <w:pPr>
              <w:spacing w:line="375" w:lineRule="atLeast"/>
              <w:rPr>
                <w:rFonts w:ascii="Segoe UI" w:hAnsi="Segoe UI" w:cs="Segoe UI"/>
                <w:sz w:val="23"/>
                <w:szCs w:val="23"/>
              </w:rPr>
            </w:pPr>
            <w:r>
              <w:rPr>
                <w:rFonts w:ascii="Segoe UI" w:hAnsi="Segoe UI" w:cs="Segoe UI"/>
                <w:sz w:val="23"/>
                <w:szCs w:val="23"/>
              </w:rPr>
              <w:t>Самоходные стреловые краны</w:t>
            </w:r>
          </w:p>
        </w:tc>
      </w:tr>
      <w:tr w:rsidR="00B62693" w14:paraId="34A396E1" w14:textId="77777777" w:rsidTr="00B62693">
        <w:tc>
          <w:tcPr>
            <w:tcW w:w="0" w:type="auto"/>
            <w:tcMar>
              <w:top w:w="150" w:type="dxa"/>
              <w:left w:w="0" w:type="dxa"/>
              <w:bottom w:w="150" w:type="dxa"/>
              <w:right w:w="240" w:type="dxa"/>
            </w:tcMar>
            <w:vAlign w:val="center"/>
            <w:hideMark/>
          </w:tcPr>
          <w:p w14:paraId="40603AD7" w14:textId="77777777" w:rsidR="00B62693" w:rsidRDefault="00B62693">
            <w:pPr>
              <w:spacing w:line="375" w:lineRule="atLeast"/>
              <w:rPr>
                <w:rFonts w:ascii="Segoe UI" w:hAnsi="Segoe UI" w:cs="Segoe UI"/>
                <w:sz w:val="23"/>
                <w:szCs w:val="23"/>
              </w:rPr>
            </w:pPr>
            <w:r>
              <w:rPr>
                <w:rStyle w:val="a3"/>
                <w:rFonts w:ascii="Segoe UI" w:hAnsi="Segoe UI" w:cs="Segoe UI"/>
                <w:sz w:val="23"/>
                <w:szCs w:val="23"/>
              </w:rPr>
              <w:t>Итого:</w:t>
            </w:r>
          </w:p>
        </w:tc>
        <w:tc>
          <w:tcPr>
            <w:tcW w:w="0" w:type="auto"/>
            <w:tcMar>
              <w:top w:w="150" w:type="dxa"/>
              <w:left w:w="240" w:type="dxa"/>
              <w:bottom w:w="150" w:type="dxa"/>
              <w:right w:w="240" w:type="dxa"/>
            </w:tcMar>
            <w:vAlign w:val="center"/>
            <w:hideMark/>
          </w:tcPr>
          <w:p w14:paraId="46BE2824" w14:textId="77777777" w:rsidR="00B62693" w:rsidRDefault="00B62693">
            <w:pPr>
              <w:spacing w:line="375" w:lineRule="atLeast"/>
              <w:rPr>
                <w:rFonts w:ascii="Segoe UI" w:hAnsi="Segoe UI" w:cs="Segoe UI"/>
                <w:sz w:val="23"/>
                <w:szCs w:val="23"/>
              </w:rPr>
            </w:pPr>
            <w:r>
              <w:rPr>
                <w:rStyle w:val="a3"/>
                <w:rFonts w:ascii="Segoe UI" w:hAnsi="Segoe UI" w:cs="Segoe UI"/>
                <w:sz w:val="23"/>
                <w:szCs w:val="23"/>
              </w:rPr>
              <w:t>1200</w:t>
            </w:r>
          </w:p>
        </w:tc>
        <w:tc>
          <w:tcPr>
            <w:tcW w:w="0" w:type="auto"/>
            <w:tcMar>
              <w:top w:w="150" w:type="dxa"/>
              <w:left w:w="240" w:type="dxa"/>
              <w:bottom w:w="150" w:type="dxa"/>
              <w:right w:w="240" w:type="dxa"/>
            </w:tcMar>
            <w:vAlign w:val="center"/>
            <w:hideMark/>
          </w:tcPr>
          <w:p w14:paraId="0816C559" w14:textId="77777777" w:rsidR="00B62693" w:rsidRDefault="00B62693">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6C9D99C2" w14:textId="77777777" w:rsidR="00B62693" w:rsidRDefault="00B62693">
            <w:pPr>
              <w:spacing w:line="375" w:lineRule="atLeast"/>
              <w:rPr>
                <w:rFonts w:ascii="Segoe UI" w:hAnsi="Segoe UI" w:cs="Segoe UI"/>
                <w:sz w:val="23"/>
                <w:szCs w:val="23"/>
              </w:rPr>
            </w:pPr>
            <w:r>
              <w:rPr>
                <w:rStyle w:val="a3"/>
                <w:rFonts w:ascii="Segoe UI" w:hAnsi="Segoe UI" w:cs="Segoe UI"/>
                <w:sz w:val="23"/>
                <w:szCs w:val="23"/>
              </w:rPr>
              <w:t>8000</w:t>
            </w:r>
          </w:p>
        </w:tc>
        <w:tc>
          <w:tcPr>
            <w:tcW w:w="0" w:type="auto"/>
            <w:tcMar>
              <w:top w:w="150" w:type="dxa"/>
              <w:left w:w="240" w:type="dxa"/>
              <w:bottom w:w="150" w:type="dxa"/>
              <w:right w:w="240" w:type="dxa"/>
            </w:tcMar>
            <w:vAlign w:val="center"/>
            <w:hideMark/>
          </w:tcPr>
          <w:p w14:paraId="75208AAE" w14:textId="77777777" w:rsidR="00B62693" w:rsidRDefault="00B62693">
            <w:pPr>
              <w:spacing w:line="375" w:lineRule="atLeast"/>
              <w:rPr>
                <w:rFonts w:ascii="Segoe UI" w:hAnsi="Segoe UI" w:cs="Segoe UI"/>
                <w:sz w:val="23"/>
                <w:szCs w:val="23"/>
              </w:rPr>
            </w:pPr>
          </w:p>
        </w:tc>
        <w:tc>
          <w:tcPr>
            <w:tcW w:w="0" w:type="auto"/>
            <w:tcMar>
              <w:top w:w="150" w:type="dxa"/>
              <w:left w:w="240" w:type="dxa"/>
              <w:bottom w:w="150" w:type="dxa"/>
              <w:right w:w="0" w:type="dxa"/>
            </w:tcMar>
            <w:vAlign w:val="center"/>
            <w:hideMark/>
          </w:tcPr>
          <w:p w14:paraId="7C7521EE" w14:textId="77777777" w:rsidR="00B62693" w:rsidRDefault="00B62693">
            <w:pPr>
              <w:spacing w:line="375" w:lineRule="atLeast"/>
              <w:rPr>
                <w:sz w:val="20"/>
                <w:szCs w:val="20"/>
              </w:rPr>
            </w:pPr>
          </w:p>
        </w:tc>
      </w:tr>
    </w:tbl>
    <w:p w14:paraId="02E0137A" w14:textId="679F9A42" w:rsidR="00B62693" w:rsidRDefault="00B62693" w:rsidP="00B62693">
      <w:pPr>
        <w:pStyle w:val="ds-markdown-paragraph"/>
        <w:shd w:val="clear" w:color="auto" w:fill="FFFFFF"/>
        <w:spacing w:before="240" w:beforeAutospacing="0" w:line="420" w:lineRule="atLeast"/>
        <w:rPr>
          <w:rStyle w:val="a9"/>
          <w:rFonts w:ascii="Segoe UI" w:hAnsi="Segoe UI" w:cs="Segoe UI"/>
          <w:color w:val="0F1115"/>
        </w:rPr>
      </w:pPr>
      <w:r>
        <w:rPr>
          <w:rStyle w:val="a9"/>
          <w:rFonts w:ascii="Segoe UI" w:hAnsi="Segoe UI" w:cs="Segoe UI"/>
          <w:color w:val="0F1115"/>
        </w:rPr>
        <w:t>Примечание: Окончательный выбор метода монтажа для каждого пролета уточняется в Рабочем проекте на основе данных инженерных изысканий и результатов тендеров на поставку оборудования.</w:t>
      </w:r>
    </w:p>
    <w:p w14:paraId="70EDBF8C" w14:textId="6BDA5B70" w:rsidR="003318DC" w:rsidRDefault="003318DC" w:rsidP="00B62693">
      <w:pPr>
        <w:pStyle w:val="ds-markdown-paragraph"/>
        <w:shd w:val="clear" w:color="auto" w:fill="FFFFFF"/>
        <w:spacing w:before="240" w:beforeAutospacing="0" w:line="420" w:lineRule="atLeast"/>
        <w:rPr>
          <w:rStyle w:val="a9"/>
          <w:rFonts w:ascii="Segoe UI" w:hAnsi="Segoe UI" w:cs="Segoe UI"/>
          <w:color w:val="0F1115"/>
        </w:rPr>
      </w:pPr>
    </w:p>
    <w:p w14:paraId="73EEC03F" w14:textId="51DA17D8" w:rsidR="003318DC" w:rsidRPr="003318DC" w:rsidRDefault="003318DC" w:rsidP="00DA3658">
      <w:pPr>
        <w:pStyle w:val="2"/>
        <w:numPr>
          <w:ilvl w:val="1"/>
          <w:numId w:val="32"/>
        </w:numPr>
        <w:shd w:val="clear" w:color="auto" w:fill="FFFFFF"/>
        <w:spacing w:before="480" w:beforeAutospacing="0" w:after="240" w:afterAutospacing="0" w:line="480" w:lineRule="atLeast"/>
        <w:rPr>
          <w:rStyle w:val="a3"/>
          <w:sz w:val="30"/>
          <w:szCs w:val="30"/>
        </w:rPr>
      </w:pPr>
      <w:r w:rsidRPr="003318DC">
        <w:rPr>
          <w:rStyle w:val="a3"/>
          <w:sz w:val="30"/>
          <w:szCs w:val="30"/>
        </w:rPr>
        <w:t>УСТРОЙСТВО ПРОЕЗЖЕЙ ЧАСТИ</w:t>
      </w:r>
    </w:p>
    <w:p w14:paraId="295233F0" w14:textId="77777777" w:rsidR="003318DC" w:rsidRDefault="003318DC" w:rsidP="003318DC">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4.3.1. КОНСТРУКТИВНЫЕ РЕШЕНИЯ ПРОЕЗЖЕЙ ЧАСТИ</w:t>
      </w:r>
    </w:p>
    <w:p w14:paraId="519F4C30" w14:textId="77777777" w:rsidR="003318DC" w:rsidRDefault="003318DC" w:rsidP="003318DC">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rPr>
        <w:t>4.3.1.1. Компоновка проезжей части</w:t>
      </w:r>
    </w:p>
    <w:p w14:paraId="673AAAA5" w14:textId="77777777" w:rsidR="003318DC" w:rsidRDefault="003318DC" w:rsidP="003318DC">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Проезжая часть комбинированного мостового перехода через р. Лена общей шириной 28.5 м запроектирована как раздельная конструкция, состоящая из двух независимых в эксплуатационном отношении частей:</w:t>
      </w:r>
    </w:p>
    <w:p w14:paraId="50B17AA5" w14:textId="77777777" w:rsidR="003318DC" w:rsidRDefault="003318DC" w:rsidP="00DA3658">
      <w:pPr>
        <w:pStyle w:val="ds-markdown-paragraph"/>
        <w:numPr>
          <w:ilvl w:val="0"/>
          <w:numId w:val="205"/>
        </w:numPr>
        <w:shd w:val="clear" w:color="auto" w:fill="FFFFFF"/>
        <w:spacing w:after="0" w:afterAutospacing="0"/>
        <w:rPr>
          <w:rFonts w:ascii="Segoe UI" w:hAnsi="Segoe UI" w:cs="Segoe UI"/>
          <w:color w:val="0F1115"/>
        </w:rPr>
      </w:pPr>
      <w:r>
        <w:rPr>
          <w:rStyle w:val="a3"/>
          <w:rFonts w:ascii="Segoe UI" w:hAnsi="Segoe UI" w:cs="Segoe UI"/>
          <w:color w:val="0F1115"/>
        </w:rPr>
        <w:t>Автодорожная часть:</w:t>
      </w:r>
      <w:r>
        <w:rPr>
          <w:rFonts w:ascii="Segoe UI" w:hAnsi="Segoe UI" w:cs="Segoe UI"/>
          <w:color w:val="0F1115"/>
        </w:rPr>
        <w:t> шириной 19.5 м, предназначена для движения автотранспорта в 4 полосы (по 2 в каждом направлении) с шириной полосы 3.75 м. Габарит проезжей части составляет 2x7.5 м. По краям предусмотрены укрепительные полосы шириной 1.0 м и тротуары шириной 1.5 м с барьерными ограждениями.</w:t>
      </w:r>
    </w:p>
    <w:p w14:paraId="43BAEBB3" w14:textId="77777777" w:rsidR="003318DC" w:rsidRDefault="003318DC" w:rsidP="00DA3658">
      <w:pPr>
        <w:pStyle w:val="ds-markdown-paragraph"/>
        <w:numPr>
          <w:ilvl w:val="0"/>
          <w:numId w:val="205"/>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Железнодорожная часть:</w:t>
      </w:r>
      <w:r>
        <w:rPr>
          <w:rFonts w:ascii="Segoe UI" w:hAnsi="Segoe UI" w:cs="Segoe UI"/>
          <w:color w:val="0F1115"/>
        </w:rPr>
        <w:t> шириной 9.0 м, размещена на самостоятельном несущем пролетном строении и включает два пути для движения железнодорожного транспорта (габарит «С» по ГОСТ 9238-2013). Между автодорожной и железнодорожной частями предусмотрен разделительный конструктивный зазор шириной 50 мм, заполненный эластичным материалом, для исключения передачи динамических воздействий и обеспечения независимой работы конструкций.</w:t>
      </w:r>
    </w:p>
    <w:p w14:paraId="74F1111C" w14:textId="77777777" w:rsidR="003318DC" w:rsidRDefault="003318DC" w:rsidP="003318DC">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Продольный уклон проезжей части принят 10‰, поперечный уклон – 15‰ для обеспечения эффективного водоотвода. Компоновка обеспечивает безопасное и независимое движение всех видов транспорта в условиях интенсивных нагрузок и сурового климата.</w:t>
      </w:r>
    </w:p>
    <w:p w14:paraId="5F2A4C44" w14:textId="77777777" w:rsidR="003318DC" w:rsidRDefault="003318DC" w:rsidP="003318DC">
      <w:pPr>
        <w:pStyle w:val="4"/>
        <w:shd w:val="clear" w:color="auto" w:fill="FFFFFF"/>
        <w:spacing w:before="240" w:after="120" w:line="420" w:lineRule="atLeast"/>
        <w:rPr>
          <w:rFonts w:ascii="Segoe UI" w:hAnsi="Segoe UI" w:cs="Segoe UI"/>
          <w:color w:val="0F1115"/>
        </w:rPr>
      </w:pPr>
      <w:r>
        <w:rPr>
          <w:rStyle w:val="a3"/>
          <w:rFonts w:ascii="Segoe UI" w:hAnsi="Segoe UI" w:cs="Segoe UI"/>
          <w:b w:val="0"/>
          <w:bCs w:val="0"/>
          <w:color w:val="0F1115"/>
        </w:rPr>
        <w:t>4.3.1.2. Конструкции ортотропной плиты и балластного корыта</w:t>
      </w:r>
    </w:p>
    <w:p w14:paraId="74BCB886" w14:textId="77777777" w:rsidR="003318DC" w:rsidRDefault="003318DC" w:rsidP="00DA3658">
      <w:pPr>
        <w:pStyle w:val="ds-markdown-paragraph"/>
        <w:numPr>
          <w:ilvl w:val="0"/>
          <w:numId w:val="206"/>
        </w:numPr>
        <w:shd w:val="clear" w:color="auto" w:fill="FFFFFF"/>
        <w:spacing w:after="0" w:afterAutospacing="0"/>
        <w:rPr>
          <w:rFonts w:ascii="Segoe UI" w:hAnsi="Segoe UI" w:cs="Segoe UI"/>
          <w:color w:val="0F1115"/>
        </w:rPr>
      </w:pPr>
      <w:r>
        <w:rPr>
          <w:rStyle w:val="a3"/>
          <w:rFonts w:ascii="Segoe UI" w:hAnsi="Segoe UI" w:cs="Segoe UI"/>
          <w:color w:val="0F1115"/>
        </w:rPr>
        <w:t>Ортотропная плита автодорожной части</w:t>
      </w:r>
      <w:r>
        <w:rPr>
          <w:rFonts w:ascii="Segoe UI" w:hAnsi="Segoe UI" w:cs="Segoe UI"/>
          <w:color w:val="0F1115"/>
        </w:rPr>
        <w:t> является неотъемлемой частью главных балок пролетного строения. Она состоит из стального настила толщиной 16 мм в зоне повышенных нагрузок (над опорами) и 12 мм в средней части пролетов. Для обеспечения совместной работы настил усилен системой продольных ребер жесткости закрытого типа (трапециевидного сечения) высотой 250 мм, приваренных с шагом 300 мм, и поперечными балками (диафрагмами) высотой 1200 мм, установленными с шагом 4.0 м. Такая конструкция обеспечивает высокую несущую способность при минимальной собственной массе, что критически важно для большепролетных конструкций.</w:t>
      </w:r>
    </w:p>
    <w:p w14:paraId="06FFD522" w14:textId="77777777" w:rsidR="003318DC" w:rsidRDefault="003318DC" w:rsidP="00DA3658">
      <w:pPr>
        <w:pStyle w:val="ds-markdown-paragraph"/>
        <w:numPr>
          <w:ilvl w:val="0"/>
          <w:numId w:val="206"/>
        </w:numPr>
        <w:shd w:val="clear" w:color="auto" w:fill="FFFFFF"/>
        <w:spacing w:after="0" w:afterAutospacing="0"/>
        <w:rPr>
          <w:rFonts w:ascii="Segoe UI" w:hAnsi="Segoe UI" w:cs="Segoe UI"/>
          <w:color w:val="0F1115"/>
        </w:rPr>
      </w:pPr>
      <w:r>
        <w:rPr>
          <w:rStyle w:val="a3"/>
          <w:rFonts w:ascii="Segoe UI" w:hAnsi="Segoe UI" w:cs="Segoe UI"/>
          <w:color w:val="0F1115"/>
        </w:rPr>
        <w:t>Балластное корыто железнодорожной части</w:t>
      </w:r>
      <w:r>
        <w:rPr>
          <w:rFonts w:ascii="Segoe UI" w:hAnsi="Segoe UI" w:cs="Segoe UI"/>
          <w:color w:val="0F1115"/>
        </w:rPr>
        <w:t> выполнено из монолитного железобетона класса В35 по прочности и F300 по морозостойкости. Толщина днища корыта составляет 200 мм. По периметру предусмотрены борта высотой 600 мм, обеспечивающие удержание балластной призмы. В днище корыта выполнены дренажные отверстия диаметром 50 мм с шагом 1.5 м. Поверхность корыта покрыта обмазочной гидроизоляцией на основе полиуретановых смол толщиной 3 мм для защиты бетона от влаги и противогололедных реагентов.</w:t>
      </w:r>
    </w:p>
    <w:p w14:paraId="1FA034EC"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4.3.1.3. Система водоотвода и дренажа</w:t>
      </w:r>
    </w:p>
    <w:p w14:paraId="601B04B8" w14:textId="77777777" w:rsidR="003318DC" w:rsidRDefault="003318DC" w:rsidP="003318DC">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Система водоотвода запроектирована как комплексная, включающая:</w:t>
      </w:r>
    </w:p>
    <w:p w14:paraId="0790EF86" w14:textId="77777777" w:rsidR="003318DC" w:rsidRDefault="003318DC" w:rsidP="00DA3658">
      <w:pPr>
        <w:pStyle w:val="ds-markdown-paragraph"/>
        <w:numPr>
          <w:ilvl w:val="0"/>
          <w:numId w:val="207"/>
        </w:numPr>
        <w:shd w:val="clear" w:color="auto" w:fill="FFFFFF"/>
        <w:spacing w:after="0" w:afterAutospacing="0"/>
        <w:rPr>
          <w:rFonts w:ascii="Segoe UI" w:hAnsi="Segoe UI" w:cs="Segoe UI"/>
          <w:color w:val="0F1115"/>
        </w:rPr>
      </w:pPr>
      <w:r>
        <w:rPr>
          <w:rStyle w:val="a3"/>
          <w:rFonts w:ascii="Segoe UI" w:hAnsi="Segoe UI" w:cs="Segoe UI"/>
          <w:color w:val="0F1115"/>
        </w:rPr>
        <w:t>Поверхностный водоотвод:</w:t>
      </w:r>
      <w:r>
        <w:rPr>
          <w:rFonts w:ascii="Segoe UI" w:hAnsi="Segoe UI" w:cs="Segoe UI"/>
          <w:color w:val="0F1115"/>
        </w:rPr>
        <w:t> Обеспечивается продольными (15‰) и поперечными (10‰) уклонами. Вода с автодорожной части отводится к лоткам, установленным за барьерным ограждением, а с железнодорожной – через дренажные отверстия в балластном корыте.</w:t>
      </w:r>
    </w:p>
    <w:p w14:paraId="5E4191A3" w14:textId="77777777" w:rsidR="003318DC" w:rsidRDefault="003318DC" w:rsidP="00DA3658">
      <w:pPr>
        <w:pStyle w:val="ds-markdown-paragraph"/>
        <w:numPr>
          <w:ilvl w:val="0"/>
          <w:numId w:val="207"/>
        </w:numPr>
        <w:shd w:val="clear" w:color="auto" w:fill="FFFFFF"/>
        <w:spacing w:after="0" w:afterAutospacing="0"/>
        <w:rPr>
          <w:rFonts w:ascii="Segoe UI" w:hAnsi="Segoe UI" w:cs="Segoe UI"/>
          <w:color w:val="0F1115"/>
        </w:rPr>
      </w:pPr>
      <w:r>
        <w:rPr>
          <w:rStyle w:val="a3"/>
          <w:rFonts w:ascii="Segoe UI" w:hAnsi="Segoe UI" w:cs="Segoe UI"/>
          <w:color w:val="0F1115"/>
        </w:rPr>
        <w:t>Водоотводные лотки и трубы:</w:t>
      </w:r>
      <w:r>
        <w:rPr>
          <w:rFonts w:ascii="Segoe UI" w:hAnsi="Segoe UI" w:cs="Segoe UI"/>
          <w:color w:val="0F1115"/>
        </w:rPr>
        <w:t> По длине моста установлены продольные лотки из коррозионностойкой стали сечением 150x150 мм. Через каждые 50 м вода отводится с помощью поперечных трубопроводов из ПНД диаметром 200 мм, размещенных в теле конструкции.</w:t>
      </w:r>
    </w:p>
    <w:p w14:paraId="147D0FA1" w14:textId="77777777" w:rsidR="003318DC" w:rsidRDefault="003318DC" w:rsidP="00DA3658">
      <w:pPr>
        <w:pStyle w:val="ds-markdown-paragraph"/>
        <w:numPr>
          <w:ilvl w:val="0"/>
          <w:numId w:val="207"/>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Водоприемные колодцы и выпуски:</w:t>
      </w:r>
      <w:r>
        <w:rPr>
          <w:rFonts w:ascii="Segoe UI" w:hAnsi="Segoe UI" w:cs="Segoe UI"/>
          <w:color w:val="0F1115"/>
        </w:rPr>
        <w:t> В местах пересечения продольных и поперечных траков водоотвода установлены водоприемные колодцы с пескоуловителями. Сброс воды осуществляется через организованные выпуски в русло реки с учетом требований экологического законодательства.</w:t>
      </w:r>
    </w:p>
    <w:p w14:paraId="1CCD5F2B"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4.3.1.4. Теплотехнические решения для сурового климата</w:t>
      </w:r>
    </w:p>
    <w:p w14:paraId="0DC8B9A2" w14:textId="77777777" w:rsidR="003318DC" w:rsidRDefault="003318DC" w:rsidP="003318DC">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минимизации воздействия значительных температурных колебаний (-45°C до +35°C) применены следующие решения:</w:t>
      </w:r>
    </w:p>
    <w:p w14:paraId="68863A7D" w14:textId="77777777" w:rsidR="003318DC" w:rsidRDefault="003318DC" w:rsidP="00DA3658">
      <w:pPr>
        <w:pStyle w:val="ds-markdown-paragraph"/>
        <w:numPr>
          <w:ilvl w:val="0"/>
          <w:numId w:val="208"/>
        </w:numPr>
        <w:shd w:val="clear" w:color="auto" w:fill="FFFFFF"/>
        <w:spacing w:after="0" w:afterAutospacing="0"/>
        <w:rPr>
          <w:rFonts w:ascii="Segoe UI" w:hAnsi="Segoe UI" w:cs="Segoe UI"/>
          <w:color w:val="0F1115"/>
        </w:rPr>
      </w:pPr>
      <w:r>
        <w:rPr>
          <w:rStyle w:val="a3"/>
          <w:rFonts w:ascii="Segoe UI" w:hAnsi="Segoe UI" w:cs="Segoe UI"/>
          <w:color w:val="0F1115"/>
        </w:rPr>
        <w:t>Терморасширяемые швы:</w:t>
      </w:r>
      <w:r>
        <w:rPr>
          <w:rFonts w:ascii="Segoe UI" w:hAnsi="Segoe UI" w:cs="Segoe UI"/>
          <w:color w:val="0F1115"/>
        </w:rPr>
        <w:t> Использованы модульные деформационные швы с компенсационной способностью ±200 мм, оснащенные элементами подогрева для предотвращения обледенения в зимний период.</w:t>
      </w:r>
    </w:p>
    <w:p w14:paraId="007EC7EC" w14:textId="77777777" w:rsidR="003318DC" w:rsidRDefault="003318DC" w:rsidP="00DA3658">
      <w:pPr>
        <w:pStyle w:val="ds-markdown-paragraph"/>
        <w:numPr>
          <w:ilvl w:val="0"/>
          <w:numId w:val="208"/>
        </w:numPr>
        <w:shd w:val="clear" w:color="auto" w:fill="FFFFFF"/>
        <w:spacing w:after="0" w:afterAutospacing="0"/>
        <w:rPr>
          <w:rFonts w:ascii="Segoe UI" w:hAnsi="Segoe UI" w:cs="Segoe UI"/>
          <w:color w:val="0F1115"/>
        </w:rPr>
      </w:pPr>
      <w:r>
        <w:rPr>
          <w:rStyle w:val="a3"/>
          <w:rFonts w:ascii="Segoe UI" w:hAnsi="Segoe UI" w:cs="Segoe UI"/>
          <w:color w:val="0F1115"/>
        </w:rPr>
        <w:t>Морозостойкие материалы:</w:t>
      </w:r>
      <w:r>
        <w:rPr>
          <w:rFonts w:ascii="Segoe UI" w:hAnsi="Segoe UI" w:cs="Segoe UI"/>
          <w:color w:val="0F1115"/>
        </w:rPr>
        <w:t> Все бетонные и асфальтобетонные элементы запроектированы с повышенной морозостойкостью (не ниже F200).</w:t>
      </w:r>
    </w:p>
    <w:p w14:paraId="1AC85B8A" w14:textId="77777777" w:rsidR="003318DC" w:rsidRDefault="003318DC" w:rsidP="00DA3658">
      <w:pPr>
        <w:pStyle w:val="ds-markdown-paragraph"/>
        <w:numPr>
          <w:ilvl w:val="0"/>
          <w:numId w:val="208"/>
        </w:numPr>
        <w:shd w:val="clear" w:color="auto" w:fill="FFFFFF"/>
        <w:spacing w:after="0" w:afterAutospacing="0"/>
        <w:rPr>
          <w:rFonts w:ascii="Segoe UI" w:hAnsi="Segoe UI" w:cs="Segoe UI"/>
          <w:color w:val="0F1115"/>
        </w:rPr>
      </w:pPr>
      <w:r>
        <w:rPr>
          <w:rStyle w:val="a3"/>
          <w:rFonts w:ascii="Segoe UI" w:hAnsi="Segoe UI" w:cs="Segoe UI"/>
          <w:color w:val="0F1115"/>
        </w:rPr>
        <w:t>Теплоизоляция в зоне опор:</w:t>
      </w:r>
      <w:r>
        <w:rPr>
          <w:rFonts w:ascii="Segoe UI" w:hAnsi="Segoe UI" w:cs="Segoe UI"/>
          <w:color w:val="0F1115"/>
        </w:rPr>
        <w:t> В местах сопряжения пролетного строения с опорами уложены слои теплоизоляции из экструдированного пенополистирола толщиной 100 мм для снижения тепловых мостов и предотвращения морозного пучения.</w:t>
      </w:r>
    </w:p>
    <w:p w14:paraId="136C7675"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4.3.1.5. Противогололедные системы и обогрев</w:t>
      </w:r>
    </w:p>
    <w:p w14:paraId="430923C2" w14:textId="77777777" w:rsidR="003318DC" w:rsidRDefault="003318DC" w:rsidP="003318DC">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Для обеспечения безопасности в зимний период на автодорожной части предусмотрена автоматическая система электрообогрева:</w:t>
      </w:r>
    </w:p>
    <w:p w14:paraId="50ADA2FA" w14:textId="77777777" w:rsidR="003318DC" w:rsidRDefault="003318DC" w:rsidP="00DA3658">
      <w:pPr>
        <w:pStyle w:val="ds-markdown-paragraph"/>
        <w:numPr>
          <w:ilvl w:val="0"/>
          <w:numId w:val="209"/>
        </w:numPr>
        <w:shd w:val="clear" w:color="auto" w:fill="FFFFFF"/>
        <w:spacing w:after="0" w:afterAutospacing="0"/>
        <w:rPr>
          <w:rFonts w:ascii="Segoe UI" w:hAnsi="Segoe UI" w:cs="Segoe UI"/>
          <w:color w:val="0F1115"/>
        </w:rPr>
      </w:pPr>
      <w:r>
        <w:rPr>
          <w:rStyle w:val="a3"/>
          <w:rFonts w:ascii="Segoe UI" w:hAnsi="Segoe UI" w:cs="Segoe UI"/>
          <w:color w:val="0F1115"/>
        </w:rPr>
        <w:t>Греющие кабели:</w:t>
      </w:r>
      <w:r>
        <w:rPr>
          <w:rFonts w:ascii="Segoe UI" w:hAnsi="Segoe UI" w:cs="Segoe UI"/>
          <w:color w:val="0F1115"/>
        </w:rPr>
        <w:t> Использованы саморегулирующиеся кабели мощностью 30 Вт/м, уложенные в верхнем слое защитно-дренирующего асфальтобетона змейкой с шагом 200 мм.</w:t>
      </w:r>
    </w:p>
    <w:p w14:paraId="30523CB8" w14:textId="77777777" w:rsidR="003318DC" w:rsidRDefault="003318DC" w:rsidP="00DA3658">
      <w:pPr>
        <w:pStyle w:val="ds-markdown-paragraph"/>
        <w:numPr>
          <w:ilvl w:val="0"/>
          <w:numId w:val="209"/>
        </w:numPr>
        <w:shd w:val="clear" w:color="auto" w:fill="FFFFFF"/>
        <w:spacing w:after="0" w:afterAutospacing="0"/>
        <w:rPr>
          <w:rFonts w:ascii="Segoe UI" w:hAnsi="Segoe UI" w:cs="Segoe UI"/>
          <w:color w:val="0F1115"/>
        </w:rPr>
      </w:pPr>
      <w:r>
        <w:rPr>
          <w:rStyle w:val="a3"/>
          <w:rFonts w:ascii="Segoe UI" w:hAnsi="Segoe UI" w:cs="Segoe UI"/>
          <w:color w:val="0F1115"/>
        </w:rPr>
        <w:t>Зоны обогрева:</w:t>
      </w:r>
      <w:r>
        <w:rPr>
          <w:rFonts w:ascii="Segoe UI" w:hAnsi="Segoe UI" w:cs="Segoe UI"/>
          <w:color w:val="0F1115"/>
        </w:rPr>
        <w:t> Система разбита на зоны (полосы движения, пешеходные тротуары, температурные швы). Площадь обогрева автодорожной части составляет</w:t>
      </w:r>
      <w:r>
        <w:rPr>
          <w:rFonts w:ascii="Microsoft JhengHei" w:eastAsia="Microsoft JhengHei" w:hAnsi="Microsoft JhengHei" w:cs="Microsoft JhengHei" w:hint="eastAsia"/>
          <w:color w:val="0F1115"/>
        </w:rPr>
        <w:t>约</w:t>
      </w:r>
      <w:r>
        <w:rPr>
          <w:rFonts w:ascii="Segoe UI" w:hAnsi="Segoe UI" w:cs="Segoe UI"/>
          <w:color w:val="0F1115"/>
        </w:rPr>
        <w:t xml:space="preserve"> 23 400 м².</w:t>
      </w:r>
    </w:p>
    <w:p w14:paraId="5DF027E6" w14:textId="77777777" w:rsidR="003318DC" w:rsidRDefault="003318DC" w:rsidP="00DA3658">
      <w:pPr>
        <w:pStyle w:val="ds-markdown-paragraph"/>
        <w:numPr>
          <w:ilvl w:val="0"/>
          <w:numId w:val="209"/>
        </w:numPr>
        <w:shd w:val="clear" w:color="auto" w:fill="FFFFFF"/>
        <w:spacing w:after="0" w:afterAutospacing="0"/>
        <w:rPr>
          <w:rFonts w:ascii="Segoe UI" w:hAnsi="Segoe UI" w:cs="Segoe UI"/>
          <w:color w:val="0F1115"/>
        </w:rPr>
      </w:pPr>
      <w:r>
        <w:rPr>
          <w:rStyle w:val="a3"/>
          <w:rFonts w:ascii="Segoe UI" w:hAnsi="Segoe UI" w:cs="Segoe UI"/>
          <w:color w:val="0F1115"/>
        </w:rPr>
        <w:t>Автоматика:</w:t>
      </w:r>
      <w:r>
        <w:rPr>
          <w:rFonts w:ascii="Segoe UI" w:hAnsi="Segoe UI" w:cs="Segoe UI"/>
          <w:color w:val="0F1115"/>
        </w:rPr>
        <w:t> Система управляется метеостанцией, которая включает обогрев при одновременном наличии на проезжей части влаги и температуры воздуха ниже +1°C. Питание системы – 380 В.</w:t>
      </w:r>
      <w:r>
        <w:rPr>
          <w:rFonts w:ascii="Segoe UI" w:hAnsi="Segoe UI" w:cs="Segoe UI"/>
          <w:color w:val="0F1115"/>
        </w:rPr>
        <w:br/>
        <w:t>Для железнодорожной части применяется система пневмоочистки путей от снега и локальный электрообогрев стрелочных переводов.</w:t>
      </w:r>
    </w:p>
    <w:p w14:paraId="22FC1A40" w14:textId="77777777" w:rsidR="003318DC" w:rsidRDefault="003318DC" w:rsidP="003318DC">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4.3.2. УСТРОЙСТВО АВТОДОРОЖНОЙ ЧАСТИ</w:t>
      </w:r>
    </w:p>
    <w:p w14:paraId="3C87C8CA" w14:textId="77777777" w:rsidR="003318DC" w:rsidRDefault="003318DC" w:rsidP="003318DC">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rPr>
        <w:t>4.3.2.1. Монтаж ортотропной плиты</w:t>
      </w:r>
    </w:p>
    <w:p w14:paraId="402EC86C"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 xml:space="preserve">Монтаж ортотропной плиты осуществляется в заводских условиях на специализированном предприятии. Стальные листы настила толщиной 12-16 мм </w:t>
      </w:r>
      <w:r>
        <w:rPr>
          <w:rFonts w:ascii="Segoe UI" w:hAnsi="Segoe UI" w:cs="Segoe UI"/>
          <w:color w:val="0F1115"/>
        </w:rPr>
        <w:lastRenderedPageBreak/>
        <w:t>раскраиваются на станках с ЧПУ. Приварка продольных и поперечных ребер выполняется автоматической и полуавтоматической сваркой под флюсом. После сварки производится дробеструйная очистка поверхности до степени Sa 2½ по ГОСТ 9.402 для обеспечения высокой адгезии последующих покрытий. Сборка и сварка крупных блоков (отправочных марок) производится в кондукторах, обеспечивающих точность геометрии. Готовые блоки доставляются на объект тяжеловозным транспортом и монтируются с помощью крана грузоподъемностью 250 т.</w:t>
      </w:r>
    </w:p>
    <w:p w14:paraId="5DCBA54F"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4.3.2.2. Устройство гидроизоляционного слоя</w:t>
      </w:r>
    </w:p>
    <w:p w14:paraId="6891ABE0"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Перед устройством гидроизоляции поверхность ортотропной плиты тщательно очищается от пыли и обезжиривается. Наносится праймер на эпоксидной основе для улучшения сцепления. Гидроизоляция выполняется из армированной полимерной мембраны толщиной 4 мм на основе модифицированного битума (СБС-модификатор). Мембрана наплавляется с помощью газовых горелок с нахлестом полотнищ не менее 100 мм. Особое внимание уделяется узлам примыкания к парапетам, деформационным швам и водоотводным элементам, где устраивается дополнительный слой гидроизоляции. Производится визуальный и приборный контроль (искровой дефектоскоп) на отсутствие пробоев.</w:t>
      </w:r>
    </w:p>
    <w:p w14:paraId="377BAAF5"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4.3.2.3. Укладка защитно-дренирующего слоя</w:t>
      </w:r>
    </w:p>
    <w:p w14:paraId="1E5A5924"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Защитно-дренирующий слой служит для защиты гидроизоляции от механических повреждений и отвода попавшей под покрытие влаги. Укладывается плотный асфальтобетон типа Б марки I на битуме БНД 60/90 с добавкой противусадочных волокон толщиной 40 мм. Укладка ведется асфальтоукладчиком с электронной системой нивелирования. Температура смеси при укладке должна быть не ниже 150°C. Уплотнение осуществляется комбинацией гладковальцовых и вибрационных катков за 5-7 проходов по одному следу. В данном слое производится укладка греющих кабелей противогололедной системы в специально подготовленные штрабы.</w:t>
      </w:r>
    </w:p>
    <w:p w14:paraId="0B1A6F48"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4.3.2.4. Устройство выравнивающего слоя</w:t>
      </w:r>
    </w:p>
    <w:p w14:paraId="102BCF49"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 xml:space="preserve">Выравнивающий слой толщиной 30 мм выполняется из литого асфальтобетона. Литой асфальт готовится на месте с использованием модифицированного </w:t>
      </w:r>
      <w:r>
        <w:rPr>
          <w:rFonts w:ascii="Segoe UI" w:hAnsi="Segoe UI" w:cs="Segoe UI"/>
          <w:color w:val="0F1115"/>
        </w:rPr>
        <w:lastRenderedPageBreak/>
        <w:t>полимерами битума (ПМБ 60/90-80) с повышенным содержанием минерального порошка (20-22%). Смесь транспортируется в кохерах, поддерживающих температуру 220-250°C. Укладка производится специальным укладчиком для литых смесей, обеспечивающим равномерное распределение без необходимости уплотнения катками. Слой обладает высокой герметичностью и стойкостью к образованию колеи.</w:t>
      </w:r>
    </w:p>
    <w:p w14:paraId="7BBBEAD9"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4.3.2.5. Укладка верхнего слоя покрытия</w:t>
      </w:r>
    </w:p>
    <w:p w14:paraId="732D8409"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Верхний слой покрытия толщиной 50 мм устраивается из щебеночно-мастичного асфальтобетона (ЩМА-16) на модифицированном битуме с добавкой целлюлозных волокон. ЩМА обладает высокой шероховатостью, сопротивлением сдвигу и долговечностью. Укладка производится асфальтоукладчиком VÖGELE Super 1900-3i с системой нивелирования. Температура смеси при укладке 160-170°C. Уплотнение осуществляется только гладковальцовыми катками в статическом режиме за 2-3 прохода для сохранения структуры щебня. Контроль температуры укладки и уплотнения обязателен.</w:t>
      </w:r>
    </w:p>
    <w:p w14:paraId="342F3B31"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4.3.1: Конструктивные слои автодорожной части</w:t>
      </w:r>
    </w:p>
    <w:tbl>
      <w:tblPr>
        <w:tblW w:w="0" w:type="auto"/>
        <w:tblCellMar>
          <w:top w:w="15" w:type="dxa"/>
          <w:left w:w="15" w:type="dxa"/>
          <w:bottom w:w="15" w:type="dxa"/>
          <w:right w:w="15" w:type="dxa"/>
        </w:tblCellMar>
        <w:tblLook w:val="04A0" w:firstRow="1" w:lastRow="0" w:firstColumn="1" w:lastColumn="0" w:noHBand="0" w:noVBand="1"/>
      </w:tblPr>
      <w:tblGrid>
        <w:gridCol w:w="2053"/>
        <w:gridCol w:w="2273"/>
        <w:gridCol w:w="1299"/>
        <w:gridCol w:w="2262"/>
        <w:gridCol w:w="1708"/>
      </w:tblGrid>
      <w:tr w:rsidR="003318DC" w14:paraId="57E00648" w14:textId="77777777" w:rsidTr="003318DC">
        <w:trPr>
          <w:tblHeader/>
        </w:trPr>
        <w:tc>
          <w:tcPr>
            <w:tcW w:w="0" w:type="auto"/>
            <w:tcBorders>
              <w:top w:val="nil"/>
            </w:tcBorders>
            <w:tcMar>
              <w:top w:w="150" w:type="dxa"/>
              <w:left w:w="0" w:type="dxa"/>
              <w:bottom w:w="150" w:type="dxa"/>
              <w:right w:w="240" w:type="dxa"/>
            </w:tcMar>
            <w:vAlign w:val="center"/>
            <w:hideMark/>
          </w:tcPr>
          <w:p w14:paraId="12FE8C43" w14:textId="77777777" w:rsidR="003318DC" w:rsidRDefault="003318DC">
            <w:pPr>
              <w:spacing w:line="375" w:lineRule="atLeast"/>
              <w:rPr>
                <w:rFonts w:ascii="Segoe UI" w:hAnsi="Segoe UI" w:cs="Segoe UI"/>
                <w:sz w:val="23"/>
                <w:szCs w:val="23"/>
              </w:rPr>
            </w:pPr>
            <w:r>
              <w:rPr>
                <w:rFonts w:ascii="Segoe UI" w:hAnsi="Segoe UI" w:cs="Segoe UI"/>
                <w:sz w:val="23"/>
                <w:szCs w:val="23"/>
              </w:rPr>
              <w:t>Слой</w:t>
            </w:r>
          </w:p>
        </w:tc>
        <w:tc>
          <w:tcPr>
            <w:tcW w:w="0" w:type="auto"/>
            <w:tcBorders>
              <w:top w:val="nil"/>
            </w:tcBorders>
            <w:tcMar>
              <w:top w:w="150" w:type="dxa"/>
              <w:left w:w="240" w:type="dxa"/>
              <w:bottom w:w="150" w:type="dxa"/>
              <w:right w:w="240" w:type="dxa"/>
            </w:tcMar>
            <w:vAlign w:val="center"/>
            <w:hideMark/>
          </w:tcPr>
          <w:p w14:paraId="4A57A86D" w14:textId="77777777" w:rsidR="003318DC" w:rsidRDefault="003318DC">
            <w:pPr>
              <w:spacing w:line="375" w:lineRule="atLeast"/>
              <w:rPr>
                <w:rFonts w:ascii="Segoe UI" w:hAnsi="Segoe UI" w:cs="Segoe UI"/>
                <w:sz w:val="23"/>
                <w:szCs w:val="23"/>
              </w:rPr>
            </w:pPr>
            <w:r>
              <w:rPr>
                <w:rFonts w:ascii="Segoe UI" w:hAnsi="Segoe UI" w:cs="Segoe UI"/>
                <w:sz w:val="23"/>
                <w:szCs w:val="23"/>
              </w:rPr>
              <w:t>Материал</w:t>
            </w:r>
          </w:p>
        </w:tc>
        <w:tc>
          <w:tcPr>
            <w:tcW w:w="0" w:type="auto"/>
            <w:tcBorders>
              <w:top w:val="nil"/>
            </w:tcBorders>
            <w:tcMar>
              <w:top w:w="150" w:type="dxa"/>
              <w:left w:w="240" w:type="dxa"/>
              <w:bottom w:w="150" w:type="dxa"/>
              <w:right w:w="240" w:type="dxa"/>
            </w:tcMar>
            <w:vAlign w:val="center"/>
            <w:hideMark/>
          </w:tcPr>
          <w:p w14:paraId="1FE53F62" w14:textId="77777777" w:rsidR="003318DC" w:rsidRDefault="003318DC">
            <w:pPr>
              <w:spacing w:line="375" w:lineRule="atLeast"/>
              <w:rPr>
                <w:rFonts w:ascii="Segoe UI" w:hAnsi="Segoe UI" w:cs="Segoe UI"/>
                <w:sz w:val="23"/>
                <w:szCs w:val="23"/>
              </w:rPr>
            </w:pPr>
            <w:r>
              <w:rPr>
                <w:rFonts w:ascii="Segoe UI" w:hAnsi="Segoe UI" w:cs="Segoe UI"/>
                <w:sz w:val="23"/>
                <w:szCs w:val="23"/>
              </w:rPr>
              <w:t>Толщина, мм</w:t>
            </w:r>
          </w:p>
        </w:tc>
        <w:tc>
          <w:tcPr>
            <w:tcW w:w="0" w:type="auto"/>
            <w:tcBorders>
              <w:top w:val="nil"/>
            </w:tcBorders>
            <w:tcMar>
              <w:top w:w="150" w:type="dxa"/>
              <w:left w:w="240" w:type="dxa"/>
              <w:bottom w:w="150" w:type="dxa"/>
              <w:right w:w="240" w:type="dxa"/>
            </w:tcMar>
            <w:vAlign w:val="center"/>
            <w:hideMark/>
          </w:tcPr>
          <w:p w14:paraId="38BD47A7" w14:textId="77777777" w:rsidR="003318DC" w:rsidRDefault="003318DC">
            <w:pPr>
              <w:spacing w:line="375" w:lineRule="atLeast"/>
              <w:rPr>
                <w:rFonts w:ascii="Segoe UI" w:hAnsi="Segoe UI" w:cs="Segoe UI"/>
                <w:sz w:val="23"/>
                <w:szCs w:val="23"/>
              </w:rPr>
            </w:pPr>
            <w:r>
              <w:rPr>
                <w:rFonts w:ascii="Segoe UI" w:hAnsi="Segoe UI" w:cs="Segoe UI"/>
                <w:sz w:val="23"/>
                <w:szCs w:val="23"/>
              </w:rPr>
              <w:t>Технология укладки</w:t>
            </w:r>
          </w:p>
        </w:tc>
        <w:tc>
          <w:tcPr>
            <w:tcW w:w="0" w:type="auto"/>
            <w:tcBorders>
              <w:top w:val="nil"/>
            </w:tcBorders>
            <w:tcMar>
              <w:top w:w="150" w:type="dxa"/>
              <w:left w:w="240" w:type="dxa"/>
              <w:bottom w:w="150" w:type="dxa"/>
              <w:right w:w="240" w:type="dxa"/>
            </w:tcMar>
            <w:vAlign w:val="center"/>
            <w:hideMark/>
          </w:tcPr>
          <w:p w14:paraId="50729C39" w14:textId="77777777" w:rsidR="003318DC" w:rsidRDefault="003318DC">
            <w:pPr>
              <w:spacing w:line="375" w:lineRule="atLeast"/>
              <w:rPr>
                <w:rFonts w:ascii="Segoe UI" w:hAnsi="Segoe UI" w:cs="Segoe UI"/>
                <w:sz w:val="23"/>
                <w:szCs w:val="23"/>
              </w:rPr>
            </w:pPr>
            <w:r>
              <w:rPr>
                <w:rFonts w:ascii="Segoe UI" w:hAnsi="Segoe UI" w:cs="Segoe UI"/>
                <w:sz w:val="23"/>
                <w:szCs w:val="23"/>
              </w:rPr>
              <w:t>Контроль качества</w:t>
            </w:r>
          </w:p>
        </w:tc>
      </w:tr>
      <w:tr w:rsidR="003318DC" w14:paraId="18C790D6" w14:textId="77777777" w:rsidTr="003318DC">
        <w:tc>
          <w:tcPr>
            <w:tcW w:w="0" w:type="auto"/>
            <w:tcMar>
              <w:top w:w="150" w:type="dxa"/>
              <w:left w:w="0" w:type="dxa"/>
              <w:bottom w:w="150" w:type="dxa"/>
              <w:right w:w="240" w:type="dxa"/>
            </w:tcMar>
            <w:vAlign w:val="center"/>
            <w:hideMark/>
          </w:tcPr>
          <w:p w14:paraId="485DCE40" w14:textId="77777777" w:rsidR="003318DC" w:rsidRDefault="003318DC">
            <w:pPr>
              <w:spacing w:line="375" w:lineRule="atLeast"/>
              <w:rPr>
                <w:rFonts w:ascii="Segoe UI" w:hAnsi="Segoe UI" w:cs="Segoe UI"/>
                <w:sz w:val="23"/>
                <w:szCs w:val="23"/>
              </w:rPr>
            </w:pPr>
            <w:r>
              <w:rPr>
                <w:rFonts w:ascii="Segoe UI" w:hAnsi="Segoe UI" w:cs="Segoe UI"/>
                <w:sz w:val="23"/>
                <w:szCs w:val="23"/>
              </w:rPr>
              <w:t>Верхний слой покрытия</w:t>
            </w:r>
          </w:p>
        </w:tc>
        <w:tc>
          <w:tcPr>
            <w:tcW w:w="0" w:type="auto"/>
            <w:tcMar>
              <w:top w:w="150" w:type="dxa"/>
              <w:left w:w="240" w:type="dxa"/>
              <w:bottom w:w="150" w:type="dxa"/>
              <w:right w:w="240" w:type="dxa"/>
            </w:tcMar>
            <w:vAlign w:val="center"/>
            <w:hideMark/>
          </w:tcPr>
          <w:p w14:paraId="51BE3BC6" w14:textId="77777777" w:rsidR="003318DC" w:rsidRDefault="003318DC">
            <w:pPr>
              <w:spacing w:line="375" w:lineRule="atLeast"/>
              <w:rPr>
                <w:rFonts w:ascii="Segoe UI" w:hAnsi="Segoe UI" w:cs="Segoe UI"/>
                <w:sz w:val="23"/>
                <w:szCs w:val="23"/>
              </w:rPr>
            </w:pPr>
            <w:r>
              <w:rPr>
                <w:rFonts w:ascii="Segoe UI" w:hAnsi="Segoe UI" w:cs="Segoe UI"/>
                <w:sz w:val="23"/>
                <w:szCs w:val="23"/>
              </w:rPr>
              <w:t>ЩМА-16 на модифицированном битуме</w:t>
            </w:r>
          </w:p>
        </w:tc>
        <w:tc>
          <w:tcPr>
            <w:tcW w:w="0" w:type="auto"/>
            <w:tcMar>
              <w:top w:w="150" w:type="dxa"/>
              <w:left w:w="240" w:type="dxa"/>
              <w:bottom w:w="150" w:type="dxa"/>
              <w:right w:w="240" w:type="dxa"/>
            </w:tcMar>
            <w:vAlign w:val="center"/>
            <w:hideMark/>
          </w:tcPr>
          <w:p w14:paraId="0A08028F" w14:textId="77777777" w:rsidR="003318DC" w:rsidRDefault="003318DC">
            <w:pPr>
              <w:spacing w:line="375" w:lineRule="atLeast"/>
              <w:rPr>
                <w:rFonts w:ascii="Segoe UI" w:hAnsi="Segoe UI" w:cs="Segoe UI"/>
                <w:sz w:val="23"/>
                <w:szCs w:val="23"/>
              </w:rPr>
            </w:pPr>
            <w:r>
              <w:rPr>
                <w:rFonts w:ascii="Segoe UI" w:hAnsi="Segoe UI" w:cs="Segoe UI"/>
                <w:sz w:val="23"/>
                <w:szCs w:val="23"/>
              </w:rPr>
              <w:t>50</w:t>
            </w:r>
          </w:p>
        </w:tc>
        <w:tc>
          <w:tcPr>
            <w:tcW w:w="0" w:type="auto"/>
            <w:tcMar>
              <w:top w:w="150" w:type="dxa"/>
              <w:left w:w="240" w:type="dxa"/>
              <w:bottom w:w="150" w:type="dxa"/>
              <w:right w:w="240" w:type="dxa"/>
            </w:tcMar>
            <w:vAlign w:val="center"/>
            <w:hideMark/>
          </w:tcPr>
          <w:p w14:paraId="7056E371" w14:textId="77777777" w:rsidR="003318DC" w:rsidRDefault="003318DC">
            <w:pPr>
              <w:spacing w:line="375" w:lineRule="atLeast"/>
              <w:rPr>
                <w:rFonts w:ascii="Segoe UI" w:hAnsi="Segoe UI" w:cs="Segoe UI"/>
                <w:sz w:val="23"/>
                <w:szCs w:val="23"/>
              </w:rPr>
            </w:pPr>
            <w:r>
              <w:rPr>
                <w:rFonts w:ascii="Segoe UI" w:hAnsi="Segoe UI" w:cs="Segoe UI"/>
                <w:sz w:val="23"/>
                <w:szCs w:val="23"/>
              </w:rPr>
              <w:t>Асфальтоукладчик, уплотнение гладковальцовыми катками в статическом режиме</w:t>
            </w:r>
          </w:p>
        </w:tc>
        <w:tc>
          <w:tcPr>
            <w:tcW w:w="0" w:type="auto"/>
            <w:tcMar>
              <w:top w:w="150" w:type="dxa"/>
              <w:left w:w="240" w:type="dxa"/>
              <w:bottom w:w="150" w:type="dxa"/>
              <w:right w:w="0" w:type="dxa"/>
            </w:tcMar>
            <w:vAlign w:val="center"/>
            <w:hideMark/>
          </w:tcPr>
          <w:p w14:paraId="5060486E" w14:textId="77777777" w:rsidR="003318DC" w:rsidRDefault="003318DC">
            <w:pPr>
              <w:spacing w:line="375" w:lineRule="atLeast"/>
              <w:rPr>
                <w:rFonts w:ascii="Segoe UI" w:hAnsi="Segoe UI" w:cs="Segoe UI"/>
                <w:sz w:val="23"/>
                <w:szCs w:val="23"/>
              </w:rPr>
            </w:pPr>
            <w:r>
              <w:rPr>
                <w:rFonts w:ascii="Segoe UI" w:hAnsi="Segoe UI" w:cs="Segoe UI"/>
                <w:sz w:val="23"/>
                <w:szCs w:val="23"/>
              </w:rPr>
              <w:t>Измерение температуры смеси, контроль ровности (профилограф), проверка шероховатости (поршневой прибор)</w:t>
            </w:r>
          </w:p>
        </w:tc>
      </w:tr>
      <w:tr w:rsidR="003318DC" w14:paraId="039C8880" w14:textId="77777777" w:rsidTr="003318DC">
        <w:tc>
          <w:tcPr>
            <w:tcW w:w="0" w:type="auto"/>
            <w:tcMar>
              <w:top w:w="150" w:type="dxa"/>
              <w:left w:w="0" w:type="dxa"/>
              <w:bottom w:w="150" w:type="dxa"/>
              <w:right w:w="240" w:type="dxa"/>
            </w:tcMar>
            <w:vAlign w:val="center"/>
            <w:hideMark/>
          </w:tcPr>
          <w:p w14:paraId="3B0C124C" w14:textId="77777777" w:rsidR="003318DC" w:rsidRDefault="003318DC">
            <w:pPr>
              <w:spacing w:line="375" w:lineRule="atLeast"/>
              <w:rPr>
                <w:rFonts w:ascii="Segoe UI" w:hAnsi="Segoe UI" w:cs="Segoe UI"/>
                <w:sz w:val="23"/>
                <w:szCs w:val="23"/>
              </w:rPr>
            </w:pPr>
            <w:r>
              <w:rPr>
                <w:rFonts w:ascii="Segoe UI" w:hAnsi="Segoe UI" w:cs="Segoe UI"/>
                <w:sz w:val="23"/>
                <w:szCs w:val="23"/>
              </w:rPr>
              <w:t>Выравнивающи</w:t>
            </w:r>
            <w:r>
              <w:rPr>
                <w:rFonts w:ascii="Segoe UI" w:hAnsi="Segoe UI" w:cs="Segoe UI"/>
                <w:sz w:val="23"/>
                <w:szCs w:val="23"/>
              </w:rPr>
              <w:lastRenderedPageBreak/>
              <w:t>й слой</w:t>
            </w:r>
          </w:p>
        </w:tc>
        <w:tc>
          <w:tcPr>
            <w:tcW w:w="0" w:type="auto"/>
            <w:tcMar>
              <w:top w:w="150" w:type="dxa"/>
              <w:left w:w="240" w:type="dxa"/>
              <w:bottom w:w="150" w:type="dxa"/>
              <w:right w:w="240" w:type="dxa"/>
            </w:tcMar>
            <w:vAlign w:val="center"/>
            <w:hideMark/>
          </w:tcPr>
          <w:p w14:paraId="5926BC0F" w14:textId="77777777" w:rsidR="003318DC" w:rsidRDefault="003318DC">
            <w:pPr>
              <w:spacing w:line="375" w:lineRule="atLeast"/>
              <w:rPr>
                <w:rFonts w:ascii="Segoe UI" w:hAnsi="Segoe UI" w:cs="Segoe UI"/>
                <w:sz w:val="23"/>
                <w:szCs w:val="23"/>
              </w:rPr>
            </w:pPr>
            <w:r>
              <w:rPr>
                <w:rFonts w:ascii="Segoe UI" w:hAnsi="Segoe UI" w:cs="Segoe UI"/>
                <w:sz w:val="23"/>
                <w:szCs w:val="23"/>
              </w:rPr>
              <w:lastRenderedPageBreak/>
              <w:t xml:space="preserve">Литой </w:t>
            </w:r>
            <w:r>
              <w:rPr>
                <w:rFonts w:ascii="Segoe UI" w:hAnsi="Segoe UI" w:cs="Segoe UI"/>
                <w:sz w:val="23"/>
                <w:szCs w:val="23"/>
              </w:rPr>
              <w:lastRenderedPageBreak/>
              <w:t>асфальтобетон</w:t>
            </w:r>
          </w:p>
        </w:tc>
        <w:tc>
          <w:tcPr>
            <w:tcW w:w="0" w:type="auto"/>
            <w:tcMar>
              <w:top w:w="150" w:type="dxa"/>
              <w:left w:w="240" w:type="dxa"/>
              <w:bottom w:w="150" w:type="dxa"/>
              <w:right w:w="240" w:type="dxa"/>
            </w:tcMar>
            <w:vAlign w:val="center"/>
            <w:hideMark/>
          </w:tcPr>
          <w:p w14:paraId="3E096C1B" w14:textId="77777777" w:rsidR="003318DC" w:rsidRDefault="003318DC">
            <w:pPr>
              <w:spacing w:line="375" w:lineRule="atLeast"/>
              <w:rPr>
                <w:rFonts w:ascii="Segoe UI" w:hAnsi="Segoe UI" w:cs="Segoe UI"/>
                <w:sz w:val="23"/>
                <w:szCs w:val="23"/>
              </w:rPr>
            </w:pPr>
            <w:r>
              <w:rPr>
                <w:rFonts w:ascii="Segoe UI" w:hAnsi="Segoe UI" w:cs="Segoe UI"/>
                <w:sz w:val="23"/>
                <w:szCs w:val="23"/>
              </w:rPr>
              <w:lastRenderedPageBreak/>
              <w:t>30</w:t>
            </w:r>
          </w:p>
        </w:tc>
        <w:tc>
          <w:tcPr>
            <w:tcW w:w="0" w:type="auto"/>
            <w:tcMar>
              <w:top w:w="150" w:type="dxa"/>
              <w:left w:w="240" w:type="dxa"/>
              <w:bottom w:w="150" w:type="dxa"/>
              <w:right w:w="240" w:type="dxa"/>
            </w:tcMar>
            <w:vAlign w:val="center"/>
            <w:hideMark/>
          </w:tcPr>
          <w:p w14:paraId="0A852DCA" w14:textId="77777777" w:rsidR="003318DC" w:rsidRDefault="003318DC">
            <w:pPr>
              <w:spacing w:line="375" w:lineRule="atLeast"/>
              <w:rPr>
                <w:rFonts w:ascii="Segoe UI" w:hAnsi="Segoe UI" w:cs="Segoe UI"/>
                <w:sz w:val="23"/>
                <w:szCs w:val="23"/>
              </w:rPr>
            </w:pPr>
            <w:r>
              <w:rPr>
                <w:rFonts w:ascii="Segoe UI" w:hAnsi="Segoe UI" w:cs="Segoe UI"/>
                <w:sz w:val="23"/>
                <w:szCs w:val="23"/>
              </w:rPr>
              <w:t xml:space="preserve">Спецукладчик, уплотнение не </w:t>
            </w:r>
            <w:r>
              <w:rPr>
                <w:rFonts w:ascii="Segoe UI" w:hAnsi="Segoe UI" w:cs="Segoe UI"/>
                <w:sz w:val="23"/>
                <w:szCs w:val="23"/>
              </w:rPr>
              <w:lastRenderedPageBreak/>
              <w:t>требуется</w:t>
            </w:r>
          </w:p>
        </w:tc>
        <w:tc>
          <w:tcPr>
            <w:tcW w:w="0" w:type="auto"/>
            <w:tcMar>
              <w:top w:w="150" w:type="dxa"/>
              <w:left w:w="240" w:type="dxa"/>
              <w:bottom w:w="150" w:type="dxa"/>
              <w:right w:w="0" w:type="dxa"/>
            </w:tcMar>
            <w:vAlign w:val="center"/>
            <w:hideMark/>
          </w:tcPr>
          <w:p w14:paraId="323A5A07" w14:textId="77777777" w:rsidR="003318DC" w:rsidRDefault="003318DC">
            <w:pPr>
              <w:spacing w:line="375" w:lineRule="atLeast"/>
              <w:rPr>
                <w:rFonts w:ascii="Segoe UI" w:hAnsi="Segoe UI" w:cs="Segoe UI"/>
                <w:sz w:val="23"/>
                <w:szCs w:val="23"/>
              </w:rPr>
            </w:pPr>
            <w:r>
              <w:rPr>
                <w:rFonts w:ascii="Segoe UI" w:hAnsi="Segoe UI" w:cs="Segoe UI"/>
                <w:sz w:val="23"/>
                <w:szCs w:val="23"/>
              </w:rPr>
              <w:lastRenderedPageBreak/>
              <w:t xml:space="preserve">Измерение температуры </w:t>
            </w:r>
            <w:r>
              <w:rPr>
                <w:rFonts w:ascii="Segoe UI" w:hAnsi="Segoe UI" w:cs="Segoe UI"/>
                <w:sz w:val="23"/>
                <w:szCs w:val="23"/>
              </w:rPr>
              <w:lastRenderedPageBreak/>
              <w:t>смеси, визуальный контроль ровности и герметичности</w:t>
            </w:r>
          </w:p>
        </w:tc>
      </w:tr>
      <w:tr w:rsidR="003318DC" w14:paraId="17A86913" w14:textId="77777777" w:rsidTr="003318DC">
        <w:tc>
          <w:tcPr>
            <w:tcW w:w="0" w:type="auto"/>
            <w:tcMar>
              <w:top w:w="150" w:type="dxa"/>
              <w:left w:w="0" w:type="dxa"/>
              <w:bottom w:w="150" w:type="dxa"/>
              <w:right w:w="240" w:type="dxa"/>
            </w:tcMar>
            <w:vAlign w:val="center"/>
            <w:hideMark/>
          </w:tcPr>
          <w:p w14:paraId="272D54B1" w14:textId="77777777" w:rsidR="003318DC" w:rsidRDefault="003318DC">
            <w:pPr>
              <w:spacing w:line="375" w:lineRule="atLeast"/>
              <w:rPr>
                <w:rFonts w:ascii="Segoe UI" w:hAnsi="Segoe UI" w:cs="Segoe UI"/>
                <w:sz w:val="23"/>
                <w:szCs w:val="23"/>
              </w:rPr>
            </w:pPr>
            <w:r>
              <w:rPr>
                <w:rFonts w:ascii="Segoe UI" w:hAnsi="Segoe UI" w:cs="Segoe UI"/>
                <w:sz w:val="23"/>
                <w:szCs w:val="23"/>
              </w:rPr>
              <w:lastRenderedPageBreak/>
              <w:t>Защитно-дренирующий слой</w:t>
            </w:r>
          </w:p>
        </w:tc>
        <w:tc>
          <w:tcPr>
            <w:tcW w:w="0" w:type="auto"/>
            <w:tcMar>
              <w:top w:w="150" w:type="dxa"/>
              <w:left w:w="240" w:type="dxa"/>
              <w:bottom w:w="150" w:type="dxa"/>
              <w:right w:w="240" w:type="dxa"/>
            </w:tcMar>
            <w:vAlign w:val="center"/>
            <w:hideMark/>
          </w:tcPr>
          <w:p w14:paraId="1116DB00" w14:textId="77777777" w:rsidR="003318DC" w:rsidRDefault="003318DC">
            <w:pPr>
              <w:spacing w:line="375" w:lineRule="atLeast"/>
              <w:rPr>
                <w:rFonts w:ascii="Segoe UI" w:hAnsi="Segoe UI" w:cs="Segoe UI"/>
                <w:sz w:val="23"/>
                <w:szCs w:val="23"/>
              </w:rPr>
            </w:pPr>
            <w:r>
              <w:rPr>
                <w:rFonts w:ascii="Segoe UI" w:hAnsi="Segoe UI" w:cs="Segoe UI"/>
                <w:sz w:val="23"/>
                <w:szCs w:val="23"/>
              </w:rPr>
              <w:t>Плотный асфальтобетон типа Б, марка I</w:t>
            </w:r>
          </w:p>
        </w:tc>
        <w:tc>
          <w:tcPr>
            <w:tcW w:w="0" w:type="auto"/>
            <w:tcMar>
              <w:top w:w="150" w:type="dxa"/>
              <w:left w:w="240" w:type="dxa"/>
              <w:bottom w:w="150" w:type="dxa"/>
              <w:right w:w="240" w:type="dxa"/>
            </w:tcMar>
            <w:vAlign w:val="center"/>
            <w:hideMark/>
          </w:tcPr>
          <w:p w14:paraId="34DC5A87" w14:textId="77777777" w:rsidR="003318DC" w:rsidRDefault="003318DC">
            <w:pPr>
              <w:spacing w:line="375" w:lineRule="atLeast"/>
              <w:rPr>
                <w:rFonts w:ascii="Segoe UI" w:hAnsi="Segoe UI" w:cs="Segoe UI"/>
                <w:sz w:val="23"/>
                <w:szCs w:val="23"/>
              </w:rPr>
            </w:pPr>
            <w:r>
              <w:rPr>
                <w:rFonts w:ascii="Segoe UI" w:hAnsi="Segoe UI" w:cs="Segoe UI"/>
                <w:sz w:val="23"/>
                <w:szCs w:val="23"/>
              </w:rPr>
              <w:t>40</w:t>
            </w:r>
          </w:p>
        </w:tc>
        <w:tc>
          <w:tcPr>
            <w:tcW w:w="0" w:type="auto"/>
            <w:tcMar>
              <w:top w:w="150" w:type="dxa"/>
              <w:left w:w="240" w:type="dxa"/>
              <w:bottom w:w="150" w:type="dxa"/>
              <w:right w:w="240" w:type="dxa"/>
            </w:tcMar>
            <w:vAlign w:val="center"/>
            <w:hideMark/>
          </w:tcPr>
          <w:p w14:paraId="0489CA7C" w14:textId="77777777" w:rsidR="003318DC" w:rsidRDefault="003318DC">
            <w:pPr>
              <w:spacing w:line="375" w:lineRule="atLeast"/>
              <w:rPr>
                <w:rFonts w:ascii="Segoe UI" w:hAnsi="Segoe UI" w:cs="Segoe UI"/>
                <w:sz w:val="23"/>
                <w:szCs w:val="23"/>
              </w:rPr>
            </w:pPr>
            <w:r>
              <w:rPr>
                <w:rFonts w:ascii="Segoe UI" w:hAnsi="Segoe UI" w:cs="Segoe UI"/>
                <w:sz w:val="23"/>
                <w:szCs w:val="23"/>
              </w:rPr>
              <w:t>Асфальтоукладчик, уплотнение комбинированными катками</w:t>
            </w:r>
          </w:p>
        </w:tc>
        <w:tc>
          <w:tcPr>
            <w:tcW w:w="0" w:type="auto"/>
            <w:tcMar>
              <w:top w:w="150" w:type="dxa"/>
              <w:left w:w="240" w:type="dxa"/>
              <w:bottom w:w="150" w:type="dxa"/>
              <w:right w:w="0" w:type="dxa"/>
            </w:tcMar>
            <w:vAlign w:val="center"/>
            <w:hideMark/>
          </w:tcPr>
          <w:p w14:paraId="35299791" w14:textId="77777777" w:rsidR="003318DC" w:rsidRDefault="003318DC">
            <w:pPr>
              <w:spacing w:line="375" w:lineRule="atLeast"/>
              <w:rPr>
                <w:rFonts w:ascii="Segoe UI" w:hAnsi="Segoe UI" w:cs="Segoe UI"/>
                <w:sz w:val="23"/>
                <w:szCs w:val="23"/>
              </w:rPr>
            </w:pPr>
            <w:r>
              <w:rPr>
                <w:rFonts w:ascii="Segoe UI" w:hAnsi="Segoe UI" w:cs="Segoe UI"/>
                <w:sz w:val="23"/>
                <w:szCs w:val="23"/>
              </w:rPr>
              <w:t>Контроль толщины (ультразвуковой дефектоскоп), испытание кернов на плотность</w:t>
            </w:r>
          </w:p>
        </w:tc>
      </w:tr>
      <w:tr w:rsidR="003318DC" w14:paraId="790972A2" w14:textId="77777777" w:rsidTr="003318DC">
        <w:tc>
          <w:tcPr>
            <w:tcW w:w="0" w:type="auto"/>
            <w:tcMar>
              <w:top w:w="150" w:type="dxa"/>
              <w:left w:w="0" w:type="dxa"/>
              <w:bottom w:w="150" w:type="dxa"/>
              <w:right w:w="240" w:type="dxa"/>
            </w:tcMar>
            <w:vAlign w:val="center"/>
            <w:hideMark/>
          </w:tcPr>
          <w:p w14:paraId="32D3B7C0" w14:textId="77777777" w:rsidR="003318DC" w:rsidRDefault="003318DC">
            <w:pPr>
              <w:spacing w:line="375" w:lineRule="atLeast"/>
              <w:rPr>
                <w:rFonts w:ascii="Segoe UI" w:hAnsi="Segoe UI" w:cs="Segoe UI"/>
                <w:sz w:val="23"/>
                <w:szCs w:val="23"/>
              </w:rPr>
            </w:pPr>
            <w:r>
              <w:rPr>
                <w:rFonts w:ascii="Segoe UI" w:hAnsi="Segoe UI" w:cs="Segoe UI"/>
                <w:sz w:val="23"/>
                <w:szCs w:val="23"/>
              </w:rPr>
              <w:t>Гидроизоляционный слой</w:t>
            </w:r>
          </w:p>
        </w:tc>
        <w:tc>
          <w:tcPr>
            <w:tcW w:w="0" w:type="auto"/>
            <w:tcMar>
              <w:top w:w="150" w:type="dxa"/>
              <w:left w:w="240" w:type="dxa"/>
              <w:bottom w:w="150" w:type="dxa"/>
              <w:right w:w="240" w:type="dxa"/>
            </w:tcMar>
            <w:vAlign w:val="center"/>
            <w:hideMark/>
          </w:tcPr>
          <w:p w14:paraId="7F3CFCEA" w14:textId="77777777" w:rsidR="003318DC" w:rsidRDefault="003318DC">
            <w:pPr>
              <w:spacing w:line="375" w:lineRule="atLeast"/>
              <w:rPr>
                <w:rFonts w:ascii="Segoe UI" w:hAnsi="Segoe UI" w:cs="Segoe UI"/>
                <w:sz w:val="23"/>
                <w:szCs w:val="23"/>
              </w:rPr>
            </w:pPr>
            <w:r>
              <w:rPr>
                <w:rFonts w:ascii="Segoe UI" w:hAnsi="Segoe UI" w:cs="Segoe UI"/>
                <w:sz w:val="23"/>
                <w:szCs w:val="23"/>
              </w:rPr>
              <w:t>Полимерная мембрана на СБС-основе</w:t>
            </w:r>
          </w:p>
        </w:tc>
        <w:tc>
          <w:tcPr>
            <w:tcW w:w="0" w:type="auto"/>
            <w:tcMar>
              <w:top w:w="150" w:type="dxa"/>
              <w:left w:w="240" w:type="dxa"/>
              <w:bottom w:w="150" w:type="dxa"/>
              <w:right w:w="240" w:type="dxa"/>
            </w:tcMar>
            <w:vAlign w:val="center"/>
            <w:hideMark/>
          </w:tcPr>
          <w:p w14:paraId="61BF97BD" w14:textId="77777777" w:rsidR="003318DC" w:rsidRDefault="003318DC">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0E2D1BE2" w14:textId="77777777" w:rsidR="003318DC" w:rsidRDefault="003318DC">
            <w:pPr>
              <w:spacing w:line="375" w:lineRule="atLeast"/>
              <w:rPr>
                <w:rFonts w:ascii="Segoe UI" w:hAnsi="Segoe UI" w:cs="Segoe UI"/>
                <w:sz w:val="23"/>
                <w:szCs w:val="23"/>
              </w:rPr>
            </w:pPr>
            <w:r>
              <w:rPr>
                <w:rFonts w:ascii="Segoe UI" w:hAnsi="Segoe UI" w:cs="Segoe UI"/>
                <w:sz w:val="23"/>
                <w:szCs w:val="23"/>
              </w:rPr>
              <w:t>Наплавление газовыми горелками</w:t>
            </w:r>
          </w:p>
        </w:tc>
        <w:tc>
          <w:tcPr>
            <w:tcW w:w="0" w:type="auto"/>
            <w:tcMar>
              <w:top w:w="150" w:type="dxa"/>
              <w:left w:w="240" w:type="dxa"/>
              <w:bottom w:w="150" w:type="dxa"/>
              <w:right w:w="0" w:type="dxa"/>
            </w:tcMar>
            <w:vAlign w:val="center"/>
            <w:hideMark/>
          </w:tcPr>
          <w:p w14:paraId="739367FE" w14:textId="77777777" w:rsidR="003318DC" w:rsidRDefault="003318DC">
            <w:pPr>
              <w:spacing w:line="375" w:lineRule="atLeast"/>
              <w:rPr>
                <w:rFonts w:ascii="Segoe UI" w:hAnsi="Segoe UI" w:cs="Segoe UI"/>
                <w:sz w:val="23"/>
                <w:szCs w:val="23"/>
              </w:rPr>
            </w:pPr>
            <w:r>
              <w:rPr>
                <w:rFonts w:ascii="Segoe UI" w:hAnsi="Segoe UI" w:cs="Segoe UI"/>
                <w:sz w:val="23"/>
                <w:szCs w:val="23"/>
              </w:rPr>
              <w:t>Визуальный контроль сплошности, испытание искровым дефектоскопом</w:t>
            </w:r>
          </w:p>
        </w:tc>
      </w:tr>
      <w:tr w:rsidR="003318DC" w14:paraId="2738266B" w14:textId="77777777" w:rsidTr="003318DC">
        <w:tc>
          <w:tcPr>
            <w:tcW w:w="0" w:type="auto"/>
            <w:tcMar>
              <w:top w:w="150" w:type="dxa"/>
              <w:left w:w="0" w:type="dxa"/>
              <w:bottom w:w="150" w:type="dxa"/>
              <w:right w:w="240" w:type="dxa"/>
            </w:tcMar>
            <w:vAlign w:val="center"/>
            <w:hideMark/>
          </w:tcPr>
          <w:p w14:paraId="7A7F9853" w14:textId="77777777" w:rsidR="003318DC" w:rsidRDefault="003318DC">
            <w:pPr>
              <w:spacing w:line="375" w:lineRule="atLeast"/>
              <w:rPr>
                <w:rFonts w:ascii="Segoe UI" w:hAnsi="Segoe UI" w:cs="Segoe UI"/>
                <w:sz w:val="23"/>
                <w:szCs w:val="23"/>
              </w:rPr>
            </w:pPr>
            <w:r>
              <w:rPr>
                <w:rFonts w:ascii="Segoe UI" w:hAnsi="Segoe UI" w:cs="Segoe UI"/>
                <w:sz w:val="23"/>
                <w:szCs w:val="23"/>
              </w:rPr>
              <w:t>Основание</w:t>
            </w:r>
          </w:p>
        </w:tc>
        <w:tc>
          <w:tcPr>
            <w:tcW w:w="0" w:type="auto"/>
            <w:tcMar>
              <w:top w:w="150" w:type="dxa"/>
              <w:left w:w="240" w:type="dxa"/>
              <w:bottom w:w="150" w:type="dxa"/>
              <w:right w:w="240" w:type="dxa"/>
            </w:tcMar>
            <w:vAlign w:val="center"/>
            <w:hideMark/>
          </w:tcPr>
          <w:p w14:paraId="0C03A284" w14:textId="77777777" w:rsidR="003318DC" w:rsidRDefault="003318DC">
            <w:pPr>
              <w:spacing w:line="375" w:lineRule="atLeast"/>
              <w:rPr>
                <w:rFonts w:ascii="Segoe UI" w:hAnsi="Segoe UI" w:cs="Segoe UI"/>
                <w:sz w:val="23"/>
                <w:szCs w:val="23"/>
              </w:rPr>
            </w:pPr>
            <w:r>
              <w:rPr>
                <w:rFonts w:ascii="Segoe UI" w:hAnsi="Segoe UI" w:cs="Segoe UI"/>
                <w:sz w:val="23"/>
                <w:szCs w:val="23"/>
              </w:rPr>
              <w:t>Ортотропная плита (стальной настил)</w:t>
            </w:r>
          </w:p>
        </w:tc>
        <w:tc>
          <w:tcPr>
            <w:tcW w:w="0" w:type="auto"/>
            <w:tcMar>
              <w:top w:w="150" w:type="dxa"/>
              <w:left w:w="240" w:type="dxa"/>
              <w:bottom w:w="150" w:type="dxa"/>
              <w:right w:w="240" w:type="dxa"/>
            </w:tcMar>
            <w:vAlign w:val="center"/>
            <w:hideMark/>
          </w:tcPr>
          <w:p w14:paraId="027E46E6" w14:textId="77777777" w:rsidR="003318DC" w:rsidRDefault="003318DC">
            <w:pPr>
              <w:spacing w:line="375" w:lineRule="atLeast"/>
              <w:rPr>
                <w:rFonts w:ascii="Segoe UI" w:hAnsi="Segoe UI" w:cs="Segoe UI"/>
                <w:sz w:val="23"/>
                <w:szCs w:val="23"/>
              </w:rPr>
            </w:pPr>
            <w:r>
              <w:rPr>
                <w:rFonts w:ascii="Segoe UI" w:hAnsi="Segoe UI" w:cs="Segoe UI"/>
                <w:sz w:val="23"/>
                <w:szCs w:val="23"/>
              </w:rPr>
              <w:t>12-16</w:t>
            </w:r>
          </w:p>
        </w:tc>
        <w:tc>
          <w:tcPr>
            <w:tcW w:w="0" w:type="auto"/>
            <w:tcMar>
              <w:top w:w="150" w:type="dxa"/>
              <w:left w:w="240" w:type="dxa"/>
              <w:bottom w:w="150" w:type="dxa"/>
              <w:right w:w="240" w:type="dxa"/>
            </w:tcMar>
            <w:vAlign w:val="center"/>
            <w:hideMark/>
          </w:tcPr>
          <w:p w14:paraId="417287B9" w14:textId="77777777" w:rsidR="003318DC" w:rsidRDefault="003318DC">
            <w:pPr>
              <w:spacing w:line="375" w:lineRule="atLeast"/>
              <w:rPr>
                <w:rFonts w:ascii="Segoe UI" w:hAnsi="Segoe UI" w:cs="Segoe UI"/>
                <w:sz w:val="23"/>
                <w:szCs w:val="23"/>
              </w:rPr>
            </w:pPr>
            <w:r>
              <w:rPr>
                <w:rFonts w:ascii="Segoe UI" w:hAnsi="Segoe UI" w:cs="Segoe UI"/>
                <w:sz w:val="23"/>
                <w:szCs w:val="23"/>
              </w:rPr>
              <w:t>Заводская сборка и сварка, монтаж на объекте</w:t>
            </w:r>
          </w:p>
        </w:tc>
        <w:tc>
          <w:tcPr>
            <w:tcW w:w="0" w:type="auto"/>
            <w:tcMar>
              <w:top w:w="150" w:type="dxa"/>
              <w:left w:w="240" w:type="dxa"/>
              <w:bottom w:w="150" w:type="dxa"/>
              <w:right w:w="0" w:type="dxa"/>
            </w:tcMar>
            <w:vAlign w:val="center"/>
            <w:hideMark/>
          </w:tcPr>
          <w:p w14:paraId="61CD9774" w14:textId="77777777" w:rsidR="003318DC" w:rsidRDefault="003318DC">
            <w:pPr>
              <w:spacing w:line="375" w:lineRule="atLeast"/>
              <w:rPr>
                <w:rFonts w:ascii="Segoe UI" w:hAnsi="Segoe UI" w:cs="Segoe UI"/>
                <w:sz w:val="23"/>
                <w:szCs w:val="23"/>
              </w:rPr>
            </w:pPr>
            <w:r>
              <w:rPr>
                <w:rFonts w:ascii="Segoe UI" w:hAnsi="Segoe UI" w:cs="Segoe UI"/>
                <w:sz w:val="23"/>
                <w:szCs w:val="23"/>
              </w:rPr>
              <w:t>Ультразвуковой контроль сварных швов, измерение геометрии</w:t>
            </w:r>
          </w:p>
        </w:tc>
      </w:tr>
    </w:tbl>
    <w:p w14:paraId="30269237" w14:textId="77777777" w:rsidR="003318DC" w:rsidRDefault="007F6586" w:rsidP="003318DC">
      <w:pPr>
        <w:shd w:val="clear" w:color="auto" w:fill="FFFFFF"/>
        <w:spacing w:before="480" w:after="480" w:line="420" w:lineRule="atLeast"/>
        <w:rPr>
          <w:rFonts w:ascii="Segoe UI" w:hAnsi="Segoe UI" w:cs="Segoe UI"/>
          <w:color w:val="0F1115"/>
          <w:sz w:val="24"/>
          <w:szCs w:val="24"/>
        </w:rPr>
      </w:pPr>
      <w:r>
        <w:rPr>
          <w:rFonts w:ascii="Segoe UI" w:hAnsi="Segoe UI" w:cs="Segoe UI"/>
          <w:color w:val="0F1115"/>
        </w:rPr>
        <w:pict w14:anchorId="2DD87FAA">
          <v:rect id="_x0000_i1047" style="width:0;height:.75pt" o:hralign="center" o:hrstd="t" o:hr="t" fillcolor="#a0a0a0" stroked="f"/>
        </w:pict>
      </w:r>
    </w:p>
    <w:p w14:paraId="52C41C6D" w14:textId="77777777" w:rsidR="003318DC" w:rsidRDefault="003318DC" w:rsidP="003318DC">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lastRenderedPageBreak/>
        <w:t>4.3.3. УСТРОЙСТВО ЖЕЛЕЗНОДОРОЖНОЙ ЧАСТИ</w:t>
      </w:r>
    </w:p>
    <w:p w14:paraId="48835046" w14:textId="77777777" w:rsidR="003318DC" w:rsidRDefault="003318DC" w:rsidP="003318DC">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rPr>
        <w:t>4.3.3.1. Монтаж балластного корыта с гидроизоляцией</w:t>
      </w:r>
    </w:p>
    <w:p w14:paraId="70AB5CA0"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Монтаж сборных железобетонных плит балластного корыта производится краном грузоподъемностью 50 т. Стыки между плитами замоноличиваются бетоном класса В30. После набора прочности бетоном поверхность корыта тщательно очищается и наносится обмазочная гидроизоляция в два слоя (общая толщина 3 мм) методом безвоздушного распыления. Качество покрытия контролируется толщинометром.</w:t>
      </w:r>
    </w:p>
    <w:p w14:paraId="790D6619"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4.3.3.2. Укладка балластного слоя</w:t>
      </w:r>
    </w:p>
    <w:p w14:paraId="1212D694"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Балластный слой толщиной 350 мм выполняется из щебня горных пород фракции 25-60 мм по ГОСТ 7392-2014, 1-го класса. Отсыпка щебня производится путевыми машинами (хоппер-дозаторами). Разравнивание и предварительная подбивка осуществляются балласто-уплотнительными машинами. Производится промывка балласта для удаления пылевидных частиц.</w:t>
      </w:r>
    </w:p>
    <w:p w14:paraId="77BEAB3A"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4.3.3.3. Устройство подрельсовых оснований</w:t>
      </w:r>
    </w:p>
    <w:p w14:paraId="68BBCA80"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Формирование балластной призмы под шпалами производится с помощью выправочно-подбивочно-отделочной машины (ВПО-3-3000). Обеспечивается точный профиль балластной призмы с поперечным уклоном 1:20 для водоотвода.</w:t>
      </w:r>
    </w:p>
    <w:p w14:paraId="07548937"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4.3.3.4. Укладка железнодорожных путей</w:t>
      </w:r>
    </w:p>
    <w:p w14:paraId="5120A7FF"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Укладка пути производится путеукладочным краном УК-25/9-18. Применяются железобетонные шпалы Ш1-1 и рельсы типа Р65 по ГОСТ Р 51685-2013. Крепление рельсов к шпалам – раздельное болтовое типа КБ. Стыковые соединения рельсов – на шестиболтовых накладках. Монтаж ведется звеньевым способом с последуювой рихтовкой пути.</w:t>
      </w:r>
    </w:p>
    <w:p w14:paraId="6CD9B122"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4.3.3.5. Устройство стрелочных переводов и крестовин</w:t>
      </w:r>
    </w:p>
    <w:p w14:paraId="766D5AD6"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 xml:space="preserve">Установка стрелочных переводов типа Р65 марки 1/11 производится на железобетонных переводных брусьях. Монтаж осуществляется специализированной бригадой с использованием геодезической разбивки для </w:t>
      </w:r>
      <w:r>
        <w:rPr>
          <w:rFonts w:ascii="Segoe UI" w:hAnsi="Segoe UI" w:cs="Segoe UI"/>
          <w:color w:val="0F1115"/>
        </w:rPr>
        <w:lastRenderedPageBreak/>
        <w:t>обеспечения точности геометрических параметров. Электроприводы стрелок устанавливаются и подключаются в соответствии с проектом системы СЦБ.</w:t>
      </w:r>
    </w:p>
    <w:p w14:paraId="5C42BCC0" w14:textId="77777777" w:rsidR="003318DC" w:rsidRDefault="007F6586" w:rsidP="003318DC">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65A672C6">
          <v:rect id="_x0000_i1048" style="width:0;height:.75pt" o:hralign="center" o:hrstd="t" o:hr="t" fillcolor="#a0a0a0" stroked="f"/>
        </w:pict>
      </w:r>
    </w:p>
    <w:p w14:paraId="074FF914" w14:textId="77777777" w:rsidR="003318DC" w:rsidRDefault="003318DC" w:rsidP="003318DC">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4.3.4. СИСТЕМЫ ВОДООТВЕДЕНИЯ И ДРЕНАЖА</w:t>
      </w:r>
    </w:p>
    <w:p w14:paraId="22133A40" w14:textId="77777777" w:rsidR="003318DC" w:rsidRDefault="003318DC" w:rsidP="003318DC">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rPr>
        <w:t>4.3.4.1. Устройство продольных и поперечных уклонов</w:t>
      </w:r>
    </w:p>
    <w:p w14:paraId="56AE75C0"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Продольные и поперечные уклоны формируются на этапе устройства несущих конструкций пролетного строения и корректируются при укладке балласта и асфальтобетонных слоев. Геодезический контроль уклонов осуществляется с использованием электронных тахеометров и нивелиров высокой точности.</w:t>
      </w:r>
    </w:p>
    <w:p w14:paraId="7DE8320B"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4.3.4.2. Монтаж водоотводных лотков и труб</w:t>
      </w:r>
    </w:p>
    <w:p w14:paraId="4FD4D465"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Лотки из нержавеющей стали крепятся к конструкции пролетного строения на кронштейнах. Стыки лотков герметизируются силиконовыми герметиками. Поперечные трубы из ПНД прокладываются в заранее предусмотренных гильзах. Уклон труб – не менее 20‰.</w:t>
      </w:r>
    </w:p>
    <w:p w14:paraId="32E4FF08"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4.3.4.3. Установка водоприемных колодцев и выпусков</w:t>
      </w:r>
    </w:p>
    <w:p w14:paraId="1618B5AB"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Водоприемные колодцы (из полимерно-песчаного композита) устанавливаются в пониженных точках тракта. Монтаж включает подключение к лоткам и трубам, устройство гидроизоляции примыканий и установку решеток.</w:t>
      </w:r>
    </w:p>
    <w:p w14:paraId="4CFE19D7"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4.3.4.4. Система отвода воды с проезжей части</w:t>
      </w:r>
    </w:p>
    <w:p w14:paraId="4B323A33"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Система является гравитационной и работает по принципу: проезжая часть → лотки → поперечные трубы → водоприемные колодцы → выпускные трубы → русло реки. Перед сбросом в реку вода проходит через пескоуловители.</w:t>
      </w:r>
    </w:p>
    <w:p w14:paraId="60EFA259"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4.3.4.5. Противообледенительные мероприятия</w:t>
      </w:r>
    </w:p>
    <w:p w14:paraId="643418C8"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 xml:space="preserve">Помимо системы электрообогрева, предусмотрена обработка проезжей части противогололедными материалами (ПГМ) на основе ацетата калия, безопасного для конструкций и окружающей среды. Хранение и дозированная подача ПГМ </w:t>
      </w:r>
      <w:r>
        <w:rPr>
          <w:rFonts w:ascii="Segoe UI" w:hAnsi="Segoe UI" w:cs="Segoe UI"/>
          <w:color w:val="0F1115"/>
        </w:rPr>
        <w:lastRenderedPageBreak/>
        <w:t>осуществляется с помощью автоматизированной станции, расположенной в подходной насыпи.</w:t>
      </w:r>
    </w:p>
    <w:p w14:paraId="3DA79270" w14:textId="77777777" w:rsidR="003318DC" w:rsidRDefault="007F6586" w:rsidP="003318DC">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3D8E03DA">
          <v:rect id="_x0000_i1049" style="width:0;height:.75pt" o:hralign="center" o:hrstd="t" o:hr="t" fillcolor="#a0a0a0" stroked="f"/>
        </w:pict>
      </w:r>
    </w:p>
    <w:p w14:paraId="60A9AE19" w14:textId="77777777" w:rsidR="003318DC" w:rsidRDefault="003318DC" w:rsidP="003318DC">
      <w:pPr>
        <w:pStyle w:val="3"/>
        <w:shd w:val="clear" w:color="auto" w:fill="FFFFFF"/>
        <w:spacing w:before="480" w:after="240" w:line="450" w:lineRule="atLeast"/>
        <w:rPr>
          <w:rFonts w:ascii="Segoe UI" w:hAnsi="Segoe UI" w:cs="Segoe UI"/>
          <w:color w:val="0F1115"/>
          <w:sz w:val="30"/>
          <w:szCs w:val="30"/>
        </w:rPr>
      </w:pPr>
      <w:r>
        <w:rPr>
          <w:rStyle w:val="a3"/>
          <w:rFonts w:ascii="Segoe UI" w:hAnsi="Segoe UI" w:cs="Segoe UI"/>
          <w:b w:val="0"/>
          <w:bCs w:val="0"/>
          <w:color w:val="0F1115"/>
          <w:sz w:val="30"/>
          <w:szCs w:val="30"/>
        </w:rPr>
        <w:t>4.3.5. ДОРОЖНАЯ РАЗМЕТКА И ОБУСТРОЙСТВО</w:t>
      </w:r>
    </w:p>
    <w:p w14:paraId="6888E5FF" w14:textId="77777777" w:rsidR="003318DC" w:rsidRDefault="003318DC" w:rsidP="003318DC">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rPr>
        <w:t>4.3.5.1. Нанесение дорожной разметки</w:t>
      </w:r>
    </w:p>
    <w:p w14:paraId="66EC5D92"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Разметка наносится механизированным способом. Применяется термопластик толщиной 1.5 мм со световозвращающими микростеклошариками. Для горизонтальной разметки используется белый и желтый цвет. Вертикальная разметка наносится на элементы ограждений холодным пластиком.</w:t>
      </w:r>
    </w:p>
    <w:p w14:paraId="14CEA67F"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4.3.5.2. Установка дорожных знаков и указателей</w:t>
      </w:r>
    </w:p>
    <w:p w14:paraId="56D624A9"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Знаки устанавливаются на опорах из гнутого металлического профиля. Крепление знаков производится с помощью плашечных соединений. Размещение и высота установки соответствуют ГОСТ Р 52289-2019 и ГОСТ Р 52290-2004.</w:t>
      </w:r>
    </w:p>
    <w:p w14:paraId="70494F05"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4.3.5.3. Монтаж ограждений и барьерных устройств</w:t>
      </w:r>
    </w:p>
    <w:p w14:paraId="476954AC"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Устанавливаются мостовые барьерные ограждения 11-го уровня удерживающей способности по ГОСТ Р 52766-2007. Ограждения монтируются на анкерных болтах с последующей заделкой цементно-песчаным раствором. Натяжение элементов ограждения производится динамометрическим ключом.</w:t>
      </w:r>
    </w:p>
    <w:p w14:paraId="2EE22D04"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4.3.5.4. Устройство освещения проезжей части</w:t>
      </w:r>
    </w:p>
    <w:p w14:paraId="35E5C6D3"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Применяются консольные светильники с натриевыми лампами высокого давления, установленные на опорах высотой 12 м с шагом 40 м. Кабели прокладываются в каналах, предусмотренных в конструкции тротуаров.</w:t>
      </w:r>
    </w:p>
    <w:p w14:paraId="4B09545C"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4.3.5.5. Обустройство пешеходных тротуаров и переходов</w:t>
      </w:r>
    </w:p>
    <w:p w14:paraId="3FF620BE"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Тротуары шириной 1.5 м покрыты рифлеными плитами из каменной крошки. Установлены перильные ограждения высотой 1.1 м. В зоне подходов к мосту предусмотрены пешеходные переходы, обозначенные разметкой и знаками.</w:t>
      </w:r>
    </w:p>
    <w:p w14:paraId="6052F243" w14:textId="77777777" w:rsidR="003318DC" w:rsidRDefault="007F6586" w:rsidP="003318DC">
      <w:pPr>
        <w:shd w:val="clear" w:color="auto" w:fill="FFFFFF"/>
        <w:spacing w:before="480" w:after="480" w:line="420" w:lineRule="atLeast"/>
        <w:rPr>
          <w:rFonts w:ascii="Segoe UI" w:hAnsi="Segoe UI" w:cs="Segoe UI"/>
          <w:color w:val="0F1115"/>
        </w:rPr>
      </w:pPr>
      <w:r>
        <w:rPr>
          <w:rFonts w:ascii="Segoe UI" w:hAnsi="Segoe UI" w:cs="Segoe UI"/>
          <w:color w:val="0F1115"/>
        </w:rPr>
        <w:lastRenderedPageBreak/>
        <w:pict w14:anchorId="0C368795">
          <v:rect id="_x0000_i1050" style="width:0;height:.75pt" o:hralign="center" o:hrstd="t" o:hr="t" fillcolor="#a0a0a0" stroked="f"/>
        </w:pict>
      </w:r>
    </w:p>
    <w:p w14:paraId="6924DAFD" w14:textId="77777777" w:rsidR="003318DC" w:rsidRPr="00F14923" w:rsidRDefault="003318DC" w:rsidP="003318DC">
      <w:pPr>
        <w:pStyle w:val="3"/>
        <w:shd w:val="clear" w:color="auto" w:fill="FFFFFF"/>
        <w:spacing w:before="480" w:after="240" w:line="450" w:lineRule="atLeast"/>
        <w:rPr>
          <w:rStyle w:val="a3"/>
          <w:sz w:val="30"/>
        </w:rPr>
      </w:pPr>
      <w:r w:rsidRPr="00F14923">
        <w:rPr>
          <w:rStyle w:val="a3"/>
          <w:sz w:val="30"/>
          <w:szCs w:val="30"/>
        </w:rPr>
        <w:t>4.3.6. КОНТРОЛЬ КАЧЕСТВА И ИСПЫТАНИЯ</w:t>
      </w:r>
    </w:p>
    <w:p w14:paraId="45F21645" w14:textId="77777777" w:rsidR="003318DC" w:rsidRDefault="003318DC" w:rsidP="003318DC">
      <w:pPr>
        <w:pStyle w:val="4"/>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rPr>
        <w:t>4.3.6.1. Контроль ровности покрытия</w:t>
      </w:r>
    </w:p>
    <w:p w14:paraId="734D204B"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Контроль производится с помощью высокоточного профилографа/профилометра в соответствии с ГОСТ 33037-2014. Измерения проводятся в двух направлениях по каждой полосе движения. Допустимый показатель ровности по международному индексу IRI – не более 2.0 м/км.</w:t>
      </w:r>
    </w:p>
    <w:p w14:paraId="70DCC52B"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4.3.6.2. Испытания на сцепные качества</w:t>
      </w:r>
    </w:p>
    <w:p w14:paraId="6085006D"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Коэффициент сцепления покрытия измеряется переносным динамическим прибором ПКРС-2 (поршневой прибор) по ГОСТ 30413-2012. Замеры производятся на сухом и мокром покрытии. Нормативное значение коэффициента сцепления в мокром состоянии – не менее 0.50.</w:t>
      </w:r>
    </w:p>
    <w:p w14:paraId="696E2E89"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4.3.6.3. Контроль толщины слоев покрытия</w:t>
      </w:r>
    </w:p>
    <w:p w14:paraId="42FC2EE9"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Контроль осуществляется с помощью ультразвукового толщиномера и путем отбора кернов диаметром 100 мм после устройства всех слоев. Отклонение от проектной толщины не должно превышать ±5 мм.</w:t>
      </w:r>
    </w:p>
    <w:p w14:paraId="5FA0851F"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4.3.6.4. Геодезический контроль продольных профилей</w:t>
      </w:r>
    </w:p>
    <w:p w14:paraId="2C1FE65B" w14:textId="77777777" w:rsidR="003318DC" w:rsidRDefault="003318DC" w:rsidP="003318DC">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Геодезический контроль выполняется на всех этапах работ. Используется электронный нивелир с точностью 0,4 мм на 1 км двойного хода. Составляются исполнительные схемы продольных и поперечных профилей.</w:t>
      </w:r>
    </w:p>
    <w:p w14:paraId="5ED500B5" w14:textId="77777777" w:rsidR="003318DC" w:rsidRDefault="003318DC" w:rsidP="003318DC">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4.3.6.5. Исполнительная документация и акты приемки</w:t>
      </w:r>
    </w:p>
    <w:p w14:paraId="2C88FCD1" w14:textId="77777777" w:rsidR="003318DC" w:rsidRDefault="003318DC" w:rsidP="003318DC">
      <w:pPr>
        <w:pStyle w:val="ds-markdown-paragraph"/>
        <w:shd w:val="clear" w:color="auto" w:fill="FFFFFF"/>
        <w:spacing w:before="240" w:beforeAutospacing="0" w:line="420" w:lineRule="atLeast"/>
        <w:rPr>
          <w:rFonts w:ascii="Segoe UI" w:hAnsi="Segoe UI" w:cs="Segoe UI"/>
          <w:color w:val="0F1115"/>
        </w:rPr>
      </w:pPr>
      <w:r>
        <w:rPr>
          <w:rFonts w:ascii="Segoe UI" w:hAnsi="Segoe UI" w:cs="Segoe UI"/>
          <w:color w:val="0F1115"/>
        </w:rPr>
        <w:t>На каждую операцию составляется акт освидетельствования скрытых работ. Ведутся журналы производства работ. По завершении составляется исполнительный генеральный план, акты приемки конструкций и паспорт на сооружение, которые передаются заказчику и эксплуатирующей организации.</w:t>
      </w:r>
    </w:p>
    <w:p w14:paraId="2FF0195E" w14:textId="5ED230E5" w:rsidR="00F5239D" w:rsidRPr="00F5239D" w:rsidRDefault="00F5239D" w:rsidP="00DA3658">
      <w:pPr>
        <w:pStyle w:val="2"/>
        <w:numPr>
          <w:ilvl w:val="1"/>
          <w:numId w:val="32"/>
        </w:numPr>
        <w:shd w:val="clear" w:color="auto" w:fill="FFFFFF"/>
        <w:spacing w:before="480" w:beforeAutospacing="0" w:after="240" w:afterAutospacing="0" w:line="480" w:lineRule="atLeast"/>
        <w:rPr>
          <w:rStyle w:val="a3"/>
          <w:sz w:val="30"/>
          <w:szCs w:val="30"/>
        </w:rPr>
      </w:pPr>
      <w:r w:rsidRPr="00F5239D">
        <w:rPr>
          <w:rStyle w:val="a3"/>
          <w:sz w:val="30"/>
          <w:szCs w:val="30"/>
        </w:rPr>
        <w:t>МОНТАЖ ПЕРИЛ И ОГРАЖДЕНИЙ</w:t>
      </w:r>
    </w:p>
    <w:p w14:paraId="290A019E" w14:textId="77777777" w:rsidR="00F5239D" w:rsidRPr="00F5239D" w:rsidRDefault="00F5239D" w:rsidP="00F5239D">
      <w:pPr>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lastRenderedPageBreak/>
        <w:t>Настоящий подраздел устанавливает требования к организации и производству работ по монтажу перил и ограждений автодорожной, пешеходной и железнодорожной частей мостового перехода через реку Лена. Учитывая значительную высоту расположения (25-40 м), протяженность (2400 пог. м) и экстремальные климатические условия (температуры от -45°C до +35°C, ветровые нагрузки до 25 м/с), к монтажу предъявляются повышенные требования безопасности, надежности и долговечности. Работы выполняются специализированными бригадами с применением средств подмащивания и систем канатной страховки.</w:t>
      </w:r>
    </w:p>
    <w:p w14:paraId="7FECD566" w14:textId="77777777" w:rsidR="00F5239D" w:rsidRPr="00F5239D" w:rsidRDefault="00F5239D" w:rsidP="00F5239D">
      <w:pPr>
        <w:pStyle w:val="3"/>
        <w:shd w:val="clear" w:color="auto" w:fill="FFFFFF"/>
        <w:spacing w:before="480" w:after="240" w:line="450" w:lineRule="atLeast"/>
        <w:rPr>
          <w:rStyle w:val="a3"/>
          <w:sz w:val="30"/>
          <w:szCs w:val="30"/>
        </w:rPr>
      </w:pPr>
      <w:r w:rsidRPr="00F5239D">
        <w:rPr>
          <w:rStyle w:val="a3"/>
          <w:sz w:val="30"/>
          <w:szCs w:val="30"/>
        </w:rPr>
        <w:t>4.4.1. КОНСТРУКТИВНЫЕ РЕШЕНИЯ ОГРАЖДАЮЩИХ УСТРОЙСТВ</w:t>
      </w:r>
    </w:p>
    <w:p w14:paraId="4F241B05" w14:textId="546888DA" w:rsidR="00F5239D" w:rsidRDefault="00F5239D" w:rsidP="00DA3658">
      <w:pPr>
        <w:pStyle w:val="4"/>
        <w:numPr>
          <w:ilvl w:val="3"/>
          <w:numId w:val="32"/>
        </w:numPr>
        <w:shd w:val="clear" w:color="auto" w:fill="FFFFFF"/>
        <w:spacing w:before="240" w:after="240" w:line="420" w:lineRule="atLeast"/>
        <w:rPr>
          <w:rFonts w:ascii="Segoe UI" w:eastAsia="Times New Roman" w:hAnsi="Segoe UI" w:cs="Segoe UI"/>
          <w:b/>
          <w:bCs/>
          <w:color w:val="0F1115"/>
          <w:sz w:val="24"/>
          <w:szCs w:val="24"/>
          <w:lang w:eastAsia="ru-RU"/>
        </w:rPr>
      </w:pPr>
      <w:r w:rsidRPr="00F5239D">
        <w:rPr>
          <w:rFonts w:ascii="Segoe UI" w:eastAsia="Times New Roman" w:hAnsi="Segoe UI" w:cs="Segoe UI"/>
          <w:b/>
          <w:bCs/>
          <w:color w:val="0F1115"/>
          <w:sz w:val="24"/>
          <w:szCs w:val="24"/>
          <w:lang w:eastAsia="ru-RU"/>
        </w:rPr>
        <w:t>Типы и классы ограждений (автодорожные, пешеходные, ж/д)</w:t>
      </w:r>
    </w:p>
    <w:p w14:paraId="3BC3A370" w14:textId="2E9761A9" w:rsidR="00F5239D" w:rsidRPr="00F5239D" w:rsidRDefault="00F5239D" w:rsidP="00F5239D">
      <w:pPr>
        <w:pStyle w:val="a6"/>
        <w:shd w:val="clear" w:color="auto" w:fill="FFFFFF"/>
        <w:spacing w:before="240" w:after="240" w:line="420" w:lineRule="atLeast"/>
        <w:ind w:left="1728"/>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t>В проекте предусмотрено три основных типа ограждений:</w:t>
      </w:r>
    </w:p>
    <w:p w14:paraId="5B61E36A" w14:textId="77777777" w:rsidR="00F5239D" w:rsidRPr="00F5239D" w:rsidRDefault="00F5239D" w:rsidP="00DA3658">
      <w:pPr>
        <w:numPr>
          <w:ilvl w:val="0"/>
          <w:numId w:val="210"/>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Автодорожные барьерные ограждения 11-го уровня усиления (H2 по ГОСТ Р 52766-2007, EN 1317):</w:t>
      </w:r>
      <w:r w:rsidRPr="00F5239D">
        <w:rPr>
          <w:rFonts w:ascii="Segoe UI" w:eastAsia="Times New Roman" w:hAnsi="Segoe UI" w:cs="Segoe UI"/>
          <w:color w:val="0F1115"/>
          <w:sz w:val="24"/>
          <w:szCs w:val="24"/>
          <w:lang w:eastAsia="ru-RU"/>
        </w:rPr>
        <w:t> Предназначены для удержания автомобилей при съезде с проезжей части. Устанавливаются по краям автодорожной части моста.</w:t>
      </w:r>
    </w:p>
    <w:p w14:paraId="555E50A5" w14:textId="77777777" w:rsidR="00F5239D" w:rsidRPr="00F5239D" w:rsidRDefault="00F5239D" w:rsidP="00DA3658">
      <w:pPr>
        <w:numPr>
          <w:ilvl w:val="0"/>
          <w:numId w:val="210"/>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Пешеходные ограждения:</w:t>
      </w:r>
      <w:r w:rsidRPr="00F5239D">
        <w:rPr>
          <w:rFonts w:ascii="Segoe UI" w:eastAsia="Times New Roman" w:hAnsi="Segoe UI" w:cs="Segoe UI"/>
          <w:color w:val="0F1115"/>
          <w:sz w:val="24"/>
          <w:szCs w:val="24"/>
          <w:lang w:eastAsia="ru-RU"/>
        </w:rPr>
        <w:t> Высотой 1.1 м с вертикальным заполнением (стоек). Обеспечивают безопасность пешеходов на тротуарах. Оснащены противолазовыми конструкциями (вертикальные элементы с просветом не более 100 мм).</w:t>
      </w:r>
    </w:p>
    <w:p w14:paraId="1E489C71" w14:textId="77777777" w:rsidR="00F5239D" w:rsidRPr="00F5239D" w:rsidRDefault="00F5239D" w:rsidP="00DA3658">
      <w:pPr>
        <w:numPr>
          <w:ilvl w:val="0"/>
          <w:numId w:val="210"/>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Железнодорожные ограждения:</w:t>
      </w:r>
      <w:r w:rsidRPr="00F5239D">
        <w:rPr>
          <w:rFonts w:ascii="Segoe UI" w:eastAsia="Times New Roman" w:hAnsi="Segoe UI" w:cs="Segoe UI"/>
          <w:color w:val="0F1115"/>
          <w:sz w:val="24"/>
          <w:szCs w:val="24"/>
          <w:lang w:eastAsia="ru-RU"/>
        </w:rPr>
        <w:t> Включают путевые ограждения, противосходные системы и ограждения обслуживающих переходов. Конструкции разработаны с учетом габаритов подвижного состава и требований безопасности на железнодорожном транспорте.</w:t>
      </w:r>
    </w:p>
    <w:p w14:paraId="1F7CA5CE" w14:textId="03D37527" w:rsidR="00F5239D" w:rsidRPr="00F5239D" w:rsidRDefault="00F5239D" w:rsidP="00DA3658">
      <w:pPr>
        <w:pStyle w:val="4"/>
        <w:numPr>
          <w:ilvl w:val="3"/>
          <w:numId w:val="32"/>
        </w:numPr>
        <w:shd w:val="clear" w:color="auto" w:fill="FFFFFF"/>
        <w:spacing w:before="240" w:after="240" w:line="420" w:lineRule="atLeast"/>
        <w:rPr>
          <w:rFonts w:ascii="Segoe UI" w:eastAsia="Times New Roman" w:hAnsi="Segoe UI" w:cs="Segoe UI"/>
          <w:b/>
          <w:bCs/>
          <w:i w:val="0"/>
          <w:iCs w:val="0"/>
          <w:color w:val="0F1115"/>
          <w:sz w:val="24"/>
          <w:szCs w:val="24"/>
          <w:lang w:eastAsia="ru-RU"/>
        </w:rPr>
      </w:pPr>
      <w:r w:rsidRPr="00F5239D">
        <w:rPr>
          <w:rFonts w:ascii="Segoe UI" w:eastAsia="Times New Roman" w:hAnsi="Segoe UI" w:cs="Segoe UI"/>
          <w:b/>
          <w:bCs/>
          <w:color w:val="0F1115"/>
          <w:sz w:val="24"/>
          <w:szCs w:val="24"/>
          <w:lang w:eastAsia="ru-RU"/>
        </w:rPr>
        <w:t xml:space="preserve"> Материалы ограждений (сталь оцинкованная, нержавеющая, алюминиевые сплавы)</w:t>
      </w:r>
    </w:p>
    <w:p w14:paraId="62A64E00" w14:textId="38FEBBF0" w:rsidR="00F5239D" w:rsidRPr="00F5239D" w:rsidRDefault="00F5239D" w:rsidP="00F5239D">
      <w:pPr>
        <w:pStyle w:val="a6"/>
        <w:shd w:val="clear" w:color="auto" w:fill="FFFFFF"/>
        <w:spacing w:before="240" w:after="240" w:line="420" w:lineRule="atLeast"/>
        <w:ind w:left="1728"/>
        <w:rPr>
          <w:rFonts w:ascii="Segoe UI" w:eastAsia="Times New Roman" w:hAnsi="Segoe UI" w:cs="Segoe UI"/>
          <w:color w:val="0F1115"/>
          <w:sz w:val="24"/>
          <w:szCs w:val="24"/>
          <w:lang w:eastAsia="ru-RU"/>
        </w:rPr>
      </w:pPr>
      <w:r w:rsidRPr="00F5239D">
        <w:rPr>
          <w:rFonts w:ascii="Segoe UI" w:eastAsia="Times New Roman" w:hAnsi="Segoe UI" w:cs="Segoe UI"/>
          <w:b/>
          <w:bCs/>
          <w:i/>
          <w:iCs/>
          <w:color w:val="0F1115"/>
          <w:sz w:val="24"/>
          <w:szCs w:val="24"/>
          <w:lang w:eastAsia="ru-RU"/>
        </w:rPr>
        <w:br/>
      </w:r>
      <w:r w:rsidRPr="00F5239D">
        <w:rPr>
          <w:rFonts w:ascii="Segoe UI" w:eastAsia="Times New Roman" w:hAnsi="Segoe UI" w:cs="Segoe UI"/>
          <w:color w:val="0F1115"/>
          <w:sz w:val="24"/>
          <w:szCs w:val="24"/>
          <w:lang w:eastAsia="ru-RU"/>
        </w:rPr>
        <w:t xml:space="preserve">Основным материалом несущих элементов (стойки, балки) является сталь марки С255. Для обеспечения долговечности в условиях </w:t>
      </w:r>
      <w:r w:rsidRPr="00F5239D">
        <w:rPr>
          <w:rFonts w:ascii="Segoe UI" w:eastAsia="Times New Roman" w:hAnsi="Segoe UI" w:cs="Segoe UI"/>
          <w:color w:val="0F1115"/>
          <w:sz w:val="24"/>
          <w:szCs w:val="24"/>
          <w:lang w:eastAsia="ru-RU"/>
        </w:rPr>
        <w:lastRenderedPageBreak/>
        <w:t>агрессивной среды все стальные элементы имеют антикоррозионное покрытие – горячее цинкование толщиной не менее 80 мкм. Поручни пешеходных перил изготавливаются из нержавеющей стали марки AISI 304. Декоративные элементы и элементы подсветки выполняются из коррозионностойких алюминиевых сплавов.</w:t>
      </w:r>
    </w:p>
    <w:p w14:paraId="210B439F" w14:textId="6F397B33" w:rsidR="00F5239D" w:rsidRPr="00F5239D" w:rsidRDefault="00F5239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Расчетные нагрузки и требования безопасности</w:t>
      </w:r>
      <w:r w:rsidRPr="00F5239D">
        <w:rPr>
          <w:rFonts w:ascii="Segoe UI" w:eastAsia="Times New Roman" w:hAnsi="Segoe UI" w:cs="Segoe UI"/>
          <w:color w:val="0F1115"/>
          <w:sz w:val="24"/>
          <w:szCs w:val="24"/>
          <w:lang w:eastAsia="ru-RU"/>
        </w:rPr>
        <w:br/>
        <w:t>Конструкции ограждений рассчитаны на восприятие следующих нагрузок:</w:t>
      </w:r>
    </w:p>
    <w:p w14:paraId="482DFAA3" w14:textId="77777777" w:rsidR="00F5239D" w:rsidRPr="00F5239D" w:rsidRDefault="00F5239D" w:rsidP="00DA3658">
      <w:pPr>
        <w:numPr>
          <w:ilvl w:val="0"/>
          <w:numId w:val="211"/>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Автодорожные:</w:t>
      </w:r>
      <w:r w:rsidRPr="00F5239D">
        <w:rPr>
          <w:rFonts w:ascii="Segoe UI" w:eastAsia="Times New Roman" w:hAnsi="Segoe UI" w:cs="Segoe UI"/>
          <w:color w:val="0F1115"/>
          <w:sz w:val="24"/>
          <w:szCs w:val="24"/>
          <w:lang w:eastAsia="ru-RU"/>
        </w:rPr>
        <w:t> Согласно ГОСТ Р 52766-2007, уровень H2 (испытательная нагрузка 200 кДж).</w:t>
      </w:r>
    </w:p>
    <w:p w14:paraId="26F50AD2" w14:textId="77777777" w:rsidR="00F5239D" w:rsidRPr="00F5239D" w:rsidRDefault="00F5239D" w:rsidP="00DA3658">
      <w:pPr>
        <w:numPr>
          <w:ilvl w:val="0"/>
          <w:numId w:val="211"/>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Пешеходные:</w:t>
      </w:r>
      <w:r w:rsidRPr="00F5239D">
        <w:rPr>
          <w:rFonts w:ascii="Segoe UI" w:eastAsia="Times New Roman" w:hAnsi="Segoe UI" w:cs="Segoe UI"/>
          <w:color w:val="0F1115"/>
          <w:sz w:val="24"/>
          <w:szCs w:val="24"/>
          <w:lang w:eastAsia="ru-RU"/>
        </w:rPr>
        <w:t> Горизонтальная нагрузка 1.5 кН/м, приложенная к поручню, и 0.5 кН/м, приложенная в середине заполнения.</w:t>
      </w:r>
    </w:p>
    <w:p w14:paraId="21ACD855" w14:textId="77777777" w:rsidR="00F5239D" w:rsidRPr="00F5239D" w:rsidRDefault="00F5239D" w:rsidP="00DA3658">
      <w:pPr>
        <w:numPr>
          <w:ilvl w:val="0"/>
          <w:numId w:val="211"/>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Ветровые:</w:t>
      </w:r>
      <w:r w:rsidRPr="00F5239D">
        <w:rPr>
          <w:rFonts w:ascii="Segoe UI" w:eastAsia="Times New Roman" w:hAnsi="Segoe UI" w:cs="Segoe UI"/>
          <w:color w:val="0F1115"/>
          <w:sz w:val="24"/>
          <w:szCs w:val="24"/>
          <w:lang w:eastAsia="ru-RU"/>
        </w:rPr>
        <w:t> Расчетная ветровая нагрузка для элементов ограждения – 1.8 кПа.</w:t>
      </w:r>
    </w:p>
    <w:p w14:paraId="7EF3F7A3" w14:textId="77777777" w:rsidR="00F5239D" w:rsidRPr="00F5239D" w:rsidRDefault="00F5239D" w:rsidP="00DA3658">
      <w:pPr>
        <w:numPr>
          <w:ilvl w:val="0"/>
          <w:numId w:val="211"/>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Температурные воздействия:</w:t>
      </w:r>
      <w:r w:rsidRPr="00F5239D">
        <w:rPr>
          <w:rFonts w:ascii="Segoe UI" w:eastAsia="Times New Roman" w:hAnsi="Segoe UI" w:cs="Segoe UI"/>
          <w:color w:val="0F1115"/>
          <w:sz w:val="24"/>
          <w:szCs w:val="24"/>
          <w:lang w:eastAsia="ru-RU"/>
        </w:rPr>
        <w:t> Учтены температурные деформации от перепадов -45°C до +35°C.</w:t>
      </w:r>
    </w:p>
    <w:p w14:paraId="70702258" w14:textId="5AEE9F10" w:rsidR="00F5239D" w:rsidRPr="00F5239D" w:rsidRDefault="00F5239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Антикоррозионная защита и долговечность</w:t>
      </w:r>
      <w:r w:rsidRPr="00F5239D">
        <w:rPr>
          <w:rFonts w:ascii="Segoe UI" w:eastAsia="Times New Roman" w:hAnsi="Segoe UI" w:cs="Segoe UI"/>
          <w:color w:val="0F1115"/>
          <w:sz w:val="24"/>
          <w:szCs w:val="24"/>
          <w:lang w:eastAsia="ru-RU"/>
        </w:rPr>
        <w:br/>
        <w:t>Для обеспечения срока службы не менее 50 лет применена комплексная система защиты:</w:t>
      </w:r>
    </w:p>
    <w:p w14:paraId="18E28D2C" w14:textId="77777777" w:rsidR="00F5239D" w:rsidRPr="00F5239D" w:rsidRDefault="00F5239D" w:rsidP="00DA3658">
      <w:pPr>
        <w:numPr>
          <w:ilvl w:val="0"/>
          <w:numId w:val="212"/>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Горячее цинкование:</w:t>
      </w:r>
      <w:r w:rsidRPr="00F5239D">
        <w:rPr>
          <w:rFonts w:ascii="Segoe UI" w:eastAsia="Times New Roman" w:hAnsi="Segoe UI" w:cs="Segoe UI"/>
          <w:color w:val="0F1115"/>
          <w:sz w:val="24"/>
          <w:szCs w:val="24"/>
          <w:lang w:eastAsia="ru-RU"/>
        </w:rPr>
        <w:t> Основной метод защиты несущего каркаса.</w:t>
      </w:r>
    </w:p>
    <w:p w14:paraId="464E868F" w14:textId="77777777" w:rsidR="00F5239D" w:rsidRPr="00F5239D" w:rsidRDefault="00F5239D" w:rsidP="00DA3658">
      <w:pPr>
        <w:numPr>
          <w:ilvl w:val="0"/>
          <w:numId w:val="212"/>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Лакокрасочное покрытие (дополнительное):</w:t>
      </w:r>
      <w:r w:rsidRPr="00F5239D">
        <w:rPr>
          <w:rFonts w:ascii="Segoe UI" w:eastAsia="Times New Roman" w:hAnsi="Segoe UI" w:cs="Segoe UI"/>
          <w:color w:val="0F1115"/>
          <w:sz w:val="24"/>
          <w:szCs w:val="24"/>
          <w:lang w:eastAsia="ru-RU"/>
        </w:rPr>
        <w:t> Наносится поверх оцинковки в целях эстетики и дополнительной защиты от ультрафиолета и механических повреждений. Система "грунт-эмаль" с суммарной толщиной сухого слоя 120 мкм.</w:t>
      </w:r>
    </w:p>
    <w:p w14:paraId="4D8CF0EB" w14:textId="77777777" w:rsidR="00F5239D" w:rsidRPr="00F5239D" w:rsidRDefault="00F5239D" w:rsidP="00DA3658">
      <w:pPr>
        <w:numPr>
          <w:ilvl w:val="0"/>
          <w:numId w:val="212"/>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Изолирующие прокладки:</w:t>
      </w:r>
      <w:r w:rsidRPr="00F5239D">
        <w:rPr>
          <w:rFonts w:ascii="Segoe UI" w:eastAsia="Times New Roman" w:hAnsi="Segoe UI" w:cs="Segoe UI"/>
          <w:color w:val="0F1115"/>
          <w:sz w:val="24"/>
          <w:szCs w:val="24"/>
          <w:lang w:eastAsia="ru-RU"/>
        </w:rPr>
        <w:t> Используются в болтовых соединениях разнородных металлов (сталь-алюминий) для предотвращения электрохимической коррозии.</w:t>
      </w:r>
    </w:p>
    <w:p w14:paraId="33034076" w14:textId="0404CF65" w:rsidR="00F5239D" w:rsidRPr="00F5239D" w:rsidRDefault="00F5239D" w:rsidP="00DA3658">
      <w:pPr>
        <w:pStyle w:val="4"/>
        <w:numPr>
          <w:ilvl w:val="3"/>
          <w:numId w:val="32"/>
        </w:numPr>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lastRenderedPageBreak/>
        <w:t>Эстетические и архитектурные требования</w:t>
      </w:r>
      <w:r w:rsidRPr="00F5239D">
        <w:rPr>
          <w:rFonts w:ascii="Segoe UI" w:eastAsia="Times New Roman" w:hAnsi="Segoe UI" w:cs="Segoe UI"/>
          <w:color w:val="0F1115"/>
          <w:sz w:val="24"/>
          <w:szCs w:val="24"/>
          <w:lang w:eastAsia="ru-RU"/>
        </w:rPr>
        <w:br/>
        <w:t>Конструкции ограждений harmoniously интегрированы в архитектурный облик моста. Пешеходные перила имеют строгий, современный дизайн с возможностью интеграции встроенной светодиодной подсветки. Цветовое решение лакокрасочных покрытий согласовано с архитектурным проектом.</w:t>
      </w:r>
    </w:p>
    <w:p w14:paraId="1ECCC796" w14:textId="484DC0E8" w:rsidR="00F5239D" w:rsidRPr="00F14923" w:rsidRDefault="00F5239D" w:rsidP="00DA3658">
      <w:pPr>
        <w:pStyle w:val="3"/>
        <w:numPr>
          <w:ilvl w:val="2"/>
          <w:numId w:val="32"/>
        </w:numPr>
        <w:shd w:val="clear" w:color="auto" w:fill="FFFFFF"/>
        <w:spacing w:before="480" w:after="240" w:line="450" w:lineRule="atLeast"/>
        <w:rPr>
          <w:rStyle w:val="a3"/>
          <w:sz w:val="30"/>
          <w:szCs w:val="30"/>
        </w:rPr>
      </w:pPr>
      <w:r w:rsidRPr="00F5239D">
        <w:rPr>
          <w:rStyle w:val="a3"/>
          <w:sz w:val="30"/>
          <w:szCs w:val="30"/>
        </w:rPr>
        <w:t>АВТОДОРОЖНЫЕ ОГРАЖДЕНИЯ</w:t>
      </w:r>
    </w:p>
    <w:p w14:paraId="05F2A26C" w14:textId="2C56DE33" w:rsidR="00A8513F" w:rsidRPr="00F14923" w:rsidRDefault="00A8513F" w:rsidP="00DA3658">
      <w:pPr>
        <w:pStyle w:val="4"/>
        <w:numPr>
          <w:ilvl w:val="3"/>
          <w:numId w:val="32"/>
        </w:numPr>
        <w:shd w:val="clear" w:color="auto" w:fill="FFFFFF"/>
        <w:spacing w:before="240" w:after="240" w:line="420" w:lineRule="atLeast"/>
        <w:rPr>
          <w:rFonts w:ascii="Segoe UI" w:eastAsia="Times New Roman" w:hAnsi="Segoe UI" w:cs="Segoe UI"/>
          <w:b/>
          <w:bCs/>
          <w:color w:val="0F1115"/>
          <w:sz w:val="24"/>
          <w:szCs w:val="24"/>
          <w:lang w:eastAsia="ru-RU"/>
        </w:rPr>
      </w:pPr>
      <w:r w:rsidRPr="00F14923">
        <w:rPr>
          <w:rFonts w:ascii="Segoe UI" w:eastAsia="Times New Roman" w:hAnsi="Segoe UI" w:cs="Segoe UI"/>
          <w:b/>
          <w:bCs/>
          <w:color w:val="0F1115"/>
          <w:sz w:val="24"/>
          <w:szCs w:val="24"/>
          <w:lang w:eastAsia="ru-RU"/>
        </w:rPr>
        <w:t xml:space="preserve"> </w:t>
      </w:r>
      <w:r w:rsidRPr="00F14923">
        <w:rPr>
          <w:rFonts w:ascii="Segoe UI" w:eastAsia="Times New Roman" w:hAnsi="Segoe UI" w:cs="Segoe UI"/>
          <w:color w:val="0F1115"/>
          <w:szCs w:val="24"/>
          <w:lang w:eastAsia="ru-RU"/>
        </w:rPr>
        <w:t>Барьерные ограждения 11-го уровня усиления</w:t>
      </w:r>
    </w:p>
    <w:p w14:paraId="31117B5E" w14:textId="7952C826" w:rsidR="00F5239D" w:rsidRPr="00381380" w:rsidRDefault="00F5239D" w:rsidP="00381380">
      <w:pPr>
        <w:shd w:val="clear" w:color="auto" w:fill="FFFFFF"/>
        <w:spacing w:before="240" w:after="240" w:line="420" w:lineRule="atLeast"/>
        <w:ind w:left="720"/>
        <w:rPr>
          <w:rStyle w:val="a3"/>
          <w:rFonts w:asciiTheme="majorHAnsi" w:eastAsiaTheme="majorEastAsia" w:hAnsiTheme="majorHAnsi" w:cstheme="majorBidi"/>
          <w:color w:val="1F3763" w:themeColor="accent1" w:themeShade="7F"/>
          <w:sz w:val="30"/>
          <w:szCs w:val="30"/>
        </w:rPr>
      </w:pPr>
      <w:r w:rsidRPr="00381380">
        <w:rPr>
          <w:rFonts w:ascii="Segoe UI" w:eastAsia="Times New Roman" w:hAnsi="Segoe UI" w:cs="Segoe UI"/>
          <w:color w:val="0F1115"/>
          <w:sz w:val="24"/>
          <w:szCs w:val="24"/>
          <w:lang w:eastAsia="ru-RU"/>
        </w:rPr>
        <w:t xml:space="preserve">Применяются двухволновые стальные балки барьерного </w:t>
      </w:r>
      <w:r w:rsidRPr="00381380">
        <w:rPr>
          <w:rStyle w:val="a3"/>
          <w:rFonts w:eastAsiaTheme="majorEastAsia"/>
          <w:i/>
          <w:iCs/>
        </w:rPr>
        <w:t>ограждения высотой 310 мм и толщиной 3-4 мм. Ограждения</w:t>
      </w:r>
      <w:r w:rsidRPr="00381380">
        <w:rPr>
          <w:rFonts w:ascii="Segoe UI" w:eastAsia="Times New Roman" w:hAnsi="Segoe UI" w:cs="Segoe UI"/>
          <w:color w:val="0F1115"/>
          <w:sz w:val="24"/>
          <w:szCs w:val="24"/>
          <w:lang w:eastAsia="ru-RU"/>
        </w:rPr>
        <w:t xml:space="preserve"> предназначены для гашения </w:t>
      </w:r>
      <w:r w:rsidRPr="00381380">
        <w:rPr>
          <w:rStyle w:val="a3"/>
          <w:rFonts w:asciiTheme="majorHAnsi" w:eastAsiaTheme="majorEastAsia" w:hAnsiTheme="majorHAnsi" w:cstheme="majorBidi"/>
          <w:color w:val="1F3763" w:themeColor="accent1" w:themeShade="7F"/>
          <w:sz w:val="30"/>
          <w:szCs w:val="30"/>
        </w:rPr>
        <w:t>кинетической энергии и плавного изменения траектории автомобиля.</w:t>
      </w:r>
    </w:p>
    <w:p w14:paraId="06B68FA2" w14:textId="634D4B1A" w:rsidR="00F5239D" w:rsidRPr="00F5239D" w:rsidRDefault="00F5239D" w:rsidP="00DA3658">
      <w:pPr>
        <w:pStyle w:val="4"/>
        <w:numPr>
          <w:ilvl w:val="3"/>
          <w:numId w:val="32"/>
        </w:numPr>
        <w:shd w:val="clear" w:color="auto" w:fill="FFFFFF"/>
        <w:spacing w:before="240" w:after="240" w:line="420" w:lineRule="atLeast"/>
        <w:rPr>
          <w:rFonts w:ascii="Segoe UI" w:eastAsia="Times New Roman" w:hAnsi="Segoe UI" w:cs="Segoe UI"/>
          <w:i w:val="0"/>
          <w:iCs w:val="0"/>
          <w:color w:val="0F1115"/>
          <w:sz w:val="24"/>
          <w:szCs w:val="24"/>
          <w:lang w:eastAsia="ru-RU"/>
        </w:rPr>
      </w:pPr>
      <w:r w:rsidRPr="00F5239D">
        <w:rPr>
          <w:rFonts w:ascii="Segoe UI" w:eastAsia="Times New Roman" w:hAnsi="Segoe UI" w:cs="Segoe UI"/>
          <w:b/>
          <w:bCs/>
          <w:i w:val="0"/>
          <w:iCs w:val="0"/>
          <w:color w:val="0F1115"/>
          <w:sz w:val="24"/>
          <w:szCs w:val="24"/>
          <w:lang w:eastAsia="ru-RU"/>
        </w:rPr>
        <w:lastRenderedPageBreak/>
        <w:t>Монтаж опорных стоек и анкерных устройств</w:t>
      </w:r>
      <w:r w:rsidRPr="00F5239D">
        <w:rPr>
          <w:rFonts w:ascii="Segoe UI" w:eastAsia="Times New Roman" w:hAnsi="Segoe UI" w:cs="Segoe UI"/>
          <w:b/>
          <w:bCs/>
          <w:i w:val="0"/>
          <w:iCs w:val="0"/>
          <w:color w:val="0F1115"/>
          <w:sz w:val="24"/>
          <w:szCs w:val="24"/>
          <w:lang w:eastAsia="ru-RU"/>
        </w:rPr>
        <w:br/>
      </w:r>
      <w:r w:rsidRPr="00F5239D">
        <w:rPr>
          <w:rFonts w:ascii="Segoe UI" w:eastAsia="Times New Roman" w:hAnsi="Segoe UI" w:cs="Segoe UI"/>
          <w:i w:val="0"/>
          <w:iCs w:val="0"/>
          <w:color w:val="0F1115"/>
          <w:sz w:val="24"/>
          <w:szCs w:val="24"/>
          <w:lang w:eastAsia="ru-RU"/>
        </w:rPr>
        <w:t>Опорные стойки из швеллера или двутавра устанавливаются с шагом 2.0-4.0 м в зависимости от кривизны моста. Крепление к монолитному парапету моста осуществляется с помощью химических анкеров М20. Перед установкой производится разметка и проверка геодезистами оси установки ограждения. Отверстия под анкеры бурятся алмазным бурением.</w:t>
      </w:r>
    </w:p>
    <w:p w14:paraId="24B0DC19" w14:textId="04A9B126" w:rsidR="00F5239D" w:rsidRPr="00F5239D" w:rsidRDefault="00F5239D" w:rsidP="00DA3658">
      <w:pPr>
        <w:pStyle w:val="4"/>
        <w:numPr>
          <w:ilvl w:val="3"/>
          <w:numId w:val="32"/>
        </w:numPr>
        <w:shd w:val="clear" w:color="auto" w:fill="FFFFFF"/>
        <w:spacing w:before="240" w:after="240" w:line="420" w:lineRule="atLeast"/>
        <w:rPr>
          <w:rFonts w:ascii="Segoe UI" w:eastAsia="Times New Roman" w:hAnsi="Segoe UI" w:cs="Segoe UI"/>
          <w:i w:val="0"/>
          <w:iCs w:val="0"/>
          <w:color w:val="0F1115"/>
          <w:sz w:val="24"/>
          <w:szCs w:val="24"/>
          <w:lang w:eastAsia="ru-RU"/>
        </w:rPr>
      </w:pPr>
      <w:r w:rsidRPr="00F5239D">
        <w:rPr>
          <w:rFonts w:ascii="Segoe UI" w:eastAsia="Times New Roman" w:hAnsi="Segoe UI" w:cs="Segoe UI"/>
          <w:b/>
          <w:bCs/>
          <w:i w:val="0"/>
          <w:iCs w:val="0"/>
          <w:color w:val="0F1115"/>
          <w:sz w:val="24"/>
          <w:szCs w:val="24"/>
          <w:lang w:eastAsia="ru-RU"/>
        </w:rPr>
        <w:t>Установка балок и элементов жесткости</w:t>
      </w:r>
      <w:r w:rsidRPr="00F5239D">
        <w:rPr>
          <w:rFonts w:ascii="Segoe UI" w:eastAsia="Times New Roman" w:hAnsi="Segoe UI" w:cs="Segoe UI"/>
          <w:color w:val="0F1115"/>
          <w:sz w:val="24"/>
          <w:szCs w:val="24"/>
          <w:lang w:eastAsia="ru-RU"/>
        </w:rPr>
        <w:br/>
      </w:r>
      <w:r w:rsidRPr="00F5239D">
        <w:rPr>
          <w:rFonts w:ascii="Segoe UI" w:eastAsia="Times New Roman" w:hAnsi="Segoe UI" w:cs="Segoe UI"/>
          <w:i w:val="0"/>
          <w:iCs w:val="0"/>
          <w:color w:val="0F1115"/>
          <w:sz w:val="24"/>
          <w:szCs w:val="24"/>
          <w:lang w:eastAsia="ru-RU"/>
        </w:rPr>
        <w:t>Стальные балки ограждения монтируются последовательно секциями. Стыкование балок осуществляется с помощью специальных соединительных пластин на высокопрочных болтах М16 класса 10.9. Момент затяжки болтов контролируется динамометрическим ключом и составляет 300 Н·м для М16.</w:t>
      </w:r>
    </w:p>
    <w:p w14:paraId="2FF85EEF" w14:textId="0B9A2FC0" w:rsidR="00F5239D" w:rsidRPr="00F5239D" w:rsidRDefault="00F5239D" w:rsidP="00DA3658">
      <w:pPr>
        <w:pStyle w:val="4"/>
        <w:numPr>
          <w:ilvl w:val="3"/>
          <w:numId w:val="32"/>
        </w:numPr>
        <w:shd w:val="clear" w:color="auto" w:fill="FFFFFF"/>
        <w:spacing w:before="240" w:after="240" w:line="420" w:lineRule="atLeast"/>
        <w:rPr>
          <w:rFonts w:ascii="Segoe UI" w:eastAsia="Times New Roman" w:hAnsi="Segoe UI" w:cs="Segoe UI"/>
          <w:i w:val="0"/>
          <w:iCs w:val="0"/>
          <w:color w:val="0F1115"/>
          <w:sz w:val="24"/>
          <w:szCs w:val="24"/>
          <w:lang w:eastAsia="ru-RU"/>
        </w:rPr>
      </w:pPr>
      <w:r w:rsidRPr="00F5239D">
        <w:rPr>
          <w:rFonts w:ascii="Segoe UI" w:eastAsia="Times New Roman" w:hAnsi="Segoe UI" w:cs="Segoe UI"/>
          <w:b/>
          <w:bCs/>
          <w:i w:val="0"/>
          <w:iCs w:val="0"/>
          <w:color w:val="0F1115"/>
          <w:sz w:val="24"/>
          <w:szCs w:val="24"/>
          <w:lang w:eastAsia="ru-RU"/>
        </w:rPr>
        <w:t>Устройство концевых участков и переходных элементов</w:t>
      </w:r>
      <w:r w:rsidRPr="00F5239D">
        <w:rPr>
          <w:rFonts w:ascii="Segoe UI" w:eastAsia="Times New Roman" w:hAnsi="Segoe UI" w:cs="Segoe UI"/>
          <w:b/>
          <w:bCs/>
          <w:i w:val="0"/>
          <w:iCs w:val="0"/>
          <w:color w:val="0F1115"/>
          <w:sz w:val="24"/>
          <w:szCs w:val="24"/>
          <w:lang w:eastAsia="ru-RU"/>
        </w:rPr>
        <w:br/>
      </w:r>
      <w:r w:rsidRPr="00F5239D">
        <w:rPr>
          <w:rFonts w:ascii="Segoe UI" w:eastAsia="Times New Roman" w:hAnsi="Segoe UI" w:cs="Segoe UI"/>
          <w:i w:val="0"/>
          <w:iCs w:val="0"/>
          <w:color w:val="0F1115"/>
          <w:sz w:val="24"/>
          <w:szCs w:val="24"/>
          <w:lang w:eastAsia="ru-RU"/>
        </w:rPr>
        <w:t>Концевые участки ограждений выполняются в виде улавливающих оголовков или отгонов, заглубленных в грунт, для безопасного гашения энергии. В местах примыкания к другим типам ограждений устанавливаются переходные элементы.</w:t>
      </w:r>
    </w:p>
    <w:p w14:paraId="665EC4F9" w14:textId="788DA57A" w:rsidR="00F5239D" w:rsidRPr="00F5239D" w:rsidRDefault="00F5239D" w:rsidP="00DA3658">
      <w:pPr>
        <w:pStyle w:val="4"/>
        <w:numPr>
          <w:ilvl w:val="3"/>
          <w:numId w:val="32"/>
        </w:numPr>
        <w:shd w:val="clear" w:color="auto" w:fill="FFFFFF"/>
        <w:spacing w:before="240" w:after="240" w:line="420" w:lineRule="atLeast"/>
        <w:rPr>
          <w:rFonts w:ascii="Segoe UI" w:eastAsia="Times New Roman" w:hAnsi="Segoe UI" w:cs="Segoe UI"/>
          <w:i w:val="0"/>
          <w:iCs w:val="0"/>
          <w:color w:val="0F1115"/>
          <w:sz w:val="24"/>
          <w:szCs w:val="24"/>
          <w:lang w:eastAsia="ru-RU"/>
        </w:rPr>
      </w:pPr>
      <w:r w:rsidRPr="00F5239D">
        <w:rPr>
          <w:rFonts w:ascii="Segoe UI" w:eastAsia="Times New Roman" w:hAnsi="Segoe UI" w:cs="Segoe UI"/>
          <w:b/>
          <w:bCs/>
          <w:color w:val="0F1115"/>
          <w:sz w:val="24"/>
          <w:szCs w:val="24"/>
          <w:lang w:eastAsia="ru-RU"/>
        </w:rPr>
        <w:t>Регулировочные устройства и компенсаторы</w:t>
      </w:r>
      <w:r w:rsidRPr="00F5239D">
        <w:rPr>
          <w:rFonts w:ascii="Segoe UI" w:eastAsia="Times New Roman" w:hAnsi="Segoe UI" w:cs="Segoe UI"/>
          <w:color w:val="0F1115"/>
          <w:sz w:val="24"/>
          <w:szCs w:val="24"/>
          <w:lang w:eastAsia="ru-RU"/>
        </w:rPr>
        <w:br/>
      </w:r>
      <w:r w:rsidRPr="00F5239D">
        <w:rPr>
          <w:rFonts w:ascii="Segoe UI" w:eastAsia="Times New Roman" w:hAnsi="Segoe UI" w:cs="Segoe UI"/>
          <w:b/>
          <w:bCs/>
          <w:i w:val="0"/>
          <w:iCs w:val="0"/>
          <w:color w:val="0F1115"/>
          <w:sz w:val="24"/>
          <w:szCs w:val="24"/>
          <w:lang w:eastAsia="ru-RU"/>
        </w:rPr>
        <w:t>В местах сопряжения с деформационными швами моста</w:t>
      </w:r>
      <w:r w:rsidRPr="00F5239D">
        <w:rPr>
          <w:rFonts w:ascii="Segoe UI" w:eastAsia="Times New Roman" w:hAnsi="Segoe UI" w:cs="Segoe UI"/>
          <w:i w:val="0"/>
          <w:iCs w:val="0"/>
          <w:color w:val="0F1115"/>
          <w:sz w:val="24"/>
          <w:szCs w:val="24"/>
          <w:lang w:eastAsia="ru-RU"/>
        </w:rPr>
        <w:t xml:space="preserve"> устанавливаются компенсаторы, позволяющие ограждению воспринимать температурные деформации пролетного строения без потери прочности.</w:t>
      </w:r>
    </w:p>
    <w:p w14:paraId="5CB76F9A" w14:textId="7B68A95D" w:rsidR="00F5239D" w:rsidRPr="00F5239D" w:rsidRDefault="00F5239D" w:rsidP="00DA3658">
      <w:pPr>
        <w:pStyle w:val="3"/>
        <w:numPr>
          <w:ilvl w:val="2"/>
          <w:numId w:val="32"/>
        </w:numPr>
        <w:shd w:val="clear" w:color="auto" w:fill="FFFFFF"/>
        <w:spacing w:before="480" w:after="240" w:line="450" w:lineRule="atLeast"/>
        <w:rPr>
          <w:rStyle w:val="a3"/>
          <w:sz w:val="30"/>
          <w:szCs w:val="30"/>
        </w:rPr>
      </w:pPr>
      <w:r w:rsidRPr="00F5239D">
        <w:rPr>
          <w:rStyle w:val="a3"/>
          <w:b w:val="0"/>
          <w:bCs w:val="0"/>
          <w:sz w:val="30"/>
          <w:szCs w:val="30"/>
        </w:rPr>
        <w:t>ПЕШЕХОДНЫЕ ПЕРИЛА И ОГРАЖДЕНИЯ</w:t>
      </w:r>
    </w:p>
    <w:p w14:paraId="04415D69" w14:textId="77777777" w:rsidR="00F5239D" w:rsidRPr="00F5239D" w:rsidRDefault="00F5239D" w:rsidP="00F5239D">
      <w:pPr>
        <w:shd w:val="clear" w:color="auto" w:fill="FFFFFF"/>
        <w:spacing w:before="240" w:after="240" w:line="420" w:lineRule="atLeast"/>
        <w:rPr>
          <w:rFonts w:ascii="Segoe UI" w:eastAsia="Times New Roman" w:hAnsi="Segoe UI" w:cs="Segoe UI"/>
          <w:color w:val="0F1115"/>
          <w:sz w:val="24"/>
          <w:szCs w:val="24"/>
          <w:lang w:eastAsia="ru-RU"/>
        </w:rPr>
      </w:pPr>
      <w:r w:rsidRPr="00F5239D">
        <w:rPr>
          <w:rStyle w:val="a3"/>
          <w:rFonts w:eastAsiaTheme="majorEastAsia"/>
          <w:i/>
          <w:iCs/>
        </w:rPr>
        <w:t>4.4.3.1. Перила высотой 1.1-1.2 м с вертикальными элементами</w:t>
      </w:r>
      <w:r w:rsidRPr="00F5239D">
        <w:rPr>
          <w:rStyle w:val="a3"/>
          <w:rFonts w:eastAsiaTheme="majorEastAsia"/>
          <w:i/>
          <w:iCs/>
        </w:rPr>
        <w:br/>
      </w:r>
      <w:r w:rsidRPr="00F5239D">
        <w:rPr>
          <w:rFonts w:ascii="Segoe UI" w:eastAsia="Times New Roman" w:hAnsi="Segoe UI" w:cs="Segoe UI"/>
          <w:color w:val="0F1115"/>
          <w:sz w:val="24"/>
          <w:szCs w:val="24"/>
          <w:lang w:eastAsia="ru-RU"/>
        </w:rPr>
        <w:t>Конструкция включает стойки, установленные с шагом 1.2 м, верхний и нижний продольные ригели, а также вертикальные элементы заполнения (балясины) из круглой трубы диаметром 25-30 мм.</w:t>
      </w:r>
    </w:p>
    <w:p w14:paraId="5AA93F4A"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lastRenderedPageBreak/>
        <w:t>4.4.3.2. Устройство противолазовых конструкций</w:t>
      </w:r>
      <w:r w:rsidRPr="00F5239D">
        <w:rPr>
          <w:rFonts w:ascii="Segoe UI" w:eastAsia="Times New Roman" w:hAnsi="Segoe UI" w:cs="Segoe UI"/>
          <w:color w:val="0F1115"/>
          <w:sz w:val="24"/>
          <w:szCs w:val="24"/>
          <w:lang w:eastAsia="ru-RU"/>
        </w:rPr>
        <w:br/>
        <w:t>Расстояние между вертикальными элементами заполнения не превышает 100 мм, что исключает возможность прохождения ребенка и предотвращает лазание.</w:t>
      </w:r>
    </w:p>
    <w:p w14:paraId="29EDD1ED"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4.4.3.3. Монтаж поручней и handrail систем</w:t>
      </w:r>
      <w:r w:rsidRPr="00F5239D">
        <w:rPr>
          <w:rFonts w:ascii="Segoe UI" w:eastAsia="Times New Roman" w:hAnsi="Segoe UI" w:cs="Segoe UI"/>
          <w:color w:val="0F1115"/>
          <w:sz w:val="24"/>
          <w:szCs w:val="24"/>
          <w:lang w:eastAsia="ru-RU"/>
        </w:rPr>
        <w:br/>
        <w:t>Верхний поручень из нержавеющей стали диаметром 60 мм монтируется на стойки с помощью фланцевых соединений. Все соединения поручней должны быть гладкими, без заусенцев и перепадов высот.</w:t>
      </w:r>
    </w:p>
    <w:p w14:paraId="239B34FC"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4.4.3.4. Ограждения смотровых площадок и зон отдыха</w:t>
      </w:r>
      <w:r w:rsidRPr="00F5239D">
        <w:rPr>
          <w:rFonts w:ascii="Segoe UI" w:eastAsia="Times New Roman" w:hAnsi="Segoe UI" w:cs="Segoe UI"/>
          <w:color w:val="0F1115"/>
          <w:sz w:val="24"/>
          <w:szCs w:val="24"/>
          <w:lang w:eastAsia="ru-RU"/>
        </w:rPr>
        <w:br/>
        <w:t>На смотровых площадках высота ограждения увеличена до 1.2 м. Конструкция усилена, заполнение может быть выполнено из закаленного стекла, установленного в стальные зажимные профили.</w:t>
      </w:r>
    </w:p>
    <w:p w14:paraId="144C70C1"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4.4.3.5. Декоративные элементы и подсветка</w:t>
      </w:r>
      <w:r w:rsidRPr="00F5239D">
        <w:rPr>
          <w:rFonts w:ascii="Segoe UI" w:eastAsia="Times New Roman" w:hAnsi="Segoe UI" w:cs="Segoe UI"/>
          <w:color w:val="0F1115"/>
          <w:sz w:val="24"/>
          <w:szCs w:val="24"/>
          <w:lang w:eastAsia="ru-RU"/>
        </w:rPr>
        <w:br/>
        <w:t>В поручни может быть интегрирована светодиодная лента, обеспечивающая архитектурную подсветку в темное время суток. Монтаж электропроводки и светильников выполняется специализированной электромонтажной бригадой.</w:t>
      </w:r>
    </w:p>
    <w:p w14:paraId="538E6159" w14:textId="1B105800" w:rsidR="00F5239D" w:rsidRPr="00F5239D" w:rsidRDefault="00F5239D" w:rsidP="00DA3658">
      <w:pPr>
        <w:pStyle w:val="3"/>
        <w:numPr>
          <w:ilvl w:val="2"/>
          <w:numId w:val="32"/>
        </w:numPr>
        <w:shd w:val="clear" w:color="auto" w:fill="FFFFFF"/>
        <w:spacing w:before="480" w:after="240" w:line="450" w:lineRule="atLeast"/>
        <w:rPr>
          <w:rStyle w:val="a3"/>
          <w:sz w:val="30"/>
          <w:szCs w:val="30"/>
        </w:rPr>
      </w:pPr>
      <w:r w:rsidRPr="00F5239D">
        <w:rPr>
          <w:rStyle w:val="a3"/>
          <w:b w:val="0"/>
          <w:bCs w:val="0"/>
          <w:sz w:val="30"/>
          <w:szCs w:val="30"/>
        </w:rPr>
        <w:t>ЖЕЛЕЗНОДОРОЖНЫЕ ОГРАЖДЕНИЯ</w:t>
      </w:r>
    </w:p>
    <w:p w14:paraId="183966E1" w14:textId="77777777" w:rsidR="00F5239D" w:rsidRPr="00F5239D" w:rsidRDefault="00F5239D" w:rsidP="00F5239D">
      <w:pPr>
        <w:shd w:val="clear" w:color="auto" w:fill="FFFFFF"/>
        <w:spacing w:before="240" w:after="240" w:line="420" w:lineRule="atLeast"/>
        <w:rPr>
          <w:rFonts w:ascii="Segoe UI" w:eastAsia="Times New Roman" w:hAnsi="Segoe UI" w:cs="Segoe UI"/>
          <w:color w:val="0F1115"/>
          <w:sz w:val="24"/>
          <w:szCs w:val="24"/>
          <w:lang w:eastAsia="ru-RU"/>
        </w:rPr>
      </w:pPr>
      <w:r w:rsidRPr="00F5239D">
        <w:rPr>
          <w:rStyle w:val="a3"/>
          <w:rFonts w:eastAsiaTheme="majorEastAsia"/>
          <w:i/>
          <w:iCs/>
        </w:rPr>
        <w:t>4.4.4.1. Путевые ограждения и сигнальные устройства</w:t>
      </w:r>
      <w:r w:rsidRPr="00F5239D">
        <w:rPr>
          <w:rStyle w:val="a3"/>
          <w:rFonts w:eastAsiaTheme="majorEastAsia"/>
          <w:i/>
          <w:iCs/>
        </w:rPr>
        <w:br/>
      </w:r>
      <w:r w:rsidRPr="00F5239D">
        <w:rPr>
          <w:rFonts w:ascii="Segoe UI" w:eastAsia="Times New Roman" w:hAnsi="Segoe UI" w:cs="Segoe UI"/>
          <w:color w:val="0F1115"/>
          <w:sz w:val="24"/>
          <w:szCs w:val="24"/>
          <w:lang w:eastAsia="ru-RU"/>
        </w:rPr>
        <w:t>Устанавливаются сигнальные стойки с отражателями, обозначающие границу железнодорожного полотна. Конструкции минимально инвазивны, чтобы не создавать помех движению поездов.</w:t>
      </w:r>
    </w:p>
    <w:p w14:paraId="6D2C8D84"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lastRenderedPageBreak/>
        <w:t>4.4.4.2. Противосходные системы и упоры</w:t>
      </w:r>
      <w:r w:rsidRPr="00F5239D">
        <w:rPr>
          <w:rFonts w:ascii="Segoe UI" w:eastAsia="Times New Roman" w:hAnsi="Segoe UI" w:cs="Segoe UI"/>
          <w:color w:val="0F1115"/>
          <w:sz w:val="24"/>
          <w:szCs w:val="24"/>
          <w:lang w:eastAsia="ru-RU"/>
        </w:rPr>
        <w:br/>
        <w:t>В зонах, критичных для схода подвижного состава, устанавливаются упругие или жесткие упоры. Крепление осуществляется к железобетонным конструкциям пути.</w:t>
      </w:r>
    </w:p>
    <w:p w14:paraId="613E019A"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4.4.4.3. Ограждения обслуживающих переходов</w:t>
      </w:r>
      <w:r w:rsidRPr="00F5239D">
        <w:rPr>
          <w:rFonts w:ascii="Segoe UI" w:eastAsia="Times New Roman" w:hAnsi="Segoe UI" w:cs="Segoe UI"/>
          <w:color w:val="0F1115"/>
          <w:sz w:val="24"/>
          <w:szCs w:val="24"/>
          <w:lang w:eastAsia="ru-RU"/>
        </w:rPr>
        <w:br/>
        <w:t>На переходах для обслуживающего персонала устанавливаются распашные ворота с самозакрывающимся механизмом и запирающими устройствами.</w:t>
      </w:r>
    </w:p>
    <w:p w14:paraId="22D06C81"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4.4.4.4. Системы заземления и молниезащиты</w:t>
      </w:r>
      <w:r w:rsidRPr="00F5239D">
        <w:rPr>
          <w:rFonts w:ascii="Segoe UI" w:eastAsia="Times New Roman" w:hAnsi="Segoe UI" w:cs="Segoe UI"/>
          <w:color w:val="0F1115"/>
          <w:sz w:val="24"/>
          <w:szCs w:val="24"/>
          <w:lang w:eastAsia="ru-RU"/>
        </w:rPr>
        <w:br/>
        <w:t>Все металлические ограждения железнодорожной части заземляются в соответствии с ПУЭ для обеспечения электробезопасности и работы устройств СЦБ.</w:t>
      </w:r>
    </w:p>
    <w:p w14:paraId="30DF587F"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4.4.4.5. Специализированные ж/д сигналы и знаки</w:t>
      </w:r>
      <w:r w:rsidRPr="00F5239D">
        <w:rPr>
          <w:rFonts w:ascii="Segoe UI" w:eastAsia="Times New Roman" w:hAnsi="Segoe UI" w:cs="Segoe UI"/>
          <w:color w:val="0F1115"/>
          <w:sz w:val="24"/>
          <w:szCs w:val="24"/>
          <w:lang w:eastAsia="ru-RU"/>
        </w:rPr>
        <w:br/>
        <w:t>Монтаж сигналов и знаков осуществляется по отдельному проекту силами специализированных организаций железнодорожного транспорта.</w:t>
      </w:r>
    </w:p>
    <w:p w14:paraId="0352CC7E" w14:textId="55C04A1A" w:rsidR="00F5239D" w:rsidRPr="00F5239D" w:rsidRDefault="00F5239D" w:rsidP="00DA3658">
      <w:pPr>
        <w:pStyle w:val="3"/>
        <w:numPr>
          <w:ilvl w:val="2"/>
          <w:numId w:val="32"/>
        </w:numPr>
        <w:shd w:val="clear" w:color="auto" w:fill="FFFFFF"/>
        <w:spacing w:before="480" w:after="240" w:line="450" w:lineRule="atLeast"/>
        <w:rPr>
          <w:rStyle w:val="a3"/>
          <w:sz w:val="30"/>
          <w:szCs w:val="30"/>
        </w:rPr>
      </w:pPr>
      <w:r w:rsidRPr="00F5239D">
        <w:rPr>
          <w:rStyle w:val="a3"/>
          <w:b w:val="0"/>
          <w:bCs w:val="0"/>
          <w:sz w:val="30"/>
          <w:szCs w:val="30"/>
        </w:rPr>
        <w:t xml:space="preserve"> ТЕХНОЛОГИИ МОНТАЖА И КРЕПЛЕНИЯ</w:t>
      </w:r>
    </w:p>
    <w:p w14:paraId="1A7BB4C6"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4.4.5.1. Методы установки в условиях мостового полотна</w:t>
      </w:r>
      <w:r w:rsidRPr="00F5239D">
        <w:rPr>
          <w:rFonts w:ascii="Segoe UI" w:eastAsia="Times New Roman" w:hAnsi="Segoe UI" w:cs="Segoe UI"/>
          <w:color w:val="0F1115"/>
          <w:sz w:val="24"/>
          <w:szCs w:val="24"/>
          <w:lang w:eastAsia="ru-RU"/>
        </w:rPr>
        <w:br/>
        <w:t>Монтаж ведется с автовышек, подъемников и подвесных монтажных люлек, перемещающихся по смонтированным участкам моста. Все работы ведутся поточным методом: за одной бригадой, выполняющей разметку и сверление, следует бригада по установке стоек, затем – бригада по монтажу балок/заполнения.</w:t>
      </w:r>
    </w:p>
    <w:p w14:paraId="16D2CFD9"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4.4.5.2. Сварные и болтовые соединения (высокопрочные болты 10.9)</w:t>
      </w:r>
      <w:r w:rsidRPr="00F5239D">
        <w:rPr>
          <w:rFonts w:ascii="Segoe UI" w:eastAsia="Times New Roman" w:hAnsi="Segoe UI" w:cs="Segoe UI"/>
          <w:color w:val="0F1115"/>
          <w:sz w:val="24"/>
          <w:szCs w:val="24"/>
          <w:lang w:eastAsia="ru-RU"/>
        </w:rPr>
        <w:br/>
        <w:t>Основной метод соединения – болтовой на высокопрочных болтах М16-М20 класса 10.9. Сварка применяется ограниченно, только для неразъемных соединений, не указанных в проекте как болтовые. Сварные швы должны соответствовать категории К3 по СП 16.13330.2017.</w:t>
      </w:r>
    </w:p>
    <w:p w14:paraId="307C7FFD"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4.4.5.3. Химические анкеры и инжекционные системы</w:t>
      </w:r>
      <w:r w:rsidRPr="00F5239D">
        <w:rPr>
          <w:rFonts w:ascii="Segoe UI" w:eastAsia="Times New Roman" w:hAnsi="Segoe UI" w:cs="Segoe UI"/>
          <w:color w:val="0F1115"/>
          <w:sz w:val="24"/>
          <w:szCs w:val="24"/>
          <w:lang w:eastAsia="ru-RU"/>
        </w:rPr>
        <w:br/>
        <w:t>Для крепления стоек к бетонному парапету применяются химические анкеры М20. Технология монтажа:</w:t>
      </w:r>
    </w:p>
    <w:p w14:paraId="3346E3AE" w14:textId="77777777" w:rsidR="00F5239D" w:rsidRPr="00F5239D" w:rsidRDefault="00F5239D" w:rsidP="00DA3658">
      <w:pPr>
        <w:numPr>
          <w:ilvl w:val="0"/>
          <w:numId w:val="213"/>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lastRenderedPageBreak/>
        <w:t>Очистка отверстия от пыли промышленным пылесосом.</w:t>
      </w:r>
    </w:p>
    <w:p w14:paraId="41994AB9" w14:textId="77777777" w:rsidR="00F5239D" w:rsidRPr="00F5239D" w:rsidRDefault="00F5239D" w:rsidP="00DA3658">
      <w:pPr>
        <w:numPr>
          <w:ilvl w:val="0"/>
          <w:numId w:val="213"/>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t>Заполнение отверстия двухкомпонентной химической смолой.</w:t>
      </w:r>
    </w:p>
    <w:p w14:paraId="30D4841C" w14:textId="77777777" w:rsidR="00F5239D" w:rsidRPr="00F5239D" w:rsidRDefault="00F5239D" w:rsidP="00DA3658">
      <w:pPr>
        <w:numPr>
          <w:ilvl w:val="0"/>
          <w:numId w:val="213"/>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t>Установка анкерного стержня.</w:t>
      </w:r>
    </w:p>
    <w:p w14:paraId="63DCE509" w14:textId="77777777" w:rsidR="00F5239D" w:rsidRPr="00F5239D" w:rsidRDefault="00F5239D" w:rsidP="00DA3658">
      <w:pPr>
        <w:numPr>
          <w:ilvl w:val="0"/>
          <w:numId w:val="213"/>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t>Выдержка до набора прочности (в соответствии с техническими условиями производителя смолы при фактической температуре воздуха).</w:t>
      </w:r>
    </w:p>
    <w:p w14:paraId="2C4B7352"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lastRenderedPageBreak/>
        <w:t>4.4.5.4. Температурные компенсаторы и демпфирующие устройства</w:t>
      </w:r>
      <w:r w:rsidRPr="00F5239D">
        <w:rPr>
          <w:rFonts w:ascii="Segoe UI" w:eastAsia="Times New Roman" w:hAnsi="Segoe UI" w:cs="Segoe UI"/>
          <w:color w:val="0F1115"/>
          <w:sz w:val="24"/>
          <w:szCs w:val="24"/>
          <w:lang w:eastAsia="ru-RU"/>
        </w:rPr>
        <w:br/>
        <w:t>Скользящие крепления балок к стойкам позволяют компенсировать температурные деформации. В местах, подверженных вибрационным нагрузкам, устанавливаются демпфирующие шайбы или упругие прокладки.</w:t>
      </w:r>
    </w:p>
    <w:p w14:paraId="6593DD97"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4.4.5.5. Контроль моментов затяжки и качества соединений</w:t>
      </w:r>
      <w:r w:rsidRPr="00F5239D">
        <w:rPr>
          <w:rFonts w:ascii="Segoe UI" w:eastAsia="Times New Roman" w:hAnsi="Segoe UI" w:cs="Segoe UI"/>
          <w:color w:val="0F1115"/>
          <w:sz w:val="24"/>
          <w:szCs w:val="24"/>
          <w:lang w:eastAsia="ru-RU"/>
        </w:rPr>
        <w:br/>
        <w:t>Контроль момента затяжки болтов осуществляется выборочно, но не менее 10% от общего количества, динамометрическим ключом с записью в журнал работ. Визуально проверяется плотность прилегания соединяемых элементов.</w:t>
      </w:r>
    </w:p>
    <w:p w14:paraId="74A8CAA9" w14:textId="3FED5D2A" w:rsidR="00F5239D" w:rsidRPr="00F5239D" w:rsidRDefault="00F5239D" w:rsidP="00DA3658">
      <w:pPr>
        <w:pStyle w:val="3"/>
        <w:numPr>
          <w:ilvl w:val="2"/>
          <w:numId w:val="32"/>
        </w:numPr>
        <w:shd w:val="clear" w:color="auto" w:fill="FFFFFF"/>
        <w:spacing w:before="480" w:after="240" w:line="450" w:lineRule="atLeast"/>
        <w:rPr>
          <w:rStyle w:val="a3"/>
          <w:sz w:val="30"/>
          <w:szCs w:val="30"/>
        </w:rPr>
      </w:pPr>
      <w:r w:rsidRPr="00F5239D">
        <w:rPr>
          <w:rStyle w:val="a3"/>
          <w:b w:val="0"/>
          <w:bCs w:val="0"/>
          <w:sz w:val="30"/>
          <w:szCs w:val="30"/>
        </w:rPr>
        <w:t>СРЕДСТВА БЕЗОПАСНОСТИ ПРИ МОНТАЖЕ</w:t>
      </w:r>
    </w:p>
    <w:p w14:paraId="0A73A950"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4.4.6.1. Страховочные системы и средства коллективной защиты</w:t>
      </w:r>
      <w:r w:rsidRPr="00F5239D">
        <w:rPr>
          <w:rFonts w:ascii="Segoe UI" w:eastAsia="Times New Roman" w:hAnsi="Segoe UI" w:cs="Segoe UI"/>
          <w:color w:val="0F1115"/>
          <w:sz w:val="24"/>
          <w:szCs w:val="24"/>
          <w:lang w:eastAsia="ru-RU"/>
        </w:rPr>
        <w:br/>
        <w:t>Все рабочие на высоте используют систему удержания, состоящую из привязного страховочного снаряжения (пояса и стропы), карабинов и анкерных точек. По периметру зоны работ устанавливаются временные защитные ограждения высотой 1.1 м.</w:t>
      </w:r>
    </w:p>
    <w:p w14:paraId="1233158B"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4.4.6.2. Монтажные platforms и подвесные люльки</w:t>
      </w:r>
      <w:r w:rsidRPr="00F5239D">
        <w:rPr>
          <w:rFonts w:ascii="Segoe UI" w:eastAsia="Times New Roman" w:hAnsi="Segoe UI" w:cs="Segoe UI"/>
          <w:color w:val="0F1115"/>
          <w:sz w:val="24"/>
          <w:szCs w:val="24"/>
          <w:lang w:eastAsia="ru-RU"/>
        </w:rPr>
        <w:br/>
        <w:t>Для доступа к местам монтажа применяются подвесные люльки (2 шт.), прошедшие освидетельствование. Работа в люльках разрешена при скорости ветра не более 10 м/с. Автовышки (4 шт.) используются на участках с доступом с земли.</w:t>
      </w:r>
    </w:p>
    <w:p w14:paraId="4CCE20CE"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4.4.6.3. Временные ограждения и сигнализация</w:t>
      </w:r>
      <w:r w:rsidRPr="00F5239D">
        <w:rPr>
          <w:rFonts w:ascii="Segoe UI" w:eastAsia="Times New Roman" w:hAnsi="Segoe UI" w:cs="Segoe UI"/>
          <w:color w:val="0F1115"/>
          <w:sz w:val="24"/>
          <w:szCs w:val="24"/>
          <w:lang w:eastAsia="ru-RU"/>
        </w:rPr>
        <w:br/>
        <w:t>Зона под монтажными работами ограждается сигнальной лентой и предупреждающими знаками "Опасная зона", "Ведутся работы на высоте".</w:t>
      </w:r>
    </w:p>
    <w:p w14:paraId="1ACD583A"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4.4.6.4. Противообледенительные мероприятия при работах</w:t>
      </w:r>
      <w:r w:rsidRPr="00F5239D">
        <w:rPr>
          <w:rFonts w:ascii="Segoe UI" w:eastAsia="Times New Roman" w:hAnsi="Segoe UI" w:cs="Segoe UI"/>
          <w:color w:val="0F1115"/>
          <w:sz w:val="24"/>
          <w:szCs w:val="24"/>
          <w:lang w:eastAsia="ru-RU"/>
        </w:rPr>
        <w:br/>
        <w:t>В зимний период перед началом работ производится очистка рабочих мест от снега и наледи. На рабочие площадки и проходы наносится противогололедный реагент. При угрозе обледенения работы приостанавливаются.</w:t>
      </w:r>
    </w:p>
    <w:p w14:paraId="52BE774B"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lastRenderedPageBreak/>
        <w:t>4.4.6.5. Аварийные планы и средства эвакуации</w:t>
      </w:r>
      <w:r w:rsidRPr="00F5239D">
        <w:rPr>
          <w:rFonts w:ascii="Segoe UI" w:eastAsia="Times New Roman" w:hAnsi="Segoe UI" w:cs="Segoe UI"/>
          <w:color w:val="0F1115"/>
          <w:sz w:val="24"/>
          <w:szCs w:val="24"/>
          <w:lang w:eastAsia="ru-RU"/>
        </w:rPr>
        <w:br/>
        <w:t>Разработан и доведен до всех работников план эвакуации и спасательных работ. На местах размещены аптечки, а в люльках и на вышках – дополнительные страховочные устройства для спуска (спасательные устройства типа "Штырь" или "Когти").</w:t>
      </w:r>
    </w:p>
    <w:p w14:paraId="6FF36A5C" w14:textId="4CF69BD0" w:rsidR="00F5239D" w:rsidRPr="00F5239D" w:rsidRDefault="00F5239D" w:rsidP="00DA3658">
      <w:pPr>
        <w:pStyle w:val="3"/>
        <w:numPr>
          <w:ilvl w:val="2"/>
          <w:numId w:val="32"/>
        </w:numPr>
        <w:shd w:val="clear" w:color="auto" w:fill="FFFFFF"/>
        <w:spacing w:before="480" w:after="240" w:line="450" w:lineRule="atLeast"/>
        <w:rPr>
          <w:rStyle w:val="a3"/>
          <w:sz w:val="30"/>
          <w:szCs w:val="30"/>
        </w:rPr>
      </w:pPr>
      <w:r w:rsidRPr="00F5239D">
        <w:rPr>
          <w:rStyle w:val="a3"/>
          <w:b w:val="0"/>
          <w:bCs w:val="0"/>
          <w:sz w:val="30"/>
          <w:szCs w:val="30"/>
        </w:rPr>
        <w:t xml:space="preserve"> КОНТРОЛЬ КАЧЕСТВА И ИСПЫТАНИЯ</w:t>
      </w:r>
    </w:p>
    <w:p w14:paraId="68443DC3"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4.4.7.1. Визуальный и инструментальный контроль монтажа</w:t>
      </w:r>
      <w:r w:rsidRPr="00F5239D">
        <w:rPr>
          <w:rFonts w:ascii="Segoe UI" w:eastAsia="Times New Roman" w:hAnsi="Segoe UI" w:cs="Segoe UI"/>
          <w:color w:val="0F1115"/>
          <w:sz w:val="24"/>
          <w:szCs w:val="24"/>
          <w:lang w:eastAsia="ru-RU"/>
        </w:rPr>
        <w:br/>
        <w:t>Производится проверка:</w:t>
      </w:r>
    </w:p>
    <w:p w14:paraId="1D0242E0" w14:textId="77777777" w:rsidR="00F5239D" w:rsidRPr="00F5239D" w:rsidRDefault="00F5239D" w:rsidP="00DA3658">
      <w:pPr>
        <w:numPr>
          <w:ilvl w:val="0"/>
          <w:numId w:val="214"/>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t>Соответствия установленных элементов проектным размерам и маркировке.</w:t>
      </w:r>
    </w:p>
    <w:p w14:paraId="7ACC4777" w14:textId="77777777" w:rsidR="00F5239D" w:rsidRPr="00F5239D" w:rsidRDefault="00F5239D" w:rsidP="00DA3658">
      <w:pPr>
        <w:numPr>
          <w:ilvl w:val="0"/>
          <w:numId w:val="214"/>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t>Каства сварных швов (визуально и, выборочно, УЗК).</w:t>
      </w:r>
    </w:p>
    <w:p w14:paraId="09DE9400" w14:textId="77777777" w:rsidR="00F5239D" w:rsidRPr="00F5239D" w:rsidRDefault="00F5239D" w:rsidP="00DA3658">
      <w:pPr>
        <w:numPr>
          <w:ilvl w:val="0"/>
          <w:numId w:val="214"/>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t>Отсутствия повреждений защитных покрытий.</w:t>
      </w:r>
    </w:p>
    <w:p w14:paraId="3AE0698A" w14:textId="77777777" w:rsidR="00F5239D" w:rsidRPr="00F5239D" w:rsidRDefault="00F5239D" w:rsidP="00DA3658">
      <w:pPr>
        <w:numPr>
          <w:ilvl w:val="0"/>
          <w:numId w:val="214"/>
        </w:numPr>
        <w:shd w:val="clear" w:color="auto" w:fill="FFFFFF"/>
        <w:spacing w:before="100" w:beforeAutospacing="1" w:after="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color w:val="0F1115"/>
          <w:sz w:val="24"/>
          <w:szCs w:val="24"/>
          <w:lang w:eastAsia="ru-RU"/>
        </w:rPr>
        <w:t>Геометрии установки ограждения (отклонение от вертикали стоек не более 3 мм на 1 м высоты).</w:t>
      </w:r>
    </w:p>
    <w:p w14:paraId="4E3DAD0C"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lastRenderedPageBreak/>
        <w:t>4.4.7.2. Испытания на ударную прочность и деформацию</w:t>
      </w:r>
      <w:r w:rsidRPr="00F5239D">
        <w:rPr>
          <w:rFonts w:ascii="Segoe UI" w:eastAsia="Times New Roman" w:hAnsi="Segoe UI" w:cs="Segoe UI"/>
          <w:color w:val="0F1115"/>
          <w:sz w:val="24"/>
          <w:szCs w:val="24"/>
          <w:lang w:eastAsia="ru-RU"/>
        </w:rPr>
        <w:br/>
        <w:t>Выборочно, на готовых участках, проводятся испытания автодорожных ограждений неразрушающим методом (ударным воздействием специальным стендом) для проверки жесткости крепления стоек.</w:t>
      </w:r>
    </w:p>
    <w:p w14:paraId="2F247E00"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4.4.7.3. Контроль антикоррозионных покрытий (толщина, адгезия)</w:t>
      </w:r>
      <w:r w:rsidRPr="00F5239D">
        <w:rPr>
          <w:rFonts w:ascii="Segoe UI" w:eastAsia="Times New Roman" w:hAnsi="Segoe UI" w:cs="Segoe UI"/>
          <w:color w:val="0F1115"/>
          <w:sz w:val="24"/>
          <w:szCs w:val="24"/>
          <w:lang w:eastAsia="ru-RU"/>
        </w:rPr>
        <w:br/>
        <w:t>Толщина цинкового покрытия проверяется магнитным толщиномером не менее чем в 3 точках на элементе. Адгезия лакокрасочного покрытия проверяется методом решетчатого надреза.</w:t>
      </w:r>
    </w:p>
    <w:p w14:paraId="26029B45"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4.4.7.4. Проверка геометрических параметров и ровности</w:t>
      </w:r>
      <w:r w:rsidRPr="00F5239D">
        <w:rPr>
          <w:rFonts w:ascii="Segoe UI" w:eastAsia="Times New Roman" w:hAnsi="Segoe UI" w:cs="Segoe UI"/>
          <w:color w:val="0F1115"/>
          <w:sz w:val="24"/>
          <w:szCs w:val="24"/>
          <w:lang w:eastAsia="ru-RU"/>
        </w:rPr>
        <w:br/>
        <w:t>Ровность установки поручней пешеходных ограждений проверяется путем натяжения струны. Прогиб не должен превышать 5 мм на 3 м длины.</w:t>
      </w:r>
    </w:p>
    <w:p w14:paraId="4D0B74AA" w14:textId="77777777" w:rsidR="00F5239D" w:rsidRPr="00F5239D" w:rsidRDefault="00F5239D" w:rsidP="00453129">
      <w:pPr>
        <w:pStyle w:val="4"/>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4.4.7.5. Акты приемки и исполнительная документация</w:t>
      </w:r>
      <w:r w:rsidRPr="00F5239D">
        <w:rPr>
          <w:rFonts w:ascii="Segoe UI" w:eastAsia="Times New Roman" w:hAnsi="Segoe UI" w:cs="Segoe UI"/>
          <w:color w:val="0F1115"/>
          <w:sz w:val="24"/>
          <w:szCs w:val="24"/>
          <w:lang w:eastAsia="ru-RU"/>
        </w:rPr>
        <w:br/>
        <w:t>На каждую секцию ограждений составляется акт освидетельствования скрытых работ (на анкерные крепления) и акт приемки. Формируется исполнительная схема с привязкой установленных элементов к пикетажу моста.</w:t>
      </w:r>
    </w:p>
    <w:p w14:paraId="4B878C5A" w14:textId="77777777" w:rsidR="00F5239D" w:rsidRPr="00F5239D" w:rsidRDefault="007F6586" w:rsidP="00F5239D">
      <w:pPr>
        <w:shd w:val="clear" w:color="auto" w:fill="FFFFFF"/>
        <w:spacing w:before="480" w:after="480" w:line="420" w:lineRule="atLeast"/>
        <w:rPr>
          <w:rFonts w:ascii="Segoe UI" w:eastAsia="Times New Roman" w:hAnsi="Segoe UI" w:cs="Segoe UI"/>
          <w:color w:val="0F1115"/>
          <w:sz w:val="24"/>
          <w:szCs w:val="24"/>
          <w:lang w:eastAsia="ru-RU"/>
        </w:rPr>
      </w:pPr>
      <w:r>
        <w:rPr>
          <w:rFonts w:ascii="Segoe UI" w:eastAsia="Times New Roman" w:hAnsi="Segoe UI" w:cs="Segoe UI"/>
          <w:color w:val="0F1115"/>
          <w:sz w:val="24"/>
          <w:szCs w:val="24"/>
          <w:lang w:eastAsia="ru-RU"/>
        </w:rPr>
        <w:pict w14:anchorId="107692F2">
          <v:rect id="_x0000_i1051" style="width:0;height:.75pt" o:hralign="center" o:hrstd="t" o:hr="t" fillcolor="#a0a0a0" stroked="f"/>
        </w:pict>
      </w:r>
    </w:p>
    <w:p w14:paraId="2A20366F" w14:textId="77777777" w:rsidR="00F5239D" w:rsidRPr="00F5239D" w:rsidRDefault="00F5239D" w:rsidP="00F5239D">
      <w:pPr>
        <w:shd w:val="clear" w:color="auto" w:fill="FFFFFF"/>
        <w:spacing w:before="240" w:after="240" w:line="420" w:lineRule="atLeast"/>
        <w:rPr>
          <w:rFonts w:ascii="Segoe UI" w:eastAsia="Times New Roman" w:hAnsi="Segoe UI" w:cs="Segoe UI"/>
          <w:color w:val="0F1115"/>
          <w:sz w:val="24"/>
          <w:szCs w:val="24"/>
          <w:lang w:eastAsia="ru-RU"/>
        </w:rPr>
      </w:pPr>
      <w:r w:rsidRPr="00F5239D">
        <w:rPr>
          <w:rFonts w:ascii="Segoe UI" w:eastAsia="Times New Roman" w:hAnsi="Segoe UI" w:cs="Segoe UI"/>
          <w:b/>
          <w:bCs/>
          <w:color w:val="0F1115"/>
          <w:sz w:val="24"/>
          <w:szCs w:val="24"/>
          <w:lang w:eastAsia="ru-RU"/>
        </w:rPr>
        <w:t>ТАБЛИЦА 4.4.1: Технические характеристики ограждений</w:t>
      </w:r>
    </w:p>
    <w:tbl>
      <w:tblPr>
        <w:tblW w:w="0" w:type="auto"/>
        <w:tblCellMar>
          <w:top w:w="15" w:type="dxa"/>
          <w:left w:w="15" w:type="dxa"/>
          <w:bottom w:w="15" w:type="dxa"/>
          <w:right w:w="15" w:type="dxa"/>
        </w:tblCellMar>
        <w:tblLook w:val="04A0" w:firstRow="1" w:lastRow="0" w:firstColumn="1" w:lastColumn="0" w:noHBand="0" w:noVBand="1"/>
      </w:tblPr>
      <w:tblGrid>
        <w:gridCol w:w="2274"/>
        <w:gridCol w:w="1281"/>
        <w:gridCol w:w="1863"/>
        <w:gridCol w:w="2194"/>
        <w:gridCol w:w="1983"/>
      </w:tblGrid>
      <w:tr w:rsidR="00F5239D" w:rsidRPr="00F5239D" w14:paraId="5F6B4FA8" w14:textId="77777777" w:rsidTr="00F5239D">
        <w:trPr>
          <w:tblHeader/>
        </w:trPr>
        <w:tc>
          <w:tcPr>
            <w:tcW w:w="0" w:type="auto"/>
            <w:tcBorders>
              <w:top w:val="nil"/>
            </w:tcBorders>
            <w:tcMar>
              <w:top w:w="150" w:type="dxa"/>
              <w:left w:w="0" w:type="dxa"/>
              <w:bottom w:w="150" w:type="dxa"/>
              <w:right w:w="240" w:type="dxa"/>
            </w:tcMar>
            <w:vAlign w:val="center"/>
            <w:hideMark/>
          </w:tcPr>
          <w:p w14:paraId="30D4FCB8"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Тип ограждения</w:t>
            </w:r>
          </w:p>
        </w:tc>
        <w:tc>
          <w:tcPr>
            <w:tcW w:w="0" w:type="auto"/>
            <w:tcBorders>
              <w:top w:val="nil"/>
            </w:tcBorders>
            <w:tcMar>
              <w:top w:w="150" w:type="dxa"/>
              <w:left w:w="240" w:type="dxa"/>
              <w:bottom w:w="150" w:type="dxa"/>
              <w:right w:w="240" w:type="dxa"/>
            </w:tcMar>
            <w:vAlign w:val="center"/>
            <w:hideMark/>
          </w:tcPr>
          <w:p w14:paraId="75EFE1C0"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Высота, м</w:t>
            </w:r>
          </w:p>
        </w:tc>
        <w:tc>
          <w:tcPr>
            <w:tcW w:w="0" w:type="auto"/>
            <w:tcBorders>
              <w:top w:val="nil"/>
            </w:tcBorders>
            <w:tcMar>
              <w:top w:w="150" w:type="dxa"/>
              <w:left w:w="240" w:type="dxa"/>
              <w:bottom w:w="150" w:type="dxa"/>
              <w:right w:w="240" w:type="dxa"/>
            </w:tcMar>
            <w:vAlign w:val="center"/>
            <w:hideMark/>
          </w:tcPr>
          <w:p w14:paraId="0EB48AD3"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Материал</w:t>
            </w:r>
          </w:p>
        </w:tc>
        <w:tc>
          <w:tcPr>
            <w:tcW w:w="0" w:type="auto"/>
            <w:tcBorders>
              <w:top w:val="nil"/>
            </w:tcBorders>
            <w:tcMar>
              <w:top w:w="150" w:type="dxa"/>
              <w:left w:w="240" w:type="dxa"/>
              <w:bottom w:w="150" w:type="dxa"/>
              <w:right w:w="240" w:type="dxa"/>
            </w:tcMar>
            <w:vAlign w:val="center"/>
            <w:hideMark/>
          </w:tcPr>
          <w:p w14:paraId="3F3E6EBC"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Класс безопасности</w:t>
            </w:r>
          </w:p>
        </w:tc>
        <w:tc>
          <w:tcPr>
            <w:tcW w:w="0" w:type="auto"/>
            <w:tcBorders>
              <w:top w:val="nil"/>
            </w:tcBorders>
            <w:tcMar>
              <w:top w:w="150" w:type="dxa"/>
              <w:left w:w="240" w:type="dxa"/>
              <w:bottom w:w="150" w:type="dxa"/>
              <w:right w:w="240" w:type="dxa"/>
            </w:tcMar>
            <w:vAlign w:val="center"/>
            <w:hideMark/>
          </w:tcPr>
          <w:p w14:paraId="592AF0F8"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Способ крепления</w:t>
            </w:r>
          </w:p>
        </w:tc>
      </w:tr>
      <w:tr w:rsidR="00F5239D" w:rsidRPr="00F5239D" w14:paraId="6AA603BB" w14:textId="77777777" w:rsidTr="00F5239D">
        <w:tc>
          <w:tcPr>
            <w:tcW w:w="0" w:type="auto"/>
            <w:tcMar>
              <w:top w:w="150" w:type="dxa"/>
              <w:left w:w="0" w:type="dxa"/>
              <w:bottom w:w="150" w:type="dxa"/>
              <w:right w:w="240" w:type="dxa"/>
            </w:tcMar>
            <w:vAlign w:val="center"/>
            <w:hideMark/>
          </w:tcPr>
          <w:p w14:paraId="32DBB9A6"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Автодорожное барьерное</w:t>
            </w:r>
          </w:p>
        </w:tc>
        <w:tc>
          <w:tcPr>
            <w:tcW w:w="0" w:type="auto"/>
            <w:tcMar>
              <w:top w:w="150" w:type="dxa"/>
              <w:left w:w="240" w:type="dxa"/>
              <w:bottom w:w="150" w:type="dxa"/>
              <w:right w:w="240" w:type="dxa"/>
            </w:tcMar>
            <w:vAlign w:val="center"/>
            <w:hideMark/>
          </w:tcPr>
          <w:p w14:paraId="326DD213"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0.75-0.85</w:t>
            </w:r>
          </w:p>
        </w:tc>
        <w:tc>
          <w:tcPr>
            <w:tcW w:w="0" w:type="auto"/>
            <w:tcMar>
              <w:top w:w="150" w:type="dxa"/>
              <w:left w:w="240" w:type="dxa"/>
              <w:bottom w:w="150" w:type="dxa"/>
              <w:right w:w="240" w:type="dxa"/>
            </w:tcMar>
            <w:vAlign w:val="center"/>
            <w:hideMark/>
          </w:tcPr>
          <w:p w14:paraId="3A20E24B"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Сталь С255, оцинк.</w:t>
            </w:r>
          </w:p>
        </w:tc>
        <w:tc>
          <w:tcPr>
            <w:tcW w:w="0" w:type="auto"/>
            <w:tcMar>
              <w:top w:w="150" w:type="dxa"/>
              <w:left w:w="240" w:type="dxa"/>
              <w:bottom w:w="150" w:type="dxa"/>
              <w:right w:w="240" w:type="dxa"/>
            </w:tcMar>
            <w:vAlign w:val="center"/>
            <w:hideMark/>
          </w:tcPr>
          <w:p w14:paraId="1A96245A"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H2 (11-й ур. усиления)</w:t>
            </w:r>
          </w:p>
        </w:tc>
        <w:tc>
          <w:tcPr>
            <w:tcW w:w="0" w:type="auto"/>
            <w:tcMar>
              <w:top w:w="150" w:type="dxa"/>
              <w:left w:w="240" w:type="dxa"/>
              <w:bottom w:w="150" w:type="dxa"/>
              <w:right w:w="0" w:type="dxa"/>
            </w:tcMar>
            <w:vAlign w:val="center"/>
            <w:hideMark/>
          </w:tcPr>
          <w:p w14:paraId="0CFD40A7"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Хим. анкеры М20 к парапету</w:t>
            </w:r>
          </w:p>
        </w:tc>
      </w:tr>
      <w:tr w:rsidR="00F5239D" w:rsidRPr="00F5239D" w14:paraId="702BE9D4" w14:textId="77777777" w:rsidTr="00F5239D">
        <w:tc>
          <w:tcPr>
            <w:tcW w:w="0" w:type="auto"/>
            <w:tcMar>
              <w:top w:w="150" w:type="dxa"/>
              <w:left w:w="0" w:type="dxa"/>
              <w:bottom w:w="150" w:type="dxa"/>
              <w:right w:w="240" w:type="dxa"/>
            </w:tcMar>
            <w:vAlign w:val="center"/>
            <w:hideMark/>
          </w:tcPr>
          <w:p w14:paraId="7DEA1E8E"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Пешеходное перильное</w:t>
            </w:r>
          </w:p>
        </w:tc>
        <w:tc>
          <w:tcPr>
            <w:tcW w:w="0" w:type="auto"/>
            <w:tcMar>
              <w:top w:w="150" w:type="dxa"/>
              <w:left w:w="240" w:type="dxa"/>
              <w:bottom w:w="150" w:type="dxa"/>
              <w:right w:w="240" w:type="dxa"/>
            </w:tcMar>
            <w:vAlign w:val="center"/>
            <w:hideMark/>
          </w:tcPr>
          <w:p w14:paraId="19A336EF"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1.1</w:t>
            </w:r>
          </w:p>
        </w:tc>
        <w:tc>
          <w:tcPr>
            <w:tcW w:w="0" w:type="auto"/>
            <w:tcMar>
              <w:top w:w="150" w:type="dxa"/>
              <w:left w:w="240" w:type="dxa"/>
              <w:bottom w:w="150" w:type="dxa"/>
              <w:right w:w="240" w:type="dxa"/>
            </w:tcMar>
            <w:vAlign w:val="center"/>
            <w:hideMark/>
          </w:tcPr>
          <w:p w14:paraId="257F205B"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Стойки: С255 оцинк.; Поручень: нерж. сталь</w:t>
            </w:r>
          </w:p>
        </w:tc>
        <w:tc>
          <w:tcPr>
            <w:tcW w:w="0" w:type="auto"/>
            <w:tcMar>
              <w:top w:w="150" w:type="dxa"/>
              <w:left w:w="240" w:type="dxa"/>
              <w:bottom w:w="150" w:type="dxa"/>
              <w:right w:w="240" w:type="dxa"/>
            </w:tcMar>
            <w:vAlign w:val="center"/>
            <w:hideMark/>
          </w:tcPr>
          <w:p w14:paraId="1908F902"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Нагрузка 1.5 кН/м</w:t>
            </w:r>
          </w:p>
        </w:tc>
        <w:tc>
          <w:tcPr>
            <w:tcW w:w="0" w:type="auto"/>
            <w:tcMar>
              <w:top w:w="150" w:type="dxa"/>
              <w:left w:w="240" w:type="dxa"/>
              <w:bottom w:w="150" w:type="dxa"/>
              <w:right w:w="0" w:type="dxa"/>
            </w:tcMar>
            <w:vAlign w:val="center"/>
            <w:hideMark/>
          </w:tcPr>
          <w:p w14:paraId="0845932D"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Хим. анкеры М16 к парапету, фланцевые соединения</w:t>
            </w:r>
          </w:p>
        </w:tc>
      </w:tr>
      <w:tr w:rsidR="00F5239D" w:rsidRPr="00F5239D" w14:paraId="33ECDF6F" w14:textId="77777777" w:rsidTr="00F5239D">
        <w:tc>
          <w:tcPr>
            <w:tcW w:w="0" w:type="auto"/>
            <w:tcMar>
              <w:top w:w="150" w:type="dxa"/>
              <w:left w:w="0" w:type="dxa"/>
              <w:bottom w:w="150" w:type="dxa"/>
              <w:right w:w="240" w:type="dxa"/>
            </w:tcMar>
            <w:vAlign w:val="center"/>
            <w:hideMark/>
          </w:tcPr>
          <w:p w14:paraId="5FB66AF7"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Железнодорожное путевое</w:t>
            </w:r>
          </w:p>
        </w:tc>
        <w:tc>
          <w:tcPr>
            <w:tcW w:w="0" w:type="auto"/>
            <w:tcMar>
              <w:top w:w="150" w:type="dxa"/>
              <w:left w:w="240" w:type="dxa"/>
              <w:bottom w:w="150" w:type="dxa"/>
              <w:right w:w="240" w:type="dxa"/>
            </w:tcMar>
            <w:vAlign w:val="center"/>
            <w:hideMark/>
          </w:tcPr>
          <w:p w14:paraId="743276CB"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0.5-0.7</w:t>
            </w:r>
          </w:p>
        </w:tc>
        <w:tc>
          <w:tcPr>
            <w:tcW w:w="0" w:type="auto"/>
            <w:tcMar>
              <w:top w:w="150" w:type="dxa"/>
              <w:left w:w="240" w:type="dxa"/>
              <w:bottom w:w="150" w:type="dxa"/>
              <w:right w:w="240" w:type="dxa"/>
            </w:tcMar>
            <w:vAlign w:val="center"/>
            <w:hideMark/>
          </w:tcPr>
          <w:p w14:paraId="4F044D9F"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Сталь С255, оцинк.</w:t>
            </w:r>
          </w:p>
        </w:tc>
        <w:tc>
          <w:tcPr>
            <w:tcW w:w="0" w:type="auto"/>
            <w:tcMar>
              <w:top w:w="150" w:type="dxa"/>
              <w:left w:w="240" w:type="dxa"/>
              <w:bottom w:w="150" w:type="dxa"/>
              <w:right w:w="240" w:type="dxa"/>
            </w:tcMar>
            <w:vAlign w:val="center"/>
            <w:hideMark/>
          </w:tcPr>
          <w:p w14:paraId="73229A9C"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По ведомственным нормам</w:t>
            </w:r>
          </w:p>
        </w:tc>
        <w:tc>
          <w:tcPr>
            <w:tcW w:w="0" w:type="auto"/>
            <w:tcMar>
              <w:top w:w="150" w:type="dxa"/>
              <w:left w:w="240" w:type="dxa"/>
              <w:bottom w:w="150" w:type="dxa"/>
              <w:right w:w="0" w:type="dxa"/>
            </w:tcMar>
            <w:vAlign w:val="center"/>
            <w:hideMark/>
          </w:tcPr>
          <w:p w14:paraId="11924850"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Анкеры к плите балласта/шпале</w:t>
            </w:r>
          </w:p>
        </w:tc>
      </w:tr>
      <w:tr w:rsidR="00F5239D" w:rsidRPr="00F5239D" w14:paraId="610B5C15" w14:textId="77777777" w:rsidTr="00F5239D">
        <w:tc>
          <w:tcPr>
            <w:tcW w:w="0" w:type="auto"/>
            <w:tcMar>
              <w:top w:w="150" w:type="dxa"/>
              <w:left w:w="0" w:type="dxa"/>
              <w:bottom w:w="150" w:type="dxa"/>
              <w:right w:w="240" w:type="dxa"/>
            </w:tcMar>
            <w:vAlign w:val="center"/>
            <w:hideMark/>
          </w:tcPr>
          <w:p w14:paraId="21446BE9"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lastRenderedPageBreak/>
              <w:t>Смотровой площадки</w:t>
            </w:r>
          </w:p>
        </w:tc>
        <w:tc>
          <w:tcPr>
            <w:tcW w:w="0" w:type="auto"/>
            <w:tcMar>
              <w:top w:w="150" w:type="dxa"/>
              <w:left w:w="240" w:type="dxa"/>
              <w:bottom w:w="150" w:type="dxa"/>
              <w:right w:w="240" w:type="dxa"/>
            </w:tcMar>
            <w:vAlign w:val="center"/>
            <w:hideMark/>
          </w:tcPr>
          <w:p w14:paraId="58EC812A"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1.2</w:t>
            </w:r>
          </w:p>
        </w:tc>
        <w:tc>
          <w:tcPr>
            <w:tcW w:w="0" w:type="auto"/>
            <w:tcMar>
              <w:top w:w="150" w:type="dxa"/>
              <w:left w:w="240" w:type="dxa"/>
              <w:bottom w:w="150" w:type="dxa"/>
              <w:right w:w="240" w:type="dxa"/>
            </w:tcMar>
            <w:vAlign w:val="center"/>
            <w:hideMark/>
          </w:tcPr>
          <w:p w14:paraId="042418F4"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Стойки: С255 оцинк.; Заполнение: стекло/сталь</w:t>
            </w:r>
          </w:p>
        </w:tc>
        <w:tc>
          <w:tcPr>
            <w:tcW w:w="0" w:type="auto"/>
            <w:tcMar>
              <w:top w:w="150" w:type="dxa"/>
              <w:left w:w="240" w:type="dxa"/>
              <w:bottom w:w="150" w:type="dxa"/>
              <w:right w:w="240" w:type="dxa"/>
            </w:tcMar>
            <w:vAlign w:val="center"/>
            <w:hideMark/>
          </w:tcPr>
          <w:p w14:paraId="77DE034E"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Нагрузка 1.5 кН/м</w:t>
            </w:r>
          </w:p>
        </w:tc>
        <w:tc>
          <w:tcPr>
            <w:tcW w:w="0" w:type="auto"/>
            <w:tcMar>
              <w:top w:w="150" w:type="dxa"/>
              <w:left w:w="240" w:type="dxa"/>
              <w:bottom w:w="150" w:type="dxa"/>
              <w:right w:w="0" w:type="dxa"/>
            </w:tcMar>
            <w:vAlign w:val="center"/>
            <w:hideMark/>
          </w:tcPr>
          <w:p w14:paraId="1B31D028" w14:textId="77777777" w:rsidR="00F5239D" w:rsidRPr="00F5239D" w:rsidRDefault="00F5239D" w:rsidP="00F5239D">
            <w:pPr>
              <w:spacing w:after="0" w:line="375" w:lineRule="atLeast"/>
              <w:rPr>
                <w:rFonts w:ascii="Segoe UI" w:eastAsia="Times New Roman" w:hAnsi="Segoe UI" w:cs="Segoe UI"/>
                <w:sz w:val="23"/>
                <w:szCs w:val="23"/>
                <w:lang w:eastAsia="ru-RU"/>
              </w:rPr>
            </w:pPr>
            <w:r w:rsidRPr="00F5239D">
              <w:rPr>
                <w:rFonts w:ascii="Segoe UI" w:eastAsia="Times New Roman" w:hAnsi="Segoe UI" w:cs="Segoe UI"/>
                <w:sz w:val="23"/>
                <w:szCs w:val="23"/>
                <w:lang w:eastAsia="ru-RU"/>
              </w:rPr>
              <w:t>Хим. анкеры М20, зажимные профили</w:t>
            </w:r>
          </w:p>
        </w:tc>
      </w:tr>
    </w:tbl>
    <w:p w14:paraId="32F2C203" w14:textId="77777777" w:rsidR="003318DC" w:rsidRPr="003318DC" w:rsidRDefault="003318DC" w:rsidP="00B62693">
      <w:pPr>
        <w:pStyle w:val="ds-markdown-paragraph"/>
        <w:shd w:val="clear" w:color="auto" w:fill="FFFFFF"/>
        <w:spacing w:before="240" w:beforeAutospacing="0" w:line="420" w:lineRule="atLeast"/>
        <w:rPr>
          <w:rFonts w:ascii="Segoe UI" w:hAnsi="Segoe UI" w:cs="Segoe UI"/>
          <w:color w:val="0F1115"/>
        </w:rPr>
      </w:pPr>
    </w:p>
    <w:p w14:paraId="21E13D67" w14:textId="19263CE2" w:rsidR="00110263" w:rsidRDefault="00110263" w:rsidP="00DA3658">
      <w:pPr>
        <w:pStyle w:val="1"/>
        <w:numPr>
          <w:ilvl w:val="0"/>
          <w:numId w:val="32"/>
        </w:numPr>
        <w:rPr>
          <w:rFonts w:eastAsia="Times New Roman"/>
          <w:lang w:eastAsia="ru-RU"/>
        </w:rPr>
      </w:pPr>
      <w:r w:rsidRPr="00B867D1">
        <w:rPr>
          <w:rFonts w:eastAsia="Times New Roman"/>
          <w:lang w:eastAsia="ru-RU"/>
        </w:rPr>
        <w:t>СПЕЦИАЛЬНЫЕ РАБОТЫ И КОММУНИКАЦИИ</w:t>
      </w:r>
    </w:p>
    <w:p w14:paraId="086B2A4B" w14:textId="77777777" w:rsidR="007563C0" w:rsidRDefault="007563C0" w:rsidP="007563C0">
      <w:pPr>
        <w:pStyle w:val="2"/>
        <w:spacing w:before="480" w:beforeAutospacing="0" w:after="240" w:afterAutospacing="0" w:line="480" w:lineRule="atLeast"/>
        <w:rPr>
          <w:rFonts w:ascii="Segoe UI" w:hAnsi="Segoe UI" w:cs="Segoe UI"/>
          <w:color w:val="0F1115"/>
          <w:sz w:val="33"/>
          <w:szCs w:val="33"/>
        </w:rPr>
      </w:pPr>
      <w:r>
        <w:rPr>
          <w:rFonts w:ascii="Segoe UI" w:hAnsi="Segoe UI" w:cs="Segoe UI"/>
          <w:color w:val="0F1115"/>
          <w:sz w:val="33"/>
          <w:szCs w:val="33"/>
        </w:rPr>
        <w:t>5.1. ЭЛЕКТРОСНАБЖЕНИЕ И ОСВЕЩЕНИЕ МОСТА</w:t>
      </w:r>
    </w:p>
    <w:p w14:paraId="12422D1B"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t>5.1.1. СИСТЕМА ЭЛЕКТРОСНАБЖЕНИЯ</w:t>
      </w:r>
    </w:p>
    <w:p w14:paraId="0FC91E95"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5.1.1.1. Источники питания и схема электроснабжения</w:t>
      </w:r>
    </w:p>
    <w:p w14:paraId="31A6EF5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электроснабжения мостового перехода реализована по схеме I категории надежности в соответствии с требованиями ПУЭ 7 издания. Основные источники питания - две независимые кабельные линии 10 кВ от подстанций "Левобережная" и "Правобережная", обеспечивающие взаимное резервирование.</w:t>
      </w:r>
    </w:p>
    <w:p w14:paraId="6C384201"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Основные характеристики:</w:t>
      </w:r>
    </w:p>
    <w:p w14:paraId="45490E0F" w14:textId="77777777" w:rsidR="007563C0" w:rsidRDefault="007563C0" w:rsidP="00DA3658">
      <w:pPr>
        <w:pStyle w:val="ds-markdown-paragraph"/>
        <w:numPr>
          <w:ilvl w:val="0"/>
          <w:numId w:val="215"/>
        </w:numPr>
        <w:spacing w:after="0" w:afterAutospacing="0" w:line="420" w:lineRule="atLeast"/>
        <w:rPr>
          <w:rFonts w:ascii="Segoe UI" w:hAnsi="Segoe UI" w:cs="Segoe UI"/>
          <w:color w:val="0F1115"/>
        </w:rPr>
      </w:pPr>
      <w:r>
        <w:rPr>
          <w:rFonts w:ascii="Segoe UI" w:hAnsi="Segoe UI" w:cs="Segoe UI"/>
          <w:color w:val="0F1115"/>
        </w:rPr>
        <w:t>Напряжение питания: 10 кВ ±10%</w:t>
      </w:r>
    </w:p>
    <w:p w14:paraId="1EAD2C4B" w14:textId="77777777" w:rsidR="007563C0" w:rsidRDefault="007563C0" w:rsidP="00DA3658">
      <w:pPr>
        <w:pStyle w:val="ds-markdown-paragraph"/>
        <w:numPr>
          <w:ilvl w:val="0"/>
          <w:numId w:val="215"/>
        </w:numPr>
        <w:spacing w:after="0" w:afterAutospacing="0" w:line="420" w:lineRule="atLeast"/>
        <w:rPr>
          <w:rFonts w:ascii="Segoe UI" w:hAnsi="Segoe UI" w:cs="Segoe UI"/>
          <w:color w:val="0F1115"/>
        </w:rPr>
      </w:pPr>
      <w:r>
        <w:rPr>
          <w:rFonts w:ascii="Segoe UI" w:hAnsi="Segoe UI" w:cs="Segoe UI"/>
          <w:color w:val="0F1115"/>
        </w:rPr>
        <w:t>Частота: 50 Гц ±5%</w:t>
      </w:r>
    </w:p>
    <w:p w14:paraId="748900BA" w14:textId="77777777" w:rsidR="007563C0" w:rsidRDefault="007563C0" w:rsidP="00DA3658">
      <w:pPr>
        <w:pStyle w:val="ds-markdown-paragraph"/>
        <w:numPr>
          <w:ilvl w:val="0"/>
          <w:numId w:val="215"/>
        </w:numPr>
        <w:spacing w:after="0" w:afterAutospacing="0" w:line="420" w:lineRule="atLeast"/>
        <w:rPr>
          <w:rFonts w:ascii="Segoe UI" w:hAnsi="Segoe UI" w:cs="Segoe UI"/>
          <w:color w:val="0F1115"/>
        </w:rPr>
      </w:pPr>
      <w:r>
        <w:rPr>
          <w:rFonts w:ascii="Segoe UI" w:hAnsi="Segoe UI" w:cs="Segoe UI"/>
          <w:color w:val="0F1115"/>
        </w:rPr>
        <w:t>Мощность трансформаторов: 2×630 кВА</w:t>
      </w:r>
    </w:p>
    <w:p w14:paraId="46EDC459" w14:textId="77777777" w:rsidR="007563C0" w:rsidRDefault="007563C0" w:rsidP="00DA3658">
      <w:pPr>
        <w:pStyle w:val="ds-markdown-paragraph"/>
        <w:numPr>
          <w:ilvl w:val="0"/>
          <w:numId w:val="215"/>
        </w:numPr>
        <w:spacing w:after="0" w:afterAutospacing="0" w:line="420" w:lineRule="atLeast"/>
        <w:rPr>
          <w:rFonts w:ascii="Segoe UI" w:hAnsi="Segoe UI" w:cs="Segoe UI"/>
          <w:color w:val="0F1115"/>
        </w:rPr>
      </w:pPr>
      <w:r>
        <w:rPr>
          <w:rFonts w:ascii="Segoe UI" w:hAnsi="Segoe UI" w:cs="Segoe UI"/>
          <w:color w:val="0F1115"/>
        </w:rPr>
        <w:t>Коэффициент запаса по мощности: 1.4</w:t>
      </w:r>
    </w:p>
    <w:p w14:paraId="2A927003" w14:textId="77777777" w:rsidR="007563C0" w:rsidRDefault="007563C0" w:rsidP="00DA3658">
      <w:pPr>
        <w:pStyle w:val="ds-markdown-paragraph"/>
        <w:numPr>
          <w:ilvl w:val="0"/>
          <w:numId w:val="215"/>
        </w:numPr>
        <w:spacing w:after="0" w:afterAutospacing="0" w:line="420" w:lineRule="atLeast"/>
        <w:rPr>
          <w:rFonts w:ascii="Segoe UI" w:hAnsi="Segoe UI" w:cs="Segoe UI"/>
          <w:color w:val="0F1115"/>
        </w:rPr>
      </w:pPr>
      <w:r>
        <w:rPr>
          <w:rFonts w:ascii="Segoe UI" w:hAnsi="Segoe UI" w:cs="Segoe UI"/>
          <w:color w:val="0F1115"/>
        </w:rPr>
        <w:t>Схема АВР: двухстороннего действия с временем переключения не более 1.5 с</w:t>
      </w:r>
    </w:p>
    <w:p w14:paraId="4EDFE939"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Распределительные устройства 10/0.4 кВ размещены в климатических исполнениях УХЛ1 по ГОСТ 15150 для работы при температурах от -45°C до +35°C. Используются комплектные трансформаторные подстанции КТП-630/10/0.4 с системой автоматического ввода резерва на базе микропроцессорных контроллеров Siemens SICAM.</w:t>
      </w:r>
    </w:p>
    <w:p w14:paraId="7F030A24"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lastRenderedPageBreak/>
        <w:t>5.1.1.2. Кабельные трассы и распределительные устройства</w:t>
      </w:r>
    </w:p>
    <w:p w14:paraId="32A9107F"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Кабельная система выполнена с учетом климатических особенностей и требований к механической прочности. Основные трассы проложены в кабельных лотках из нержавеющей стали 12Х18Н10Т по ГОСТ 5632, размещенных на конструкциях моста с защитой от прямого воздействия атмосферных осадков и вибрационных нагрузок.</w:t>
      </w:r>
    </w:p>
    <w:p w14:paraId="1AEAB713"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Характеристики кабельных линий:</w:t>
      </w:r>
    </w:p>
    <w:p w14:paraId="397E0CB3" w14:textId="77777777" w:rsidR="007563C0" w:rsidRDefault="007563C0" w:rsidP="00DA3658">
      <w:pPr>
        <w:pStyle w:val="ds-markdown-paragraph"/>
        <w:numPr>
          <w:ilvl w:val="0"/>
          <w:numId w:val="216"/>
        </w:numPr>
        <w:spacing w:after="0" w:afterAutospacing="0" w:line="420" w:lineRule="atLeast"/>
        <w:rPr>
          <w:rFonts w:ascii="Segoe UI" w:hAnsi="Segoe UI" w:cs="Segoe UI"/>
          <w:color w:val="0F1115"/>
        </w:rPr>
      </w:pPr>
      <w:r>
        <w:rPr>
          <w:rFonts w:ascii="Segoe UI" w:hAnsi="Segoe UI" w:cs="Segoe UI"/>
          <w:color w:val="0F1115"/>
        </w:rPr>
        <w:t>Силовые кабели 10 кВ: АВВГ-10(3×95) с медными жилами</w:t>
      </w:r>
    </w:p>
    <w:p w14:paraId="33B9FCBB" w14:textId="77777777" w:rsidR="007563C0" w:rsidRDefault="007563C0" w:rsidP="00DA3658">
      <w:pPr>
        <w:pStyle w:val="ds-markdown-paragraph"/>
        <w:numPr>
          <w:ilvl w:val="0"/>
          <w:numId w:val="216"/>
        </w:numPr>
        <w:spacing w:after="0" w:afterAutospacing="0" w:line="420" w:lineRule="atLeast"/>
        <w:rPr>
          <w:rFonts w:ascii="Segoe UI" w:hAnsi="Segoe UI" w:cs="Segoe UI"/>
          <w:color w:val="0F1115"/>
        </w:rPr>
      </w:pPr>
      <w:r>
        <w:rPr>
          <w:rFonts w:ascii="Segoe UI" w:hAnsi="Segoe UI" w:cs="Segoe UI"/>
          <w:color w:val="0F1115"/>
        </w:rPr>
        <w:t>Силовые кабели 0.4 кВ: ВВГ-0.66(4×150) для основных магистралей</w:t>
      </w:r>
    </w:p>
    <w:p w14:paraId="01215346" w14:textId="77777777" w:rsidR="007563C0" w:rsidRDefault="007563C0" w:rsidP="00DA3658">
      <w:pPr>
        <w:pStyle w:val="ds-markdown-paragraph"/>
        <w:numPr>
          <w:ilvl w:val="0"/>
          <w:numId w:val="216"/>
        </w:numPr>
        <w:spacing w:after="0" w:afterAutospacing="0" w:line="420" w:lineRule="atLeast"/>
        <w:rPr>
          <w:rFonts w:ascii="Segoe UI" w:hAnsi="Segoe UI" w:cs="Segoe UI"/>
          <w:color w:val="0F1115"/>
        </w:rPr>
      </w:pPr>
      <w:r>
        <w:rPr>
          <w:rFonts w:ascii="Segoe UI" w:hAnsi="Segoe UI" w:cs="Segoe UI"/>
          <w:color w:val="0F1115"/>
        </w:rPr>
        <w:t>Кабели управления: КВВГ-0.66(10×2.5) с экранированием</w:t>
      </w:r>
    </w:p>
    <w:p w14:paraId="768466E3" w14:textId="77777777" w:rsidR="007563C0" w:rsidRDefault="007563C0" w:rsidP="00DA3658">
      <w:pPr>
        <w:pStyle w:val="ds-markdown-paragraph"/>
        <w:numPr>
          <w:ilvl w:val="0"/>
          <w:numId w:val="216"/>
        </w:numPr>
        <w:spacing w:after="0" w:afterAutospacing="0" w:line="420" w:lineRule="atLeast"/>
        <w:rPr>
          <w:rFonts w:ascii="Segoe UI" w:hAnsi="Segoe UI" w:cs="Segoe UI"/>
          <w:color w:val="0F1115"/>
        </w:rPr>
      </w:pPr>
      <w:r>
        <w:rPr>
          <w:rFonts w:ascii="Segoe UI" w:hAnsi="Segoe UI" w:cs="Segoe UI"/>
          <w:color w:val="0F1115"/>
        </w:rPr>
        <w:t>Волоконно-оптические кабели: ОКЛ-02-8-0.22/3.5-1</w:t>
      </w:r>
    </w:p>
    <w:p w14:paraId="506C1717"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Распределительные щиты 0.4 кВ выполнены на базе панелей ЩО-70 с автоматическими выключателями ВА47-29, ВА57-31 с электронными расцепителями. Установлены устройства защиты от импульсных перенапряжений ОПН-10 и ОПН-0.38.</w:t>
      </w:r>
    </w:p>
    <w:p w14:paraId="5DBE9FB3"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5.1.1.3. Резервное питание (дизель-генераторы, ИБП)</w:t>
      </w:r>
    </w:p>
    <w:p w14:paraId="750187C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Резервная система питания включает дизель-генераторные установки и источники бесперебойного питания для критически важных систем.</w:t>
      </w:r>
    </w:p>
    <w:p w14:paraId="56C26010"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Дизель-генераторные установки:</w:t>
      </w:r>
    </w:p>
    <w:p w14:paraId="79EC3B5F" w14:textId="77777777" w:rsidR="007563C0" w:rsidRDefault="007563C0" w:rsidP="00DA3658">
      <w:pPr>
        <w:pStyle w:val="ds-markdown-paragraph"/>
        <w:numPr>
          <w:ilvl w:val="0"/>
          <w:numId w:val="217"/>
        </w:numPr>
        <w:spacing w:after="0" w:afterAutospacing="0" w:line="420" w:lineRule="atLeast"/>
        <w:rPr>
          <w:rFonts w:ascii="Segoe UI" w:hAnsi="Segoe UI" w:cs="Segoe UI"/>
          <w:color w:val="0F1115"/>
        </w:rPr>
      </w:pPr>
      <w:r>
        <w:rPr>
          <w:rFonts w:ascii="Segoe UI" w:hAnsi="Segoe UI" w:cs="Segoe UI"/>
          <w:color w:val="0F1115"/>
        </w:rPr>
        <w:t>Количество: 2 установки параллельной работы</w:t>
      </w:r>
    </w:p>
    <w:p w14:paraId="76AEAB7C" w14:textId="77777777" w:rsidR="007563C0" w:rsidRDefault="007563C0" w:rsidP="00DA3658">
      <w:pPr>
        <w:pStyle w:val="ds-markdown-paragraph"/>
        <w:numPr>
          <w:ilvl w:val="0"/>
          <w:numId w:val="217"/>
        </w:numPr>
        <w:spacing w:after="0" w:afterAutospacing="0" w:line="420" w:lineRule="atLeast"/>
        <w:rPr>
          <w:rFonts w:ascii="Segoe UI" w:hAnsi="Segoe UI" w:cs="Segoe UI"/>
          <w:color w:val="0F1115"/>
        </w:rPr>
      </w:pPr>
      <w:r>
        <w:rPr>
          <w:rFonts w:ascii="Segoe UI" w:hAnsi="Segoe UI" w:cs="Segoe UI"/>
          <w:color w:val="0F1115"/>
        </w:rPr>
        <w:t>Мощность каждой: 400 кВт</w:t>
      </w:r>
    </w:p>
    <w:p w14:paraId="25F5BD8B" w14:textId="77777777" w:rsidR="007563C0" w:rsidRDefault="007563C0" w:rsidP="00DA3658">
      <w:pPr>
        <w:pStyle w:val="ds-markdown-paragraph"/>
        <w:numPr>
          <w:ilvl w:val="0"/>
          <w:numId w:val="217"/>
        </w:numPr>
        <w:spacing w:after="0" w:afterAutospacing="0" w:line="420" w:lineRule="atLeast"/>
        <w:rPr>
          <w:rFonts w:ascii="Segoe UI" w:hAnsi="Segoe UI" w:cs="Segoe UI"/>
          <w:color w:val="0F1115"/>
        </w:rPr>
      </w:pPr>
      <w:r>
        <w:rPr>
          <w:rFonts w:ascii="Segoe UI" w:hAnsi="Segoe UI" w:cs="Segoe UI"/>
          <w:color w:val="0F1115"/>
        </w:rPr>
        <w:t>Двигатель: Cummins QSL9 с жидкостным охлаждением</w:t>
      </w:r>
    </w:p>
    <w:p w14:paraId="5F753CF5" w14:textId="77777777" w:rsidR="007563C0" w:rsidRDefault="007563C0" w:rsidP="00DA3658">
      <w:pPr>
        <w:pStyle w:val="ds-markdown-paragraph"/>
        <w:numPr>
          <w:ilvl w:val="0"/>
          <w:numId w:val="217"/>
        </w:numPr>
        <w:spacing w:after="0" w:afterAutospacing="0" w:line="420" w:lineRule="atLeast"/>
        <w:rPr>
          <w:rFonts w:ascii="Segoe UI" w:hAnsi="Segoe UI" w:cs="Segoe UI"/>
          <w:color w:val="0F1115"/>
        </w:rPr>
      </w:pPr>
      <w:r>
        <w:rPr>
          <w:rFonts w:ascii="Segoe UI" w:hAnsi="Segoe UI" w:cs="Segoe UI"/>
          <w:color w:val="0F1115"/>
        </w:rPr>
        <w:t>Генератор: Stamford HC4 с системой AVR</w:t>
      </w:r>
    </w:p>
    <w:p w14:paraId="2FB07D70" w14:textId="77777777" w:rsidR="007563C0" w:rsidRDefault="007563C0" w:rsidP="00DA3658">
      <w:pPr>
        <w:pStyle w:val="ds-markdown-paragraph"/>
        <w:numPr>
          <w:ilvl w:val="0"/>
          <w:numId w:val="217"/>
        </w:numPr>
        <w:spacing w:after="0" w:afterAutospacing="0" w:line="420" w:lineRule="atLeast"/>
        <w:rPr>
          <w:rFonts w:ascii="Segoe UI" w:hAnsi="Segoe UI" w:cs="Segoe UI"/>
          <w:color w:val="0F1115"/>
        </w:rPr>
      </w:pPr>
      <w:r>
        <w:rPr>
          <w:rFonts w:ascii="Segoe UI" w:hAnsi="Segoe UI" w:cs="Segoe UI"/>
          <w:color w:val="0F1115"/>
        </w:rPr>
        <w:t>Время запуска: не более 15 с</w:t>
      </w:r>
    </w:p>
    <w:p w14:paraId="20C903E3" w14:textId="77777777" w:rsidR="007563C0" w:rsidRDefault="007563C0" w:rsidP="00DA3658">
      <w:pPr>
        <w:pStyle w:val="ds-markdown-paragraph"/>
        <w:numPr>
          <w:ilvl w:val="0"/>
          <w:numId w:val="217"/>
        </w:numPr>
        <w:spacing w:after="0" w:afterAutospacing="0" w:line="420" w:lineRule="atLeast"/>
        <w:rPr>
          <w:rFonts w:ascii="Segoe UI" w:hAnsi="Segoe UI" w:cs="Segoe UI"/>
          <w:color w:val="0F1115"/>
        </w:rPr>
      </w:pPr>
      <w:r>
        <w:rPr>
          <w:rFonts w:ascii="Segoe UI" w:hAnsi="Segoe UI" w:cs="Segoe UI"/>
          <w:color w:val="0F1115"/>
        </w:rPr>
        <w:t>Автономная работа: 48 часов при 75% нагрузке</w:t>
      </w:r>
    </w:p>
    <w:p w14:paraId="5AA6D8E8" w14:textId="77777777" w:rsidR="007563C0" w:rsidRDefault="007563C0" w:rsidP="00DA3658">
      <w:pPr>
        <w:pStyle w:val="ds-markdown-paragraph"/>
        <w:numPr>
          <w:ilvl w:val="0"/>
          <w:numId w:val="217"/>
        </w:numPr>
        <w:spacing w:after="0" w:afterAutospacing="0" w:line="420" w:lineRule="atLeast"/>
        <w:rPr>
          <w:rFonts w:ascii="Segoe UI" w:hAnsi="Segoe UI" w:cs="Segoe UI"/>
          <w:color w:val="0F1115"/>
        </w:rPr>
      </w:pPr>
      <w:r>
        <w:rPr>
          <w:rFonts w:ascii="Segoe UI" w:hAnsi="Segoe UI" w:cs="Segoe UI"/>
          <w:color w:val="0F1115"/>
        </w:rPr>
        <w:t>Топливные баки: 2×5000 л с системой подогрева</w:t>
      </w:r>
    </w:p>
    <w:p w14:paraId="4DDC1406"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Системы ИБП:</w:t>
      </w:r>
    </w:p>
    <w:p w14:paraId="0EF8F88F" w14:textId="77777777" w:rsidR="007563C0" w:rsidRDefault="007563C0" w:rsidP="00DA3658">
      <w:pPr>
        <w:pStyle w:val="ds-markdown-paragraph"/>
        <w:numPr>
          <w:ilvl w:val="0"/>
          <w:numId w:val="218"/>
        </w:numPr>
        <w:spacing w:after="0" w:afterAutospacing="0" w:line="420" w:lineRule="atLeast"/>
        <w:rPr>
          <w:rFonts w:ascii="Segoe UI" w:hAnsi="Segoe UI" w:cs="Segoe UI"/>
          <w:color w:val="0F1115"/>
        </w:rPr>
      </w:pPr>
      <w:r>
        <w:rPr>
          <w:rFonts w:ascii="Segoe UI" w:hAnsi="Segoe UI" w:cs="Segoe UI"/>
          <w:color w:val="0F1115"/>
        </w:rPr>
        <w:t>Мощность: 3×60 кВА для систем управления, связи и сигнализации</w:t>
      </w:r>
    </w:p>
    <w:p w14:paraId="00643948" w14:textId="77777777" w:rsidR="007563C0" w:rsidRDefault="007563C0" w:rsidP="00DA3658">
      <w:pPr>
        <w:pStyle w:val="ds-markdown-paragraph"/>
        <w:numPr>
          <w:ilvl w:val="0"/>
          <w:numId w:val="218"/>
        </w:numPr>
        <w:spacing w:after="0" w:afterAutospacing="0" w:line="420" w:lineRule="atLeast"/>
        <w:rPr>
          <w:rFonts w:ascii="Segoe UI" w:hAnsi="Segoe UI" w:cs="Segoe UI"/>
          <w:color w:val="0F1115"/>
        </w:rPr>
      </w:pPr>
      <w:r>
        <w:rPr>
          <w:rFonts w:ascii="Segoe UI" w:hAnsi="Segoe UI" w:cs="Segoe UI"/>
          <w:color w:val="0F1115"/>
        </w:rPr>
        <w:lastRenderedPageBreak/>
        <w:t>Резервное время: 4 часа в дежурном режиме</w:t>
      </w:r>
    </w:p>
    <w:p w14:paraId="1FF61C88" w14:textId="77777777" w:rsidR="007563C0" w:rsidRDefault="007563C0" w:rsidP="00DA3658">
      <w:pPr>
        <w:pStyle w:val="ds-markdown-paragraph"/>
        <w:numPr>
          <w:ilvl w:val="0"/>
          <w:numId w:val="218"/>
        </w:numPr>
        <w:spacing w:after="0" w:afterAutospacing="0" w:line="420" w:lineRule="atLeast"/>
        <w:rPr>
          <w:rFonts w:ascii="Segoe UI" w:hAnsi="Segoe UI" w:cs="Segoe UI"/>
          <w:color w:val="0F1115"/>
        </w:rPr>
      </w:pPr>
      <w:r>
        <w:rPr>
          <w:rFonts w:ascii="Segoe UI" w:hAnsi="Segoe UI" w:cs="Segoe UI"/>
          <w:color w:val="0F1115"/>
        </w:rPr>
        <w:t>Технология: онлайновые ИБП Eaton 93PM с двойным преобразованием</w:t>
      </w:r>
    </w:p>
    <w:p w14:paraId="3FB148AD" w14:textId="77777777" w:rsidR="007563C0" w:rsidRDefault="007563C0" w:rsidP="00DA3658">
      <w:pPr>
        <w:pStyle w:val="ds-markdown-paragraph"/>
        <w:numPr>
          <w:ilvl w:val="0"/>
          <w:numId w:val="218"/>
        </w:numPr>
        <w:spacing w:after="0" w:afterAutospacing="0" w:line="420" w:lineRule="atLeast"/>
        <w:rPr>
          <w:rFonts w:ascii="Segoe UI" w:hAnsi="Segoe UI" w:cs="Segoe UI"/>
          <w:color w:val="0F1115"/>
        </w:rPr>
      </w:pPr>
      <w:r>
        <w:rPr>
          <w:rFonts w:ascii="Segoe UI" w:hAnsi="Segoe UI" w:cs="Segoe UI"/>
          <w:color w:val="0F1115"/>
        </w:rPr>
        <w:t>Аккумуляторы: свинцово-кислотные VRLA с подогревом при -40°C</w:t>
      </w:r>
    </w:p>
    <w:p w14:paraId="0F3DF0B7"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5.1.1.4. Системы заземления и молниезащиты</w:t>
      </w:r>
    </w:p>
    <w:p w14:paraId="5648441E"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заземления выполнена по схеме TN-S с раздельными защитным и рабочим нулевыми проводниками. Сопротивление заземляющего устройства не превышает 0.5 Ом.</w:t>
      </w:r>
    </w:p>
    <w:p w14:paraId="2D6A101C"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Контур заземления:</w:t>
      </w:r>
    </w:p>
    <w:p w14:paraId="58F8DA83" w14:textId="77777777" w:rsidR="007563C0" w:rsidRDefault="007563C0" w:rsidP="00DA3658">
      <w:pPr>
        <w:pStyle w:val="ds-markdown-paragraph"/>
        <w:numPr>
          <w:ilvl w:val="0"/>
          <w:numId w:val="219"/>
        </w:numPr>
        <w:spacing w:after="0" w:afterAutospacing="0" w:line="420" w:lineRule="atLeast"/>
        <w:rPr>
          <w:rFonts w:ascii="Segoe UI" w:hAnsi="Segoe UI" w:cs="Segoe UI"/>
          <w:color w:val="0F1115"/>
        </w:rPr>
      </w:pPr>
      <w:r>
        <w:rPr>
          <w:rFonts w:ascii="Segoe UI" w:hAnsi="Segoe UI" w:cs="Segoe UI"/>
          <w:color w:val="0F1115"/>
        </w:rPr>
        <w:t>Вертикальные электроды: стальные оцинкованные стержни диаметром 16 мм, длиной 3 м</w:t>
      </w:r>
    </w:p>
    <w:p w14:paraId="5DE3B359" w14:textId="77777777" w:rsidR="007563C0" w:rsidRDefault="007563C0" w:rsidP="00DA3658">
      <w:pPr>
        <w:pStyle w:val="ds-markdown-paragraph"/>
        <w:numPr>
          <w:ilvl w:val="0"/>
          <w:numId w:val="219"/>
        </w:numPr>
        <w:spacing w:after="0" w:afterAutospacing="0" w:line="420" w:lineRule="atLeast"/>
        <w:rPr>
          <w:rFonts w:ascii="Segoe UI" w:hAnsi="Segoe UI" w:cs="Segoe UI"/>
          <w:color w:val="0F1115"/>
        </w:rPr>
      </w:pPr>
      <w:r>
        <w:rPr>
          <w:rFonts w:ascii="Segoe UI" w:hAnsi="Segoe UI" w:cs="Segoe UI"/>
          <w:color w:val="0F1115"/>
        </w:rPr>
        <w:t>Горизонтальные соединители: полосовая сталь 40×4 мм</w:t>
      </w:r>
    </w:p>
    <w:p w14:paraId="03643C6C" w14:textId="77777777" w:rsidR="007563C0" w:rsidRDefault="007563C0" w:rsidP="00DA3658">
      <w:pPr>
        <w:pStyle w:val="ds-markdown-paragraph"/>
        <w:numPr>
          <w:ilvl w:val="0"/>
          <w:numId w:val="219"/>
        </w:numPr>
        <w:spacing w:after="0" w:afterAutospacing="0" w:line="420" w:lineRule="atLeast"/>
        <w:rPr>
          <w:rFonts w:ascii="Segoe UI" w:hAnsi="Segoe UI" w:cs="Segoe UI"/>
          <w:color w:val="0F1115"/>
        </w:rPr>
      </w:pPr>
      <w:r>
        <w:rPr>
          <w:rFonts w:ascii="Segoe UI" w:hAnsi="Segoe UI" w:cs="Segoe UI"/>
          <w:color w:val="0F1115"/>
        </w:rPr>
        <w:t>Глубина заложения: 0.7 м от уровня земли</w:t>
      </w:r>
    </w:p>
    <w:p w14:paraId="376E9B9B" w14:textId="77777777" w:rsidR="007563C0" w:rsidRDefault="007563C0" w:rsidP="00DA3658">
      <w:pPr>
        <w:pStyle w:val="ds-markdown-paragraph"/>
        <w:numPr>
          <w:ilvl w:val="0"/>
          <w:numId w:val="219"/>
        </w:numPr>
        <w:spacing w:after="0" w:afterAutospacing="0" w:line="420" w:lineRule="atLeast"/>
        <w:rPr>
          <w:rFonts w:ascii="Segoe UI" w:hAnsi="Segoe UI" w:cs="Segoe UI"/>
          <w:color w:val="0F1115"/>
        </w:rPr>
      </w:pPr>
      <w:r>
        <w:rPr>
          <w:rFonts w:ascii="Segoe UI" w:hAnsi="Segoe UI" w:cs="Segoe UI"/>
          <w:color w:val="0F1115"/>
        </w:rPr>
        <w:t>Количество контуров: 8 по длине моста</w:t>
      </w:r>
    </w:p>
    <w:p w14:paraId="29544EC5"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Молниезащита:</w:t>
      </w:r>
    </w:p>
    <w:p w14:paraId="225E9DA8" w14:textId="77777777" w:rsidR="007563C0" w:rsidRDefault="007563C0" w:rsidP="00DA3658">
      <w:pPr>
        <w:pStyle w:val="ds-markdown-paragraph"/>
        <w:numPr>
          <w:ilvl w:val="0"/>
          <w:numId w:val="220"/>
        </w:numPr>
        <w:spacing w:after="0" w:afterAutospacing="0" w:line="420" w:lineRule="atLeast"/>
        <w:rPr>
          <w:rFonts w:ascii="Segoe UI" w:hAnsi="Segoe UI" w:cs="Segoe UI"/>
          <w:color w:val="0F1115"/>
        </w:rPr>
      </w:pPr>
      <w:r>
        <w:rPr>
          <w:rFonts w:ascii="Segoe UI" w:hAnsi="Segoe UI" w:cs="Segoe UI"/>
          <w:color w:val="0F1115"/>
        </w:rPr>
        <w:t>Молниеприемники: стержневые высотой 2 м через 30 м</w:t>
      </w:r>
    </w:p>
    <w:p w14:paraId="22D2F174" w14:textId="77777777" w:rsidR="007563C0" w:rsidRDefault="007563C0" w:rsidP="00DA3658">
      <w:pPr>
        <w:pStyle w:val="ds-markdown-paragraph"/>
        <w:numPr>
          <w:ilvl w:val="0"/>
          <w:numId w:val="220"/>
        </w:numPr>
        <w:spacing w:after="0" w:afterAutospacing="0" w:line="420" w:lineRule="atLeast"/>
        <w:rPr>
          <w:rFonts w:ascii="Segoe UI" w:hAnsi="Segoe UI" w:cs="Segoe UI"/>
          <w:color w:val="0F1115"/>
        </w:rPr>
      </w:pPr>
      <w:r>
        <w:rPr>
          <w:rFonts w:ascii="Segoe UI" w:hAnsi="Segoe UI" w:cs="Segoe UI"/>
          <w:color w:val="0F1115"/>
        </w:rPr>
        <w:t>Токоотводы: медный провод сечением 50 мм²</w:t>
      </w:r>
    </w:p>
    <w:p w14:paraId="1185A431" w14:textId="77777777" w:rsidR="007563C0" w:rsidRDefault="007563C0" w:rsidP="00DA3658">
      <w:pPr>
        <w:pStyle w:val="ds-markdown-paragraph"/>
        <w:numPr>
          <w:ilvl w:val="0"/>
          <w:numId w:val="220"/>
        </w:numPr>
        <w:spacing w:after="0" w:afterAutospacing="0" w:line="420" w:lineRule="atLeast"/>
        <w:rPr>
          <w:rFonts w:ascii="Segoe UI" w:hAnsi="Segoe UI" w:cs="Segoe UI"/>
          <w:color w:val="0F1115"/>
        </w:rPr>
      </w:pPr>
      <w:r>
        <w:rPr>
          <w:rFonts w:ascii="Segoe UI" w:hAnsi="Segoe UI" w:cs="Segoe UI"/>
          <w:color w:val="0F1115"/>
        </w:rPr>
        <w:t>Зона защиты: 45 м по высоте, полное покрытие мостового полотна</w:t>
      </w:r>
    </w:p>
    <w:p w14:paraId="4EF8B65B" w14:textId="77777777" w:rsidR="007563C0" w:rsidRDefault="007563C0" w:rsidP="00DA3658">
      <w:pPr>
        <w:pStyle w:val="ds-markdown-paragraph"/>
        <w:numPr>
          <w:ilvl w:val="0"/>
          <w:numId w:val="220"/>
        </w:numPr>
        <w:spacing w:after="0" w:afterAutospacing="0" w:line="420" w:lineRule="atLeast"/>
        <w:rPr>
          <w:rFonts w:ascii="Segoe UI" w:hAnsi="Segoe UI" w:cs="Segoe UI"/>
          <w:color w:val="0F1115"/>
        </w:rPr>
      </w:pPr>
      <w:r>
        <w:rPr>
          <w:rFonts w:ascii="Segoe UI" w:hAnsi="Segoe UI" w:cs="Segoe UI"/>
          <w:color w:val="0F1115"/>
        </w:rPr>
        <w:t>Уровень молниезащиты: I по СО 153-34.21.122-2003</w:t>
      </w:r>
    </w:p>
    <w:p w14:paraId="367890A2"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5.1.1.5. Автоматика и телемеханика электроснабжения</w:t>
      </w:r>
    </w:p>
    <w:p w14:paraId="4A516CF2"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автоматики построена на базе программируемых логических контроллеров Siemens SIMATIC S7-1500 с распределенными модулями ввода-вывода ET200.</w:t>
      </w:r>
    </w:p>
    <w:p w14:paraId="30CD4E71"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Функциональные возможности:</w:t>
      </w:r>
    </w:p>
    <w:p w14:paraId="4F470650" w14:textId="77777777" w:rsidR="007563C0" w:rsidRDefault="007563C0" w:rsidP="00DA3658">
      <w:pPr>
        <w:pStyle w:val="ds-markdown-paragraph"/>
        <w:numPr>
          <w:ilvl w:val="0"/>
          <w:numId w:val="221"/>
        </w:numPr>
        <w:spacing w:after="0" w:afterAutospacing="0" w:line="420" w:lineRule="atLeast"/>
        <w:rPr>
          <w:rFonts w:ascii="Segoe UI" w:hAnsi="Segoe UI" w:cs="Segoe UI"/>
          <w:color w:val="0F1115"/>
        </w:rPr>
      </w:pPr>
      <w:r>
        <w:rPr>
          <w:rFonts w:ascii="Segoe UI" w:hAnsi="Segoe UI" w:cs="Segoe UI"/>
          <w:color w:val="0F1115"/>
        </w:rPr>
        <w:t>Автоматический ввод резерва с контролем синхронизации</w:t>
      </w:r>
    </w:p>
    <w:p w14:paraId="72CA0CEB" w14:textId="77777777" w:rsidR="007563C0" w:rsidRDefault="007563C0" w:rsidP="00DA3658">
      <w:pPr>
        <w:pStyle w:val="ds-markdown-paragraph"/>
        <w:numPr>
          <w:ilvl w:val="0"/>
          <w:numId w:val="221"/>
        </w:numPr>
        <w:spacing w:after="0" w:afterAutospacing="0" w:line="420" w:lineRule="atLeast"/>
        <w:rPr>
          <w:rFonts w:ascii="Segoe UI" w:hAnsi="Segoe UI" w:cs="Segoe UI"/>
          <w:color w:val="0F1115"/>
        </w:rPr>
      </w:pPr>
      <w:r>
        <w:rPr>
          <w:rFonts w:ascii="Segoe UI" w:hAnsi="Segoe UI" w:cs="Segoe UI"/>
          <w:color w:val="0F1115"/>
        </w:rPr>
        <w:t>Мониторинг параметров сети: U, I, P, Q, cosφ, гармоники</w:t>
      </w:r>
    </w:p>
    <w:p w14:paraId="4C5E75C0" w14:textId="77777777" w:rsidR="007563C0" w:rsidRDefault="007563C0" w:rsidP="00DA3658">
      <w:pPr>
        <w:pStyle w:val="ds-markdown-paragraph"/>
        <w:numPr>
          <w:ilvl w:val="0"/>
          <w:numId w:val="221"/>
        </w:numPr>
        <w:spacing w:after="0" w:afterAutospacing="0" w:line="420" w:lineRule="atLeast"/>
        <w:rPr>
          <w:rFonts w:ascii="Segoe UI" w:hAnsi="Segoe UI" w:cs="Segoe UI"/>
          <w:color w:val="0F1115"/>
        </w:rPr>
      </w:pPr>
      <w:r>
        <w:rPr>
          <w:rFonts w:ascii="Segoe UI" w:hAnsi="Segoe UI" w:cs="Segoe UI"/>
          <w:color w:val="0F1115"/>
        </w:rPr>
        <w:t>Защита от асимметрии и перекоса фаз</w:t>
      </w:r>
    </w:p>
    <w:p w14:paraId="5ED8339F" w14:textId="77777777" w:rsidR="007563C0" w:rsidRDefault="007563C0" w:rsidP="00DA3658">
      <w:pPr>
        <w:pStyle w:val="ds-markdown-paragraph"/>
        <w:numPr>
          <w:ilvl w:val="0"/>
          <w:numId w:val="221"/>
        </w:numPr>
        <w:spacing w:after="0" w:afterAutospacing="0" w:line="420" w:lineRule="atLeast"/>
        <w:rPr>
          <w:rFonts w:ascii="Segoe UI" w:hAnsi="Segoe UI" w:cs="Segoe UI"/>
          <w:color w:val="0F1115"/>
        </w:rPr>
      </w:pPr>
      <w:r>
        <w:rPr>
          <w:rFonts w:ascii="Segoe UI" w:hAnsi="Segoe UI" w:cs="Segoe UI"/>
          <w:color w:val="0F1115"/>
        </w:rPr>
        <w:t>Учет электроэнергии с передачей данных в АСКУЭ</w:t>
      </w:r>
    </w:p>
    <w:p w14:paraId="274131AE" w14:textId="77777777" w:rsidR="007563C0" w:rsidRDefault="007563C0" w:rsidP="00DA3658">
      <w:pPr>
        <w:pStyle w:val="ds-markdown-paragraph"/>
        <w:numPr>
          <w:ilvl w:val="0"/>
          <w:numId w:val="221"/>
        </w:numPr>
        <w:spacing w:after="0" w:afterAutospacing="0" w:line="420" w:lineRule="atLeast"/>
        <w:rPr>
          <w:rFonts w:ascii="Segoe UI" w:hAnsi="Segoe UI" w:cs="Segoe UI"/>
          <w:color w:val="0F1115"/>
        </w:rPr>
      </w:pPr>
      <w:r>
        <w:rPr>
          <w:rFonts w:ascii="Segoe UI" w:hAnsi="Segoe UI" w:cs="Segoe UI"/>
          <w:color w:val="0F1115"/>
        </w:rPr>
        <w:t>Дистанционное управление коммутационными аппаратами</w:t>
      </w:r>
    </w:p>
    <w:p w14:paraId="0B1BAEAA" w14:textId="77777777" w:rsidR="007563C0" w:rsidRDefault="007563C0" w:rsidP="00DA3658">
      <w:pPr>
        <w:pStyle w:val="ds-markdown-paragraph"/>
        <w:numPr>
          <w:ilvl w:val="0"/>
          <w:numId w:val="221"/>
        </w:numPr>
        <w:spacing w:after="0" w:afterAutospacing="0" w:line="420" w:lineRule="atLeast"/>
        <w:rPr>
          <w:rFonts w:ascii="Segoe UI" w:hAnsi="Segoe UI" w:cs="Segoe UI"/>
          <w:color w:val="0F1115"/>
        </w:rPr>
      </w:pPr>
      <w:r>
        <w:rPr>
          <w:rFonts w:ascii="Segoe UI" w:hAnsi="Segoe UI" w:cs="Segoe UI"/>
          <w:color w:val="0F1115"/>
        </w:rPr>
        <w:lastRenderedPageBreak/>
        <w:t>Самодиагностика и прогнозирование отказов</w:t>
      </w:r>
    </w:p>
    <w:p w14:paraId="40086A0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5.1.1: Параметры системы электроснабжения</w:t>
      </w:r>
    </w:p>
    <w:tbl>
      <w:tblPr>
        <w:tblW w:w="0" w:type="auto"/>
        <w:tblCellMar>
          <w:top w:w="15" w:type="dxa"/>
          <w:left w:w="15" w:type="dxa"/>
          <w:bottom w:w="15" w:type="dxa"/>
          <w:right w:w="15" w:type="dxa"/>
        </w:tblCellMar>
        <w:tblLook w:val="04A0" w:firstRow="1" w:lastRow="0" w:firstColumn="1" w:lastColumn="0" w:noHBand="0" w:noVBand="1"/>
      </w:tblPr>
      <w:tblGrid>
        <w:gridCol w:w="2846"/>
        <w:gridCol w:w="1491"/>
        <w:gridCol w:w="2200"/>
        <w:gridCol w:w="3058"/>
      </w:tblGrid>
      <w:tr w:rsidR="007563C0" w14:paraId="3921AC0A" w14:textId="77777777" w:rsidTr="007563C0">
        <w:trPr>
          <w:tblHeader/>
        </w:trPr>
        <w:tc>
          <w:tcPr>
            <w:tcW w:w="0" w:type="auto"/>
            <w:tcBorders>
              <w:top w:val="nil"/>
            </w:tcBorders>
            <w:tcMar>
              <w:top w:w="150" w:type="dxa"/>
              <w:left w:w="0" w:type="dxa"/>
              <w:bottom w:w="150" w:type="dxa"/>
              <w:right w:w="240" w:type="dxa"/>
            </w:tcMar>
            <w:vAlign w:val="center"/>
            <w:hideMark/>
          </w:tcPr>
          <w:p w14:paraId="1DD95AB4" w14:textId="77777777" w:rsidR="007563C0" w:rsidRDefault="007563C0">
            <w:pPr>
              <w:spacing w:line="375" w:lineRule="atLeast"/>
              <w:rPr>
                <w:rFonts w:ascii="Segoe UI" w:hAnsi="Segoe UI" w:cs="Segoe UI"/>
                <w:sz w:val="23"/>
                <w:szCs w:val="23"/>
              </w:rPr>
            </w:pPr>
            <w:r>
              <w:rPr>
                <w:rFonts w:ascii="Segoe UI" w:hAnsi="Segoe UI" w:cs="Segoe UI"/>
                <w:sz w:val="23"/>
                <w:szCs w:val="23"/>
              </w:rPr>
              <w:t>Параметр</w:t>
            </w:r>
          </w:p>
        </w:tc>
        <w:tc>
          <w:tcPr>
            <w:tcW w:w="0" w:type="auto"/>
            <w:tcBorders>
              <w:top w:val="nil"/>
            </w:tcBorders>
            <w:tcMar>
              <w:top w:w="150" w:type="dxa"/>
              <w:left w:w="240" w:type="dxa"/>
              <w:bottom w:w="150" w:type="dxa"/>
              <w:right w:w="240" w:type="dxa"/>
            </w:tcMar>
            <w:vAlign w:val="center"/>
            <w:hideMark/>
          </w:tcPr>
          <w:p w14:paraId="36796709" w14:textId="77777777" w:rsidR="007563C0" w:rsidRDefault="007563C0">
            <w:pPr>
              <w:spacing w:line="375" w:lineRule="atLeast"/>
              <w:rPr>
                <w:rFonts w:ascii="Segoe UI" w:hAnsi="Segoe UI" w:cs="Segoe UI"/>
                <w:sz w:val="23"/>
                <w:szCs w:val="23"/>
              </w:rPr>
            </w:pPr>
            <w:r>
              <w:rPr>
                <w:rFonts w:ascii="Segoe UI" w:hAnsi="Segoe UI" w:cs="Segoe UI"/>
                <w:sz w:val="23"/>
                <w:szCs w:val="23"/>
              </w:rPr>
              <w:t>Значение</w:t>
            </w:r>
          </w:p>
        </w:tc>
        <w:tc>
          <w:tcPr>
            <w:tcW w:w="0" w:type="auto"/>
            <w:tcBorders>
              <w:top w:val="nil"/>
            </w:tcBorders>
            <w:tcMar>
              <w:top w:w="150" w:type="dxa"/>
              <w:left w:w="240" w:type="dxa"/>
              <w:bottom w:w="150" w:type="dxa"/>
              <w:right w:w="240" w:type="dxa"/>
            </w:tcMar>
            <w:vAlign w:val="center"/>
            <w:hideMark/>
          </w:tcPr>
          <w:p w14:paraId="6A728E39" w14:textId="77777777" w:rsidR="007563C0" w:rsidRDefault="007563C0">
            <w:pPr>
              <w:spacing w:line="375" w:lineRule="atLeast"/>
              <w:rPr>
                <w:rFonts w:ascii="Segoe UI" w:hAnsi="Segoe UI" w:cs="Segoe UI"/>
                <w:sz w:val="23"/>
                <w:szCs w:val="23"/>
              </w:rPr>
            </w:pPr>
            <w:r>
              <w:rPr>
                <w:rFonts w:ascii="Segoe UI" w:hAnsi="Segoe UI" w:cs="Segoe UI"/>
                <w:sz w:val="23"/>
                <w:szCs w:val="23"/>
              </w:rPr>
              <w:t>Единица измерения</w:t>
            </w:r>
          </w:p>
        </w:tc>
        <w:tc>
          <w:tcPr>
            <w:tcW w:w="0" w:type="auto"/>
            <w:tcBorders>
              <w:top w:val="nil"/>
            </w:tcBorders>
            <w:tcMar>
              <w:top w:w="150" w:type="dxa"/>
              <w:left w:w="240" w:type="dxa"/>
              <w:bottom w:w="150" w:type="dxa"/>
              <w:right w:w="240" w:type="dxa"/>
            </w:tcMar>
            <w:vAlign w:val="center"/>
            <w:hideMark/>
          </w:tcPr>
          <w:p w14:paraId="47C70543" w14:textId="77777777" w:rsidR="007563C0" w:rsidRDefault="007563C0">
            <w:pPr>
              <w:spacing w:line="375" w:lineRule="atLeast"/>
              <w:rPr>
                <w:rFonts w:ascii="Segoe UI" w:hAnsi="Segoe UI" w:cs="Segoe UI"/>
                <w:sz w:val="23"/>
                <w:szCs w:val="23"/>
              </w:rPr>
            </w:pPr>
            <w:r>
              <w:rPr>
                <w:rFonts w:ascii="Segoe UI" w:hAnsi="Segoe UI" w:cs="Segoe UI"/>
                <w:sz w:val="23"/>
                <w:szCs w:val="23"/>
              </w:rPr>
              <w:t>Примечания</w:t>
            </w:r>
          </w:p>
        </w:tc>
      </w:tr>
      <w:tr w:rsidR="007563C0" w14:paraId="55269601" w14:textId="77777777" w:rsidTr="007563C0">
        <w:tc>
          <w:tcPr>
            <w:tcW w:w="0" w:type="auto"/>
            <w:tcMar>
              <w:top w:w="150" w:type="dxa"/>
              <w:left w:w="0" w:type="dxa"/>
              <w:bottom w:w="150" w:type="dxa"/>
              <w:right w:w="240" w:type="dxa"/>
            </w:tcMar>
            <w:vAlign w:val="center"/>
            <w:hideMark/>
          </w:tcPr>
          <w:p w14:paraId="5BD1C729" w14:textId="77777777" w:rsidR="007563C0" w:rsidRDefault="007563C0">
            <w:pPr>
              <w:spacing w:line="375" w:lineRule="atLeast"/>
              <w:rPr>
                <w:rFonts w:ascii="Segoe UI" w:hAnsi="Segoe UI" w:cs="Segoe UI"/>
                <w:sz w:val="23"/>
                <w:szCs w:val="23"/>
              </w:rPr>
            </w:pPr>
            <w:r>
              <w:rPr>
                <w:rFonts w:ascii="Segoe UI" w:hAnsi="Segoe UI" w:cs="Segoe UI"/>
                <w:sz w:val="23"/>
                <w:szCs w:val="23"/>
              </w:rPr>
              <w:t>Напряжение питания</w:t>
            </w:r>
          </w:p>
        </w:tc>
        <w:tc>
          <w:tcPr>
            <w:tcW w:w="0" w:type="auto"/>
            <w:tcMar>
              <w:top w:w="150" w:type="dxa"/>
              <w:left w:w="240" w:type="dxa"/>
              <w:bottom w:w="150" w:type="dxa"/>
              <w:right w:w="240" w:type="dxa"/>
            </w:tcMar>
            <w:vAlign w:val="center"/>
            <w:hideMark/>
          </w:tcPr>
          <w:p w14:paraId="19D24D55" w14:textId="77777777" w:rsidR="007563C0" w:rsidRDefault="007563C0">
            <w:pPr>
              <w:spacing w:line="375" w:lineRule="atLeast"/>
              <w:rPr>
                <w:rFonts w:ascii="Segoe UI" w:hAnsi="Segoe UI" w:cs="Segoe UI"/>
                <w:sz w:val="23"/>
                <w:szCs w:val="23"/>
              </w:rPr>
            </w:pPr>
            <w:r>
              <w:rPr>
                <w:rFonts w:ascii="Segoe UI" w:hAnsi="Segoe UI" w:cs="Segoe UI"/>
                <w:sz w:val="23"/>
                <w:szCs w:val="23"/>
              </w:rPr>
              <w:t>10</w:t>
            </w:r>
          </w:p>
        </w:tc>
        <w:tc>
          <w:tcPr>
            <w:tcW w:w="0" w:type="auto"/>
            <w:tcMar>
              <w:top w:w="150" w:type="dxa"/>
              <w:left w:w="240" w:type="dxa"/>
              <w:bottom w:w="150" w:type="dxa"/>
              <w:right w:w="240" w:type="dxa"/>
            </w:tcMar>
            <w:vAlign w:val="center"/>
            <w:hideMark/>
          </w:tcPr>
          <w:p w14:paraId="33ED7CC3" w14:textId="77777777" w:rsidR="007563C0" w:rsidRDefault="007563C0">
            <w:pPr>
              <w:spacing w:line="375" w:lineRule="atLeast"/>
              <w:rPr>
                <w:rFonts w:ascii="Segoe UI" w:hAnsi="Segoe UI" w:cs="Segoe UI"/>
                <w:sz w:val="23"/>
                <w:szCs w:val="23"/>
              </w:rPr>
            </w:pPr>
            <w:r>
              <w:rPr>
                <w:rFonts w:ascii="Segoe UI" w:hAnsi="Segoe UI" w:cs="Segoe UI"/>
                <w:sz w:val="23"/>
                <w:szCs w:val="23"/>
              </w:rPr>
              <w:t>кВ</w:t>
            </w:r>
          </w:p>
        </w:tc>
        <w:tc>
          <w:tcPr>
            <w:tcW w:w="0" w:type="auto"/>
            <w:tcMar>
              <w:top w:w="150" w:type="dxa"/>
              <w:left w:w="240" w:type="dxa"/>
              <w:bottom w:w="150" w:type="dxa"/>
              <w:right w:w="0" w:type="dxa"/>
            </w:tcMar>
            <w:vAlign w:val="center"/>
            <w:hideMark/>
          </w:tcPr>
          <w:p w14:paraId="38D8183C" w14:textId="77777777" w:rsidR="007563C0" w:rsidRDefault="007563C0">
            <w:pPr>
              <w:spacing w:line="375" w:lineRule="atLeast"/>
              <w:rPr>
                <w:rFonts w:ascii="Segoe UI" w:hAnsi="Segoe UI" w:cs="Segoe UI"/>
                <w:sz w:val="23"/>
                <w:szCs w:val="23"/>
              </w:rPr>
            </w:pPr>
            <w:r>
              <w:rPr>
                <w:rFonts w:ascii="Segoe UI" w:hAnsi="Segoe UI" w:cs="Segoe UI"/>
                <w:sz w:val="23"/>
                <w:szCs w:val="23"/>
              </w:rPr>
              <w:t>от двух независимых источников</w:t>
            </w:r>
          </w:p>
        </w:tc>
      </w:tr>
      <w:tr w:rsidR="007563C0" w14:paraId="1148D9F5" w14:textId="77777777" w:rsidTr="007563C0">
        <w:tc>
          <w:tcPr>
            <w:tcW w:w="0" w:type="auto"/>
            <w:tcMar>
              <w:top w:w="150" w:type="dxa"/>
              <w:left w:w="0" w:type="dxa"/>
              <w:bottom w:w="150" w:type="dxa"/>
              <w:right w:w="240" w:type="dxa"/>
            </w:tcMar>
            <w:vAlign w:val="center"/>
            <w:hideMark/>
          </w:tcPr>
          <w:p w14:paraId="445586E5" w14:textId="77777777" w:rsidR="007563C0" w:rsidRDefault="007563C0">
            <w:pPr>
              <w:spacing w:line="375" w:lineRule="atLeast"/>
              <w:rPr>
                <w:rFonts w:ascii="Segoe UI" w:hAnsi="Segoe UI" w:cs="Segoe UI"/>
                <w:sz w:val="23"/>
                <w:szCs w:val="23"/>
              </w:rPr>
            </w:pPr>
            <w:r>
              <w:rPr>
                <w:rFonts w:ascii="Segoe UI" w:hAnsi="Segoe UI" w:cs="Segoe UI"/>
                <w:sz w:val="23"/>
                <w:szCs w:val="23"/>
              </w:rPr>
              <w:t>Мощность трансформаторов</w:t>
            </w:r>
          </w:p>
        </w:tc>
        <w:tc>
          <w:tcPr>
            <w:tcW w:w="0" w:type="auto"/>
            <w:tcMar>
              <w:top w:w="150" w:type="dxa"/>
              <w:left w:w="240" w:type="dxa"/>
              <w:bottom w:w="150" w:type="dxa"/>
              <w:right w:w="240" w:type="dxa"/>
            </w:tcMar>
            <w:vAlign w:val="center"/>
            <w:hideMark/>
          </w:tcPr>
          <w:p w14:paraId="2024D390" w14:textId="77777777" w:rsidR="007563C0" w:rsidRDefault="007563C0">
            <w:pPr>
              <w:spacing w:line="375" w:lineRule="atLeast"/>
              <w:rPr>
                <w:rFonts w:ascii="Segoe UI" w:hAnsi="Segoe UI" w:cs="Segoe UI"/>
                <w:sz w:val="23"/>
                <w:szCs w:val="23"/>
              </w:rPr>
            </w:pPr>
            <w:r>
              <w:rPr>
                <w:rFonts w:ascii="Segoe UI" w:hAnsi="Segoe UI" w:cs="Segoe UI"/>
                <w:sz w:val="23"/>
                <w:szCs w:val="23"/>
              </w:rPr>
              <w:t>2×630</w:t>
            </w:r>
          </w:p>
        </w:tc>
        <w:tc>
          <w:tcPr>
            <w:tcW w:w="0" w:type="auto"/>
            <w:tcMar>
              <w:top w:w="150" w:type="dxa"/>
              <w:left w:w="240" w:type="dxa"/>
              <w:bottom w:w="150" w:type="dxa"/>
              <w:right w:w="240" w:type="dxa"/>
            </w:tcMar>
            <w:vAlign w:val="center"/>
            <w:hideMark/>
          </w:tcPr>
          <w:p w14:paraId="3FD50305" w14:textId="77777777" w:rsidR="007563C0" w:rsidRDefault="007563C0">
            <w:pPr>
              <w:spacing w:line="375" w:lineRule="atLeast"/>
              <w:rPr>
                <w:rFonts w:ascii="Segoe UI" w:hAnsi="Segoe UI" w:cs="Segoe UI"/>
                <w:sz w:val="23"/>
                <w:szCs w:val="23"/>
              </w:rPr>
            </w:pPr>
            <w:r>
              <w:rPr>
                <w:rFonts w:ascii="Segoe UI" w:hAnsi="Segoe UI" w:cs="Segoe UI"/>
                <w:sz w:val="23"/>
                <w:szCs w:val="23"/>
              </w:rPr>
              <w:t>кВА</w:t>
            </w:r>
          </w:p>
        </w:tc>
        <w:tc>
          <w:tcPr>
            <w:tcW w:w="0" w:type="auto"/>
            <w:tcMar>
              <w:top w:w="150" w:type="dxa"/>
              <w:left w:w="240" w:type="dxa"/>
              <w:bottom w:w="150" w:type="dxa"/>
              <w:right w:w="0" w:type="dxa"/>
            </w:tcMar>
            <w:vAlign w:val="center"/>
            <w:hideMark/>
          </w:tcPr>
          <w:p w14:paraId="69E1AA22" w14:textId="77777777" w:rsidR="007563C0" w:rsidRDefault="007563C0">
            <w:pPr>
              <w:spacing w:line="375" w:lineRule="atLeast"/>
              <w:rPr>
                <w:rFonts w:ascii="Segoe UI" w:hAnsi="Segoe UI" w:cs="Segoe UI"/>
                <w:sz w:val="23"/>
                <w:szCs w:val="23"/>
              </w:rPr>
            </w:pPr>
            <w:r>
              <w:rPr>
                <w:rFonts w:ascii="Segoe UI" w:hAnsi="Segoe UI" w:cs="Segoe UI"/>
                <w:sz w:val="23"/>
                <w:szCs w:val="23"/>
              </w:rPr>
              <w:t>сухие трансформаторы</w:t>
            </w:r>
          </w:p>
        </w:tc>
      </w:tr>
      <w:tr w:rsidR="007563C0" w14:paraId="35A07B37" w14:textId="77777777" w:rsidTr="007563C0">
        <w:tc>
          <w:tcPr>
            <w:tcW w:w="0" w:type="auto"/>
            <w:tcMar>
              <w:top w:w="150" w:type="dxa"/>
              <w:left w:w="0" w:type="dxa"/>
              <w:bottom w:w="150" w:type="dxa"/>
              <w:right w:w="240" w:type="dxa"/>
            </w:tcMar>
            <w:vAlign w:val="center"/>
            <w:hideMark/>
          </w:tcPr>
          <w:p w14:paraId="32DE4C4B" w14:textId="77777777" w:rsidR="007563C0" w:rsidRDefault="007563C0">
            <w:pPr>
              <w:spacing w:line="375" w:lineRule="atLeast"/>
              <w:rPr>
                <w:rFonts w:ascii="Segoe UI" w:hAnsi="Segoe UI" w:cs="Segoe UI"/>
                <w:sz w:val="23"/>
                <w:szCs w:val="23"/>
              </w:rPr>
            </w:pPr>
            <w:r>
              <w:rPr>
                <w:rFonts w:ascii="Segoe UI" w:hAnsi="Segoe UI" w:cs="Segoe UI"/>
                <w:sz w:val="23"/>
                <w:szCs w:val="23"/>
              </w:rPr>
              <w:t>Резервная мощность</w:t>
            </w:r>
          </w:p>
        </w:tc>
        <w:tc>
          <w:tcPr>
            <w:tcW w:w="0" w:type="auto"/>
            <w:tcMar>
              <w:top w:w="150" w:type="dxa"/>
              <w:left w:w="240" w:type="dxa"/>
              <w:bottom w:w="150" w:type="dxa"/>
              <w:right w:w="240" w:type="dxa"/>
            </w:tcMar>
            <w:vAlign w:val="center"/>
            <w:hideMark/>
          </w:tcPr>
          <w:p w14:paraId="1521AD3E" w14:textId="77777777" w:rsidR="007563C0" w:rsidRDefault="007563C0">
            <w:pPr>
              <w:spacing w:line="375" w:lineRule="atLeast"/>
              <w:rPr>
                <w:rFonts w:ascii="Segoe UI" w:hAnsi="Segoe UI" w:cs="Segoe UI"/>
                <w:sz w:val="23"/>
                <w:szCs w:val="23"/>
              </w:rPr>
            </w:pPr>
            <w:r>
              <w:rPr>
                <w:rFonts w:ascii="Segoe UI" w:hAnsi="Segoe UI" w:cs="Segoe UI"/>
                <w:sz w:val="23"/>
                <w:szCs w:val="23"/>
              </w:rPr>
              <w:t>2×400</w:t>
            </w:r>
          </w:p>
        </w:tc>
        <w:tc>
          <w:tcPr>
            <w:tcW w:w="0" w:type="auto"/>
            <w:tcMar>
              <w:top w:w="150" w:type="dxa"/>
              <w:left w:w="240" w:type="dxa"/>
              <w:bottom w:w="150" w:type="dxa"/>
              <w:right w:w="240" w:type="dxa"/>
            </w:tcMar>
            <w:vAlign w:val="center"/>
            <w:hideMark/>
          </w:tcPr>
          <w:p w14:paraId="47FFEEC0" w14:textId="77777777" w:rsidR="007563C0" w:rsidRDefault="007563C0">
            <w:pPr>
              <w:spacing w:line="375" w:lineRule="atLeast"/>
              <w:rPr>
                <w:rFonts w:ascii="Segoe UI" w:hAnsi="Segoe UI" w:cs="Segoe UI"/>
                <w:sz w:val="23"/>
                <w:szCs w:val="23"/>
              </w:rPr>
            </w:pPr>
            <w:r>
              <w:rPr>
                <w:rFonts w:ascii="Segoe UI" w:hAnsi="Segoe UI" w:cs="Segoe UI"/>
                <w:sz w:val="23"/>
                <w:szCs w:val="23"/>
              </w:rPr>
              <w:t>кВт</w:t>
            </w:r>
          </w:p>
        </w:tc>
        <w:tc>
          <w:tcPr>
            <w:tcW w:w="0" w:type="auto"/>
            <w:tcMar>
              <w:top w:w="150" w:type="dxa"/>
              <w:left w:w="240" w:type="dxa"/>
              <w:bottom w:w="150" w:type="dxa"/>
              <w:right w:w="0" w:type="dxa"/>
            </w:tcMar>
            <w:vAlign w:val="center"/>
            <w:hideMark/>
          </w:tcPr>
          <w:p w14:paraId="407723AD" w14:textId="77777777" w:rsidR="007563C0" w:rsidRDefault="007563C0">
            <w:pPr>
              <w:spacing w:line="375" w:lineRule="atLeast"/>
              <w:rPr>
                <w:rFonts w:ascii="Segoe UI" w:hAnsi="Segoe UI" w:cs="Segoe UI"/>
                <w:sz w:val="23"/>
                <w:szCs w:val="23"/>
              </w:rPr>
            </w:pPr>
            <w:r>
              <w:rPr>
                <w:rFonts w:ascii="Segoe UI" w:hAnsi="Segoe UI" w:cs="Segoe UI"/>
                <w:sz w:val="23"/>
                <w:szCs w:val="23"/>
              </w:rPr>
              <w:t>дизель-генераторы</w:t>
            </w:r>
          </w:p>
        </w:tc>
      </w:tr>
      <w:tr w:rsidR="007563C0" w14:paraId="27B1D0E7" w14:textId="77777777" w:rsidTr="007563C0">
        <w:tc>
          <w:tcPr>
            <w:tcW w:w="0" w:type="auto"/>
            <w:tcMar>
              <w:top w:w="150" w:type="dxa"/>
              <w:left w:w="0" w:type="dxa"/>
              <w:bottom w:w="150" w:type="dxa"/>
              <w:right w:w="240" w:type="dxa"/>
            </w:tcMar>
            <w:vAlign w:val="center"/>
            <w:hideMark/>
          </w:tcPr>
          <w:p w14:paraId="68A3BEE0" w14:textId="77777777" w:rsidR="007563C0" w:rsidRDefault="007563C0">
            <w:pPr>
              <w:spacing w:line="375" w:lineRule="atLeast"/>
              <w:rPr>
                <w:rFonts w:ascii="Segoe UI" w:hAnsi="Segoe UI" w:cs="Segoe UI"/>
                <w:sz w:val="23"/>
                <w:szCs w:val="23"/>
              </w:rPr>
            </w:pPr>
            <w:r>
              <w:rPr>
                <w:rFonts w:ascii="Segoe UI" w:hAnsi="Segoe UI" w:cs="Segoe UI"/>
                <w:sz w:val="23"/>
                <w:szCs w:val="23"/>
              </w:rPr>
              <w:t>Мощность ИБП</w:t>
            </w:r>
          </w:p>
        </w:tc>
        <w:tc>
          <w:tcPr>
            <w:tcW w:w="0" w:type="auto"/>
            <w:tcMar>
              <w:top w:w="150" w:type="dxa"/>
              <w:left w:w="240" w:type="dxa"/>
              <w:bottom w:w="150" w:type="dxa"/>
              <w:right w:w="240" w:type="dxa"/>
            </w:tcMar>
            <w:vAlign w:val="center"/>
            <w:hideMark/>
          </w:tcPr>
          <w:p w14:paraId="6CDE85AB" w14:textId="77777777" w:rsidR="007563C0" w:rsidRDefault="007563C0">
            <w:pPr>
              <w:spacing w:line="375" w:lineRule="atLeast"/>
              <w:rPr>
                <w:rFonts w:ascii="Segoe UI" w:hAnsi="Segoe UI" w:cs="Segoe UI"/>
                <w:sz w:val="23"/>
                <w:szCs w:val="23"/>
              </w:rPr>
            </w:pPr>
            <w:r>
              <w:rPr>
                <w:rFonts w:ascii="Segoe UI" w:hAnsi="Segoe UI" w:cs="Segoe UI"/>
                <w:sz w:val="23"/>
                <w:szCs w:val="23"/>
              </w:rPr>
              <w:t>3×60</w:t>
            </w:r>
          </w:p>
        </w:tc>
        <w:tc>
          <w:tcPr>
            <w:tcW w:w="0" w:type="auto"/>
            <w:tcMar>
              <w:top w:w="150" w:type="dxa"/>
              <w:left w:w="240" w:type="dxa"/>
              <w:bottom w:w="150" w:type="dxa"/>
              <w:right w:w="240" w:type="dxa"/>
            </w:tcMar>
            <w:vAlign w:val="center"/>
            <w:hideMark/>
          </w:tcPr>
          <w:p w14:paraId="2FBAD959" w14:textId="77777777" w:rsidR="007563C0" w:rsidRDefault="007563C0">
            <w:pPr>
              <w:spacing w:line="375" w:lineRule="atLeast"/>
              <w:rPr>
                <w:rFonts w:ascii="Segoe UI" w:hAnsi="Segoe UI" w:cs="Segoe UI"/>
                <w:sz w:val="23"/>
                <w:szCs w:val="23"/>
              </w:rPr>
            </w:pPr>
            <w:r>
              <w:rPr>
                <w:rFonts w:ascii="Segoe UI" w:hAnsi="Segoe UI" w:cs="Segoe UI"/>
                <w:sz w:val="23"/>
                <w:szCs w:val="23"/>
              </w:rPr>
              <w:t>кВА</w:t>
            </w:r>
          </w:p>
        </w:tc>
        <w:tc>
          <w:tcPr>
            <w:tcW w:w="0" w:type="auto"/>
            <w:tcMar>
              <w:top w:w="150" w:type="dxa"/>
              <w:left w:w="240" w:type="dxa"/>
              <w:bottom w:w="150" w:type="dxa"/>
              <w:right w:w="0" w:type="dxa"/>
            </w:tcMar>
            <w:vAlign w:val="center"/>
            <w:hideMark/>
          </w:tcPr>
          <w:p w14:paraId="2E30F849" w14:textId="77777777" w:rsidR="007563C0" w:rsidRDefault="007563C0">
            <w:pPr>
              <w:spacing w:line="375" w:lineRule="atLeast"/>
              <w:rPr>
                <w:rFonts w:ascii="Segoe UI" w:hAnsi="Segoe UI" w:cs="Segoe UI"/>
                <w:sz w:val="23"/>
                <w:szCs w:val="23"/>
              </w:rPr>
            </w:pPr>
            <w:r>
              <w:rPr>
                <w:rFonts w:ascii="Segoe UI" w:hAnsi="Segoe UI" w:cs="Segoe UI"/>
                <w:sz w:val="23"/>
                <w:szCs w:val="23"/>
              </w:rPr>
              <w:t>онлайновые системы</w:t>
            </w:r>
          </w:p>
        </w:tc>
      </w:tr>
      <w:tr w:rsidR="007563C0" w14:paraId="10BB2F21" w14:textId="77777777" w:rsidTr="007563C0">
        <w:tc>
          <w:tcPr>
            <w:tcW w:w="0" w:type="auto"/>
            <w:tcMar>
              <w:top w:w="150" w:type="dxa"/>
              <w:left w:w="0" w:type="dxa"/>
              <w:bottom w:w="150" w:type="dxa"/>
              <w:right w:w="240" w:type="dxa"/>
            </w:tcMar>
            <w:vAlign w:val="center"/>
            <w:hideMark/>
          </w:tcPr>
          <w:p w14:paraId="6BA7F339" w14:textId="77777777" w:rsidR="007563C0" w:rsidRDefault="007563C0">
            <w:pPr>
              <w:spacing w:line="375" w:lineRule="atLeast"/>
              <w:rPr>
                <w:rFonts w:ascii="Segoe UI" w:hAnsi="Segoe UI" w:cs="Segoe UI"/>
                <w:sz w:val="23"/>
                <w:szCs w:val="23"/>
              </w:rPr>
            </w:pPr>
            <w:r>
              <w:rPr>
                <w:rFonts w:ascii="Segoe UI" w:hAnsi="Segoe UI" w:cs="Segoe UI"/>
                <w:sz w:val="23"/>
                <w:szCs w:val="23"/>
              </w:rPr>
              <w:t>Сопротивление заземления</w:t>
            </w:r>
          </w:p>
        </w:tc>
        <w:tc>
          <w:tcPr>
            <w:tcW w:w="0" w:type="auto"/>
            <w:tcMar>
              <w:top w:w="150" w:type="dxa"/>
              <w:left w:w="240" w:type="dxa"/>
              <w:bottom w:w="150" w:type="dxa"/>
              <w:right w:w="240" w:type="dxa"/>
            </w:tcMar>
            <w:vAlign w:val="center"/>
            <w:hideMark/>
          </w:tcPr>
          <w:p w14:paraId="252AD296" w14:textId="77777777" w:rsidR="007563C0" w:rsidRDefault="007563C0">
            <w:pPr>
              <w:spacing w:line="375" w:lineRule="atLeast"/>
              <w:rPr>
                <w:rFonts w:ascii="Segoe UI" w:hAnsi="Segoe UI" w:cs="Segoe UI"/>
                <w:sz w:val="23"/>
                <w:szCs w:val="23"/>
              </w:rPr>
            </w:pPr>
            <w:r>
              <w:rPr>
                <w:rFonts w:ascii="Segoe UI" w:hAnsi="Segoe UI" w:cs="Segoe UI"/>
                <w:sz w:val="23"/>
                <w:szCs w:val="23"/>
              </w:rPr>
              <w:t>≤0.5</w:t>
            </w:r>
          </w:p>
        </w:tc>
        <w:tc>
          <w:tcPr>
            <w:tcW w:w="0" w:type="auto"/>
            <w:tcMar>
              <w:top w:w="150" w:type="dxa"/>
              <w:left w:w="240" w:type="dxa"/>
              <w:bottom w:w="150" w:type="dxa"/>
              <w:right w:w="240" w:type="dxa"/>
            </w:tcMar>
            <w:vAlign w:val="center"/>
            <w:hideMark/>
          </w:tcPr>
          <w:p w14:paraId="76DD8826" w14:textId="77777777" w:rsidR="007563C0" w:rsidRDefault="007563C0">
            <w:pPr>
              <w:spacing w:line="375" w:lineRule="atLeast"/>
              <w:rPr>
                <w:rFonts w:ascii="Segoe UI" w:hAnsi="Segoe UI" w:cs="Segoe UI"/>
                <w:sz w:val="23"/>
                <w:szCs w:val="23"/>
              </w:rPr>
            </w:pPr>
            <w:r>
              <w:rPr>
                <w:rFonts w:ascii="Segoe UI" w:hAnsi="Segoe UI" w:cs="Segoe UI"/>
                <w:sz w:val="23"/>
                <w:szCs w:val="23"/>
              </w:rPr>
              <w:t>Ом</w:t>
            </w:r>
          </w:p>
        </w:tc>
        <w:tc>
          <w:tcPr>
            <w:tcW w:w="0" w:type="auto"/>
            <w:tcMar>
              <w:top w:w="150" w:type="dxa"/>
              <w:left w:w="240" w:type="dxa"/>
              <w:bottom w:w="150" w:type="dxa"/>
              <w:right w:w="0" w:type="dxa"/>
            </w:tcMar>
            <w:vAlign w:val="center"/>
            <w:hideMark/>
          </w:tcPr>
          <w:p w14:paraId="2BBD1AD5" w14:textId="77777777" w:rsidR="007563C0" w:rsidRDefault="007563C0">
            <w:pPr>
              <w:spacing w:line="375" w:lineRule="atLeast"/>
              <w:rPr>
                <w:rFonts w:ascii="Segoe UI" w:hAnsi="Segoe UI" w:cs="Segoe UI"/>
                <w:sz w:val="23"/>
                <w:szCs w:val="23"/>
              </w:rPr>
            </w:pPr>
            <w:r>
              <w:rPr>
                <w:rFonts w:ascii="Segoe UI" w:hAnsi="Segoe UI" w:cs="Segoe UI"/>
                <w:sz w:val="23"/>
                <w:szCs w:val="23"/>
              </w:rPr>
              <w:t>для каждого контура</w:t>
            </w:r>
          </w:p>
        </w:tc>
      </w:tr>
      <w:tr w:rsidR="007563C0" w14:paraId="7A7043B6" w14:textId="77777777" w:rsidTr="007563C0">
        <w:tc>
          <w:tcPr>
            <w:tcW w:w="0" w:type="auto"/>
            <w:tcMar>
              <w:top w:w="150" w:type="dxa"/>
              <w:left w:w="0" w:type="dxa"/>
              <w:bottom w:w="150" w:type="dxa"/>
              <w:right w:w="240" w:type="dxa"/>
            </w:tcMar>
            <w:vAlign w:val="center"/>
            <w:hideMark/>
          </w:tcPr>
          <w:p w14:paraId="780BBEFB" w14:textId="77777777" w:rsidR="007563C0" w:rsidRDefault="007563C0">
            <w:pPr>
              <w:spacing w:line="375" w:lineRule="atLeast"/>
              <w:rPr>
                <w:rFonts w:ascii="Segoe UI" w:hAnsi="Segoe UI" w:cs="Segoe UI"/>
                <w:sz w:val="23"/>
                <w:szCs w:val="23"/>
              </w:rPr>
            </w:pPr>
            <w:r>
              <w:rPr>
                <w:rFonts w:ascii="Segoe UI" w:hAnsi="Segoe UI" w:cs="Segoe UI"/>
                <w:sz w:val="23"/>
                <w:szCs w:val="23"/>
              </w:rPr>
              <w:t>Время переключения АВР</w:t>
            </w:r>
          </w:p>
        </w:tc>
        <w:tc>
          <w:tcPr>
            <w:tcW w:w="0" w:type="auto"/>
            <w:tcMar>
              <w:top w:w="150" w:type="dxa"/>
              <w:left w:w="240" w:type="dxa"/>
              <w:bottom w:w="150" w:type="dxa"/>
              <w:right w:w="240" w:type="dxa"/>
            </w:tcMar>
            <w:vAlign w:val="center"/>
            <w:hideMark/>
          </w:tcPr>
          <w:p w14:paraId="75AA93A6" w14:textId="77777777" w:rsidR="007563C0" w:rsidRDefault="007563C0">
            <w:pPr>
              <w:spacing w:line="375" w:lineRule="atLeast"/>
              <w:rPr>
                <w:rFonts w:ascii="Segoe UI" w:hAnsi="Segoe UI" w:cs="Segoe UI"/>
                <w:sz w:val="23"/>
                <w:szCs w:val="23"/>
              </w:rPr>
            </w:pPr>
            <w:r>
              <w:rPr>
                <w:rFonts w:ascii="Segoe UI" w:hAnsi="Segoe UI" w:cs="Segoe UI"/>
                <w:sz w:val="23"/>
                <w:szCs w:val="23"/>
              </w:rPr>
              <w:t>≤1.5</w:t>
            </w:r>
          </w:p>
        </w:tc>
        <w:tc>
          <w:tcPr>
            <w:tcW w:w="0" w:type="auto"/>
            <w:tcMar>
              <w:top w:w="150" w:type="dxa"/>
              <w:left w:w="240" w:type="dxa"/>
              <w:bottom w:w="150" w:type="dxa"/>
              <w:right w:w="240" w:type="dxa"/>
            </w:tcMar>
            <w:vAlign w:val="center"/>
            <w:hideMark/>
          </w:tcPr>
          <w:p w14:paraId="2BEF39DF" w14:textId="77777777" w:rsidR="007563C0" w:rsidRDefault="007563C0">
            <w:pPr>
              <w:spacing w:line="375" w:lineRule="atLeast"/>
              <w:rPr>
                <w:rFonts w:ascii="Segoe UI" w:hAnsi="Segoe UI" w:cs="Segoe UI"/>
                <w:sz w:val="23"/>
                <w:szCs w:val="23"/>
              </w:rPr>
            </w:pPr>
            <w:r>
              <w:rPr>
                <w:rFonts w:ascii="Segoe UI" w:hAnsi="Segoe UI" w:cs="Segoe UI"/>
                <w:sz w:val="23"/>
                <w:szCs w:val="23"/>
              </w:rPr>
              <w:t>с</w:t>
            </w:r>
          </w:p>
        </w:tc>
        <w:tc>
          <w:tcPr>
            <w:tcW w:w="0" w:type="auto"/>
            <w:tcMar>
              <w:top w:w="150" w:type="dxa"/>
              <w:left w:w="240" w:type="dxa"/>
              <w:bottom w:w="150" w:type="dxa"/>
              <w:right w:w="0" w:type="dxa"/>
            </w:tcMar>
            <w:vAlign w:val="center"/>
            <w:hideMark/>
          </w:tcPr>
          <w:p w14:paraId="138BEF84" w14:textId="77777777" w:rsidR="007563C0" w:rsidRDefault="007563C0">
            <w:pPr>
              <w:spacing w:line="375" w:lineRule="atLeast"/>
              <w:rPr>
                <w:rFonts w:ascii="Segoe UI" w:hAnsi="Segoe UI" w:cs="Segoe UI"/>
                <w:sz w:val="23"/>
                <w:szCs w:val="23"/>
              </w:rPr>
            </w:pPr>
            <w:r>
              <w:rPr>
                <w:rFonts w:ascii="Segoe UI" w:hAnsi="Segoe UI" w:cs="Segoe UI"/>
                <w:sz w:val="23"/>
                <w:szCs w:val="23"/>
              </w:rPr>
              <w:t>на стороне 0.4 кВ</w:t>
            </w:r>
          </w:p>
        </w:tc>
      </w:tr>
      <w:tr w:rsidR="007563C0" w14:paraId="7FE4093C" w14:textId="77777777" w:rsidTr="007563C0">
        <w:tc>
          <w:tcPr>
            <w:tcW w:w="0" w:type="auto"/>
            <w:tcMar>
              <w:top w:w="150" w:type="dxa"/>
              <w:left w:w="0" w:type="dxa"/>
              <w:bottom w:w="150" w:type="dxa"/>
              <w:right w:w="240" w:type="dxa"/>
            </w:tcMar>
            <w:vAlign w:val="center"/>
            <w:hideMark/>
          </w:tcPr>
          <w:p w14:paraId="3FE29620" w14:textId="77777777" w:rsidR="007563C0" w:rsidRDefault="007563C0">
            <w:pPr>
              <w:spacing w:line="375" w:lineRule="atLeast"/>
              <w:rPr>
                <w:rFonts w:ascii="Segoe UI" w:hAnsi="Segoe UI" w:cs="Segoe UI"/>
                <w:sz w:val="23"/>
                <w:szCs w:val="23"/>
              </w:rPr>
            </w:pPr>
            <w:r>
              <w:rPr>
                <w:rFonts w:ascii="Segoe UI" w:hAnsi="Segoe UI" w:cs="Segoe UI"/>
                <w:sz w:val="23"/>
                <w:szCs w:val="23"/>
              </w:rPr>
              <w:t>Автономная работа ДГУ</w:t>
            </w:r>
          </w:p>
        </w:tc>
        <w:tc>
          <w:tcPr>
            <w:tcW w:w="0" w:type="auto"/>
            <w:tcMar>
              <w:top w:w="150" w:type="dxa"/>
              <w:left w:w="240" w:type="dxa"/>
              <w:bottom w:w="150" w:type="dxa"/>
              <w:right w:w="240" w:type="dxa"/>
            </w:tcMar>
            <w:vAlign w:val="center"/>
            <w:hideMark/>
          </w:tcPr>
          <w:p w14:paraId="72A630F3" w14:textId="77777777" w:rsidR="007563C0" w:rsidRDefault="007563C0">
            <w:pPr>
              <w:spacing w:line="375" w:lineRule="atLeast"/>
              <w:rPr>
                <w:rFonts w:ascii="Segoe UI" w:hAnsi="Segoe UI" w:cs="Segoe UI"/>
                <w:sz w:val="23"/>
                <w:szCs w:val="23"/>
              </w:rPr>
            </w:pPr>
            <w:r>
              <w:rPr>
                <w:rFonts w:ascii="Segoe UI" w:hAnsi="Segoe UI" w:cs="Segoe UI"/>
                <w:sz w:val="23"/>
                <w:szCs w:val="23"/>
              </w:rPr>
              <w:t>48</w:t>
            </w:r>
          </w:p>
        </w:tc>
        <w:tc>
          <w:tcPr>
            <w:tcW w:w="0" w:type="auto"/>
            <w:tcMar>
              <w:top w:w="150" w:type="dxa"/>
              <w:left w:w="240" w:type="dxa"/>
              <w:bottom w:w="150" w:type="dxa"/>
              <w:right w:w="240" w:type="dxa"/>
            </w:tcMar>
            <w:vAlign w:val="center"/>
            <w:hideMark/>
          </w:tcPr>
          <w:p w14:paraId="6CB0C69F" w14:textId="77777777" w:rsidR="007563C0" w:rsidRDefault="007563C0">
            <w:pPr>
              <w:spacing w:line="375" w:lineRule="atLeast"/>
              <w:rPr>
                <w:rFonts w:ascii="Segoe UI" w:hAnsi="Segoe UI" w:cs="Segoe UI"/>
                <w:sz w:val="23"/>
                <w:szCs w:val="23"/>
              </w:rPr>
            </w:pPr>
            <w:r>
              <w:rPr>
                <w:rFonts w:ascii="Segoe UI" w:hAnsi="Segoe UI" w:cs="Segoe UI"/>
                <w:sz w:val="23"/>
                <w:szCs w:val="23"/>
              </w:rPr>
              <w:t>часов</w:t>
            </w:r>
          </w:p>
        </w:tc>
        <w:tc>
          <w:tcPr>
            <w:tcW w:w="0" w:type="auto"/>
            <w:tcMar>
              <w:top w:w="150" w:type="dxa"/>
              <w:left w:w="240" w:type="dxa"/>
              <w:bottom w:w="150" w:type="dxa"/>
              <w:right w:w="0" w:type="dxa"/>
            </w:tcMar>
            <w:vAlign w:val="center"/>
            <w:hideMark/>
          </w:tcPr>
          <w:p w14:paraId="54C0B4C7" w14:textId="77777777" w:rsidR="007563C0" w:rsidRDefault="007563C0">
            <w:pPr>
              <w:spacing w:line="375" w:lineRule="atLeast"/>
              <w:rPr>
                <w:rFonts w:ascii="Segoe UI" w:hAnsi="Segoe UI" w:cs="Segoe UI"/>
                <w:sz w:val="23"/>
                <w:szCs w:val="23"/>
              </w:rPr>
            </w:pPr>
            <w:r>
              <w:rPr>
                <w:rFonts w:ascii="Segoe UI" w:hAnsi="Segoe UI" w:cs="Segoe UI"/>
                <w:sz w:val="23"/>
                <w:szCs w:val="23"/>
              </w:rPr>
              <w:t>при 75% нагрузке</w:t>
            </w:r>
          </w:p>
        </w:tc>
      </w:tr>
    </w:tbl>
    <w:p w14:paraId="6A4345EB"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t>5.1.2. СИСТЕМА ОСВЕЩЕНИЯ</w:t>
      </w:r>
    </w:p>
    <w:p w14:paraId="31DE43C7"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5.1.2.1. Архитектурно-художественное освещение</w:t>
      </w:r>
    </w:p>
    <w:p w14:paraId="36DB095A"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Архитектурно-художественное освещение предназначено для визуального выделения моста в ночное время и создания эстетического облика. Система реализована на основе светодиодных прожекторов и линейных светильников с динамическим управлением цветом и интенсивностью.</w:t>
      </w:r>
    </w:p>
    <w:p w14:paraId="0C02964B"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Оборудование:</w:t>
      </w:r>
    </w:p>
    <w:p w14:paraId="5A4C717E" w14:textId="77777777" w:rsidR="007563C0" w:rsidRDefault="007563C0" w:rsidP="00DA3658">
      <w:pPr>
        <w:pStyle w:val="ds-markdown-paragraph"/>
        <w:numPr>
          <w:ilvl w:val="0"/>
          <w:numId w:val="222"/>
        </w:numPr>
        <w:spacing w:after="0" w:afterAutospacing="0" w:line="420" w:lineRule="atLeast"/>
        <w:rPr>
          <w:rFonts w:ascii="Segoe UI" w:hAnsi="Segoe UI" w:cs="Segoe UI"/>
          <w:color w:val="0F1115"/>
        </w:rPr>
      </w:pPr>
      <w:r>
        <w:rPr>
          <w:rFonts w:ascii="Segoe UI" w:hAnsi="Segoe UI" w:cs="Segoe UI"/>
          <w:color w:val="0F1115"/>
        </w:rPr>
        <w:lastRenderedPageBreak/>
        <w:t>Прожекторы заливающего света: Philips Color Kinetics eW Burst Powercore</w:t>
      </w:r>
    </w:p>
    <w:p w14:paraId="41AADC18" w14:textId="77777777" w:rsidR="007563C0" w:rsidRDefault="007563C0" w:rsidP="00DA3658">
      <w:pPr>
        <w:pStyle w:val="ds-markdown-paragraph"/>
        <w:numPr>
          <w:ilvl w:val="0"/>
          <w:numId w:val="222"/>
        </w:numPr>
        <w:spacing w:after="0" w:afterAutospacing="0" w:line="420" w:lineRule="atLeast"/>
        <w:rPr>
          <w:rFonts w:ascii="Segoe UI" w:hAnsi="Segoe UI" w:cs="Segoe UI"/>
          <w:color w:val="0F1115"/>
        </w:rPr>
      </w:pPr>
      <w:r>
        <w:rPr>
          <w:rFonts w:ascii="Segoe UI" w:hAnsi="Segoe UI" w:cs="Segoe UI"/>
          <w:color w:val="0F1115"/>
        </w:rPr>
        <w:t>Линейные светильники: LEDLINE XL RGBW для подсветки конструкций</w:t>
      </w:r>
    </w:p>
    <w:p w14:paraId="52CA5F15" w14:textId="77777777" w:rsidR="007563C0" w:rsidRDefault="007563C0" w:rsidP="00DA3658">
      <w:pPr>
        <w:pStyle w:val="ds-markdown-paragraph"/>
        <w:numPr>
          <w:ilvl w:val="0"/>
          <w:numId w:val="222"/>
        </w:numPr>
        <w:spacing w:after="0" w:afterAutospacing="0" w:line="420" w:lineRule="atLeast"/>
        <w:rPr>
          <w:rFonts w:ascii="Segoe UI" w:hAnsi="Segoe UI" w:cs="Segoe UI"/>
          <w:color w:val="0F1115"/>
        </w:rPr>
      </w:pPr>
      <w:r>
        <w:rPr>
          <w:rFonts w:ascii="Segoe UI" w:hAnsi="Segoe UI" w:cs="Segoe UI"/>
          <w:color w:val="0F1115"/>
        </w:rPr>
        <w:t>Контроллеры управления: Color Kinetics iPlayer 3 с DMX-512</w:t>
      </w:r>
    </w:p>
    <w:p w14:paraId="38AE84B7" w14:textId="77777777" w:rsidR="007563C0" w:rsidRDefault="007563C0" w:rsidP="00DA3658">
      <w:pPr>
        <w:pStyle w:val="ds-markdown-paragraph"/>
        <w:numPr>
          <w:ilvl w:val="0"/>
          <w:numId w:val="222"/>
        </w:numPr>
        <w:spacing w:after="0" w:afterAutospacing="0" w:line="420" w:lineRule="atLeast"/>
        <w:rPr>
          <w:rFonts w:ascii="Segoe UI" w:hAnsi="Segoe UI" w:cs="Segoe UI"/>
          <w:color w:val="0F1115"/>
        </w:rPr>
      </w:pPr>
      <w:r>
        <w:rPr>
          <w:rFonts w:ascii="Segoe UI" w:hAnsi="Segoe UI" w:cs="Segoe UI"/>
          <w:color w:val="0F1115"/>
        </w:rPr>
        <w:t>Мощность системы: 35 кВт</w:t>
      </w:r>
    </w:p>
    <w:p w14:paraId="1A264363"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Режимы работы:</w:t>
      </w:r>
    </w:p>
    <w:p w14:paraId="48F3FDD0" w14:textId="77777777" w:rsidR="007563C0" w:rsidRDefault="007563C0" w:rsidP="00DA3658">
      <w:pPr>
        <w:pStyle w:val="ds-markdown-paragraph"/>
        <w:numPr>
          <w:ilvl w:val="0"/>
          <w:numId w:val="223"/>
        </w:numPr>
        <w:spacing w:after="0" w:afterAutospacing="0" w:line="420" w:lineRule="atLeast"/>
        <w:rPr>
          <w:rFonts w:ascii="Segoe UI" w:hAnsi="Segoe UI" w:cs="Segoe UI"/>
          <w:color w:val="0F1115"/>
        </w:rPr>
      </w:pPr>
      <w:r>
        <w:rPr>
          <w:rFonts w:ascii="Segoe UI" w:hAnsi="Segoe UI" w:cs="Segoe UI"/>
          <w:color w:val="0F1115"/>
        </w:rPr>
        <w:t>Ежедневный: белый свет 4000K с интенсивностью 70%</w:t>
      </w:r>
    </w:p>
    <w:p w14:paraId="535CEE07" w14:textId="77777777" w:rsidR="007563C0" w:rsidRDefault="007563C0" w:rsidP="00DA3658">
      <w:pPr>
        <w:pStyle w:val="ds-markdown-paragraph"/>
        <w:numPr>
          <w:ilvl w:val="0"/>
          <w:numId w:val="223"/>
        </w:numPr>
        <w:spacing w:after="0" w:afterAutospacing="0" w:line="420" w:lineRule="atLeast"/>
        <w:rPr>
          <w:rFonts w:ascii="Segoe UI" w:hAnsi="Segoe UI" w:cs="Segoe UI"/>
          <w:color w:val="0F1115"/>
        </w:rPr>
      </w:pPr>
      <w:r>
        <w:rPr>
          <w:rFonts w:ascii="Segoe UI" w:hAnsi="Segoe UI" w:cs="Segoe UI"/>
          <w:color w:val="0F1115"/>
        </w:rPr>
        <w:t>Праздничный: динамические цветовые сценарии</w:t>
      </w:r>
    </w:p>
    <w:p w14:paraId="2F2457BD" w14:textId="77777777" w:rsidR="007563C0" w:rsidRDefault="007563C0" w:rsidP="00DA3658">
      <w:pPr>
        <w:pStyle w:val="ds-markdown-paragraph"/>
        <w:numPr>
          <w:ilvl w:val="0"/>
          <w:numId w:val="223"/>
        </w:numPr>
        <w:spacing w:after="0" w:afterAutospacing="0" w:line="420" w:lineRule="atLeast"/>
        <w:rPr>
          <w:rFonts w:ascii="Segoe UI" w:hAnsi="Segoe UI" w:cs="Segoe UI"/>
          <w:color w:val="0F1115"/>
        </w:rPr>
      </w:pPr>
      <w:r>
        <w:rPr>
          <w:rFonts w:ascii="Segoe UI" w:hAnsi="Segoe UI" w:cs="Segoe UI"/>
          <w:color w:val="0F1115"/>
        </w:rPr>
        <w:t>Экономичный: снижение интенсивности до 30% после 23:00</w:t>
      </w:r>
    </w:p>
    <w:p w14:paraId="2046B54B"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5.1.2.2. Функциональное освещение проезжей части</w:t>
      </w:r>
    </w:p>
    <w:p w14:paraId="53A5CA99"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Функциональное освещение обеспечивает нормируемую освещенность для безопасного движения транспорта. Светильники установлены на опорах высотой 12 м с шагом 30 м.</w:t>
      </w:r>
    </w:p>
    <w:p w14:paraId="1A5A2CF2"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Параметры освещения:</w:t>
      </w:r>
    </w:p>
    <w:p w14:paraId="107AFFD5" w14:textId="77777777" w:rsidR="007563C0" w:rsidRDefault="007563C0" w:rsidP="00DA3658">
      <w:pPr>
        <w:pStyle w:val="ds-markdown-paragraph"/>
        <w:numPr>
          <w:ilvl w:val="0"/>
          <w:numId w:val="224"/>
        </w:numPr>
        <w:spacing w:after="0" w:afterAutospacing="0" w:line="420" w:lineRule="atLeast"/>
        <w:rPr>
          <w:rFonts w:ascii="Segoe UI" w:hAnsi="Segoe UI" w:cs="Segoe UI"/>
          <w:color w:val="0F1115"/>
        </w:rPr>
      </w:pPr>
      <w:r>
        <w:rPr>
          <w:rFonts w:ascii="Segoe UI" w:hAnsi="Segoe UI" w:cs="Segoe UI"/>
          <w:color w:val="0F1115"/>
        </w:rPr>
        <w:t>Средняя освещенность: 20-30 лк</w:t>
      </w:r>
    </w:p>
    <w:p w14:paraId="59B53F88" w14:textId="77777777" w:rsidR="007563C0" w:rsidRDefault="007563C0" w:rsidP="00DA3658">
      <w:pPr>
        <w:pStyle w:val="ds-markdown-paragraph"/>
        <w:numPr>
          <w:ilvl w:val="0"/>
          <w:numId w:val="224"/>
        </w:numPr>
        <w:spacing w:after="0" w:afterAutospacing="0" w:line="420" w:lineRule="atLeast"/>
        <w:rPr>
          <w:rFonts w:ascii="Segoe UI" w:hAnsi="Segoe UI" w:cs="Segoe UI"/>
          <w:color w:val="0F1115"/>
        </w:rPr>
      </w:pPr>
      <w:r>
        <w:rPr>
          <w:rFonts w:ascii="Segoe UI" w:hAnsi="Segoe UI" w:cs="Segoe UI"/>
          <w:color w:val="0F1115"/>
        </w:rPr>
        <w:t>Равномерность освещения: не менее 0.4</w:t>
      </w:r>
    </w:p>
    <w:p w14:paraId="1953243E" w14:textId="77777777" w:rsidR="007563C0" w:rsidRDefault="007563C0" w:rsidP="00DA3658">
      <w:pPr>
        <w:pStyle w:val="ds-markdown-paragraph"/>
        <w:numPr>
          <w:ilvl w:val="0"/>
          <w:numId w:val="224"/>
        </w:numPr>
        <w:spacing w:after="0" w:afterAutospacing="0" w:line="420" w:lineRule="atLeast"/>
        <w:rPr>
          <w:rFonts w:ascii="Segoe UI" w:hAnsi="Segoe UI" w:cs="Segoe UI"/>
          <w:color w:val="0F1115"/>
        </w:rPr>
      </w:pPr>
      <w:r>
        <w:rPr>
          <w:rFonts w:ascii="Segoe UI" w:hAnsi="Segoe UI" w:cs="Segoe UI"/>
          <w:color w:val="0F1115"/>
        </w:rPr>
        <w:t>Показатель ослепленности: не более 50</w:t>
      </w:r>
    </w:p>
    <w:p w14:paraId="25A21E37" w14:textId="77777777" w:rsidR="007563C0" w:rsidRDefault="007563C0" w:rsidP="00DA3658">
      <w:pPr>
        <w:pStyle w:val="ds-markdown-paragraph"/>
        <w:numPr>
          <w:ilvl w:val="0"/>
          <w:numId w:val="224"/>
        </w:numPr>
        <w:spacing w:after="0" w:afterAutospacing="0" w:line="420" w:lineRule="atLeast"/>
        <w:rPr>
          <w:rFonts w:ascii="Segoe UI" w:hAnsi="Segoe UI" w:cs="Segoe UI"/>
          <w:color w:val="0F1115"/>
        </w:rPr>
      </w:pPr>
      <w:r>
        <w:rPr>
          <w:rFonts w:ascii="Segoe UI" w:hAnsi="Segoe UI" w:cs="Segoe UI"/>
          <w:color w:val="0F1115"/>
        </w:rPr>
        <w:t>Цветовая температура: 4000K</w:t>
      </w:r>
    </w:p>
    <w:p w14:paraId="576DE697"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Оборудование:</w:t>
      </w:r>
    </w:p>
    <w:p w14:paraId="2E341B0E" w14:textId="77777777" w:rsidR="007563C0" w:rsidRDefault="007563C0" w:rsidP="00DA3658">
      <w:pPr>
        <w:pStyle w:val="ds-markdown-paragraph"/>
        <w:numPr>
          <w:ilvl w:val="0"/>
          <w:numId w:val="225"/>
        </w:numPr>
        <w:spacing w:after="0" w:afterAutospacing="0" w:line="420" w:lineRule="atLeast"/>
        <w:rPr>
          <w:rFonts w:ascii="Segoe UI" w:hAnsi="Segoe UI" w:cs="Segoe UI"/>
          <w:color w:val="0F1115"/>
        </w:rPr>
      </w:pPr>
      <w:r>
        <w:rPr>
          <w:rFonts w:ascii="Segoe UI" w:hAnsi="Segoe UI" w:cs="Segoe UI"/>
          <w:color w:val="0F1115"/>
        </w:rPr>
        <w:t>Светильники: Philips SGP343 LED мощностью 150 Вт</w:t>
      </w:r>
    </w:p>
    <w:p w14:paraId="1FFEA6A7" w14:textId="77777777" w:rsidR="007563C0" w:rsidRDefault="007563C0" w:rsidP="00DA3658">
      <w:pPr>
        <w:pStyle w:val="ds-markdown-paragraph"/>
        <w:numPr>
          <w:ilvl w:val="0"/>
          <w:numId w:val="225"/>
        </w:numPr>
        <w:spacing w:after="0" w:afterAutospacing="0" w:line="420" w:lineRule="atLeast"/>
        <w:rPr>
          <w:rFonts w:ascii="Segoe UI" w:hAnsi="Segoe UI" w:cs="Segoe UI"/>
          <w:color w:val="0F1115"/>
        </w:rPr>
      </w:pPr>
      <w:r>
        <w:rPr>
          <w:rFonts w:ascii="Segoe UI" w:hAnsi="Segoe UI" w:cs="Segoe UI"/>
          <w:color w:val="0F1115"/>
        </w:rPr>
        <w:t>Опоры: стальные оцинкованные СФО-12</w:t>
      </w:r>
    </w:p>
    <w:p w14:paraId="074C21D9" w14:textId="77777777" w:rsidR="007563C0" w:rsidRDefault="007563C0" w:rsidP="00DA3658">
      <w:pPr>
        <w:pStyle w:val="ds-markdown-paragraph"/>
        <w:numPr>
          <w:ilvl w:val="0"/>
          <w:numId w:val="225"/>
        </w:numPr>
        <w:spacing w:after="0" w:afterAutospacing="0" w:line="420" w:lineRule="atLeast"/>
        <w:rPr>
          <w:rFonts w:ascii="Segoe UI" w:hAnsi="Segoe UI" w:cs="Segoe UI"/>
          <w:color w:val="0F1115"/>
        </w:rPr>
      </w:pPr>
      <w:r>
        <w:rPr>
          <w:rFonts w:ascii="Segoe UI" w:hAnsi="Segoe UI" w:cs="Segoe UI"/>
          <w:color w:val="0F1115"/>
        </w:rPr>
        <w:t>Количество светильников: 80 шт для автодороги</w:t>
      </w:r>
    </w:p>
    <w:p w14:paraId="0EBB38C2"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5.1.2.3. Аварийное и эвакуационное освещение</w:t>
      </w:r>
    </w:p>
    <w:p w14:paraId="3F7D236C"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Аварийное освещение обеспечивает минимально необходимую освещенность при отказе основной системы. Эвакуационное освещение маршрутов эвакуации соответствует требованиям СП 52.13330.</w:t>
      </w:r>
    </w:p>
    <w:p w14:paraId="3EC4C1DF"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Характеристики:</w:t>
      </w:r>
    </w:p>
    <w:p w14:paraId="1D4E6779" w14:textId="77777777" w:rsidR="007563C0" w:rsidRDefault="007563C0" w:rsidP="00DA3658">
      <w:pPr>
        <w:pStyle w:val="ds-markdown-paragraph"/>
        <w:numPr>
          <w:ilvl w:val="0"/>
          <w:numId w:val="226"/>
        </w:numPr>
        <w:spacing w:after="0" w:afterAutospacing="0" w:line="420" w:lineRule="atLeast"/>
        <w:rPr>
          <w:rFonts w:ascii="Segoe UI" w:hAnsi="Segoe UI" w:cs="Segoe UI"/>
          <w:color w:val="0F1115"/>
        </w:rPr>
      </w:pPr>
      <w:r>
        <w:rPr>
          <w:rFonts w:ascii="Segoe UI" w:hAnsi="Segoe UI" w:cs="Segoe UI"/>
          <w:color w:val="0F1115"/>
        </w:rPr>
        <w:t>Освещенность аварийного освещения: не менее 5 лк</w:t>
      </w:r>
    </w:p>
    <w:p w14:paraId="63E4502A" w14:textId="77777777" w:rsidR="007563C0" w:rsidRDefault="007563C0" w:rsidP="00DA3658">
      <w:pPr>
        <w:pStyle w:val="ds-markdown-paragraph"/>
        <w:numPr>
          <w:ilvl w:val="0"/>
          <w:numId w:val="226"/>
        </w:numPr>
        <w:spacing w:after="0" w:afterAutospacing="0" w:line="420" w:lineRule="atLeast"/>
        <w:rPr>
          <w:rFonts w:ascii="Segoe UI" w:hAnsi="Segoe UI" w:cs="Segoe UI"/>
          <w:color w:val="0F1115"/>
        </w:rPr>
      </w:pPr>
      <w:r>
        <w:rPr>
          <w:rFonts w:ascii="Segoe UI" w:hAnsi="Segoe UI" w:cs="Segoe UI"/>
          <w:color w:val="0F1115"/>
        </w:rPr>
        <w:lastRenderedPageBreak/>
        <w:t>Освещенность эвакуационных путей: не менее 1 лк</w:t>
      </w:r>
    </w:p>
    <w:p w14:paraId="48E458D6" w14:textId="77777777" w:rsidR="007563C0" w:rsidRDefault="007563C0" w:rsidP="00DA3658">
      <w:pPr>
        <w:pStyle w:val="ds-markdown-paragraph"/>
        <w:numPr>
          <w:ilvl w:val="0"/>
          <w:numId w:val="226"/>
        </w:numPr>
        <w:spacing w:after="0" w:afterAutospacing="0" w:line="420" w:lineRule="atLeast"/>
        <w:rPr>
          <w:rFonts w:ascii="Segoe UI" w:hAnsi="Segoe UI" w:cs="Segoe UI"/>
          <w:color w:val="0F1115"/>
        </w:rPr>
      </w:pPr>
      <w:r>
        <w:rPr>
          <w:rFonts w:ascii="Segoe UI" w:hAnsi="Segoe UI" w:cs="Segoe UI"/>
          <w:color w:val="0F1115"/>
        </w:rPr>
        <w:t>Время работы от аккумуляторов: не менее 3 часов</w:t>
      </w:r>
    </w:p>
    <w:p w14:paraId="7B30F410" w14:textId="77777777" w:rsidR="007563C0" w:rsidRDefault="007563C0" w:rsidP="00DA3658">
      <w:pPr>
        <w:pStyle w:val="ds-markdown-paragraph"/>
        <w:numPr>
          <w:ilvl w:val="0"/>
          <w:numId w:val="226"/>
        </w:numPr>
        <w:spacing w:after="0" w:afterAutospacing="0" w:line="420" w:lineRule="atLeast"/>
        <w:rPr>
          <w:rFonts w:ascii="Segoe UI" w:hAnsi="Segoe UI" w:cs="Segoe UI"/>
          <w:color w:val="0F1115"/>
        </w:rPr>
      </w:pPr>
      <w:r>
        <w:rPr>
          <w:rFonts w:ascii="Segoe UI" w:hAnsi="Segoe UI" w:cs="Segoe UI"/>
          <w:color w:val="0F1115"/>
        </w:rPr>
        <w:t>Светильники: со встроенными АКБ и системой тестирования</w:t>
      </w:r>
    </w:p>
    <w:p w14:paraId="2010005A"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5.1.2.4. Система управления и автоматизации освещения</w:t>
      </w:r>
    </w:p>
    <w:p w14:paraId="20EA3DF6"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управления построена на базе программируемых контроллеров Siemens LOGO! с возможностью интеграции в общую систему управления мостом.</w:t>
      </w:r>
    </w:p>
    <w:p w14:paraId="5557C1DC"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Функции управления:</w:t>
      </w:r>
    </w:p>
    <w:p w14:paraId="22B4F74E" w14:textId="77777777" w:rsidR="007563C0" w:rsidRDefault="007563C0" w:rsidP="00DA3658">
      <w:pPr>
        <w:pStyle w:val="ds-markdown-paragraph"/>
        <w:numPr>
          <w:ilvl w:val="0"/>
          <w:numId w:val="227"/>
        </w:numPr>
        <w:spacing w:after="0" w:afterAutospacing="0" w:line="420" w:lineRule="atLeast"/>
        <w:rPr>
          <w:rFonts w:ascii="Segoe UI" w:hAnsi="Segoe UI" w:cs="Segoe UI"/>
          <w:color w:val="0F1115"/>
        </w:rPr>
      </w:pPr>
      <w:r>
        <w:rPr>
          <w:rFonts w:ascii="Segoe UI" w:hAnsi="Segoe UI" w:cs="Segoe UI"/>
          <w:color w:val="0F1115"/>
        </w:rPr>
        <w:t>Автоматическое включение/выключение по astronomic таймеру</w:t>
      </w:r>
    </w:p>
    <w:p w14:paraId="138031C6" w14:textId="77777777" w:rsidR="007563C0" w:rsidRDefault="007563C0" w:rsidP="00DA3658">
      <w:pPr>
        <w:pStyle w:val="ds-markdown-paragraph"/>
        <w:numPr>
          <w:ilvl w:val="0"/>
          <w:numId w:val="227"/>
        </w:numPr>
        <w:spacing w:after="0" w:afterAutospacing="0" w:line="420" w:lineRule="atLeast"/>
        <w:rPr>
          <w:rFonts w:ascii="Segoe UI" w:hAnsi="Segoe UI" w:cs="Segoe UI"/>
          <w:color w:val="0F1115"/>
        </w:rPr>
      </w:pPr>
      <w:r>
        <w:rPr>
          <w:rFonts w:ascii="Segoe UI" w:hAnsi="Segoe UI" w:cs="Segoe UI"/>
          <w:color w:val="0F1115"/>
        </w:rPr>
        <w:t>Регулировка интенсивности по расписанию</w:t>
      </w:r>
    </w:p>
    <w:p w14:paraId="38022284" w14:textId="77777777" w:rsidR="007563C0" w:rsidRDefault="007563C0" w:rsidP="00DA3658">
      <w:pPr>
        <w:pStyle w:val="ds-markdown-paragraph"/>
        <w:numPr>
          <w:ilvl w:val="0"/>
          <w:numId w:val="227"/>
        </w:numPr>
        <w:spacing w:after="0" w:afterAutospacing="0" w:line="420" w:lineRule="atLeast"/>
        <w:rPr>
          <w:rFonts w:ascii="Segoe UI" w:hAnsi="Segoe UI" w:cs="Segoe UI"/>
          <w:color w:val="0F1115"/>
        </w:rPr>
      </w:pPr>
      <w:r>
        <w:rPr>
          <w:rFonts w:ascii="Segoe UI" w:hAnsi="Segoe UI" w:cs="Segoe UI"/>
          <w:color w:val="0F1115"/>
        </w:rPr>
        <w:t>Ручное управление из диспетчерской</w:t>
      </w:r>
    </w:p>
    <w:p w14:paraId="44F2F486" w14:textId="77777777" w:rsidR="007563C0" w:rsidRDefault="007563C0" w:rsidP="00DA3658">
      <w:pPr>
        <w:pStyle w:val="ds-markdown-paragraph"/>
        <w:numPr>
          <w:ilvl w:val="0"/>
          <w:numId w:val="227"/>
        </w:numPr>
        <w:spacing w:after="0" w:afterAutospacing="0" w:line="420" w:lineRule="atLeast"/>
        <w:rPr>
          <w:rFonts w:ascii="Segoe UI" w:hAnsi="Segoe UI" w:cs="Segoe UI"/>
          <w:color w:val="0F1115"/>
        </w:rPr>
      </w:pPr>
      <w:r>
        <w:rPr>
          <w:rFonts w:ascii="Segoe UI" w:hAnsi="Segoe UI" w:cs="Segoe UI"/>
          <w:color w:val="0F1115"/>
        </w:rPr>
        <w:t>Мониторинг состояния светильников и потребляемой мощности</w:t>
      </w:r>
    </w:p>
    <w:p w14:paraId="379B98F7" w14:textId="77777777" w:rsidR="007563C0" w:rsidRDefault="007563C0" w:rsidP="00DA3658">
      <w:pPr>
        <w:pStyle w:val="ds-markdown-paragraph"/>
        <w:numPr>
          <w:ilvl w:val="0"/>
          <w:numId w:val="227"/>
        </w:numPr>
        <w:spacing w:after="0" w:afterAutospacing="0" w:line="420" w:lineRule="atLeast"/>
        <w:rPr>
          <w:rFonts w:ascii="Segoe UI" w:hAnsi="Segoe UI" w:cs="Segoe UI"/>
          <w:color w:val="0F1115"/>
        </w:rPr>
      </w:pPr>
      <w:r>
        <w:rPr>
          <w:rFonts w:ascii="Segoe UI" w:hAnsi="Segoe UI" w:cs="Segoe UI"/>
          <w:color w:val="0F1115"/>
        </w:rPr>
        <w:t>Формирование отчетов и статистики</w:t>
      </w:r>
    </w:p>
    <w:p w14:paraId="6747FEDD"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5.1.2.5. Энергоэффективные технологии (LED, smart lighting)</w:t>
      </w:r>
    </w:p>
    <w:p w14:paraId="50095AE5"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Применены современные энергоэффективные технологии, обеспечивающие снижение энергопотребления на 60% по сравнению с традиционными решениями.</w:t>
      </w:r>
    </w:p>
    <w:p w14:paraId="11F0F1A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Технологии:</w:t>
      </w:r>
    </w:p>
    <w:p w14:paraId="6372CA03" w14:textId="77777777" w:rsidR="007563C0" w:rsidRDefault="007563C0" w:rsidP="00DA3658">
      <w:pPr>
        <w:pStyle w:val="ds-markdown-paragraph"/>
        <w:numPr>
          <w:ilvl w:val="0"/>
          <w:numId w:val="228"/>
        </w:numPr>
        <w:spacing w:after="0" w:afterAutospacing="0" w:line="420" w:lineRule="atLeast"/>
        <w:rPr>
          <w:rFonts w:ascii="Segoe UI" w:hAnsi="Segoe UI" w:cs="Segoe UI"/>
          <w:color w:val="0F1115"/>
        </w:rPr>
      </w:pPr>
      <w:r>
        <w:rPr>
          <w:rFonts w:ascii="Segoe UI" w:hAnsi="Segoe UI" w:cs="Segoe UI"/>
          <w:color w:val="0F1115"/>
        </w:rPr>
        <w:t>Светодиодные источники света с эффективностью 130 лм/Вт</w:t>
      </w:r>
    </w:p>
    <w:p w14:paraId="45BCC016" w14:textId="77777777" w:rsidR="007563C0" w:rsidRDefault="007563C0" w:rsidP="00DA3658">
      <w:pPr>
        <w:pStyle w:val="ds-markdown-paragraph"/>
        <w:numPr>
          <w:ilvl w:val="0"/>
          <w:numId w:val="228"/>
        </w:numPr>
        <w:spacing w:after="0" w:afterAutospacing="0" w:line="420" w:lineRule="atLeast"/>
        <w:rPr>
          <w:rFonts w:ascii="Segoe UI" w:hAnsi="Segoe UI" w:cs="Segoe UI"/>
          <w:color w:val="0F1115"/>
        </w:rPr>
      </w:pPr>
      <w:r>
        <w:rPr>
          <w:rFonts w:ascii="Segoe UI" w:hAnsi="Segoe UI" w:cs="Segoe UI"/>
          <w:color w:val="0F1115"/>
        </w:rPr>
        <w:t>Адаптивное управление интенсивностью по датчикам движения</w:t>
      </w:r>
    </w:p>
    <w:p w14:paraId="7521F484" w14:textId="77777777" w:rsidR="007563C0" w:rsidRDefault="007563C0" w:rsidP="00DA3658">
      <w:pPr>
        <w:pStyle w:val="ds-markdown-paragraph"/>
        <w:numPr>
          <w:ilvl w:val="0"/>
          <w:numId w:val="228"/>
        </w:numPr>
        <w:spacing w:after="0" w:afterAutospacing="0" w:line="420" w:lineRule="atLeast"/>
        <w:rPr>
          <w:rFonts w:ascii="Segoe UI" w:hAnsi="Segoe UI" w:cs="Segoe UI"/>
          <w:color w:val="0F1115"/>
        </w:rPr>
      </w:pPr>
      <w:r>
        <w:rPr>
          <w:rFonts w:ascii="Segoe UI" w:hAnsi="Segoe UI" w:cs="Segoe UI"/>
          <w:color w:val="0F1115"/>
        </w:rPr>
        <w:t>Система мониторинга и управления энергопотреблением</w:t>
      </w:r>
    </w:p>
    <w:p w14:paraId="32AE54B4" w14:textId="77777777" w:rsidR="007563C0" w:rsidRDefault="007563C0" w:rsidP="00DA3658">
      <w:pPr>
        <w:pStyle w:val="ds-markdown-paragraph"/>
        <w:numPr>
          <w:ilvl w:val="0"/>
          <w:numId w:val="228"/>
        </w:numPr>
        <w:spacing w:after="0" w:afterAutospacing="0" w:line="420" w:lineRule="atLeast"/>
        <w:rPr>
          <w:rFonts w:ascii="Segoe UI" w:hAnsi="Segoe UI" w:cs="Segoe UI"/>
          <w:color w:val="0F1115"/>
        </w:rPr>
      </w:pPr>
      <w:r>
        <w:rPr>
          <w:rFonts w:ascii="Segoe UI" w:hAnsi="Segoe UI" w:cs="Segoe UI"/>
          <w:color w:val="0F1115"/>
        </w:rPr>
        <w:t>Датчики освещенности для коррекции работы в пасмурную погоду</w:t>
      </w:r>
    </w:p>
    <w:p w14:paraId="64F454D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5.1.2: Параметры системы освещения</w:t>
      </w:r>
    </w:p>
    <w:tbl>
      <w:tblPr>
        <w:tblW w:w="0" w:type="auto"/>
        <w:tblCellMar>
          <w:top w:w="15" w:type="dxa"/>
          <w:left w:w="15" w:type="dxa"/>
          <w:bottom w:w="15" w:type="dxa"/>
          <w:right w:w="15" w:type="dxa"/>
        </w:tblCellMar>
        <w:tblLook w:val="04A0" w:firstRow="1" w:lastRow="0" w:firstColumn="1" w:lastColumn="0" w:noHBand="0" w:noVBand="1"/>
      </w:tblPr>
      <w:tblGrid>
        <w:gridCol w:w="3369"/>
        <w:gridCol w:w="1491"/>
        <w:gridCol w:w="2188"/>
        <w:gridCol w:w="2547"/>
      </w:tblGrid>
      <w:tr w:rsidR="007563C0" w14:paraId="7BF1ADB1" w14:textId="77777777" w:rsidTr="007563C0">
        <w:trPr>
          <w:tblHeader/>
        </w:trPr>
        <w:tc>
          <w:tcPr>
            <w:tcW w:w="0" w:type="auto"/>
            <w:tcBorders>
              <w:top w:val="nil"/>
            </w:tcBorders>
            <w:tcMar>
              <w:top w:w="150" w:type="dxa"/>
              <w:left w:w="0" w:type="dxa"/>
              <w:bottom w:w="150" w:type="dxa"/>
              <w:right w:w="240" w:type="dxa"/>
            </w:tcMar>
            <w:vAlign w:val="center"/>
            <w:hideMark/>
          </w:tcPr>
          <w:p w14:paraId="0C67483F" w14:textId="77777777" w:rsidR="007563C0" w:rsidRDefault="007563C0">
            <w:pPr>
              <w:spacing w:line="375" w:lineRule="atLeast"/>
              <w:rPr>
                <w:rFonts w:ascii="Segoe UI" w:hAnsi="Segoe UI" w:cs="Segoe UI"/>
                <w:sz w:val="23"/>
                <w:szCs w:val="23"/>
              </w:rPr>
            </w:pPr>
            <w:r>
              <w:rPr>
                <w:rFonts w:ascii="Segoe UI" w:hAnsi="Segoe UI" w:cs="Segoe UI"/>
                <w:sz w:val="23"/>
                <w:szCs w:val="23"/>
              </w:rPr>
              <w:t>Параметр</w:t>
            </w:r>
          </w:p>
        </w:tc>
        <w:tc>
          <w:tcPr>
            <w:tcW w:w="0" w:type="auto"/>
            <w:tcBorders>
              <w:top w:val="nil"/>
            </w:tcBorders>
            <w:tcMar>
              <w:top w:w="150" w:type="dxa"/>
              <w:left w:w="240" w:type="dxa"/>
              <w:bottom w:w="150" w:type="dxa"/>
              <w:right w:w="240" w:type="dxa"/>
            </w:tcMar>
            <w:vAlign w:val="center"/>
            <w:hideMark/>
          </w:tcPr>
          <w:p w14:paraId="714B5CB2" w14:textId="77777777" w:rsidR="007563C0" w:rsidRDefault="007563C0">
            <w:pPr>
              <w:spacing w:line="375" w:lineRule="atLeast"/>
              <w:rPr>
                <w:rFonts w:ascii="Segoe UI" w:hAnsi="Segoe UI" w:cs="Segoe UI"/>
                <w:sz w:val="23"/>
                <w:szCs w:val="23"/>
              </w:rPr>
            </w:pPr>
            <w:r>
              <w:rPr>
                <w:rFonts w:ascii="Segoe UI" w:hAnsi="Segoe UI" w:cs="Segoe UI"/>
                <w:sz w:val="23"/>
                <w:szCs w:val="23"/>
              </w:rPr>
              <w:t>Значение</w:t>
            </w:r>
          </w:p>
        </w:tc>
        <w:tc>
          <w:tcPr>
            <w:tcW w:w="0" w:type="auto"/>
            <w:tcBorders>
              <w:top w:val="nil"/>
            </w:tcBorders>
            <w:tcMar>
              <w:top w:w="150" w:type="dxa"/>
              <w:left w:w="240" w:type="dxa"/>
              <w:bottom w:w="150" w:type="dxa"/>
              <w:right w:w="240" w:type="dxa"/>
            </w:tcMar>
            <w:vAlign w:val="center"/>
            <w:hideMark/>
          </w:tcPr>
          <w:p w14:paraId="73300143" w14:textId="77777777" w:rsidR="007563C0" w:rsidRDefault="007563C0">
            <w:pPr>
              <w:spacing w:line="375" w:lineRule="atLeast"/>
              <w:rPr>
                <w:rFonts w:ascii="Segoe UI" w:hAnsi="Segoe UI" w:cs="Segoe UI"/>
                <w:sz w:val="23"/>
                <w:szCs w:val="23"/>
              </w:rPr>
            </w:pPr>
            <w:r>
              <w:rPr>
                <w:rFonts w:ascii="Segoe UI" w:hAnsi="Segoe UI" w:cs="Segoe UI"/>
                <w:sz w:val="23"/>
                <w:szCs w:val="23"/>
              </w:rPr>
              <w:t>Единица измерения</w:t>
            </w:r>
          </w:p>
        </w:tc>
        <w:tc>
          <w:tcPr>
            <w:tcW w:w="0" w:type="auto"/>
            <w:tcBorders>
              <w:top w:val="nil"/>
            </w:tcBorders>
            <w:tcMar>
              <w:top w:w="150" w:type="dxa"/>
              <w:left w:w="240" w:type="dxa"/>
              <w:bottom w:w="150" w:type="dxa"/>
              <w:right w:w="240" w:type="dxa"/>
            </w:tcMar>
            <w:vAlign w:val="center"/>
            <w:hideMark/>
          </w:tcPr>
          <w:p w14:paraId="13AD5710" w14:textId="77777777" w:rsidR="007563C0" w:rsidRDefault="007563C0">
            <w:pPr>
              <w:spacing w:line="375" w:lineRule="atLeast"/>
              <w:rPr>
                <w:rFonts w:ascii="Segoe UI" w:hAnsi="Segoe UI" w:cs="Segoe UI"/>
                <w:sz w:val="23"/>
                <w:szCs w:val="23"/>
              </w:rPr>
            </w:pPr>
            <w:r>
              <w:rPr>
                <w:rFonts w:ascii="Segoe UI" w:hAnsi="Segoe UI" w:cs="Segoe UI"/>
                <w:sz w:val="23"/>
                <w:szCs w:val="23"/>
              </w:rPr>
              <w:t>Примечания</w:t>
            </w:r>
          </w:p>
        </w:tc>
      </w:tr>
      <w:tr w:rsidR="007563C0" w14:paraId="15FD124D" w14:textId="77777777" w:rsidTr="007563C0">
        <w:tc>
          <w:tcPr>
            <w:tcW w:w="0" w:type="auto"/>
            <w:tcMar>
              <w:top w:w="150" w:type="dxa"/>
              <w:left w:w="0" w:type="dxa"/>
              <w:bottom w:w="150" w:type="dxa"/>
              <w:right w:w="240" w:type="dxa"/>
            </w:tcMar>
            <w:vAlign w:val="center"/>
            <w:hideMark/>
          </w:tcPr>
          <w:p w14:paraId="01A157F1" w14:textId="77777777" w:rsidR="007563C0" w:rsidRDefault="007563C0">
            <w:pPr>
              <w:spacing w:line="375" w:lineRule="atLeast"/>
              <w:rPr>
                <w:rFonts w:ascii="Segoe UI" w:hAnsi="Segoe UI" w:cs="Segoe UI"/>
                <w:sz w:val="23"/>
                <w:szCs w:val="23"/>
              </w:rPr>
            </w:pPr>
            <w:r>
              <w:rPr>
                <w:rFonts w:ascii="Segoe UI" w:hAnsi="Segoe UI" w:cs="Segoe UI"/>
                <w:sz w:val="23"/>
                <w:szCs w:val="23"/>
              </w:rPr>
              <w:t>Общее количество светильников</w:t>
            </w:r>
          </w:p>
        </w:tc>
        <w:tc>
          <w:tcPr>
            <w:tcW w:w="0" w:type="auto"/>
            <w:tcMar>
              <w:top w:w="150" w:type="dxa"/>
              <w:left w:w="240" w:type="dxa"/>
              <w:bottom w:w="150" w:type="dxa"/>
              <w:right w:w="240" w:type="dxa"/>
            </w:tcMar>
            <w:vAlign w:val="center"/>
            <w:hideMark/>
          </w:tcPr>
          <w:p w14:paraId="25B756C0" w14:textId="77777777" w:rsidR="007563C0" w:rsidRDefault="007563C0">
            <w:pPr>
              <w:spacing w:line="375" w:lineRule="atLeast"/>
              <w:rPr>
                <w:rFonts w:ascii="Segoe UI" w:hAnsi="Segoe UI" w:cs="Segoe UI"/>
                <w:sz w:val="23"/>
                <w:szCs w:val="23"/>
              </w:rPr>
            </w:pPr>
            <w:r>
              <w:rPr>
                <w:rFonts w:ascii="Segoe UI" w:hAnsi="Segoe UI" w:cs="Segoe UI"/>
                <w:sz w:val="23"/>
                <w:szCs w:val="23"/>
              </w:rPr>
              <w:t>200</w:t>
            </w:r>
          </w:p>
        </w:tc>
        <w:tc>
          <w:tcPr>
            <w:tcW w:w="0" w:type="auto"/>
            <w:tcMar>
              <w:top w:w="150" w:type="dxa"/>
              <w:left w:w="240" w:type="dxa"/>
              <w:bottom w:w="150" w:type="dxa"/>
              <w:right w:w="240" w:type="dxa"/>
            </w:tcMar>
            <w:vAlign w:val="center"/>
            <w:hideMark/>
          </w:tcPr>
          <w:p w14:paraId="0587BEF3" w14:textId="77777777" w:rsidR="007563C0" w:rsidRDefault="007563C0">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0" w:type="dxa"/>
            </w:tcMar>
            <w:vAlign w:val="center"/>
            <w:hideMark/>
          </w:tcPr>
          <w:p w14:paraId="43B51BEC" w14:textId="77777777" w:rsidR="007563C0" w:rsidRDefault="007563C0">
            <w:pPr>
              <w:spacing w:line="375" w:lineRule="atLeast"/>
              <w:rPr>
                <w:rFonts w:ascii="Segoe UI" w:hAnsi="Segoe UI" w:cs="Segoe UI"/>
                <w:sz w:val="23"/>
                <w:szCs w:val="23"/>
              </w:rPr>
            </w:pPr>
            <w:r>
              <w:rPr>
                <w:rFonts w:ascii="Segoe UI" w:hAnsi="Segoe UI" w:cs="Segoe UI"/>
                <w:sz w:val="23"/>
                <w:szCs w:val="23"/>
              </w:rPr>
              <w:t>включая все типы</w:t>
            </w:r>
          </w:p>
        </w:tc>
      </w:tr>
      <w:tr w:rsidR="007563C0" w14:paraId="138C7A45" w14:textId="77777777" w:rsidTr="007563C0">
        <w:tc>
          <w:tcPr>
            <w:tcW w:w="0" w:type="auto"/>
            <w:tcMar>
              <w:top w:w="150" w:type="dxa"/>
              <w:left w:w="0" w:type="dxa"/>
              <w:bottom w:w="150" w:type="dxa"/>
              <w:right w:w="240" w:type="dxa"/>
            </w:tcMar>
            <w:vAlign w:val="center"/>
            <w:hideMark/>
          </w:tcPr>
          <w:p w14:paraId="28B3E2CD" w14:textId="77777777" w:rsidR="007563C0" w:rsidRDefault="007563C0">
            <w:pPr>
              <w:spacing w:line="375" w:lineRule="atLeast"/>
              <w:rPr>
                <w:rFonts w:ascii="Segoe UI" w:hAnsi="Segoe UI" w:cs="Segoe UI"/>
                <w:sz w:val="23"/>
                <w:szCs w:val="23"/>
              </w:rPr>
            </w:pPr>
            <w:r>
              <w:rPr>
                <w:rFonts w:ascii="Segoe UI" w:hAnsi="Segoe UI" w:cs="Segoe UI"/>
                <w:sz w:val="23"/>
                <w:szCs w:val="23"/>
              </w:rPr>
              <w:t>Установленная мощность</w:t>
            </w:r>
          </w:p>
        </w:tc>
        <w:tc>
          <w:tcPr>
            <w:tcW w:w="0" w:type="auto"/>
            <w:tcMar>
              <w:top w:w="150" w:type="dxa"/>
              <w:left w:w="240" w:type="dxa"/>
              <w:bottom w:w="150" w:type="dxa"/>
              <w:right w:w="240" w:type="dxa"/>
            </w:tcMar>
            <w:vAlign w:val="center"/>
            <w:hideMark/>
          </w:tcPr>
          <w:p w14:paraId="1810893F" w14:textId="77777777" w:rsidR="007563C0" w:rsidRDefault="007563C0">
            <w:pPr>
              <w:spacing w:line="375" w:lineRule="atLeast"/>
              <w:rPr>
                <w:rFonts w:ascii="Segoe UI" w:hAnsi="Segoe UI" w:cs="Segoe UI"/>
                <w:sz w:val="23"/>
                <w:szCs w:val="23"/>
              </w:rPr>
            </w:pPr>
            <w:r>
              <w:rPr>
                <w:rFonts w:ascii="Segoe UI" w:hAnsi="Segoe UI" w:cs="Segoe UI"/>
                <w:sz w:val="23"/>
                <w:szCs w:val="23"/>
              </w:rPr>
              <w:t>45</w:t>
            </w:r>
          </w:p>
        </w:tc>
        <w:tc>
          <w:tcPr>
            <w:tcW w:w="0" w:type="auto"/>
            <w:tcMar>
              <w:top w:w="150" w:type="dxa"/>
              <w:left w:w="240" w:type="dxa"/>
              <w:bottom w:w="150" w:type="dxa"/>
              <w:right w:w="240" w:type="dxa"/>
            </w:tcMar>
            <w:vAlign w:val="center"/>
            <w:hideMark/>
          </w:tcPr>
          <w:p w14:paraId="4D6E0742" w14:textId="77777777" w:rsidR="007563C0" w:rsidRDefault="007563C0">
            <w:pPr>
              <w:spacing w:line="375" w:lineRule="atLeast"/>
              <w:rPr>
                <w:rFonts w:ascii="Segoe UI" w:hAnsi="Segoe UI" w:cs="Segoe UI"/>
                <w:sz w:val="23"/>
                <w:szCs w:val="23"/>
              </w:rPr>
            </w:pPr>
            <w:r>
              <w:rPr>
                <w:rFonts w:ascii="Segoe UI" w:hAnsi="Segoe UI" w:cs="Segoe UI"/>
                <w:sz w:val="23"/>
                <w:szCs w:val="23"/>
              </w:rPr>
              <w:t>кВт</w:t>
            </w:r>
          </w:p>
        </w:tc>
        <w:tc>
          <w:tcPr>
            <w:tcW w:w="0" w:type="auto"/>
            <w:tcMar>
              <w:top w:w="150" w:type="dxa"/>
              <w:left w:w="240" w:type="dxa"/>
              <w:bottom w:w="150" w:type="dxa"/>
              <w:right w:w="0" w:type="dxa"/>
            </w:tcMar>
            <w:vAlign w:val="center"/>
            <w:hideMark/>
          </w:tcPr>
          <w:p w14:paraId="111952DC" w14:textId="77777777" w:rsidR="007563C0" w:rsidRDefault="007563C0">
            <w:pPr>
              <w:spacing w:line="375" w:lineRule="atLeast"/>
              <w:rPr>
                <w:rFonts w:ascii="Segoe UI" w:hAnsi="Segoe UI" w:cs="Segoe UI"/>
                <w:sz w:val="23"/>
                <w:szCs w:val="23"/>
              </w:rPr>
            </w:pPr>
            <w:r>
              <w:rPr>
                <w:rFonts w:ascii="Segoe UI" w:hAnsi="Segoe UI" w:cs="Segoe UI"/>
                <w:sz w:val="23"/>
                <w:szCs w:val="23"/>
              </w:rPr>
              <w:t>суммарная</w:t>
            </w:r>
          </w:p>
        </w:tc>
      </w:tr>
      <w:tr w:rsidR="007563C0" w14:paraId="2FE9693A" w14:textId="77777777" w:rsidTr="007563C0">
        <w:tc>
          <w:tcPr>
            <w:tcW w:w="0" w:type="auto"/>
            <w:tcMar>
              <w:top w:w="150" w:type="dxa"/>
              <w:left w:w="0" w:type="dxa"/>
              <w:bottom w:w="150" w:type="dxa"/>
              <w:right w:w="240" w:type="dxa"/>
            </w:tcMar>
            <w:vAlign w:val="center"/>
            <w:hideMark/>
          </w:tcPr>
          <w:p w14:paraId="0F3B7353" w14:textId="77777777" w:rsidR="007563C0" w:rsidRDefault="007563C0">
            <w:pPr>
              <w:spacing w:line="375" w:lineRule="atLeast"/>
              <w:rPr>
                <w:rFonts w:ascii="Segoe UI" w:hAnsi="Segoe UI" w:cs="Segoe UI"/>
                <w:sz w:val="23"/>
                <w:szCs w:val="23"/>
              </w:rPr>
            </w:pPr>
            <w:r>
              <w:rPr>
                <w:rFonts w:ascii="Segoe UI" w:hAnsi="Segoe UI" w:cs="Segoe UI"/>
                <w:sz w:val="23"/>
                <w:szCs w:val="23"/>
              </w:rPr>
              <w:lastRenderedPageBreak/>
              <w:t>Средняя освещенность проезжей части</w:t>
            </w:r>
          </w:p>
        </w:tc>
        <w:tc>
          <w:tcPr>
            <w:tcW w:w="0" w:type="auto"/>
            <w:tcMar>
              <w:top w:w="150" w:type="dxa"/>
              <w:left w:w="240" w:type="dxa"/>
              <w:bottom w:w="150" w:type="dxa"/>
              <w:right w:w="240" w:type="dxa"/>
            </w:tcMar>
            <w:vAlign w:val="center"/>
            <w:hideMark/>
          </w:tcPr>
          <w:p w14:paraId="76C3EADA" w14:textId="77777777" w:rsidR="007563C0" w:rsidRDefault="007563C0">
            <w:pPr>
              <w:spacing w:line="375" w:lineRule="atLeast"/>
              <w:rPr>
                <w:rFonts w:ascii="Segoe UI" w:hAnsi="Segoe UI" w:cs="Segoe UI"/>
                <w:sz w:val="23"/>
                <w:szCs w:val="23"/>
              </w:rPr>
            </w:pPr>
            <w:r>
              <w:rPr>
                <w:rFonts w:ascii="Segoe UI" w:hAnsi="Segoe UI" w:cs="Segoe UI"/>
                <w:sz w:val="23"/>
                <w:szCs w:val="23"/>
              </w:rPr>
              <w:t>20-30</w:t>
            </w:r>
          </w:p>
        </w:tc>
        <w:tc>
          <w:tcPr>
            <w:tcW w:w="0" w:type="auto"/>
            <w:tcMar>
              <w:top w:w="150" w:type="dxa"/>
              <w:left w:w="240" w:type="dxa"/>
              <w:bottom w:w="150" w:type="dxa"/>
              <w:right w:w="240" w:type="dxa"/>
            </w:tcMar>
            <w:vAlign w:val="center"/>
            <w:hideMark/>
          </w:tcPr>
          <w:p w14:paraId="551593C5" w14:textId="77777777" w:rsidR="007563C0" w:rsidRDefault="007563C0">
            <w:pPr>
              <w:spacing w:line="375" w:lineRule="atLeast"/>
              <w:rPr>
                <w:rFonts w:ascii="Segoe UI" w:hAnsi="Segoe UI" w:cs="Segoe UI"/>
                <w:sz w:val="23"/>
                <w:szCs w:val="23"/>
              </w:rPr>
            </w:pPr>
            <w:r>
              <w:rPr>
                <w:rFonts w:ascii="Segoe UI" w:hAnsi="Segoe UI" w:cs="Segoe UI"/>
                <w:sz w:val="23"/>
                <w:szCs w:val="23"/>
              </w:rPr>
              <w:t>лк</w:t>
            </w:r>
          </w:p>
        </w:tc>
        <w:tc>
          <w:tcPr>
            <w:tcW w:w="0" w:type="auto"/>
            <w:tcMar>
              <w:top w:w="150" w:type="dxa"/>
              <w:left w:w="240" w:type="dxa"/>
              <w:bottom w:w="150" w:type="dxa"/>
              <w:right w:w="0" w:type="dxa"/>
            </w:tcMar>
            <w:vAlign w:val="center"/>
            <w:hideMark/>
          </w:tcPr>
          <w:p w14:paraId="37D2E008" w14:textId="77777777" w:rsidR="007563C0" w:rsidRDefault="007563C0">
            <w:pPr>
              <w:spacing w:line="375" w:lineRule="atLeast"/>
              <w:rPr>
                <w:rFonts w:ascii="Segoe UI" w:hAnsi="Segoe UI" w:cs="Segoe UI"/>
                <w:sz w:val="23"/>
                <w:szCs w:val="23"/>
              </w:rPr>
            </w:pPr>
            <w:r>
              <w:rPr>
                <w:rFonts w:ascii="Segoe UI" w:hAnsi="Segoe UI" w:cs="Segoe UI"/>
                <w:sz w:val="23"/>
                <w:szCs w:val="23"/>
              </w:rPr>
              <w:t>по СП 52.13330</w:t>
            </w:r>
          </w:p>
        </w:tc>
      </w:tr>
      <w:tr w:rsidR="007563C0" w14:paraId="425D9D3A" w14:textId="77777777" w:rsidTr="007563C0">
        <w:tc>
          <w:tcPr>
            <w:tcW w:w="0" w:type="auto"/>
            <w:tcMar>
              <w:top w:w="150" w:type="dxa"/>
              <w:left w:w="0" w:type="dxa"/>
              <w:bottom w:w="150" w:type="dxa"/>
              <w:right w:w="240" w:type="dxa"/>
            </w:tcMar>
            <w:vAlign w:val="center"/>
            <w:hideMark/>
          </w:tcPr>
          <w:p w14:paraId="28769323" w14:textId="77777777" w:rsidR="007563C0" w:rsidRDefault="007563C0">
            <w:pPr>
              <w:spacing w:line="375" w:lineRule="atLeast"/>
              <w:rPr>
                <w:rFonts w:ascii="Segoe UI" w:hAnsi="Segoe UI" w:cs="Segoe UI"/>
                <w:sz w:val="23"/>
                <w:szCs w:val="23"/>
              </w:rPr>
            </w:pPr>
            <w:r>
              <w:rPr>
                <w:rFonts w:ascii="Segoe UI" w:hAnsi="Segoe UI" w:cs="Segoe UI"/>
                <w:sz w:val="23"/>
                <w:szCs w:val="23"/>
              </w:rPr>
              <w:t>Мощность архитектурного освещения</w:t>
            </w:r>
          </w:p>
        </w:tc>
        <w:tc>
          <w:tcPr>
            <w:tcW w:w="0" w:type="auto"/>
            <w:tcMar>
              <w:top w:w="150" w:type="dxa"/>
              <w:left w:w="240" w:type="dxa"/>
              <w:bottom w:w="150" w:type="dxa"/>
              <w:right w:w="240" w:type="dxa"/>
            </w:tcMar>
            <w:vAlign w:val="center"/>
            <w:hideMark/>
          </w:tcPr>
          <w:p w14:paraId="67F780FA" w14:textId="77777777" w:rsidR="007563C0" w:rsidRDefault="007563C0">
            <w:pPr>
              <w:spacing w:line="375" w:lineRule="atLeast"/>
              <w:rPr>
                <w:rFonts w:ascii="Segoe UI" w:hAnsi="Segoe UI" w:cs="Segoe UI"/>
                <w:sz w:val="23"/>
                <w:szCs w:val="23"/>
              </w:rPr>
            </w:pPr>
            <w:r>
              <w:rPr>
                <w:rFonts w:ascii="Segoe UI" w:hAnsi="Segoe UI" w:cs="Segoe UI"/>
                <w:sz w:val="23"/>
                <w:szCs w:val="23"/>
              </w:rPr>
              <w:t>35</w:t>
            </w:r>
          </w:p>
        </w:tc>
        <w:tc>
          <w:tcPr>
            <w:tcW w:w="0" w:type="auto"/>
            <w:tcMar>
              <w:top w:w="150" w:type="dxa"/>
              <w:left w:w="240" w:type="dxa"/>
              <w:bottom w:w="150" w:type="dxa"/>
              <w:right w:w="240" w:type="dxa"/>
            </w:tcMar>
            <w:vAlign w:val="center"/>
            <w:hideMark/>
          </w:tcPr>
          <w:p w14:paraId="1D1BD9CE" w14:textId="77777777" w:rsidR="007563C0" w:rsidRDefault="007563C0">
            <w:pPr>
              <w:spacing w:line="375" w:lineRule="atLeast"/>
              <w:rPr>
                <w:rFonts w:ascii="Segoe UI" w:hAnsi="Segoe UI" w:cs="Segoe UI"/>
                <w:sz w:val="23"/>
                <w:szCs w:val="23"/>
              </w:rPr>
            </w:pPr>
            <w:r>
              <w:rPr>
                <w:rFonts w:ascii="Segoe UI" w:hAnsi="Segoe UI" w:cs="Segoe UI"/>
                <w:sz w:val="23"/>
                <w:szCs w:val="23"/>
              </w:rPr>
              <w:t>кВт</w:t>
            </w:r>
          </w:p>
        </w:tc>
        <w:tc>
          <w:tcPr>
            <w:tcW w:w="0" w:type="auto"/>
            <w:tcMar>
              <w:top w:w="150" w:type="dxa"/>
              <w:left w:w="240" w:type="dxa"/>
              <w:bottom w:w="150" w:type="dxa"/>
              <w:right w:w="0" w:type="dxa"/>
            </w:tcMar>
            <w:vAlign w:val="center"/>
            <w:hideMark/>
          </w:tcPr>
          <w:p w14:paraId="507F654A" w14:textId="77777777" w:rsidR="007563C0" w:rsidRDefault="007563C0">
            <w:pPr>
              <w:spacing w:line="375" w:lineRule="atLeast"/>
              <w:rPr>
                <w:rFonts w:ascii="Segoe UI" w:hAnsi="Segoe UI" w:cs="Segoe UI"/>
                <w:sz w:val="23"/>
                <w:szCs w:val="23"/>
              </w:rPr>
            </w:pPr>
            <w:r>
              <w:rPr>
                <w:rFonts w:ascii="Segoe UI" w:hAnsi="Segoe UI" w:cs="Segoe UI"/>
                <w:sz w:val="23"/>
                <w:szCs w:val="23"/>
              </w:rPr>
              <w:t>динамическое управление</w:t>
            </w:r>
          </w:p>
        </w:tc>
      </w:tr>
      <w:tr w:rsidR="007563C0" w14:paraId="7D94DAF6" w14:textId="77777777" w:rsidTr="007563C0">
        <w:tc>
          <w:tcPr>
            <w:tcW w:w="0" w:type="auto"/>
            <w:tcMar>
              <w:top w:w="150" w:type="dxa"/>
              <w:left w:w="0" w:type="dxa"/>
              <w:bottom w:w="150" w:type="dxa"/>
              <w:right w:w="240" w:type="dxa"/>
            </w:tcMar>
            <w:vAlign w:val="center"/>
            <w:hideMark/>
          </w:tcPr>
          <w:p w14:paraId="1C658FA4" w14:textId="77777777" w:rsidR="007563C0" w:rsidRDefault="007563C0">
            <w:pPr>
              <w:spacing w:line="375" w:lineRule="atLeast"/>
              <w:rPr>
                <w:rFonts w:ascii="Segoe UI" w:hAnsi="Segoe UI" w:cs="Segoe UI"/>
                <w:sz w:val="23"/>
                <w:szCs w:val="23"/>
              </w:rPr>
            </w:pPr>
            <w:r>
              <w:rPr>
                <w:rFonts w:ascii="Segoe UI" w:hAnsi="Segoe UI" w:cs="Segoe UI"/>
                <w:sz w:val="23"/>
                <w:szCs w:val="23"/>
              </w:rPr>
              <w:t>Срок службы светодиодов</w:t>
            </w:r>
          </w:p>
        </w:tc>
        <w:tc>
          <w:tcPr>
            <w:tcW w:w="0" w:type="auto"/>
            <w:tcMar>
              <w:top w:w="150" w:type="dxa"/>
              <w:left w:w="240" w:type="dxa"/>
              <w:bottom w:w="150" w:type="dxa"/>
              <w:right w:w="240" w:type="dxa"/>
            </w:tcMar>
            <w:vAlign w:val="center"/>
            <w:hideMark/>
          </w:tcPr>
          <w:p w14:paraId="7F444AAF" w14:textId="77777777" w:rsidR="007563C0" w:rsidRDefault="007563C0">
            <w:pPr>
              <w:spacing w:line="375" w:lineRule="atLeast"/>
              <w:rPr>
                <w:rFonts w:ascii="Segoe UI" w:hAnsi="Segoe UI" w:cs="Segoe UI"/>
                <w:sz w:val="23"/>
                <w:szCs w:val="23"/>
              </w:rPr>
            </w:pPr>
            <w:r>
              <w:rPr>
                <w:rFonts w:ascii="Segoe UI" w:hAnsi="Segoe UI" w:cs="Segoe UI"/>
                <w:sz w:val="23"/>
                <w:szCs w:val="23"/>
              </w:rPr>
              <w:t>50000</w:t>
            </w:r>
          </w:p>
        </w:tc>
        <w:tc>
          <w:tcPr>
            <w:tcW w:w="0" w:type="auto"/>
            <w:tcMar>
              <w:top w:w="150" w:type="dxa"/>
              <w:left w:w="240" w:type="dxa"/>
              <w:bottom w:w="150" w:type="dxa"/>
              <w:right w:w="240" w:type="dxa"/>
            </w:tcMar>
            <w:vAlign w:val="center"/>
            <w:hideMark/>
          </w:tcPr>
          <w:p w14:paraId="79F2200B" w14:textId="77777777" w:rsidR="007563C0" w:rsidRDefault="007563C0">
            <w:pPr>
              <w:spacing w:line="375" w:lineRule="atLeast"/>
              <w:rPr>
                <w:rFonts w:ascii="Segoe UI" w:hAnsi="Segoe UI" w:cs="Segoe UI"/>
                <w:sz w:val="23"/>
                <w:szCs w:val="23"/>
              </w:rPr>
            </w:pPr>
            <w:r>
              <w:rPr>
                <w:rFonts w:ascii="Segoe UI" w:hAnsi="Segoe UI" w:cs="Segoe UI"/>
                <w:sz w:val="23"/>
                <w:szCs w:val="23"/>
              </w:rPr>
              <w:t>часов</w:t>
            </w:r>
          </w:p>
        </w:tc>
        <w:tc>
          <w:tcPr>
            <w:tcW w:w="0" w:type="auto"/>
            <w:tcMar>
              <w:top w:w="150" w:type="dxa"/>
              <w:left w:w="240" w:type="dxa"/>
              <w:bottom w:w="150" w:type="dxa"/>
              <w:right w:w="0" w:type="dxa"/>
            </w:tcMar>
            <w:vAlign w:val="center"/>
            <w:hideMark/>
          </w:tcPr>
          <w:p w14:paraId="58C44B98" w14:textId="77777777" w:rsidR="007563C0" w:rsidRDefault="007563C0">
            <w:pPr>
              <w:spacing w:line="375" w:lineRule="atLeast"/>
              <w:rPr>
                <w:rFonts w:ascii="Segoe UI" w:hAnsi="Segoe UI" w:cs="Segoe UI"/>
                <w:sz w:val="23"/>
                <w:szCs w:val="23"/>
              </w:rPr>
            </w:pPr>
            <w:r>
              <w:rPr>
                <w:rFonts w:ascii="Segoe UI" w:hAnsi="Segoe UI" w:cs="Segoe UI"/>
                <w:sz w:val="23"/>
                <w:szCs w:val="23"/>
              </w:rPr>
              <w:t>L70</w:t>
            </w:r>
          </w:p>
        </w:tc>
      </w:tr>
      <w:tr w:rsidR="007563C0" w14:paraId="595B41A8" w14:textId="77777777" w:rsidTr="007563C0">
        <w:tc>
          <w:tcPr>
            <w:tcW w:w="0" w:type="auto"/>
            <w:tcMar>
              <w:top w:w="150" w:type="dxa"/>
              <w:left w:w="0" w:type="dxa"/>
              <w:bottom w:w="150" w:type="dxa"/>
              <w:right w:w="240" w:type="dxa"/>
            </w:tcMar>
            <w:vAlign w:val="center"/>
            <w:hideMark/>
          </w:tcPr>
          <w:p w14:paraId="52A0F9EA" w14:textId="77777777" w:rsidR="007563C0" w:rsidRDefault="007563C0">
            <w:pPr>
              <w:spacing w:line="375" w:lineRule="atLeast"/>
              <w:rPr>
                <w:rFonts w:ascii="Segoe UI" w:hAnsi="Segoe UI" w:cs="Segoe UI"/>
                <w:sz w:val="23"/>
                <w:szCs w:val="23"/>
              </w:rPr>
            </w:pPr>
            <w:r>
              <w:rPr>
                <w:rFonts w:ascii="Segoe UI" w:hAnsi="Segoe UI" w:cs="Segoe UI"/>
                <w:sz w:val="23"/>
                <w:szCs w:val="23"/>
              </w:rPr>
              <w:t>Экономия энергии</w:t>
            </w:r>
          </w:p>
        </w:tc>
        <w:tc>
          <w:tcPr>
            <w:tcW w:w="0" w:type="auto"/>
            <w:tcMar>
              <w:top w:w="150" w:type="dxa"/>
              <w:left w:w="240" w:type="dxa"/>
              <w:bottom w:w="150" w:type="dxa"/>
              <w:right w:w="240" w:type="dxa"/>
            </w:tcMar>
            <w:vAlign w:val="center"/>
            <w:hideMark/>
          </w:tcPr>
          <w:p w14:paraId="04A06B3D" w14:textId="77777777" w:rsidR="007563C0" w:rsidRDefault="007563C0">
            <w:pPr>
              <w:spacing w:line="375" w:lineRule="atLeast"/>
              <w:rPr>
                <w:rFonts w:ascii="Segoe UI" w:hAnsi="Segoe UI" w:cs="Segoe UI"/>
                <w:sz w:val="23"/>
                <w:szCs w:val="23"/>
              </w:rPr>
            </w:pPr>
            <w:r>
              <w:rPr>
                <w:rFonts w:ascii="Segoe UI" w:hAnsi="Segoe UI" w:cs="Segoe UI"/>
                <w:sz w:val="23"/>
                <w:szCs w:val="23"/>
              </w:rPr>
              <w:t>60</w:t>
            </w:r>
          </w:p>
        </w:tc>
        <w:tc>
          <w:tcPr>
            <w:tcW w:w="0" w:type="auto"/>
            <w:tcMar>
              <w:top w:w="150" w:type="dxa"/>
              <w:left w:w="240" w:type="dxa"/>
              <w:bottom w:w="150" w:type="dxa"/>
              <w:right w:w="240" w:type="dxa"/>
            </w:tcMar>
            <w:vAlign w:val="center"/>
            <w:hideMark/>
          </w:tcPr>
          <w:p w14:paraId="193EC5D9" w14:textId="77777777" w:rsidR="007563C0" w:rsidRDefault="007563C0">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0" w:type="dxa"/>
            </w:tcMar>
            <w:vAlign w:val="center"/>
            <w:hideMark/>
          </w:tcPr>
          <w:p w14:paraId="1838E2A3" w14:textId="77777777" w:rsidR="007563C0" w:rsidRDefault="007563C0">
            <w:pPr>
              <w:spacing w:line="375" w:lineRule="atLeast"/>
              <w:rPr>
                <w:rFonts w:ascii="Segoe UI" w:hAnsi="Segoe UI" w:cs="Segoe UI"/>
                <w:sz w:val="23"/>
                <w:szCs w:val="23"/>
              </w:rPr>
            </w:pPr>
            <w:r>
              <w:rPr>
                <w:rFonts w:ascii="Segoe UI" w:hAnsi="Segoe UI" w:cs="Segoe UI"/>
                <w:sz w:val="23"/>
                <w:szCs w:val="23"/>
              </w:rPr>
              <w:t>по сравнению с ДНаТ</w:t>
            </w:r>
          </w:p>
        </w:tc>
      </w:tr>
    </w:tbl>
    <w:p w14:paraId="1CF2BDF3" w14:textId="77777777" w:rsidR="007563C0" w:rsidRDefault="007563C0" w:rsidP="007563C0">
      <w:pPr>
        <w:pStyle w:val="2"/>
        <w:spacing w:before="480" w:beforeAutospacing="0" w:after="240" w:afterAutospacing="0" w:line="480" w:lineRule="atLeast"/>
        <w:rPr>
          <w:rFonts w:ascii="Segoe UI" w:hAnsi="Segoe UI" w:cs="Segoe UI"/>
          <w:color w:val="0F1115"/>
          <w:sz w:val="33"/>
          <w:szCs w:val="33"/>
        </w:rPr>
      </w:pPr>
      <w:r>
        <w:rPr>
          <w:rFonts w:ascii="Segoe UI" w:hAnsi="Segoe UI" w:cs="Segoe UI"/>
          <w:color w:val="0F1115"/>
          <w:sz w:val="33"/>
          <w:szCs w:val="33"/>
        </w:rPr>
        <w:t>5.2. СИСТЕМЫ СВЯЗИ И СИГНАЛИЗАЦИИ</w:t>
      </w:r>
    </w:p>
    <w:p w14:paraId="276DC6AE"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t>5.2.1. ОПЕРАТИВНО-ТЕХНОЛОГИЧЕСКАЯ СВЯЗЬ</w:t>
      </w:r>
    </w:p>
    <w:p w14:paraId="396BCBEA"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5.2.1.1. Диспетчерская связь и громкоговорящая связь</w:t>
      </w:r>
    </w:p>
    <w:p w14:paraId="777AAD8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диспетчерской связи обеспечивает надежную голосовую связь между диспетчерским центром и оперативным персоналом на мосту. Громкоговорящая связь используется для экстренного оповещения.</w:t>
      </w:r>
    </w:p>
    <w:p w14:paraId="385F952B"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Оборудование диспетчерской связи:</w:t>
      </w:r>
    </w:p>
    <w:p w14:paraId="45EA61F8" w14:textId="77777777" w:rsidR="007563C0" w:rsidRDefault="007563C0" w:rsidP="00DA3658">
      <w:pPr>
        <w:pStyle w:val="ds-markdown-paragraph"/>
        <w:numPr>
          <w:ilvl w:val="0"/>
          <w:numId w:val="229"/>
        </w:numPr>
        <w:spacing w:after="0" w:afterAutospacing="0" w:line="420" w:lineRule="atLeast"/>
        <w:rPr>
          <w:rFonts w:ascii="Segoe UI" w:hAnsi="Segoe UI" w:cs="Segoe UI"/>
          <w:color w:val="0F1115"/>
        </w:rPr>
      </w:pPr>
      <w:r>
        <w:rPr>
          <w:rFonts w:ascii="Segoe UI" w:hAnsi="Segoe UI" w:cs="Segoe UI"/>
          <w:color w:val="0F1115"/>
        </w:rPr>
        <w:t>Цифровая АТС: Panasonic KX-NS500 на 200 портов</w:t>
      </w:r>
    </w:p>
    <w:p w14:paraId="4BBD4EA5" w14:textId="77777777" w:rsidR="007563C0" w:rsidRDefault="007563C0" w:rsidP="00DA3658">
      <w:pPr>
        <w:pStyle w:val="ds-markdown-paragraph"/>
        <w:numPr>
          <w:ilvl w:val="0"/>
          <w:numId w:val="229"/>
        </w:numPr>
        <w:spacing w:after="0" w:afterAutospacing="0" w:line="420" w:lineRule="atLeast"/>
        <w:rPr>
          <w:rFonts w:ascii="Segoe UI" w:hAnsi="Segoe UI" w:cs="Segoe UI"/>
          <w:color w:val="0F1115"/>
        </w:rPr>
      </w:pPr>
      <w:r>
        <w:rPr>
          <w:rFonts w:ascii="Segoe UI" w:hAnsi="Segoe UI" w:cs="Segoe UI"/>
          <w:color w:val="0F1115"/>
        </w:rPr>
        <w:t>Диспетчерские пульты: 6-канальные с приоритетным набором</w:t>
      </w:r>
    </w:p>
    <w:p w14:paraId="387EEAD5" w14:textId="77777777" w:rsidR="007563C0" w:rsidRDefault="007563C0" w:rsidP="00DA3658">
      <w:pPr>
        <w:pStyle w:val="ds-markdown-paragraph"/>
        <w:numPr>
          <w:ilvl w:val="0"/>
          <w:numId w:val="229"/>
        </w:numPr>
        <w:spacing w:after="0" w:afterAutospacing="0" w:line="420" w:lineRule="atLeast"/>
        <w:rPr>
          <w:rFonts w:ascii="Segoe UI" w:hAnsi="Segoe UI" w:cs="Segoe UI"/>
          <w:color w:val="0F1115"/>
        </w:rPr>
      </w:pPr>
      <w:r>
        <w:rPr>
          <w:rFonts w:ascii="Segoe UI" w:hAnsi="Segoe UI" w:cs="Segoe UI"/>
          <w:color w:val="0F1115"/>
        </w:rPr>
        <w:t>Абонентские устройства: взрывозащищенные телефоны TELANEX TP-10</w:t>
      </w:r>
    </w:p>
    <w:p w14:paraId="7803AD84" w14:textId="77777777" w:rsidR="007563C0" w:rsidRDefault="007563C0" w:rsidP="00DA3658">
      <w:pPr>
        <w:pStyle w:val="ds-markdown-paragraph"/>
        <w:numPr>
          <w:ilvl w:val="0"/>
          <w:numId w:val="229"/>
        </w:numPr>
        <w:spacing w:after="0" w:afterAutospacing="0" w:line="420" w:lineRule="atLeast"/>
        <w:rPr>
          <w:rFonts w:ascii="Segoe UI" w:hAnsi="Segoe UI" w:cs="Segoe UI"/>
          <w:color w:val="0F1115"/>
        </w:rPr>
      </w:pPr>
      <w:r>
        <w:rPr>
          <w:rFonts w:ascii="Segoe UI" w:hAnsi="Segoe UI" w:cs="Segoe UI"/>
          <w:color w:val="0F1115"/>
        </w:rPr>
        <w:t>Резервирование: 100% горячее резервирование основных модулей</w:t>
      </w:r>
    </w:p>
    <w:p w14:paraId="40248D60"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Громкоговорящая связь:</w:t>
      </w:r>
    </w:p>
    <w:p w14:paraId="55506F6B" w14:textId="77777777" w:rsidR="007563C0" w:rsidRDefault="007563C0" w:rsidP="00DA3658">
      <w:pPr>
        <w:pStyle w:val="ds-markdown-paragraph"/>
        <w:numPr>
          <w:ilvl w:val="0"/>
          <w:numId w:val="230"/>
        </w:numPr>
        <w:spacing w:after="0" w:afterAutospacing="0" w:line="420" w:lineRule="atLeast"/>
        <w:rPr>
          <w:rFonts w:ascii="Segoe UI" w:hAnsi="Segoe UI" w:cs="Segoe UI"/>
          <w:color w:val="0F1115"/>
        </w:rPr>
      </w:pPr>
      <w:r>
        <w:rPr>
          <w:rFonts w:ascii="Segoe UI" w:hAnsi="Segoe UI" w:cs="Segoe UI"/>
          <w:color w:val="0F1115"/>
        </w:rPr>
        <w:t>Громкоговорители: TOA PC-486R с подогревом, 30 Вт</w:t>
      </w:r>
    </w:p>
    <w:p w14:paraId="09CF4A05" w14:textId="77777777" w:rsidR="007563C0" w:rsidRDefault="007563C0" w:rsidP="00DA3658">
      <w:pPr>
        <w:pStyle w:val="ds-markdown-paragraph"/>
        <w:numPr>
          <w:ilvl w:val="0"/>
          <w:numId w:val="230"/>
        </w:numPr>
        <w:spacing w:after="0" w:afterAutospacing="0" w:line="420" w:lineRule="atLeast"/>
        <w:rPr>
          <w:rFonts w:ascii="Segoe UI" w:hAnsi="Segoe UI" w:cs="Segoe UI"/>
          <w:color w:val="0F1115"/>
        </w:rPr>
      </w:pPr>
      <w:r>
        <w:rPr>
          <w:rFonts w:ascii="Segoe UI" w:hAnsi="Segoe UI" w:cs="Segoe UI"/>
          <w:color w:val="0F1115"/>
        </w:rPr>
        <w:t>Усилители: TOA A-2120AM, 120 Вт с резервированием</w:t>
      </w:r>
    </w:p>
    <w:p w14:paraId="705755BD" w14:textId="77777777" w:rsidR="007563C0" w:rsidRDefault="007563C0" w:rsidP="00DA3658">
      <w:pPr>
        <w:pStyle w:val="ds-markdown-paragraph"/>
        <w:numPr>
          <w:ilvl w:val="0"/>
          <w:numId w:val="230"/>
        </w:numPr>
        <w:spacing w:after="0" w:afterAutospacing="0" w:line="420" w:lineRule="atLeast"/>
        <w:rPr>
          <w:rFonts w:ascii="Segoe UI" w:hAnsi="Segoe UI" w:cs="Segoe UI"/>
          <w:color w:val="0F1115"/>
        </w:rPr>
      </w:pPr>
      <w:r>
        <w:rPr>
          <w:rFonts w:ascii="Segoe UI" w:hAnsi="Segoe UI" w:cs="Segoe UI"/>
          <w:color w:val="0F1115"/>
        </w:rPr>
        <w:t>Зоны оповещения: 8 независимых зон</w:t>
      </w:r>
    </w:p>
    <w:p w14:paraId="61812F24" w14:textId="77777777" w:rsidR="007563C0" w:rsidRDefault="007563C0" w:rsidP="00DA3658">
      <w:pPr>
        <w:pStyle w:val="ds-markdown-paragraph"/>
        <w:numPr>
          <w:ilvl w:val="0"/>
          <w:numId w:val="230"/>
        </w:numPr>
        <w:spacing w:after="0" w:afterAutospacing="0" w:line="420" w:lineRule="atLeast"/>
        <w:rPr>
          <w:rFonts w:ascii="Segoe UI" w:hAnsi="Segoe UI" w:cs="Segoe UI"/>
          <w:color w:val="0F1115"/>
        </w:rPr>
      </w:pPr>
      <w:r>
        <w:rPr>
          <w:rFonts w:ascii="Segoe UI" w:hAnsi="Segoe UI" w:cs="Segoe UI"/>
          <w:color w:val="0F1115"/>
        </w:rPr>
        <w:lastRenderedPageBreak/>
        <w:t>Дальность действия: 500 м в условиях шума 85 дБ</w:t>
      </w:r>
    </w:p>
    <w:p w14:paraId="33FA5F1B"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5.2.1.2. Телефонная связь и переговорные устройства</w:t>
      </w:r>
    </w:p>
    <w:p w14:paraId="271F5F49"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Телефонная сеть включает проводные и беспроводные решения для обеспечения связи во всех зонах моста.</w:t>
      </w:r>
    </w:p>
    <w:p w14:paraId="79972A2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Проводная телефонная сеть:</w:t>
      </w:r>
    </w:p>
    <w:p w14:paraId="373890E1" w14:textId="77777777" w:rsidR="007563C0" w:rsidRDefault="007563C0" w:rsidP="00DA3658">
      <w:pPr>
        <w:pStyle w:val="ds-markdown-paragraph"/>
        <w:numPr>
          <w:ilvl w:val="0"/>
          <w:numId w:val="231"/>
        </w:numPr>
        <w:spacing w:after="0" w:afterAutospacing="0" w:line="420" w:lineRule="atLeast"/>
        <w:rPr>
          <w:rFonts w:ascii="Segoe UI" w:hAnsi="Segoe UI" w:cs="Segoe UI"/>
          <w:color w:val="0F1115"/>
        </w:rPr>
      </w:pPr>
      <w:r>
        <w:rPr>
          <w:rFonts w:ascii="Segoe UI" w:hAnsi="Segoe UI" w:cs="Segoe UI"/>
          <w:color w:val="0F1115"/>
        </w:rPr>
        <w:t>Количество точек подключения: 50</w:t>
      </w:r>
    </w:p>
    <w:p w14:paraId="101ACD80" w14:textId="77777777" w:rsidR="007563C0" w:rsidRDefault="007563C0" w:rsidP="00DA3658">
      <w:pPr>
        <w:pStyle w:val="ds-markdown-paragraph"/>
        <w:numPr>
          <w:ilvl w:val="0"/>
          <w:numId w:val="231"/>
        </w:numPr>
        <w:spacing w:after="0" w:afterAutospacing="0" w:line="420" w:lineRule="atLeast"/>
        <w:rPr>
          <w:rFonts w:ascii="Segoe UI" w:hAnsi="Segoe UI" w:cs="Segoe UI"/>
          <w:color w:val="0F1115"/>
        </w:rPr>
      </w:pPr>
      <w:r>
        <w:rPr>
          <w:rFonts w:ascii="Segoe UI" w:hAnsi="Segoe UI" w:cs="Segoe UI"/>
          <w:color w:val="0F1115"/>
        </w:rPr>
        <w:t>Таксофоны экстренной связи: 15 шт с прямым выходом на диспетчера</w:t>
      </w:r>
    </w:p>
    <w:p w14:paraId="6F4A5F18" w14:textId="77777777" w:rsidR="007563C0" w:rsidRDefault="007563C0" w:rsidP="00DA3658">
      <w:pPr>
        <w:pStyle w:val="ds-markdown-paragraph"/>
        <w:numPr>
          <w:ilvl w:val="0"/>
          <w:numId w:val="231"/>
        </w:numPr>
        <w:spacing w:after="0" w:afterAutospacing="0" w:line="420" w:lineRule="atLeast"/>
        <w:rPr>
          <w:rFonts w:ascii="Segoe UI" w:hAnsi="Segoe UI" w:cs="Segoe UI"/>
          <w:color w:val="0F1115"/>
        </w:rPr>
      </w:pPr>
      <w:r>
        <w:rPr>
          <w:rFonts w:ascii="Segoe UI" w:hAnsi="Segoe UI" w:cs="Segoe UI"/>
          <w:color w:val="0F1115"/>
        </w:rPr>
        <w:t>Телефоны в служебных помещениях: 35 шт</w:t>
      </w:r>
    </w:p>
    <w:p w14:paraId="132F1362"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Беспроводная связь:</w:t>
      </w:r>
    </w:p>
    <w:p w14:paraId="10074D3A" w14:textId="77777777" w:rsidR="007563C0" w:rsidRDefault="007563C0" w:rsidP="00DA3658">
      <w:pPr>
        <w:pStyle w:val="ds-markdown-paragraph"/>
        <w:numPr>
          <w:ilvl w:val="0"/>
          <w:numId w:val="232"/>
        </w:numPr>
        <w:spacing w:after="0" w:afterAutospacing="0" w:line="420" w:lineRule="atLeast"/>
        <w:rPr>
          <w:rFonts w:ascii="Segoe UI" w:hAnsi="Segoe UI" w:cs="Segoe UI"/>
          <w:color w:val="0F1115"/>
        </w:rPr>
      </w:pPr>
      <w:r>
        <w:rPr>
          <w:rFonts w:ascii="Segoe UI" w:hAnsi="Segoe UI" w:cs="Segoe UI"/>
          <w:color w:val="0F1115"/>
        </w:rPr>
        <w:t>Система DECT: базовые станции Siemens Gigaset C595, 8 шт</w:t>
      </w:r>
    </w:p>
    <w:p w14:paraId="032A6D83" w14:textId="77777777" w:rsidR="007563C0" w:rsidRDefault="007563C0" w:rsidP="00DA3658">
      <w:pPr>
        <w:pStyle w:val="ds-markdown-paragraph"/>
        <w:numPr>
          <w:ilvl w:val="0"/>
          <w:numId w:val="232"/>
        </w:numPr>
        <w:spacing w:after="0" w:afterAutospacing="0" w:line="420" w:lineRule="atLeast"/>
        <w:rPr>
          <w:rFonts w:ascii="Segoe UI" w:hAnsi="Segoe UI" w:cs="Segoe UI"/>
          <w:color w:val="0F1115"/>
        </w:rPr>
      </w:pPr>
      <w:r>
        <w:rPr>
          <w:rFonts w:ascii="Segoe UI" w:hAnsi="Segoe UI" w:cs="Segoe UI"/>
          <w:color w:val="0F1115"/>
        </w:rPr>
        <w:t>Зона покрытия: вся протяженность моста и подходы</w:t>
      </w:r>
    </w:p>
    <w:p w14:paraId="0DB7D9FD" w14:textId="77777777" w:rsidR="007563C0" w:rsidRDefault="007563C0" w:rsidP="00DA3658">
      <w:pPr>
        <w:pStyle w:val="ds-markdown-paragraph"/>
        <w:numPr>
          <w:ilvl w:val="0"/>
          <w:numId w:val="232"/>
        </w:numPr>
        <w:spacing w:after="0" w:afterAutospacing="0" w:line="420" w:lineRule="atLeast"/>
        <w:rPr>
          <w:rFonts w:ascii="Segoe UI" w:hAnsi="Segoe UI" w:cs="Segoe UI"/>
          <w:color w:val="0F1115"/>
        </w:rPr>
      </w:pPr>
      <w:r>
        <w:rPr>
          <w:rFonts w:ascii="Segoe UI" w:hAnsi="Segoe UI" w:cs="Segoe UI"/>
          <w:color w:val="0F1115"/>
        </w:rPr>
        <w:t>Количество трубок: 25 шт</w:t>
      </w:r>
    </w:p>
    <w:p w14:paraId="61327682"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5.2.1.3. Радиосвязь для служб эксплуатации</w:t>
      </w:r>
    </w:p>
    <w:p w14:paraId="67F94186"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радиосвязи обеспечивает взаимодействие мобильных служб эксплуатации и аварийных бригад.</w:t>
      </w:r>
    </w:p>
    <w:p w14:paraId="6053ABE3"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Оборудование:</w:t>
      </w:r>
    </w:p>
    <w:p w14:paraId="04F60720" w14:textId="77777777" w:rsidR="007563C0" w:rsidRPr="007563C0" w:rsidRDefault="007563C0" w:rsidP="00DA3658">
      <w:pPr>
        <w:pStyle w:val="ds-markdown-paragraph"/>
        <w:numPr>
          <w:ilvl w:val="0"/>
          <w:numId w:val="233"/>
        </w:numPr>
        <w:spacing w:after="0" w:afterAutospacing="0" w:line="420" w:lineRule="atLeast"/>
        <w:rPr>
          <w:rFonts w:ascii="Segoe UI" w:hAnsi="Segoe UI" w:cs="Segoe UI"/>
          <w:color w:val="0F1115"/>
          <w:lang w:val="en-US"/>
        </w:rPr>
      </w:pPr>
      <w:r>
        <w:rPr>
          <w:rFonts w:ascii="Segoe UI" w:hAnsi="Segoe UI" w:cs="Segoe UI"/>
          <w:color w:val="0F1115"/>
        </w:rPr>
        <w:t>Базовые</w:t>
      </w:r>
      <w:r w:rsidRPr="007563C0">
        <w:rPr>
          <w:rFonts w:ascii="Segoe UI" w:hAnsi="Segoe UI" w:cs="Segoe UI"/>
          <w:color w:val="0F1115"/>
          <w:lang w:val="en-US"/>
        </w:rPr>
        <w:t xml:space="preserve"> </w:t>
      </w:r>
      <w:r>
        <w:rPr>
          <w:rFonts w:ascii="Segoe UI" w:hAnsi="Segoe UI" w:cs="Segoe UI"/>
          <w:color w:val="0F1115"/>
        </w:rPr>
        <w:t>станции</w:t>
      </w:r>
      <w:r w:rsidRPr="007563C0">
        <w:rPr>
          <w:rFonts w:ascii="Segoe UI" w:hAnsi="Segoe UI" w:cs="Segoe UI"/>
          <w:color w:val="0F1115"/>
          <w:lang w:val="en-US"/>
        </w:rPr>
        <w:t xml:space="preserve"> TETRA: Motorola Dimetra IP Compact, 2 </w:t>
      </w:r>
      <w:r>
        <w:rPr>
          <w:rFonts w:ascii="Segoe UI" w:hAnsi="Segoe UI" w:cs="Segoe UI"/>
          <w:color w:val="0F1115"/>
        </w:rPr>
        <w:t>шт</w:t>
      </w:r>
    </w:p>
    <w:p w14:paraId="6D7BFA10" w14:textId="77777777" w:rsidR="007563C0" w:rsidRDefault="007563C0" w:rsidP="00DA3658">
      <w:pPr>
        <w:pStyle w:val="ds-markdown-paragraph"/>
        <w:numPr>
          <w:ilvl w:val="0"/>
          <w:numId w:val="233"/>
        </w:numPr>
        <w:spacing w:after="0" w:afterAutospacing="0" w:line="420" w:lineRule="atLeast"/>
        <w:rPr>
          <w:rFonts w:ascii="Segoe UI" w:hAnsi="Segoe UI" w:cs="Segoe UI"/>
          <w:color w:val="0F1115"/>
        </w:rPr>
      </w:pPr>
      <w:r>
        <w:rPr>
          <w:rFonts w:ascii="Segoe UI" w:hAnsi="Segoe UI" w:cs="Segoe UI"/>
          <w:color w:val="0F1115"/>
        </w:rPr>
        <w:t>Портативные радиостанции: Motorola MTP8500Ex, 40 шт</w:t>
      </w:r>
    </w:p>
    <w:p w14:paraId="483534CB" w14:textId="77777777" w:rsidR="007563C0" w:rsidRDefault="007563C0" w:rsidP="00DA3658">
      <w:pPr>
        <w:pStyle w:val="ds-markdown-paragraph"/>
        <w:numPr>
          <w:ilvl w:val="0"/>
          <w:numId w:val="233"/>
        </w:numPr>
        <w:spacing w:after="0" w:afterAutospacing="0" w:line="420" w:lineRule="atLeast"/>
        <w:rPr>
          <w:rFonts w:ascii="Segoe UI" w:hAnsi="Segoe UI" w:cs="Segoe UI"/>
          <w:color w:val="0F1115"/>
        </w:rPr>
      </w:pPr>
      <w:r>
        <w:rPr>
          <w:rFonts w:ascii="Segoe UI" w:hAnsi="Segoe UI" w:cs="Segoe UI"/>
          <w:color w:val="0F1115"/>
        </w:rPr>
        <w:t>Стационарные радиостанции в автомобилях: 15 шт</w:t>
      </w:r>
    </w:p>
    <w:p w14:paraId="3C3728B0" w14:textId="77777777" w:rsidR="007563C0" w:rsidRDefault="007563C0" w:rsidP="00DA3658">
      <w:pPr>
        <w:pStyle w:val="ds-markdown-paragraph"/>
        <w:numPr>
          <w:ilvl w:val="0"/>
          <w:numId w:val="233"/>
        </w:numPr>
        <w:spacing w:after="0" w:afterAutospacing="0" w:line="420" w:lineRule="atLeast"/>
        <w:rPr>
          <w:rFonts w:ascii="Segoe UI" w:hAnsi="Segoe UI" w:cs="Segoe UI"/>
          <w:color w:val="0F1115"/>
        </w:rPr>
      </w:pPr>
      <w:r>
        <w:rPr>
          <w:rFonts w:ascii="Segoe UI" w:hAnsi="Segoe UI" w:cs="Segoe UI"/>
          <w:color w:val="0F1115"/>
        </w:rPr>
        <w:t>Зона покрытия: мост + 5 км по берегам</w:t>
      </w:r>
    </w:p>
    <w:p w14:paraId="2B20B2B8"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Частотные характеристики:</w:t>
      </w:r>
    </w:p>
    <w:p w14:paraId="2074FAF6" w14:textId="77777777" w:rsidR="007563C0" w:rsidRDefault="007563C0" w:rsidP="00DA3658">
      <w:pPr>
        <w:pStyle w:val="ds-markdown-paragraph"/>
        <w:numPr>
          <w:ilvl w:val="0"/>
          <w:numId w:val="234"/>
        </w:numPr>
        <w:spacing w:after="0" w:afterAutospacing="0" w:line="420" w:lineRule="atLeast"/>
        <w:rPr>
          <w:rFonts w:ascii="Segoe UI" w:hAnsi="Segoe UI" w:cs="Segoe UI"/>
          <w:color w:val="0F1115"/>
        </w:rPr>
      </w:pPr>
      <w:r>
        <w:rPr>
          <w:rFonts w:ascii="Segoe UI" w:hAnsi="Segoe UI" w:cs="Segoe UI"/>
          <w:color w:val="0F1115"/>
        </w:rPr>
        <w:t>Диапазон: 380-400 МГц</w:t>
      </w:r>
    </w:p>
    <w:p w14:paraId="42CC7919" w14:textId="77777777" w:rsidR="007563C0" w:rsidRDefault="007563C0" w:rsidP="00DA3658">
      <w:pPr>
        <w:pStyle w:val="ds-markdown-paragraph"/>
        <w:numPr>
          <w:ilvl w:val="0"/>
          <w:numId w:val="234"/>
        </w:numPr>
        <w:spacing w:after="0" w:afterAutospacing="0" w:line="420" w:lineRule="atLeast"/>
        <w:rPr>
          <w:rFonts w:ascii="Segoe UI" w:hAnsi="Segoe UI" w:cs="Segoe UI"/>
          <w:color w:val="0F1115"/>
        </w:rPr>
      </w:pPr>
      <w:r>
        <w:rPr>
          <w:rFonts w:ascii="Segoe UI" w:hAnsi="Segoe UI" w:cs="Segoe UI"/>
          <w:color w:val="0F1115"/>
        </w:rPr>
        <w:t>Количество каналов: 8</w:t>
      </w:r>
    </w:p>
    <w:p w14:paraId="394E83BB" w14:textId="77777777" w:rsidR="007563C0" w:rsidRDefault="007563C0" w:rsidP="00DA3658">
      <w:pPr>
        <w:pStyle w:val="ds-markdown-paragraph"/>
        <w:numPr>
          <w:ilvl w:val="0"/>
          <w:numId w:val="234"/>
        </w:numPr>
        <w:spacing w:after="0" w:afterAutospacing="0" w:line="420" w:lineRule="atLeast"/>
        <w:rPr>
          <w:rFonts w:ascii="Segoe UI" w:hAnsi="Segoe UI" w:cs="Segoe UI"/>
          <w:color w:val="0F1115"/>
        </w:rPr>
      </w:pPr>
      <w:r>
        <w:rPr>
          <w:rFonts w:ascii="Segoe UI" w:hAnsi="Segoe UI" w:cs="Segoe UI"/>
          <w:color w:val="0F1115"/>
        </w:rPr>
        <w:t>Мощность передатчиков: 25 Вт (базовые), 1 Вт (портативные)</w:t>
      </w:r>
    </w:p>
    <w:p w14:paraId="142079FF"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lastRenderedPageBreak/>
        <w:t>5.2.1.4. Системы оповещения и трансляции</w:t>
      </w:r>
    </w:p>
    <w:p w14:paraId="3CF4F60B"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оповещения предназначена для передачи речевых сообщений и сигналов тревоги в нормальных и аварийных ситуациях.</w:t>
      </w:r>
    </w:p>
    <w:p w14:paraId="1C8FC5A3"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Компоненты системы:</w:t>
      </w:r>
    </w:p>
    <w:p w14:paraId="529DB62F" w14:textId="77777777" w:rsidR="007563C0" w:rsidRDefault="007563C0" w:rsidP="00DA3658">
      <w:pPr>
        <w:pStyle w:val="ds-markdown-paragraph"/>
        <w:numPr>
          <w:ilvl w:val="0"/>
          <w:numId w:val="235"/>
        </w:numPr>
        <w:spacing w:after="0" w:afterAutospacing="0" w:line="420" w:lineRule="atLeast"/>
        <w:rPr>
          <w:rFonts w:ascii="Segoe UI" w:hAnsi="Segoe UI" w:cs="Segoe UI"/>
          <w:color w:val="0F1115"/>
        </w:rPr>
      </w:pPr>
      <w:r>
        <w:rPr>
          <w:rFonts w:ascii="Segoe UI" w:hAnsi="Segoe UI" w:cs="Segoe UI"/>
          <w:color w:val="0F1115"/>
        </w:rPr>
        <w:t>Микропроцессорный контроллер оповещения: Bosch Praesideo</w:t>
      </w:r>
    </w:p>
    <w:p w14:paraId="07631D38" w14:textId="77777777" w:rsidR="007563C0" w:rsidRDefault="007563C0" w:rsidP="00DA3658">
      <w:pPr>
        <w:pStyle w:val="ds-markdown-paragraph"/>
        <w:numPr>
          <w:ilvl w:val="0"/>
          <w:numId w:val="235"/>
        </w:numPr>
        <w:spacing w:after="0" w:afterAutospacing="0" w:line="420" w:lineRule="atLeast"/>
        <w:rPr>
          <w:rFonts w:ascii="Segoe UI" w:hAnsi="Segoe UI" w:cs="Segoe UI"/>
          <w:color w:val="0F1115"/>
        </w:rPr>
      </w:pPr>
      <w:r>
        <w:rPr>
          <w:rFonts w:ascii="Segoe UI" w:hAnsi="Segoe UI" w:cs="Segoe UI"/>
          <w:color w:val="0F1115"/>
        </w:rPr>
        <w:t>Источники сигналов: микрофоны, проигрыватели, генераторы тона</w:t>
      </w:r>
    </w:p>
    <w:p w14:paraId="00648F4A" w14:textId="77777777" w:rsidR="007563C0" w:rsidRDefault="007563C0" w:rsidP="00DA3658">
      <w:pPr>
        <w:pStyle w:val="ds-markdown-paragraph"/>
        <w:numPr>
          <w:ilvl w:val="0"/>
          <w:numId w:val="235"/>
        </w:numPr>
        <w:spacing w:after="0" w:afterAutospacing="0" w:line="420" w:lineRule="atLeast"/>
        <w:rPr>
          <w:rFonts w:ascii="Segoe UI" w:hAnsi="Segoe UI" w:cs="Segoe UI"/>
          <w:color w:val="0F1115"/>
        </w:rPr>
      </w:pPr>
      <w:r>
        <w:rPr>
          <w:rFonts w:ascii="Segoe UI" w:hAnsi="Segoe UI" w:cs="Segoe UI"/>
          <w:color w:val="0F1115"/>
        </w:rPr>
        <w:t>Усилительная аппаратура: 16 каналов по 250 Вт</w:t>
      </w:r>
    </w:p>
    <w:p w14:paraId="2CD9C83A" w14:textId="77777777" w:rsidR="007563C0" w:rsidRDefault="007563C0" w:rsidP="00DA3658">
      <w:pPr>
        <w:pStyle w:val="ds-markdown-paragraph"/>
        <w:numPr>
          <w:ilvl w:val="0"/>
          <w:numId w:val="235"/>
        </w:numPr>
        <w:spacing w:after="0" w:afterAutospacing="0" w:line="420" w:lineRule="atLeast"/>
        <w:rPr>
          <w:rFonts w:ascii="Segoe UI" w:hAnsi="Segoe UI" w:cs="Segoe UI"/>
          <w:color w:val="0F1115"/>
        </w:rPr>
      </w:pPr>
      <w:r>
        <w:rPr>
          <w:rFonts w:ascii="Segoe UI" w:hAnsi="Segoe UI" w:cs="Segoe UI"/>
          <w:color w:val="0F1115"/>
        </w:rPr>
        <w:t>Громкоговорители: 120 шт равномерно по длине моста</w:t>
      </w:r>
    </w:p>
    <w:p w14:paraId="39E31158"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Функциональные возможности:</w:t>
      </w:r>
    </w:p>
    <w:p w14:paraId="571D2EA4" w14:textId="77777777" w:rsidR="007563C0" w:rsidRDefault="007563C0" w:rsidP="00DA3658">
      <w:pPr>
        <w:pStyle w:val="ds-markdown-paragraph"/>
        <w:numPr>
          <w:ilvl w:val="0"/>
          <w:numId w:val="236"/>
        </w:numPr>
        <w:spacing w:after="0" w:afterAutospacing="0" w:line="420" w:lineRule="atLeast"/>
        <w:rPr>
          <w:rFonts w:ascii="Segoe UI" w:hAnsi="Segoe UI" w:cs="Segoe UI"/>
          <w:color w:val="0F1115"/>
        </w:rPr>
      </w:pPr>
      <w:r>
        <w:rPr>
          <w:rFonts w:ascii="Segoe UI" w:hAnsi="Segoe UI" w:cs="Segoe UI"/>
          <w:color w:val="0F1115"/>
        </w:rPr>
        <w:t>Автоматическое оповещение при авариях</w:t>
      </w:r>
    </w:p>
    <w:p w14:paraId="159322F8" w14:textId="77777777" w:rsidR="007563C0" w:rsidRDefault="007563C0" w:rsidP="00DA3658">
      <w:pPr>
        <w:pStyle w:val="ds-markdown-paragraph"/>
        <w:numPr>
          <w:ilvl w:val="0"/>
          <w:numId w:val="236"/>
        </w:numPr>
        <w:spacing w:after="0" w:afterAutospacing="0" w:line="420" w:lineRule="atLeast"/>
        <w:rPr>
          <w:rFonts w:ascii="Segoe UI" w:hAnsi="Segoe UI" w:cs="Segoe UI"/>
          <w:color w:val="0F1115"/>
        </w:rPr>
      </w:pPr>
      <w:r>
        <w:rPr>
          <w:rFonts w:ascii="Segoe UI" w:hAnsi="Segoe UI" w:cs="Segoe UI"/>
          <w:color w:val="0F1115"/>
        </w:rPr>
        <w:t>Ручное речевое оповещение из диспетчерской</w:t>
      </w:r>
    </w:p>
    <w:p w14:paraId="48B15252" w14:textId="77777777" w:rsidR="007563C0" w:rsidRDefault="007563C0" w:rsidP="00DA3658">
      <w:pPr>
        <w:pStyle w:val="ds-markdown-paragraph"/>
        <w:numPr>
          <w:ilvl w:val="0"/>
          <w:numId w:val="236"/>
        </w:numPr>
        <w:spacing w:after="0" w:afterAutospacing="0" w:line="420" w:lineRule="atLeast"/>
        <w:rPr>
          <w:rFonts w:ascii="Segoe UI" w:hAnsi="Segoe UI" w:cs="Segoe UI"/>
          <w:color w:val="0F1115"/>
        </w:rPr>
      </w:pPr>
      <w:r>
        <w:rPr>
          <w:rFonts w:ascii="Segoe UI" w:hAnsi="Segoe UI" w:cs="Segoe UI"/>
          <w:color w:val="0F1115"/>
        </w:rPr>
        <w:t>Трансляция фоновой музыки и объявлений</w:t>
      </w:r>
    </w:p>
    <w:p w14:paraId="55AFDF8A" w14:textId="77777777" w:rsidR="007563C0" w:rsidRDefault="007563C0" w:rsidP="00DA3658">
      <w:pPr>
        <w:pStyle w:val="ds-markdown-paragraph"/>
        <w:numPr>
          <w:ilvl w:val="0"/>
          <w:numId w:val="236"/>
        </w:numPr>
        <w:spacing w:after="0" w:afterAutospacing="0" w:line="420" w:lineRule="atLeast"/>
        <w:rPr>
          <w:rFonts w:ascii="Segoe UI" w:hAnsi="Segoe UI" w:cs="Segoe UI"/>
          <w:color w:val="0F1115"/>
        </w:rPr>
      </w:pPr>
      <w:r>
        <w:rPr>
          <w:rFonts w:ascii="Segoe UI" w:hAnsi="Segoe UI" w:cs="Segoe UI"/>
          <w:color w:val="0F1115"/>
        </w:rPr>
        <w:t>Приоритетность сообщений (3 уровня)</w:t>
      </w:r>
    </w:p>
    <w:p w14:paraId="571FA379"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t>5.2.2. СИГНАЛИЗАЦИЯ И МОНИТОРИНГ</w:t>
      </w:r>
    </w:p>
    <w:p w14:paraId="73CF39D6"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5.2.2.1. Автоматическая сигнализация нештатных ситуаций</w:t>
      </w:r>
    </w:p>
    <w:p w14:paraId="6FEAC19F"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автоматической сигнализации обнаруживает и классифицирует нештатные ситуации на мосту.</w:t>
      </w:r>
    </w:p>
    <w:p w14:paraId="1C12ECC5"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Типы обнаруживаемых событий:</w:t>
      </w:r>
    </w:p>
    <w:p w14:paraId="1D120CB9" w14:textId="77777777" w:rsidR="007563C0" w:rsidRDefault="007563C0" w:rsidP="00DA3658">
      <w:pPr>
        <w:pStyle w:val="ds-markdown-paragraph"/>
        <w:numPr>
          <w:ilvl w:val="0"/>
          <w:numId w:val="237"/>
        </w:numPr>
        <w:spacing w:after="0" w:afterAutospacing="0" w:line="420" w:lineRule="atLeast"/>
        <w:rPr>
          <w:rFonts w:ascii="Segoe UI" w:hAnsi="Segoe UI" w:cs="Segoe UI"/>
          <w:color w:val="0F1115"/>
        </w:rPr>
      </w:pPr>
      <w:r>
        <w:rPr>
          <w:rFonts w:ascii="Segoe UI" w:hAnsi="Segoe UI" w:cs="Segoe UI"/>
          <w:color w:val="0F1115"/>
        </w:rPr>
        <w:t>ДТП и заторы движения</w:t>
      </w:r>
    </w:p>
    <w:p w14:paraId="587ECFCD" w14:textId="77777777" w:rsidR="007563C0" w:rsidRDefault="007563C0" w:rsidP="00DA3658">
      <w:pPr>
        <w:pStyle w:val="ds-markdown-paragraph"/>
        <w:numPr>
          <w:ilvl w:val="0"/>
          <w:numId w:val="237"/>
        </w:numPr>
        <w:spacing w:after="0" w:afterAutospacing="0" w:line="420" w:lineRule="atLeast"/>
        <w:rPr>
          <w:rFonts w:ascii="Segoe UI" w:hAnsi="Segoe UI" w:cs="Segoe UI"/>
          <w:color w:val="0F1115"/>
        </w:rPr>
      </w:pPr>
      <w:r>
        <w:rPr>
          <w:rFonts w:ascii="Segoe UI" w:hAnsi="Segoe UI" w:cs="Segoe UI"/>
          <w:color w:val="0F1115"/>
        </w:rPr>
        <w:t>Превышение габаритов транспорта</w:t>
      </w:r>
    </w:p>
    <w:p w14:paraId="13F6C6F7" w14:textId="77777777" w:rsidR="007563C0" w:rsidRDefault="007563C0" w:rsidP="00DA3658">
      <w:pPr>
        <w:pStyle w:val="ds-markdown-paragraph"/>
        <w:numPr>
          <w:ilvl w:val="0"/>
          <w:numId w:val="237"/>
        </w:numPr>
        <w:spacing w:after="0" w:afterAutospacing="0" w:line="420" w:lineRule="atLeast"/>
        <w:rPr>
          <w:rFonts w:ascii="Segoe UI" w:hAnsi="Segoe UI" w:cs="Segoe UI"/>
          <w:color w:val="0F1115"/>
        </w:rPr>
      </w:pPr>
      <w:r>
        <w:rPr>
          <w:rFonts w:ascii="Segoe UI" w:hAnsi="Segoe UI" w:cs="Segoe UI"/>
          <w:color w:val="0F1115"/>
        </w:rPr>
        <w:t>Обледенение проезжей части</w:t>
      </w:r>
    </w:p>
    <w:p w14:paraId="7D3B9CE3" w14:textId="77777777" w:rsidR="007563C0" w:rsidRDefault="007563C0" w:rsidP="00DA3658">
      <w:pPr>
        <w:pStyle w:val="ds-markdown-paragraph"/>
        <w:numPr>
          <w:ilvl w:val="0"/>
          <w:numId w:val="237"/>
        </w:numPr>
        <w:spacing w:after="0" w:afterAutospacing="0" w:line="420" w:lineRule="atLeast"/>
        <w:rPr>
          <w:rFonts w:ascii="Segoe UI" w:hAnsi="Segoe UI" w:cs="Segoe UI"/>
          <w:color w:val="0F1115"/>
        </w:rPr>
      </w:pPr>
      <w:r>
        <w:rPr>
          <w:rFonts w:ascii="Segoe UI" w:hAnsi="Segoe UI" w:cs="Segoe UI"/>
          <w:color w:val="0F1115"/>
        </w:rPr>
        <w:t>Пожары и задымления</w:t>
      </w:r>
    </w:p>
    <w:p w14:paraId="72FEA247" w14:textId="77777777" w:rsidR="007563C0" w:rsidRDefault="007563C0" w:rsidP="00DA3658">
      <w:pPr>
        <w:pStyle w:val="ds-markdown-paragraph"/>
        <w:numPr>
          <w:ilvl w:val="0"/>
          <w:numId w:val="237"/>
        </w:numPr>
        <w:spacing w:after="0" w:afterAutospacing="0" w:line="420" w:lineRule="atLeast"/>
        <w:rPr>
          <w:rFonts w:ascii="Segoe UI" w:hAnsi="Segoe UI" w:cs="Segoe UI"/>
          <w:color w:val="0F1115"/>
        </w:rPr>
      </w:pPr>
      <w:r>
        <w:rPr>
          <w:rFonts w:ascii="Segoe UI" w:hAnsi="Segoe UI" w:cs="Segoe UI"/>
          <w:color w:val="0F1115"/>
        </w:rPr>
        <w:t>Сильные порывы ветра</w:t>
      </w:r>
    </w:p>
    <w:p w14:paraId="2DA47AB3" w14:textId="77777777" w:rsidR="007563C0" w:rsidRDefault="007563C0" w:rsidP="00DA3658">
      <w:pPr>
        <w:pStyle w:val="ds-markdown-paragraph"/>
        <w:numPr>
          <w:ilvl w:val="0"/>
          <w:numId w:val="237"/>
        </w:numPr>
        <w:spacing w:after="0" w:afterAutospacing="0" w:line="420" w:lineRule="atLeast"/>
        <w:rPr>
          <w:rFonts w:ascii="Segoe UI" w:hAnsi="Segoe UI" w:cs="Segoe UI"/>
          <w:color w:val="0F1115"/>
        </w:rPr>
      </w:pPr>
      <w:r>
        <w:rPr>
          <w:rFonts w:ascii="Segoe UI" w:hAnsi="Segoe UI" w:cs="Segoe UI"/>
          <w:color w:val="0F1115"/>
        </w:rPr>
        <w:t>Сейсмические воздействия</w:t>
      </w:r>
    </w:p>
    <w:p w14:paraId="1A03F71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Оборудование обнаружения:</w:t>
      </w:r>
    </w:p>
    <w:p w14:paraId="252A69C6" w14:textId="77777777" w:rsidR="007563C0" w:rsidRDefault="007563C0" w:rsidP="00DA3658">
      <w:pPr>
        <w:pStyle w:val="ds-markdown-paragraph"/>
        <w:numPr>
          <w:ilvl w:val="0"/>
          <w:numId w:val="238"/>
        </w:numPr>
        <w:spacing w:after="0" w:afterAutospacing="0" w:line="420" w:lineRule="atLeast"/>
        <w:rPr>
          <w:rFonts w:ascii="Segoe UI" w:hAnsi="Segoe UI" w:cs="Segoe UI"/>
          <w:color w:val="0F1115"/>
        </w:rPr>
      </w:pPr>
      <w:r>
        <w:rPr>
          <w:rFonts w:ascii="Segoe UI" w:hAnsi="Segoe UI" w:cs="Segoe UI"/>
          <w:color w:val="0F1115"/>
        </w:rPr>
        <w:t>Детекторы incidents: 20 камер с аналитикой</w:t>
      </w:r>
    </w:p>
    <w:p w14:paraId="67288A8C" w14:textId="77777777" w:rsidR="007563C0" w:rsidRDefault="007563C0" w:rsidP="00DA3658">
      <w:pPr>
        <w:pStyle w:val="ds-markdown-paragraph"/>
        <w:numPr>
          <w:ilvl w:val="0"/>
          <w:numId w:val="238"/>
        </w:numPr>
        <w:spacing w:after="0" w:afterAutospacing="0" w:line="420" w:lineRule="atLeast"/>
        <w:rPr>
          <w:rFonts w:ascii="Segoe UI" w:hAnsi="Segoe UI" w:cs="Segoe UI"/>
          <w:color w:val="0F1115"/>
        </w:rPr>
      </w:pPr>
      <w:r>
        <w:rPr>
          <w:rFonts w:ascii="Segoe UI" w:hAnsi="Segoe UI" w:cs="Segoe UI"/>
          <w:color w:val="0F1115"/>
        </w:rPr>
        <w:lastRenderedPageBreak/>
        <w:t>Датчики обледенения: 15 шт ROSEMOUNT 2410F</w:t>
      </w:r>
    </w:p>
    <w:p w14:paraId="195810DA" w14:textId="77777777" w:rsidR="007563C0" w:rsidRDefault="007563C0" w:rsidP="00DA3658">
      <w:pPr>
        <w:pStyle w:val="ds-markdown-paragraph"/>
        <w:numPr>
          <w:ilvl w:val="0"/>
          <w:numId w:val="238"/>
        </w:numPr>
        <w:spacing w:after="0" w:afterAutospacing="0" w:line="420" w:lineRule="atLeast"/>
        <w:rPr>
          <w:rFonts w:ascii="Segoe UI" w:hAnsi="Segoe UI" w:cs="Segoe UI"/>
          <w:color w:val="0F1115"/>
        </w:rPr>
      </w:pPr>
      <w:r>
        <w:rPr>
          <w:rFonts w:ascii="Segoe UI" w:hAnsi="Segoe UI" w:cs="Segoe UI"/>
          <w:color w:val="0F1115"/>
        </w:rPr>
        <w:t>Анемометры: 8 шт METEX M-3860D</w:t>
      </w:r>
    </w:p>
    <w:p w14:paraId="628B3590" w14:textId="77777777" w:rsidR="007563C0" w:rsidRPr="007563C0" w:rsidRDefault="007563C0" w:rsidP="00DA3658">
      <w:pPr>
        <w:pStyle w:val="ds-markdown-paragraph"/>
        <w:numPr>
          <w:ilvl w:val="0"/>
          <w:numId w:val="238"/>
        </w:numPr>
        <w:spacing w:after="0" w:afterAutospacing="0" w:line="420" w:lineRule="atLeast"/>
        <w:rPr>
          <w:rFonts w:ascii="Segoe UI" w:hAnsi="Segoe UI" w:cs="Segoe UI"/>
          <w:color w:val="0F1115"/>
          <w:lang w:val="en-US"/>
        </w:rPr>
      </w:pPr>
      <w:r>
        <w:rPr>
          <w:rFonts w:ascii="Segoe UI" w:hAnsi="Segoe UI" w:cs="Segoe UI"/>
          <w:color w:val="0F1115"/>
        </w:rPr>
        <w:t>Сейсмодатчики</w:t>
      </w:r>
      <w:r w:rsidRPr="007563C0">
        <w:rPr>
          <w:rFonts w:ascii="Segoe UI" w:hAnsi="Segoe UI" w:cs="Segoe UI"/>
          <w:color w:val="0F1115"/>
          <w:lang w:val="en-US"/>
        </w:rPr>
        <w:t xml:space="preserve">: 4 </w:t>
      </w:r>
      <w:r>
        <w:rPr>
          <w:rFonts w:ascii="Segoe UI" w:hAnsi="Segoe UI" w:cs="Segoe UI"/>
          <w:color w:val="0F1115"/>
        </w:rPr>
        <w:t>шт</w:t>
      </w:r>
      <w:r w:rsidRPr="007563C0">
        <w:rPr>
          <w:rFonts w:ascii="Segoe UI" w:hAnsi="Segoe UI" w:cs="Segoe UI"/>
          <w:color w:val="0F1115"/>
          <w:lang w:val="en-US"/>
        </w:rPr>
        <w:t xml:space="preserve"> Kinemetrics EpiSensor ES-T</w:t>
      </w:r>
    </w:p>
    <w:p w14:paraId="1192C243"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5.2.2.2. Системы контроля доступа и охраны</w:t>
      </w:r>
    </w:p>
    <w:p w14:paraId="46333BD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контроля доступа ограничивает доступ в служебные и технологические помещения моста.</w:t>
      </w:r>
    </w:p>
    <w:p w14:paraId="368C579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Компоненты СКУД:</w:t>
      </w:r>
    </w:p>
    <w:p w14:paraId="410A0311" w14:textId="77777777" w:rsidR="007563C0" w:rsidRDefault="007563C0" w:rsidP="00DA3658">
      <w:pPr>
        <w:pStyle w:val="ds-markdown-paragraph"/>
        <w:numPr>
          <w:ilvl w:val="0"/>
          <w:numId w:val="239"/>
        </w:numPr>
        <w:spacing w:after="0" w:afterAutospacing="0" w:line="420" w:lineRule="atLeast"/>
        <w:rPr>
          <w:rFonts w:ascii="Segoe UI" w:hAnsi="Segoe UI" w:cs="Segoe UI"/>
          <w:color w:val="0F1115"/>
        </w:rPr>
      </w:pPr>
      <w:r>
        <w:rPr>
          <w:rFonts w:ascii="Segoe UI" w:hAnsi="Segoe UI" w:cs="Segoe UI"/>
          <w:color w:val="0F1115"/>
        </w:rPr>
        <w:t>Контроллеры доступа: PERCo-IC03, 25 шт</w:t>
      </w:r>
    </w:p>
    <w:p w14:paraId="382485A2" w14:textId="77777777" w:rsidR="007563C0" w:rsidRDefault="007563C0" w:rsidP="00DA3658">
      <w:pPr>
        <w:pStyle w:val="ds-markdown-paragraph"/>
        <w:numPr>
          <w:ilvl w:val="0"/>
          <w:numId w:val="239"/>
        </w:numPr>
        <w:spacing w:after="0" w:afterAutospacing="0" w:line="420" w:lineRule="atLeast"/>
        <w:rPr>
          <w:rFonts w:ascii="Segoe UI" w:hAnsi="Segoe UI" w:cs="Segoe UI"/>
          <w:color w:val="0F1115"/>
        </w:rPr>
      </w:pPr>
      <w:r>
        <w:rPr>
          <w:rFonts w:ascii="Segoe UI" w:hAnsi="Segoe UI" w:cs="Segoe UI"/>
          <w:color w:val="0F1115"/>
        </w:rPr>
        <w:t>Считыватели: proximity карт HID 5355, 50 шт</w:t>
      </w:r>
    </w:p>
    <w:p w14:paraId="6C276540" w14:textId="77777777" w:rsidR="007563C0" w:rsidRDefault="007563C0" w:rsidP="00DA3658">
      <w:pPr>
        <w:pStyle w:val="ds-markdown-paragraph"/>
        <w:numPr>
          <w:ilvl w:val="0"/>
          <w:numId w:val="239"/>
        </w:numPr>
        <w:spacing w:after="0" w:afterAutospacing="0" w:line="420" w:lineRule="atLeast"/>
        <w:rPr>
          <w:rFonts w:ascii="Segoe UI" w:hAnsi="Segoe UI" w:cs="Segoe UI"/>
          <w:color w:val="0F1115"/>
        </w:rPr>
      </w:pPr>
      <w:r>
        <w:rPr>
          <w:rFonts w:ascii="Segoe UI" w:hAnsi="Segoe UI" w:cs="Segoe UI"/>
          <w:color w:val="0F1115"/>
        </w:rPr>
        <w:t>Замки: электромеханические Abloy EL560, 40 шт</w:t>
      </w:r>
    </w:p>
    <w:p w14:paraId="3E643A71" w14:textId="77777777" w:rsidR="007563C0" w:rsidRDefault="007563C0" w:rsidP="00DA3658">
      <w:pPr>
        <w:pStyle w:val="ds-markdown-paragraph"/>
        <w:numPr>
          <w:ilvl w:val="0"/>
          <w:numId w:val="239"/>
        </w:numPr>
        <w:spacing w:after="0" w:afterAutospacing="0" w:line="420" w:lineRule="atLeast"/>
        <w:rPr>
          <w:rFonts w:ascii="Segoe UI" w:hAnsi="Segoe UI" w:cs="Segoe UI"/>
          <w:color w:val="0F1115"/>
        </w:rPr>
      </w:pPr>
      <w:r>
        <w:rPr>
          <w:rFonts w:ascii="Segoe UI" w:hAnsi="Segoe UI" w:cs="Segoe UI"/>
          <w:color w:val="0F1115"/>
        </w:rPr>
        <w:t>Турникеты: PERCo-TB01, 8 шт</w:t>
      </w:r>
    </w:p>
    <w:p w14:paraId="2622D400"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Система видеонаблюдения:</w:t>
      </w:r>
    </w:p>
    <w:p w14:paraId="212BBA66" w14:textId="77777777" w:rsidR="007563C0" w:rsidRDefault="007563C0" w:rsidP="00DA3658">
      <w:pPr>
        <w:pStyle w:val="ds-markdown-paragraph"/>
        <w:numPr>
          <w:ilvl w:val="0"/>
          <w:numId w:val="240"/>
        </w:numPr>
        <w:spacing w:after="0" w:afterAutospacing="0" w:line="420" w:lineRule="atLeast"/>
        <w:rPr>
          <w:rFonts w:ascii="Segoe UI" w:hAnsi="Segoe UI" w:cs="Segoe UI"/>
          <w:color w:val="0F1115"/>
        </w:rPr>
      </w:pPr>
      <w:r>
        <w:rPr>
          <w:rFonts w:ascii="Segoe UI" w:hAnsi="Segoe UI" w:cs="Segoe UI"/>
          <w:color w:val="0F1115"/>
        </w:rPr>
        <w:t>Камеры: 20 шт AXIS Q6055-E PTZ с подогревом</w:t>
      </w:r>
    </w:p>
    <w:p w14:paraId="259AAFF3" w14:textId="77777777" w:rsidR="007563C0" w:rsidRDefault="007563C0" w:rsidP="00DA3658">
      <w:pPr>
        <w:pStyle w:val="ds-markdown-paragraph"/>
        <w:numPr>
          <w:ilvl w:val="0"/>
          <w:numId w:val="240"/>
        </w:numPr>
        <w:spacing w:after="0" w:afterAutospacing="0" w:line="420" w:lineRule="atLeast"/>
        <w:rPr>
          <w:rFonts w:ascii="Segoe UI" w:hAnsi="Segoe UI" w:cs="Segoe UI"/>
          <w:color w:val="0F1115"/>
        </w:rPr>
      </w:pPr>
      <w:r>
        <w:rPr>
          <w:rFonts w:ascii="Segoe UI" w:hAnsi="Segoe UI" w:cs="Segoe UI"/>
          <w:color w:val="0F1115"/>
        </w:rPr>
        <w:t>Разрешение: 4K, 25 кадров/с</w:t>
      </w:r>
    </w:p>
    <w:p w14:paraId="3A5CCF66" w14:textId="77777777" w:rsidR="007563C0" w:rsidRDefault="007563C0" w:rsidP="00DA3658">
      <w:pPr>
        <w:pStyle w:val="ds-markdown-paragraph"/>
        <w:numPr>
          <w:ilvl w:val="0"/>
          <w:numId w:val="240"/>
        </w:numPr>
        <w:spacing w:after="0" w:afterAutospacing="0" w:line="420" w:lineRule="atLeast"/>
        <w:rPr>
          <w:rFonts w:ascii="Segoe UI" w:hAnsi="Segoe UI" w:cs="Segoe UI"/>
          <w:color w:val="0F1115"/>
        </w:rPr>
      </w:pPr>
      <w:r>
        <w:rPr>
          <w:rFonts w:ascii="Segoe UI" w:hAnsi="Segoe UI" w:cs="Segoe UI"/>
          <w:color w:val="0F1115"/>
        </w:rPr>
        <w:t>Ночное видение: до 100 м</w:t>
      </w:r>
    </w:p>
    <w:p w14:paraId="158D58E5" w14:textId="77777777" w:rsidR="007563C0" w:rsidRDefault="007563C0" w:rsidP="00DA3658">
      <w:pPr>
        <w:pStyle w:val="ds-markdown-paragraph"/>
        <w:numPr>
          <w:ilvl w:val="0"/>
          <w:numId w:val="240"/>
        </w:numPr>
        <w:spacing w:after="0" w:afterAutospacing="0" w:line="420" w:lineRule="atLeast"/>
        <w:rPr>
          <w:rFonts w:ascii="Segoe UI" w:hAnsi="Segoe UI" w:cs="Segoe UI"/>
          <w:color w:val="0F1115"/>
        </w:rPr>
      </w:pPr>
      <w:r>
        <w:rPr>
          <w:rFonts w:ascii="Segoe UI" w:hAnsi="Segoe UI" w:cs="Segoe UI"/>
          <w:color w:val="0F1115"/>
        </w:rPr>
        <w:t>Аналитика: детекция оставленных предметов, подсчет людей</w:t>
      </w:r>
    </w:p>
    <w:p w14:paraId="6A97FEB0"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5.2.2.3. Мониторинг параметров моста (деформации, вибрации)</w:t>
      </w:r>
    </w:p>
    <w:p w14:paraId="64129A4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структурного мониторинга отслеживает техническое состояние конструкций моста в реальном времени.</w:t>
      </w:r>
    </w:p>
    <w:p w14:paraId="38B6592F"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Параметры мониторинга:</w:t>
      </w:r>
    </w:p>
    <w:p w14:paraId="4688386A" w14:textId="77777777" w:rsidR="007563C0" w:rsidRDefault="007563C0" w:rsidP="00DA3658">
      <w:pPr>
        <w:pStyle w:val="ds-markdown-paragraph"/>
        <w:numPr>
          <w:ilvl w:val="0"/>
          <w:numId w:val="241"/>
        </w:numPr>
        <w:spacing w:after="0" w:afterAutospacing="0" w:line="420" w:lineRule="atLeast"/>
        <w:rPr>
          <w:rFonts w:ascii="Segoe UI" w:hAnsi="Segoe UI" w:cs="Segoe UI"/>
          <w:color w:val="0F1115"/>
        </w:rPr>
      </w:pPr>
      <w:r>
        <w:rPr>
          <w:rFonts w:ascii="Segoe UI" w:hAnsi="Segoe UI" w:cs="Segoe UI"/>
          <w:color w:val="0F1115"/>
        </w:rPr>
        <w:t>Деформации: тензометрические датчики HBM LY41, 60 шт</w:t>
      </w:r>
    </w:p>
    <w:p w14:paraId="72E91A43" w14:textId="77777777" w:rsidR="007563C0" w:rsidRDefault="007563C0" w:rsidP="00DA3658">
      <w:pPr>
        <w:pStyle w:val="ds-markdown-paragraph"/>
        <w:numPr>
          <w:ilvl w:val="0"/>
          <w:numId w:val="241"/>
        </w:numPr>
        <w:spacing w:after="0" w:afterAutospacing="0" w:line="420" w:lineRule="atLeast"/>
        <w:rPr>
          <w:rFonts w:ascii="Segoe UI" w:hAnsi="Segoe UI" w:cs="Segoe UI"/>
          <w:color w:val="0F1115"/>
        </w:rPr>
      </w:pPr>
      <w:r>
        <w:rPr>
          <w:rFonts w:ascii="Segoe UI" w:hAnsi="Segoe UI" w:cs="Segoe UI"/>
          <w:color w:val="0F1115"/>
        </w:rPr>
        <w:t>Вибрации: акселерометры PCB 393B31, 30 шт</w:t>
      </w:r>
    </w:p>
    <w:p w14:paraId="73A181C9" w14:textId="77777777" w:rsidR="007563C0" w:rsidRDefault="007563C0" w:rsidP="00DA3658">
      <w:pPr>
        <w:pStyle w:val="ds-markdown-paragraph"/>
        <w:numPr>
          <w:ilvl w:val="0"/>
          <w:numId w:val="241"/>
        </w:numPr>
        <w:spacing w:after="0" w:afterAutospacing="0" w:line="420" w:lineRule="atLeast"/>
        <w:rPr>
          <w:rFonts w:ascii="Segoe UI" w:hAnsi="Segoe UI" w:cs="Segoe UI"/>
          <w:color w:val="0F1115"/>
        </w:rPr>
      </w:pPr>
      <w:r>
        <w:rPr>
          <w:rFonts w:ascii="Segoe UI" w:hAnsi="Segoe UI" w:cs="Segoe UI"/>
          <w:color w:val="0F1115"/>
        </w:rPr>
        <w:t>Температуры: термопары типа K, 40 шт</w:t>
      </w:r>
    </w:p>
    <w:p w14:paraId="15FCE931" w14:textId="77777777" w:rsidR="007563C0" w:rsidRDefault="007563C0" w:rsidP="00DA3658">
      <w:pPr>
        <w:pStyle w:val="ds-markdown-paragraph"/>
        <w:numPr>
          <w:ilvl w:val="0"/>
          <w:numId w:val="241"/>
        </w:numPr>
        <w:spacing w:after="0" w:afterAutospacing="0" w:line="420" w:lineRule="atLeast"/>
        <w:rPr>
          <w:rFonts w:ascii="Segoe UI" w:hAnsi="Segoe UI" w:cs="Segoe UI"/>
          <w:color w:val="0F1115"/>
        </w:rPr>
      </w:pPr>
      <w:r>
        <w:rPr>
          <w:rFonts w:ascii="Segoe UI" w:hAnsi="Segoe UI" w:cs="Segoe UI"/>
          <w:color w:val="0F1115"/>
        </w:rPr>
        <w:t>Смещения опор: инклинометры RST RST-INCL-02, 20 шт</w:t>
      </w:r>
    </w:p>
    <w:p w14:paraId="228AC94E"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Система сбора данных:</w:t>
      </w:r>
    </w:p>
    <w:p w14:paraId="41597A45" w14:textId="77777777" w:rsidR="007563C0" w:rsidRDefault="007563C0" w:rsidP="00DA3658">
      <w:pPr>
        <w:pStyle w:val="ds-markdown-paragraph"/>
        <w:numPr>
          <w:ilvl w:val="0"/>
          <w:numId w:val="242"/>
        </w:numPr>
        <w:spacing w:after="0" w:afterAutospacing="0" w:line="420" w:lineRule="atLeast"/>
        <w:rPr>
          <w:rFonts w:ascii="Segoe UI" w:hAnsi="Segoe UI" w:cs="Segoe UI"/>
          <w:color w:val="0F1115"/>
        </w:rPr>
      </w:pPr>
      <w:r>
        <w:rPr>
          <w:rFonts w:ascii="Segoe UI" w:hAnsi="Segoe UI" w:cs="Segoe UI"/>
          <w:color w:val="0F1115"/>
        </w:rPr>
        <w:t>Контроллеры: National Instruments cRIO-9035, 10 шт</w:t>
      </w:r>
    </w:p>
    <w:p w14:paraId="20B4871B" w14:textId="77777777" w:rsidR="007563C0" w:rsidRDefault="007563C0" w:rsidP="00DA3658">
      <w:pPr>
        <w:pStyle w:val="ds-markdown-paragraph"/>
        <w:numPr>
          <w:ilvl w:val="0"/>
          <w:numId w:val="242"/>
        </w:numPr>
        <w:spacing w:after="0" w:afterAutospacing="0" w:line="420" w:lineRule="atLeast"/>
        <w:rPr>
          <w:rFonts w:ascii="Segoe UI" w:hAnsi="Segoe UI" w:cs="Segoe UI"/>
          <w:color w:val="0F1115"/>
        </w:rPr>
      </w:pPr>
      <w:r>
        <w:rPr>
          <w:rFonts w:ascii="Segoe UI" w:hAnsi="Segoe UI" w:cs="Segoe UI"/>
          <w:color w:val="0F1115"/>
        </w:rPr>
        <w:t>Частота опроса: 100 Гц для вибрационных датчиков</w:t>
      </w:r>
    </w:p>
    <w:p w14:paraId="48AFC8B6" w14:textId="77777777" w:rsidR="007563C0" w:rsidRDefault="007563C0" w:rsidP="00DA3658">
      <w:pPr>
        <w:pStyle w:val="ds-markdown-paragraph"/>
        <w:numPr>
          <w:ilvl w:val="0"/>
          <w:numId w:val="242"/>
        </w:numPr>
        <w:spacing w:after="0" w:afterAutospacing="0" w:line="420" w:lineRule="atLeast"/>
        <w:rPr>
          <w:rFonts w:ascii="Segoe UI" w:hAnsi="Segoe UI" w:cs="Segoe UI"/>
          <w:color w:val="0F1115"/>
        </w:rPr>
      </w:pPr>
      <w:r>
        <w:rPr>
          <w:rFonts w:ascii="Segoe UI" w:hAnsi="Segoe UI" w:cs="Segoe UI"/>
          <w:color w:val="0F1115"/>
        </w:rPr>
        <w:lastRenderedPageBreak/>
        <w:t>Точность измерений: 0.1% от полной шкалы</w:t>
      </w:r>
    </w:p>
    <w:p w14:paraId="1AB3C6E9"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5.2.2.4. Метеорологический мониторинг</w:t>
      </w:r>
    </w:p>
    <w:p w14:paraId="7DE2957C"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Метеорологическая система предоставляет актуальные данные о погодных условиях для управления эксплуатацией моста.</w:t>
      </w:r>
    </w:p>
    <w:p w14:paraId="788DA2C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Датчики метеопараметров:</w:t>
      </w:r>
    </w:p>
    <w:p w14:paraId="6CAA289E" w14:textId="77777777" w:rsidR="007563C0" w:rsidRDefault="007563C0" w:rsidP="00DA3658">
      <w:pPr>
        <w:pStyle w:val="ds-markdown-paragraph"/>
        <w:numPr>
          <w:ilvl w:val="0"/>
          <w:numId w:val="243"/>
        </w:numPr>
        <w:spacing w:after="0" w:afterAutospacing="0" w:line="420" w:lineRule="atLeast"/>
        <w:rPr>
          <w:rFonts w:ascii="Segoe UI" w:hAnsi="Segoe UI" w:cs="Segoe UI"/>
          <w:color w:val="0F1115"/>
        </w:rPr>
      </w:pPr>
      <w:r>
        <w:rPr>
          <w:rFonts w:ascii="Segoe UI" w:hAnsi="Segoe UI" w:cs="Segoe UI"/>
          <w:color w:val="0F1115"/>
        </w:rPr>
        <w:t>Станции: Vaisala AWS810, 4 шт</w:t>
      </w:r>
    </w:p>
    <w:p w14:paraId="56E5397F" w14:textId="77777777" w:rsidR="007563C0" w:rsidRDefault="007563C0" w:rsidP="00DA3658">
      <w:pPr>
        <w:pStyle w:val="ds-markdown-paragraph"/>
        <w:numPr>
          <w:ilvl w:val="0"/>
          <w:numId w:val="243"/>
        </w:numPr>
        <w:spacing w:after="0" w:afterAutospacing="0" w:line="420" w:lineRule="atLeast"/>
        <w:rPr>
          <w:rFonts w:ascii="Segoe UI" w:hAnsi="Segoe UI" w:cs="Segoe UI"/>
          <w:color w:val="0F1115"/>
        </w:rPr>
      </w:pPr>
      <w:r>
        <w:rPr>
          <w:rFonts w:ascii="Segoe UI" w:hAnsi="Segoe UI" w:cs="Segoe UI"/>
          <w:color w:val="0F1115"/>
        </w:rPr>
        <w:t>Измеряемые параметры: температура, влажность, давление, ветер, осадки</w:t>
      </w:r>
    </w:p>
    <w:p w14:paraId="32DB9FF8" w14:textId="77777777" w:rsidR="007563C0" w:rsidRDefault="007563C0" w:rsidP="00DA3658">
      <w:pPr>
        <w:pStyle w:val="ds-markdown-paragraph"/>
        <w:numPr>
          <w:ilvl w:val="0"/>
          <w:numId w:val="243"/>
        </w:numPr>
        <w:spacing w:after="0" w:afterAutospacing="0" w:line="420" w:lineRule="atLeast"/>
        <w:rPr>
          <w:rFonts w:ascii="Segoe UI" w:hAnsi="Segoe UI" w:cs="Segoe UI"/>
          <w:color w:val="0F1115"/>
        </w:rPr>
      </w:pPr>
      <w:r>
        <w:rPr>
          <w:rFonts w:ascii="Segoe UI" w:hAnsi="Segoe UI" w:cs="Segoe UI"/>
          <w:color w:val="0F1115"/>
        </w:rPr>
        <w:t>Точность: температура ±0.1°C, ветер ±0.1 м/с</w:t>
      </w:r>
    </w:p>
    <w:p w14:paraId="2E94B6F9" w14:textId="77777777" w:rsidR="007563C0" w:rsidRDefault="007563C0" w:rsidP="00DA3658">
      <w:pPr>
        <w:pStyle w:val="ds-markdown-paragraph"/>
        <w:numPr>
          <w:ilvl w:val="0"/>
          <w:numId w:val="243"/>
        </w:numPr>
        <w:spacing w:after="0" w:afterAutospacing="0" w:line="420" w:lineRule="atLeast"/>
        <w:rPr>
          <w:rFonts w:ascii="Segoe UI" w:hAnsi="Segoe UI" w:cs="Segoe UI"/>
          <w:color w:val="0F1115"/>
        </w:rPr>
      </w:pPr>
      <w:r>
        <w:rPr>
          <w:rFonts w:ascii="Segoe UI" w:hAnsi="Segoe UI" w:cs="Segoe UI"/>
          <w:color w:val="0F1115"/>
        </w:rPr>
        <w:t>Интервал измерений: 1 минута</w:t>
      </w:r>
    </w:p>
    <w:p w14:paraId="1A3C4C0C"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5.2.1: Параметры систем связи и мониторинга</w:t>
      </w:r>
    </w:p>
    <w:tbl>
      <w:tblPr>
        <w:tblW w:w="0" w:type="auto"/>
        <w:tblCellMar>
          <w:top w:w="15" w:type="dxa"/>
          <w:left w:w="15" w:type="dxa"/>
          <w:bottom w:w="15" w:type="dxa"/>
          <w:right w:w="15" w:type="dxa"/>
        </w:tblCellMar>
        <w:tblLook w:val="04A0" w:firstRow="1" w:lastRow="0" w:firstColumn="1" w:lastColumn="0" w:noHBand="0" w:noVBand="1"/>
      </w:tblPr>
      <w:tblGrid>
        <w:gridCol w:w="3384"/>
        <w:gridCol w:w="1534"/>
        <w:gridCol w:w="2205"/>
        <w:gridCol w:w="2472"/>
      </w:tblGrid>
      <w:tr w:rsidR="007563C0" w14:paraId="7FE3C4AF" w14:textId="77777777" w:rsidTr="007563C0">
        <w:trPr>
          <w:tblHeader/>
        </w:trPr>
        <w:tc>
          <w:tcPr>
            <w:tcW w:w="0" w:type="auto"/>
            <w:tcBorders>
              <w:top w:val="nil"/>
            </w:tcBorders>
            <w:tcMar>
              <w:top w:w="150" w:type="dxa"/>
              <w:left w:w="0" w:type="dxa"/>
              <w:bottom w:w="150" w:type="dxa"/>
              <w:right w:w="240" w:type="dxa"/>
            </w:tcMar>
            <w:vAlign w:val="center"/>
            <w:hideMark/>
          </w:tcPr>
          <w:p w14:paraId="163E16D1" w14:textId="77777777" w:rsidR="007563C0" w:rsidRDefault="007563C0">
            <w:pPr>
              <w:spacing w:line="375" w:lineRule="atLeast"/>
              <w:rPr>
                <w:rFonts w:ascii="Segoe UI" w:hAnsi="Segoe UI" w:cs="Segoe UI"/>
                <w:sz w:val="23"/>
                <w:szCs w:val="23"/>
              </w:rPr>
            </w:pPr>
            <w:r>
              <w:rPr>
                <w:rFonts w:ascii="Segoe UI" w:hAnsi="Segoe UI" w:cs="Segoe UI"/>
                <w:sz w:val="23"/>
                <w:szCs w:val="23"/>
              </w:rPr>
              <w:t>Параметр</w:t>
            </w:r>
          </w:p>
        </w:tc>
        <w:tc>
          <w:tcPr>
            <w:tcW w:w="0" w:type="auto"/>
            <w:tcBorders>
              <w:top w:val="nil"/>
            </w:tcBorders>
            <w:tcMar>
              <w:top w:w="150" w:type="dxa"/>
              <w:left w:w="240" w:type="dxa"/>
              <w:bottom w:w="150" w:type="dxa"/>
              <w:right w:w="240" w:type="dxa"/>
            </w:tcMar>
            <w:vAlign w:val="center"/>
            <w:hideMark/>
          </w:tcPr>
          <w:p w14:paraId="66FE1B14" w14:textId="77777777" w:rsidR="007563C0" w:rsidRDefault="007563C0">
            <w:pPr>
              <w:spacing w:line="375" w:lineRule="atLeast"/>
              <w:rPr>
                <w:rFonts w:ascii="Segoe UI" w:hAnsi="Segoe UI" w:cs="Segoe UI"/>
                <w:sz w:val="23"/>
                <w:szCs w:val="23"/>
              </w:rPr>
            </w:pPr>
            <w:r>
              <w:rPr>
                <w:rFonts w:ascii="Segoe UI" w:hAnsi="Segoe UI" w:cs="Segoe UI"/>
                <w:sz w:val="23"/>
                <w:szCs w:val="23"/>
              </w:rPr>
              <w:t>Значение</w:t>
            </w:r>
          </w:p>
        </w:tc>
        <w:tc>
          <w:tcPr>
            <w:tcW w:w="0" w:type="auto"/>
            <w:tcBorders>
              <w:top w:val="nil"/>
            </w:tcBorders>
            <w:tcMar>
              <w:top w:w="150" w:type="dxa"/>
              <w:left w:w="240" w:type="dxa"/>
              <w:bottom w:w="150" w:type="dxa"/>
              <w:right w:w="240" w:type="dxa"/>
            </w:tcMar>
            <w:vAlign w:val="center"/>
            <w:hideMark/>
          </w:tcPr>
          <w:p w14:paraId="3D61AF39" w14:textId="77777777" w:rsidR="007563C0" w:rsidRDefault="007563C0">
            <w:pPr>
              <w:spacing w:line="375" w:lineRule="atLeast"/>
              <w:rPr>
                <w:rFonts w:ascii="Segoe UI" w:hAnsi="Segoe UI" w:cs="Segoe UI"/>
                <w:sz w:val="23"/>
                <w:szCs w:val="23"/>
              </w:rPr>
            </w:pPr>
            <w:r>
              <w:rPr>
                <w:rFonts w:ascii="Segoe UI" w:hAnsi="Segoe UI" w:cs="Segoe UI"/>
                <w:sz w:val="23"/>
                <w:szCs w:val="23"/>
              </w:rPr>
              <w:t>Единица измерения</w:t>
            </w:r>
          </w:p>
        </w:tc>
        <w:tc>
          <w:tcPr>
            <w:tcW w:w="0" w:type="auto"/>
            <w:tcBorders>
              <w:top w:val="nil"/>
            </w:tcBorders>
            <w:tcMar>
              <w:top w:w="150" w:type="dxa"/>
              <w:left w:w="240" w:type="dxa"/>
              <w:bottom w:w="150" w:type="dxa"/>
              <w:right w:w="240" w:type="dxa"/>
            </w:tcMar>
            <w:vAlign w:val="center"/>
            <w:hideMark/>
          </w:tcPr>
          <w:p w14:paraId="678BF931" w14:textId="77777777" w:rsidR="007563C0" w:rsidRDefault="007563C0">
            <w:pPr>
              <w:spacing w:line="375" w:lineRule="atLeast"/>
              <w:rPr>
                <w:rFonts w:ascii="Segoe UI" w:hAnsi="Segoe UI" w:cs="Segoe UI"/>
                <w:sz w:val="23"/>
                <w:szCs w:val="23"/>
              </w:rPr>
            </w:pPr>
            <w:r>
              <w:rPr>
                <w:rFonts w:ascii="Segoe UI" w:hAnsi="Segoe UI" w:cs="Segoe UI"/>
                <w:sz w:val="23"/>
                <w:szCs w:val="23"/>
              </w:rPr>
              <w:t>Примечания</w:t>
            </w:r>
          </w:p>
        </w:tc>
      </w:tr>
      <w:tr w:rsidR="007563C0" w14:paraId="4470C885" w14:textId="77777777" w:rsidTr="007563C0">
        <w:tc>
          <w:tcPr>
            <w:tcW w:w="0" w:type="auto"/>
            <w:tcMar>
              <w:top w:w="150" w:type="dxa"/>
              <w:left w:w="0" w:type="dxa"/>
              <w:bottom w:w="150" w:type="dxa"/>
              <w:right w:w="240" w:type="dxa"/>
            </w:tcMar>
            <w:vAlign w:val="center"/>
            <w:hideMark/>
          </w:tcPr>
          <w:p w14:paraId="5FFD5F64" w14:textId="77777777" w:rsidR="007563C0" w:rsidRDefault="007563C0">
            <w:pPr>
              <w:spacing w:line="375" w:lineRule="atLeast"/>
              <w:rPr>
                <w:rFonts w:ascii="Segoe UI" w:hAnsi="Segoe UI" w:cs="Segoe UI"/>
                <w:sz w:val="23"/>
                <w:szCs w:val="23"/>
              </w:rPr>
            </w:pPr>
            <w:r>
              <w:rPr>
                <w:rFonts w:ascii="Segoe UI" w:hAnsi="Segoe UI" w:cs="Segoe UI"/>
                <w:sz w:val="23"/>
                <w:szCs w:val="23"/>
              </w:rPr>
              <w:t>Количество камер видеонаблюдения</w:t>
            </w:r>
          </w:p>
        </w:tc>
        <w:tc>
          <w:tcPr>
            <w:tcW w:w="0" w:type="auto"/>
            <w:tcMar>
              <w:top w:w="150" w:type="dxa"/>
              <w:left w:w="240" w:type="dxa"/>
              <w:bottom w:w="150" w:type="dxa"/>
              <w:right w:w="240" w:type="dxa"/>
            </w:tcMar>
            <w:vAlign w:val="center"/>
            <w:hideMark/>
          </w:tcPr>
          <w:p w14:paraId="164155E0" w14:textId="77777777" w:rsidR="007563C0" w:rsidRDefault="007563C0">
            <w:pPr>
              <w:spacing w:line="375" w:lineRule="atLeast"/>
              <w:rPr>
                <w:rFonts w:ascii="Segoe UI" w:hAnsi="Segoe UI" w:cs="Segoe UI"/>
                <w:sz w:val="23"/>
                <w:szCs w:val="23"/>
              </w:rPr>
            </w:pPr>
            <w:r>
              <w:rPr>
                <w:rFonts w:ascii="Segoe UI" w:hAnsi="Segoe UI" w:cs="Segoe UI"/>
                <w:sz w:val="23"/>
                <w:szCs w:val="23"/>
              </w:rPr>
              <w:t>20</w:t>
            </w:r>
          </w:p>
        </w:tc>
        <w:tc>
          <w:tcPr>
            <w:tcW w:w="0" w:type="auto"/>
            <w:tcMar>
              <w:top w:w="150" w:type="dxa"/>
              <w:left w:w="240" w:type="dxa"/>
              <w:bottom w:w="150" w:type="dxa"/>
              <w:right w:w="240" w:type="dxa"/>
            </w:tcMar>
            <w:vAlign w:val="center"/>
            <w:hideMark/>
          </w:tcPr>
          <w:p w14:paraId="63881DFB" w14:textId="77777777" w:rsidR="007563C0" w:rsidRDefault="007563C0">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0" w:type="dxa"/>
            </w:tcMar>
            <w:vAlign w:val="center"/>
            <w:hideMark/>
          </w:tcPr>
          <w:p w14:paraId="77F31B71" w14:textId="77777777" w:rsidR="007563C0" w:rsidRDefault="007563C0">
            <w:pPr>
              <w:spacing w:line="375" w:lineRule="atLeast"/>
              <w:rPr>
                <w:rFonts w:ascii="Segoe UI" w:hAnsi="Segoe UI" w:cs="Segoe UI"/>
                <w:sz w:val="23"/>
                <w:szCs w:val="23"/>
              </w:rPr>
            </w:pPr>
            <w:r>
              <w:rPr>
                <w:rFonts w:ascii="Segoe UI" w:hAnsi="Segoe UI" w:cs="Segoe UI"/>
                <w:sz w:val="23"/>
                <w:szCs w:val="23"/>
              </w:rPr>
              <w:t>с аналитикой</w:t>
            </w:r>
          </w:p>
        </w:tc>
      </w:tr>
      <w:tr w:rsidR="007563C0" w14:paraId="155BA15E" w14:textId="77777777" w:rsidTr="007563C0">
        <w:tc>
          <w:tcPr>
            <w:tcW w:w="0" w:type="auto"/>
            <w:tcMar>
              <w:top w:w="150" w:type="dxa"/>
              <w:left w:w="0" w:type="dxa"/>
              <w:bottom w:w="150" w:type="dxa"/>
              <w:right w:w="240" w:type="dxa"/>
            </w:tcMar>
            <w:vAlign w:val="center"/>
            <w:hideMark/>
          </w:tcPr>
          <w:p w14:paraId="35C96392" w14:textId="77777777" w:rsidR="007563C0" w:rsidRDefault="007563C0">
            <w:pPr>
              <w:spacing w:line="375" w:lineRule="atLeast"/>
              <w:rPr>
                <w:rFonts w:ascii="Segoe UI" w:hAnsi="Segoe UI" w:cs="Segoe UI"/>
                <w:sz w:val="23"/>
                <w:szCs w:val="23"/>
              </w:rPr>
            </w:pPr>
            <w:r>
              <w:rPr>
                <w:rFonts w:ascii="Segoe UI" w:hAnsi="Segoe UI" w:cs="Segoe UI"/>
                <w:sz w:val="23"/>
                <w:szCs w:val="23"/>
              </w:rPr>
              <w:t>Длина ВОЛС</w:t>
            </w:r>
          </w:p>
        </w:tc>
        <w:tc>
          <w:tcPr>
            <w:tcW w:w="0" w:type="auto"/>
            <w:tcMar>
              <w:top w:w="150" w:type="dxa"/>
              <w:left w:w="240" w:type="dxa"/>
              <w:bottom w:w="150" w:type="dxa"/>
              <w:right w:w="240" w:type="dxa"/>
            </w:tcMar>
            <w:vAlign w:val="center"/>
            <w:hideMark/>
          </w:tcPr>
          <w:p w14:paraId="09FD95EF" w14:textId="77777777" w:rsidR="007563C0" w:rsidRDefault="007563C0">
            <w:pPr>
              <w:spacing w:line="375" w:lineRule="atLeast"/>
              <w:rPr>
                <w:rFonts w:ascii="Segoe UI" w:hAnsi="Segoe UI" w:cs="Segoe UI"/>
                <w:sz w:val="23"/>
                <w:szCs w:val="23"/>
              </w:rPr>
            </w:pPr>
            <w:r>
              <w:rPr>
                <w:rFonts w:ascii="Segoe UI" w:hAnsi="Segoe UI" w:cs="Segoe UI"/>
                <w:sz w:val="23"/>
                <w:szCs w:val="23"/>
              </w:rPr>
              <w:t>12</w:t>
            </w:r>
          </w:p>
        </w:tc>
        <w:tc>
          <w:tcPr>
            <w:tcW w:w="0" w:type="auto"/>
            <w:tcMar>
              <w:top w:w="150" w:type="dxa"/>
              <w:left w:w="240" w:type="dxa"/>
              <w:bottom w:w="150" w:type="dxa"/>
              <w:right w:w="240" w:type="dxa"/>
            </w:tcMar>
            <w:vAlign w:val="center"/>
            <w:hideMark/>
          </w:tcPr>
          <w:p w14:paraId="606DA6A6" w14:textId="77777777" w:rsidR="007563C0" w:rsidRDefault="007563C0">
            <w:pPr>
              <w:spacing w:line="375" w:lineRule="atLeast"/>
              <w:rPr>
                <w:rFonts w:ascii="Segoe UI" w:hAnsi="Segoe UI" w:cs="Segoe UI"/>
                <w:sz w:val="23"/>
                <w:szCs w:val="23"/>
              </w:rPr>
            </w:pPr>
            <w:r>
              <w:rPr>
                <w:rFonts w:ascii="Segoe UI" w:hAnsi="Segoe UI" w:cs="Segoe UI"/>
                <w:sz w:val="23"/>
                <w:szCs w:val="23"/>
              </w:rPr>
              <w:t>км</w:t>
            </w:r>
          </w:p>
        </w:tc>
        <w:tc>
          <w:tcPr>
            <w:tcW w:w="0" w:type="auto"/>
            <w:tcMar>
              <w:top w:w="150" w:type="dxa"/>
              <w:left w:w="240" w:type="dxa"/>
              <w:bottom w:w="150" w:type="dxa"/>
              <w:right w:w="0" w:type="dxa"/>
            </w:tcMar>
            <w:vAlign w:val="center"/>
            <w:hideMark/>
          </w:tcPr>
          <w:p w14:paraId="699F0A50" w14:textId="77777777" w:rsidR="007563C0" w:rsidRDefault="007563C0">
            <w:pPr>
              <w:spacing w:line="375" w:lineRule="atLeast"/>
              <w:rPr>
                <w:rFonts w:ascii="Segoe UI" w:hAnsi="Segoe UI" w:cs="Segoe UI"/>
                <w:sz w:val="23"/>
                <w:szCs w:val="23"/>
              </w:rPr>
            </w:pPr>
            <w:r>
              <w:rPr>
                <w:rFonts w:ascii="Segoe UI" w:hAnsi="Segoe UI" w:cs="Segoe UI"/>
                <w:sz w:val="23"/>
                <w:szCs w:val="23"/>
              </w:rPr>
              <w:t>одномодовое волокно</w:t>
            </w:r>
          </w:p>
        </w:tc>
      </w:tr>
      <w:tr w:rsidR="007563C0" w14:paraId="49D4F219" w14:textId="77777777" w:rsidTr="007563C0">
        <w:tc>
          <w:tcPr>
            <w:tcW w:w="0" w:type="auto"/>
            <w:tcMar>
              <w:top w:w="150" w:type="dxa"/>
              <w:left w:w="0" w:type="dxa"/>
              <w:bottom w:w="150" w:type="dxa"/>
              <w:right w:w="240" w:type="dxa"/>
            </w:tcMar>
            <w:vAlign w:val="center"/>
            <w:hideMark/>
          </w:tcPr>
          <w:p w14:paraId="774A41C0" w14:textId="77777777" w:rsidR="007563C0" w:rsidRDefault="007563C0">
            <w:pPr>
              <w:spacing w:line="375" w:lineRule="atLeast"/>
              <w:rPr>
                <w:rFonts w:ascii="Segoe UI" w:hAnsi="Segoe UI" w:cs="Segoe UI"/>
                <w:sz w:val="23"/>
                <w:szCs w:val="23"/>
              </w:rPr>
            </w:pPr>
            <w:r>
              <w:rPr>
                <w:rFonts w:ascii="Segoe UI" w:hAnsi="Segoe UI" w:cs="Segoe UI"/>
                <w:sz w:val="23"/>
                <w:szCs w:val="23"/>
              </w:rPr>
              <w:t>Количество точек доступа</w:t>
            </w:r>
          </w:p>
        </w:tc>
        <w:tc>
          <w:tcPr>
            <w:tcW w:w="0" w:type="auto"/>
            <w:tcMar>
              <w:top w:w="150" w:type="dxa"/>
              <w:left w:w="240" w:type="dxa"/>
              <w:bottom w:w="150" w:type="dxa"/>
              <w:right w:w="240" w:type="dxa"/>
            </w:tcMar>
            <w:vAlign w:val="center"/>
            <w:hideMark/>
          </w:tcPr>
          <w:p w14:paraId="76C96233" w14:textId="77777777" w:rsidR="007563C0" w:rsidRDefault="007563C0">
            <w:pPr>
              <w:spacing w:line="375" w:lineRule="atLeast"/>
              <w:rPr>
                <w:rFonts w:ascii="Segoe UI" w:hAnsi="Segoe UI" w:cs="Segoe UI"/>
                <w:sz w:val="23"/>
                <w:szCs w:val="23"/>
              </w:rPr>
            </w:pPr>
            <w:r>
              <w:rPr>
                <w:rFonts w:ascii="Segoe UI" w:hAnsi="Segoe UI" w:cs="Segoe UI"/>
                <w:sz w:val="23"/>
                <w:szCs w:val="23"/>
              </w:rPr>
              <w:t>50</w:t>
            </w:r>
          </w:p>
        </w:tc>
        <w:tc>
          <w:tcPr>
            <w:tcW w:w="0" w:type="auto"/>
            <w:tcMar>
              <w:top w:w="150" w:type="dxa"/>
              <w:left w:w="240" w:type="dxa"/>
              <w:bottom w:w="150" w:type="dxa"/>
              <w:right w:w="240" w:type="dxa"/>
            </w:tcMar>
            <w:vAlign w:val="center"/>
            <w:hideMark/>
          </w:tcPr>
          <w:p w14:paraId="26C93DAF" w14:textId="77777777" w:rsidR="007563C0" w:rsidRDefault="007563C0">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0" w:type="dxa"/>
            </w:tcMar>
            <w:vAlign w:val="center"/>
            <w:hideMark/>
          </w:tcPr>
          <w:p w14:paraId="11501F7E" w14:textId="77777777" w:rsidR="007563C0" w:rsidRDefault="007563C0">
            <w:pPr>
              <w:spacing w:line="375" w:lineRule="atLeast"/>
              <w:rPr>
                <w:rFonts w:ascii="Segoe UI" w:hAnsi="Segoe UI" w:cs="Segoe UI"/>
                <w:sz w:val="23"/>
                <w:szCs w:val="23"/>
              </w:rPr>
            </w:pPr>
            <w:r>
              <w:rPr>
                <w:rFonts w:ascii="Segoe UI" w:hAnsi="Segoe UI" w:cs="Segoe UI"/>
                <w:sz w:val="23"/>
                <w:szCs w:val="23"/>
              </w:rPr>
              <w:t>телефоны и СКУД</w:t>
            </w:r>
          </w:p>
        </w:tc>
      </w:tr>
      <w:tr w:rsidR="007563C0" w14:paraId="538752FA" w14:textId="77777777" w:rsidTr="007563C0">
        <w:tc>
          <w:tcPr>
            <w:tcW w:w="0" w:type="auto"/>
            <w:tcMar>
              <w:top w:w="150" w:type="dxa"/>
              <w:left w:w="0" w:type="dxa"/>
              <w:bottom w:w="150" w:type="dxa"/>
              <w:right w:w="240" w:type="dxa"/>
            </w:tcMar>
            <w:vAlign w:val="center"/>
            <w:hideMark/>
          </w:tcPr>
          <w:p w14:paraId="0958944F" w14:textId="77777777" w:rsidR="007563C0" w:rsidRDefault="007563C0">
            <w:pPr>
              <w:spacing w:line="375" w:lineRule="atLeast"/>
              <w:rPr>
                <w:rFonts w:ascii="Segoe UI" w:hAnsi="Segoe UI" w:cs="Segoe UI"/>
                <w:sz w:val="23"/>
                <w:szCs w:val="23"/>
              </w:rPr>
            </w:pPr>
            <w:r>
              <w:rPr>
                <w:rFonts w:ascii="Segoe UI" w:hAnsi="Segoe UI" w:cs="Segoe UI"/>
                <w:sz w:val="23"/>
                <w:szCs w:val="23"/>
              </w:rPr>
              <w:t>Количество датчиков мониторинга</w:t>
            </w:r>
          </w:p>
        </w:tc>
        <w:tc>
          <w:tcPr>
            <w:tcW w:w="0" w:type="auto"/>
            <w:tcMar>
              <w:top w:w="150" w:type="dxa"/>
              <w:left w:w="240" w:type="dxa"/>
              <w:bottom w:w="150" w:type="dxa"/>
              <w:right w:w="240" w:type="dxa"/>
            </w:tcMar>
            <w:vAlign w:val="center"/>
            <w:hideMark/>
          </w:tcPr>
          <w:p w14:paraId="263E4B68" w14:textId="77777777" w:rsidR="007563C0" w:rsidRDefault="007563C0">
            <w:pPr>
              <w:spacing w:line="375" w:lineRule="atLeast"/>
              <w:rPr>
                <w:rFonts w:ascii="Segoe UI" w:hAnsi="Segoe UI" w:cs="Segoe UI"/>
                <w:sz w:val="23"/>
                <w:szCs w:val="23"/>
              </w:rPr>
            </w:pPr>
            <w:r>
              <w:rPr>
                <w:rFonts w:ascii="Segoe UI" w:hAnsi="Segoe UI" w:cs="Segoe UI"/>
                <w:sz w:val="23"/>
                <w:szCs w:val="23"/>
              </w:rPr>
              <w:t>150</w:t>
            </w:r>
          </w:p>
        </w:tc>
        <w:tc>
          <w:tcPr>
            <w:tcW w:w="0" w:type="auto"/>
            <w:tcMar>
              <w:top w:w="150" w:type="dxa"/>
              <w:left w:w="240" w:type="dxa"/>
              <w:bottom w:w="150" w:type="dxa"/>
              <w:right w:w="240" w:type="dxa"/>
            </w:tcMar>
            <w:vAlign w:val="center"/>
            <w:hideMark/>
          </w:tcPr>
          <w:p w14:paraId="3EDF8ACE" w14:textId="77777777" w:rsidR="007563C0" w:rsidRDefault="007563C0">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0" w:type="dxa"/>
            </w:tcMar>
            <w:vAlign w:val="center"/>
            <w:hideMark/>
          </w:tcPr>
          <w:p w14:paraId="20DCD941" w14:textId="77777777" w:rsidR="007563C0" w:rsidRDefault="007563C0">
            <w:pPr>
              <w:spacing w:line="375" w:lineRule="atLeast"/>
              <w:rPr>
                <w:rFonts w:ascii="Segoe UI" w:hAnsi="Segoe UI" w:cs="Segoe UI"/>
                <w:sz w:val="23"/>
                <w:szCs w:val="23"/>
              </w:rPr>
            </w:pPr>
            <w:r>
              <w:rPr>
                <w:rFonts w:ascii="Segoe UI" w:hAnsi="Segoe UI" w:cs="Segoe UI"/>
                <w:sz w:val="23"/>
                <w:szCs w:val="23"/>
              </w:rPr>
              <w:t>структурный мониторинг</w:t>
            </w:r>
          </w:p>
        </w:tc>
      </w:tr>
      <w:tr w:rsidR="007563C0" w14:paraId="2867B035" w14:textId="77777777" w:rsidTr="007563C0">
        <w:tc>
          <w:tcPr>
            <w:tcW w:w="0" w:type="auto"/>
            <w:tcMar>
              <w:top w:w="150" w:type="dxa"/>
              <w:left w:w="0" w:type="dxa"/>
              <w:bottom w:w="150" w:type="dxa"/>
              <w:right w:w="240" w:type="dxa"/>
            </w:tcMar>
            <w:vAlign w:val="center"/>
            <w:hideMark/>
          </w:tcPr>
          <w:p w14:paraId="09871BC9" w14:textId="77777777" w:rsidR="007563C0" w:rsidRDefault="007563C0">
            <w:pPr>
              <w:spacing w:line="375" w:lineRule="atLeast"/>
              <w:rPr>
                <w:rFonts w:ascii="Segoe UI" w:hAnsi="Segoe UI" w:cs="Segoe UI"/>
                <w:sz w:val="23"/>
                <w:szCs w:val="23"/>
              </w:rPr>
            </w:pPr>
            <w:r>
              <w:rPr>
                <w:rFonts w:ascii="Segoe UI" w:hAnsi="Segoe UI" w:cs="Segoe UI"/>
                <w:sz w:val="23"/>
                <w:szCs w:val="23"/>
              </w:rPr>
              <w:t>Время работы системы оповещения</w:t>
            </w:r>
          </w:p>
        </w:tc>
        <w:tc>
          <w:tcPr>
            <w:tcW w:w="0" w:type="auto"/>
            <w:tcMar>
              <w:top w:w="150" w:type="dxa"/>
              <w:left w:w="240" w:type="dxa"/>
              <w:bottom w:w="150" w:type="dxa"/>
              <w:right w:w="240" w:type="dxa"/>
            </w:tcMar>
            <w:vAlign w:val="center"/>
            <w:hideMark/>
          </w:tcPr>
          <w:p w14:paraId="1F41B521" w14:textId="77777777" w:rsidR="007563C0" w:rsidRDefault="007563C0">
            <w:pPr>
              <w:spacing w:line="375" w:lineRule="atLeast"/>
              <w:rPr>
                <w:rFonts w:ascii="Segoe UI" w:hAnsi="Segoe UI" w:cs="Segoe UI"/>
                <w:sz w:val="23"/>
                <w:szCs w:val="23"/>
              </w:rPr>
            </w:pPr>
            <w:r>
              <w:rPr>
                <w:rFonts w:ascii="Segoe UI" w:hAnsi="Segoe UI" w:cs="Segoe UI"/>
                <w:sz w:val="23"/>
                <w:szCs w:val="23"/>
              </w:rPr>
              <w:t>3</w:t>
            </w:r>
          </w:p>
        </w:tc>
        <w:tc>
          <w:tcPr>
            <w:tcW w:w="0" w:type="auto"/>
            <w:tcMar>
              <w:top w:w="150" w:type="dxa"/>
              <w:left w:w="240" w:type="dxa"/>
              <w:bottom w:w="150" w:type="dxa"/>
              <w:right w:w="240" w:type="dxa"/>
            </w:tcMar>
            <w:vAlign w:val="center"/>
            <w:hideMark/>
          </w:tcPr>
          <w:p w14:paraId="36CE74ED" w14:textId="77777777" w:rsidR="007563C0" w:rsidRDefault="007563C0">
            <w:pPr>
              <w:spacing w:line="375" w:lineRule="atLeast"/>
              <w:rPr>
                <w:rFonts w:ascii="Segoe UI" w:hAnsi="Segoe UI" w:cs="Segoe UI"/>
                <w:sz w:val="23"/>
                <w:szCs w:val="23"/>
              </w:rPr>
            </w:pPr>
            <w:r>
              <w:rPr>
                <w:rFonts w:ascii="Segoe UI" w:hAnsi="Segoe UI" w:cs="Segoe UI"/>
                <w:sz w:val="23"/>
                <w:szCs w:val="23"/>
              </w:rPr>
              <w:t>часа</w:t>
            </w:r>
          </w:p>
        </w:tc>
        <w:tc>
          <w:tcPr>
            <w:tcW w:w="0" w:type="auto"/>
            <w:tcMar>
              <w:top w:w="150" w:type="dxa"/>
              <w:left w:w="240" w:type="dxa"/>
              <w:bottom w:w="150" w:type="dxa"/>
              <w:right w:w="0" w:type="dxa"/>
            </w:tcMar>
            <w:vAlign w:val="center"/>
            <w:hideMark/>
          </w:tcPr>
          <w:p w14:paraId="29687BF2" w14:textId="77777777" w:rsidR="007563C0" w:rsidRDefault="007563C0">
            <w:pPr>
              <w:spacing w:line="375" w:lineRule="atLeast"/>
              <w:rPr>
                <w:rFonts w:ascii="Segoe UI" w:hAnsi="Segoe UI" w:cs="Segoe UI"/>
                <w:sz w:val="23"/>
                <w:szCs w:val="23"/>
              </w:rPr>
            </w:pPr>
            <w:r>
              <w:rPr>
                <w:rFonts w:ascii="Segoe UI" w:hAnsi="Segoe UI" w:cs="Segoe UI"/>
                <w:sz w:val="23"/>
                <w:szCs w:val="23"/>
              </w:rPr>
              <w:t>от АКБ</w:t>
            </w:r>
          </w:p>
        </w:tc>
      </w:tr>
      <w:tr w:rsidR="007563C0" w14:paraId="6BCEAC53" w14:textId="77777777" w:rsidTr="007563C0">
        <w:tc>
          <w:tcPr>
            <w:tcW w:w="0" w:type="auto"/>
            <w:tcMar>
              <w:top w:w="150" w:type="dxa"/>
              <w:left w:w="0" w:type="dxa"/>
              <w:bottom w:w="150" w:type="dxa"/>
              <w:right w:w="240" w:type="dxa"/>
            </w:tcMar>
            <w:vAlign w:val="center"/>
            <w:hideMark/>
          </w:tcPr>
          <w:p w14:paraId="2CDFAB0F" w14:textId="77777777" w:rsidR="007563C0" w:rsidRDefault="007563C0">
            <w:pPr>
              <w:spacing w:line="375" w:lineRule="atLeast"/>
              <w:rPr>
                <w:rFonts w:ascii="Segoe UI" w:hAnsi="Segoe UI" w:cs="Segoe UI"/>
                <w:sz w:val="23"/>
                <w:szCs w:val="23"/>
              </w:rPr>
            </w:pPr>
            <w:r>
              <w:rPr>
                <w:rFonts w:ascii="Segoe UI" w:hAnsi="Segoe UI" w:cs="Segoe UI"/>
                <w:sz w:val="23"/>
                <w:szCs w:val="23"/>
              </w:rPr>
              <w:t>Зона покрытия радиосвязи</w:t>
            </w:r>
          </w:p>
        </w:tc>
        <w:tc>
          <w:tcPr>
            <w:tcW w:w="0" w:type="auto"/>
            <w:tcMar>
              <w:top w:w="150" w:type="dxa"/>
              <w:left w:w="240" w:type="dxa"/>
              <w:bottom w:w="150" w:type="dxa"/>
              <w:right w:w="240" w:type="dxa"/>
            </w:tcMar>
            <w:vAlign w:val="center"/>
            <w:hideMark/>
          </w:tcPr>
          <w:p w14:paraId="1BB23512" w14:textId="77777777" w:rsidR="007563C0" w:rsidRDefault="007563C0">
            <w:pPr>
              <w:spacing w:line="375" w:lineRule="atLeast"/>
              <w:rPr>
                <w:rFonts w:ascii="Segoe UI" w:hAnsi="Segoe UI" w:cs="Segoe UI"/>
                <w:sz w:val="23"/>
                <w:szCs w:val="23"/>
              </w:rPr>
            </w:pPr>
            <w:r>
              <w:rPr>
                <w:rFonts w:ascii="Segoe UI" w:hAnsi="Segoe UI" w:cs="Segoe UI"/>
                <w:sz w:val="23"/>
                <w:szCs w:val="23"/>
              </w:rPr>
              <w:t>мост+5км</w:t>
            </w:r>
          </w:p>
        </w:tc>
        <w:tc>
          <w:tcPr>
            <w:tcW w:w="0" w:type="auto"/>
            <w:tcMar>
              <w:top w:w="150" w:type="dxa"/>
              <w:left w:w="240" w:type="dxa"/>
              <w:bottom w:w="150" w:type="dxa"/>
              <w:right w:w="240" w:type="dxa"/>
            </w:tcMar>
            <w:vAlign w:val="center"/>
            <w:hideMark/>
          </w:tcPr>
          <w:p w14:paraId="1EAAA61E" w14:textId="77777777" w:rsidR="007563C0" w:rsidRDefault="007563C0">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0" w:type="dxa"/>
            </w:tcMar>
            <w:vAlign w:val="center"/>
            <w:hideMark/>
          </w:tcPr>
          <w:p w14:paraId="13B397AE" w14:textId="77777777" w:rsidR="007563C0" w:rsidRDefault="007563C0">
            <w:pPr>
              <w:spacing w:line="375" w:lineRule="atLeast"/>
              <w:rPr>
                <w:rFonts w:ascii="Segoe UI" w:hAnsi="Segoe UI" w:cs="Segoe UI"/>
                <w:sz w:val="23"/>
                <w:szCs w:val="23"/>
              </w:rPr>
            </w:pPr>
            <w:r>
              <w:rPr>
                <w:rFonts w:ascii="Segoe UI" w:hAnsi="Segoe UI" w:cs="Segoe UI"/>
                <w:sz w:val="23"/>
                <w:szCs w:val="23"/>
              </w:rPr>
              <w:t>по берегам</w:t>
            </w:r>
          </w:p>
        </w:tc>
      </w:tr>
    </w:tbl>
    <w:p w14:paraId="72B5DC3E" w14:textId="77777777" w:rsidR="007563C0" w:rsidRDefault="007563C0" w:rsidP="007563C0">
      <w:pPr>
        <w:pStyle w:val="2"/>
        <w:spacing w:before="480" w:beforeAutospacing="0" w:after="240" w:afterAutospacing="0" w:line="480" w:lineRule="atLeast"/>
        <w:rPr>
          <w:rFonts w:ascii="Segoe UI" w:hAnsi="Segoe UI" w:cs="Segoe UI"/>
          <w:color w:val="0F1115"/>
          <w:sz w:val="33"/>
          <w:szCs w:val="33"/>
        </w:rPr>
      </w:pPr>
      <w:r>
        <w:rPr>
          <w:rFonts w:ascii="Segoe UI" w:hAnsi="Segoe UI" w:cs="Segoe UI"/>
          <w:color w:val="0F1115"/>
          <w:sz w:val="33"/>
          <w:szCs w:val="33"/>
        </w:rPr>
        <w:t>5.3. ПРОТИВООБЛЕДЕНИТЕЛЬНЫЕ СИСТЕМЫ</w:t>
      </w:r>
    </w:p>
    <w:p w14:paraId="45CF2C89"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lastRenderedPageBreak/>
        <w:t>5.3.1. СИСТЕМЫ АКТИВНОГО ОБОГРЕВА</w:t>
      </w:r>
    </w:p>
    <w:p w14:paraId="37EC60E8"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5.3.1.1. Электрический обогрев проезжей части</w:t>
      </w:r>
    </w:p>
    <w:p w14:paraId="024E75A8"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электрического обогрева предотвращает образование льда на проезжей части и тротуарах моста. Общая площадь обогрева составляет 5000 м².</w:t>
      </w:r>
    </w:p>
    <w:p w14:paraId="17046B8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Технические характеристики:</w:t>
      </w:r>
    </w:p>
    <w:p w14:paraId="1F9EB893" w14:textId="77777777" w:rsidR="007563C0" w:rsidRDefault="007563C0" w:rsidP="00DA3658">
      <w:pPr>
        <w:pStyle w:val="ds-markdown-paragraph"/>
        <w:numPr>
          <w:ilvl w:val="0"/>
          <w:numId w:val="244"/>
        </w:numPr>
        <w:spacing w:after="0" w:afterAutospacing="0" w:line="420" w:lineRule="atLeast"/>
        <w:rPr>
          <w:rFonts w:ascii="Segoe UI" w:hAnsi="Segoe UI" w:cs="Segoe UI"/>
          <w:color w:val="0F1115"/>
        </w:rPr>
      </w:pPr>
      <w:r>
        <w:rPr>
          <w:rFonts w:ascii="Segoe UI" w:hAnsi="Segoe UI" w:cs="Segoe UI"/>
          <w:color w:val="0F1115"/>
        </w:rPr>
        <w:t>Удельная мощность: 300-500 Вт/м²</w:t>
      </w:r>
    </w:p>
    <w:p w14:paraId="271B9A4C" w14:textId="77777777" w:rsidR="007563C0" w:rsidRDefault="007563C0" w:rsidP="00DA3658">
      <w:pPr>
        <w:pStyle w:val="ds-markdown-paragraph"/>
        <w:numPr>
          <w:ilvl w:val="0"/>
          <w:numId w:val="244"/>
        </w:numPr>
        <w:spacing w:after="0" w:afterAutospacing="0" w:line="420" w:lineRule="atLeast"/>
        <w:rPr>
          <w:rFonts w:ascii="Segoe UI" w:hAnsi="Segoe UI" w:cs="Segoe UI"/>
          <w:color w:val="0F1115"/>
        </w:rPr>
      </w:pPr>
      <w:r>
        <w:rPr>
          <w:rFonts w:ascii="Segoe UI" w:hAnsi="Segoe UI" w:cs="Segoe UI"/>
          <w:color w:val="0F1115"/>
        </w:rPr>
        <w:t>Общая мощность системы: 300 кВт</w:t>
      </w:r>
    </w:p>
    <w:p w14:paraId="68FB269B" w14:textId="77777777" w:rsidR="007563C0" w:rsidRDefault="007563C0" w:rsidP="00DA3658">
      <w:pPr>
        <w:pStyle w:val="ds-markdown-paragraph"/>
        <w:numPr>
          <w:ilvl w:val="0"/>
          <w:numId w:val="244"/>
        </w:numPr>
        <w:spacing w:after="0" w:afterAutospacing="0" w:line="420" w:lineRule="atLeast"/>
        <w:rPr>
          <w:rFonts w:ascii="Segoe UI" w:hAnsi="Segoe UI" w:cs="Segoe UI"/>
          <w:color w:val="0F1115"/>
        </w:rPr>
      </w:pPr>
      <w:r>
        <w:rPr>
          <w:rFonts w:ascii="Segoe UI" w:hAnsi="Segoe UI" w:cs="Segoe UI"/>
          <w:color w:val="0F1115"/>
        </w:rPr>
        <w:t>Напряжение питания: 380/220 В</w:t>
      </w:r>
    </w:p>
    <w:p w14:paraId="0604EFB7" w14:textId="77777777" w:rsidR="007563C0" w:rsidRDefault="007563C0" w:rsidP="00DA3658">
      <w:pPr>
        <w:pStyle w:val="ds-markdown-paragraph"/>
        <w:numPr>
          <w:ilvl w:val="0"/>
          <w:numId w:val="244"/>
        </w:numPr>
        <w:spacing w:after="0" w:afterAutospacing="0" w:line="420" w:lineRule="atLeast"/>
        <w:rPr>
          <w:rFonts w:ascii="Segoe UI" w:hAnsi="Segoe UI" w:cs="Segoe UI"/>
          <w:color w:val="0F1115"/>
        </w:rPr>
      </w:pPr>
      <w:r>
        <w:rPr>
          <w:rFonts w:ascii="Segoe UI" w:hAnsi="Segoe UI" w:cs="Segoe UI"/>
          <w:color w:val="0F1115"/>
        </w:rPr>
        <w:t>Тип нагревательных элементов: саморегулирующийся кабель Ebeco Frostop SRL</w:t>
      </w:r>
    </w:p>
    <w:p w14:paraId="066CE613"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Зоны обогрева:</w:t>
      </w:r>
    </w:p>
    <w:p w14:paraId="1AC308EC" w14:textId="77777777" w:rsidR="007563C0" w:rsidRDefault="007563C0" w:rsidP="00DA3658">
      <w:pPr>
        <w:pStyle w:val="ds-markdown-paragraph"/>
        <w:numPr>
          <w:ilvl w:val="0"/>
          <w:numId w:val="245"/>
        </w:numPr>
        <w:spacing w:after="0" w:afterAutospacing="0" w:line="420" w:lineRule="atLeast"/>
        <w:rPr>
          <w:rFonts w:ascii="Segoe UI" w:hAnsi="Segoe UI" w:cs="Segoe UI"/>
          <w:color w:val="0F1115"/>
        </w:rPr>
      </w:pPr>
      <w:r>
        <w:rPr>
          <w:rFonts w:ascii="Segoe UI" w:hAnsi="Segoe UI" w:cs="Segoe UI"/>
          <w:color w:val="0F1115"/>
        </w:rPr>
        <w:t>Проезжая часть: 4000 м²</w:t>
      </w:r>
    </w:p>
    <w:p w14:paraId="473A0B0B" w14:textId="77777777" w:rsidR="007563C0" w:rsidRDefault="007563C0" w:rsidP="00DA3658">
      <w:pPr>
        <w:pStyle w:val="ds-markdown-paragraph"/>
        <w:numPr>
          <w:ilvl w:val="0"/>
          <w:numId w:val="245"/>
        </w:numPr>
        <w:spacing w:after="0" w:afterAutospacing="0" w:line="420" w:lineRule="atLeast"/>
        <w:rPr>
          <w:rFonts w:ascii="Segoe UI" w:hAnsi="Segoe UI" w:cs="Segoe UI"/>
          <w:color w:val="0F1115"/>
        </w:rPr>
      </w:pPr>
      <w:r>
        <w:rPr>
          <w:rFonts w:ascii="Segoe UI" w:hAnsi="Segoe UI" w:cs="Segoe UI"/>
          <w:color w:val="0F1115"/>
        </w:rPr>
        <w:t>Тротуары: 800 м²</w:t>
      </w:r>
    </w:p>
    <w:p w14:paraId="18C67F83" w14:textId="77777777" w:rsidR="007563C0" w:rsidRDefault="007563C0" w:rsidP="00DA3658">
      <w:pPr>
        <w:pStyle w:val="ds-markdown-paragraph"/>
        <w:numPr>
          <w:ilvl w:val="0"/>
          <w:numId w:val="245"/>
        </w:numPr>
        <w:spacing w:after="0" w:afterAutospacing="0" w:line="420" w:lineRule="atLeast"/>
        <w:rPr>
          <w:rFonts w:ascii="Segoe UI" w:hAnsi="Segoe UI" w:cs="Segoe UI"/>
          <w:color w:val="0F1115"/>
        </w:rPr>
      </w:pPr>
      <w:r>
        <w:rPr>
          <w:rFonts w:ascii="Segoe UI" w:hAnsi="Segoe UI" w:cs="Segoe UI"/>
          <w:color w:val="0F1115"/>
        </w:rPr>
        <w:t>Критические узлы: 200 м² (деформационные швы, водостоки)</w:t>
      </w:r>
    </w:p>
    <w:p w14:paraId="12168841"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5.3.1.2. Инфракрасные системы против обледенения</w:t>
      </w:r>
    </w:p>
    <w:p w14:paraId="0575D9EB"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Инфракрасные обогреватели установлены в зонах, где применение кабельного обогрева затруднено - вертикальные поверхности, опоры, элементы конструкций.</w:t>
      </w:r>
    </w:p>
    <w:p w14:paraId="1535B79C"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Оборудование:</w:t>
      </w:r>
    </w:p>
    <w:p w14:paraId="48D187BB" w14:textId="77777777" w:rsidR="007563C0" w:rsidRDefault="007563C0" w:rsidP="00DA3658">
      <w:pPr>
        <w:pStyle w:val="ds-markdown-paragraph"/>
        <w:numPr>
          <w:ilvl w:val="0"/>
          <w:numId w:val="246"/>
        </w:numPr>
        <w:spacing w:after="0" w:afterAutospacing="0" w:line="420" w:lineRule="atLeast"/>
        <w:rPr>
          <w:rFonts w:ascii="Segoe UI" w:hAnsi="Segoe UI" w:cs="Segoe UI"/>
          <w:color w:val="0F1115"/>
        </w:rPr>
      </w:pPr>
      <w:r>
        <w:rPr>
          <w:rFonts w:ascii="Segoe UI" w:hAnsi="Segoe UI" w:cs="Segoe UI"/>
          <w:color w:val="0F1115"/>
        </w:rPr>
        <w:t>Инфракрасные обогреватели: FRICO EVA240, 40 шт</w:t>
      </w:r>
    </w:p>
    <w:p w14:paraId="2950E348" w14:textId="77777777" w:rsidR="007563C0" w:rsidRDefault="007563C0" w:rsidP="00DA3658">
      <w:pPr>
        <w:pStyle w:val="ds-markdown-paragraph"/>
        <w:numPr>
          <w:ilvl w:val="0"/>
          <w:numId w:val="246"/>
        </w:numPr>
        <w:spacing w:after="0" w:afterAutospacing="0" w:line="420" w:lineRule="atLeast"/>
        <w:rPr>
          <w:rFonts w:ascii="Segoe UI" w:hAnsi="Segoe UI" w:cs="Segoe UI"/>
          <w:color w:val="0F1115"/>
        </w:rPr>
      </w:pPr>
      <w:r>
        <w:rPr>
          <w:rFonts w:ascii="Segoe UI" w:hAnsi="Segoe UI" w:cs="Segoe UI"/>
          <w:color w:val="0F1115"/>
        </w:rPr>
        <w:t>Мощность каждого: 2.4 кВт</w:t>
      </w:r>
    </w:p>
    <w:p w14:paraId="1F2C0C89" w14:textId="77777777" w:rsidR="007563C0" w:rsidRDefault="007563C0" w:rsidP="00DA3658">
      <w:pPr>
        <w:pStyle w:val="ds-markdown-paragraph"/>
        <w:numPr>
          <w:ilvl w:val="0"/>
          <w:numId w:val="246"/>
        </w:numPr>
        <w:spacing w:after="0" w:afterAutospacing="0" w:line="420" w:lineRule="atLeast"/>
        <w:rPr>
          <w:rFonts w:ascii="Segoe UI" w:hAnsi="Segoe UI" w:cs="Segoe UI"/>
          <w:color w:val="0F1115"/>
        </w:rPr>
      </w:pPr>
      <w:r>
        <w:rPr>
          <w:rFonts w:ascii="Segoe UI" w:hAnsi="Segoe UI" w:cs="Segoe UI"/>
          <w:color w:val="0F1115"/>
        </w:rPr>
        <w:t>Длина волны: 2-6 мкм (средневолновое ИК-излучение)</w:t>
      </w:r>
    </w:p>
    <w:p w14:paraId="77E9B344" w14:textId="77777777" w:rsidR="007563C0" w:rsidRDefault="007563C0" w:rsidP="00DA3658">
      <w:pPr>
        <w:pStyle w:val="ds-markdown-paragraph"/>
        <w:numPr>
          <w:ilvl w:val="0"/>
          <w:numId w:val="246"/>
        </w:numPr>
        <w:spacing w:after="0" w:afterAutospacing="0" w:line="420" w:lineRule="atLeast"/>
        <w:rPr>
          <w:rFonts w:ascii="Segoe UI" w:hAnsi="Segoe UI" w:cs="Segoe UI"/>
          <w:color w:val="0F1115"/>
        </w:rPr>
      </w:pPr>
      <w:r>
        <w:rPr>
          <w:rFonts w:ascii="Segoe UI" w:hAnsi="Segoe UI" w:cs="Segoe UI"/>
          <w:color w:val="0F1115"/>
        </w:rPr>
        <w:t>Зона покрытия: 15-20 м² на обогреватель</w:t>
      </w:r>
    </w:p>
    <w:p w14:paraId="5B8F2D30"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5.3.1.3. Тепловые завесы в критических зонах</w:t>
      </w:r>
    </w:p>
    <w:p w14:paraId="1EC58373"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Тепловые завесы установлены в местах возможного обледенения от брызг и испарений - у опор, в зонах водосброса.</w:t>
      </w:r>
    </w:p>
    <w:p w14:paraId="1A5093AB"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Параметры тепловых завес:</w:t>
      </w:r>
    </w:p>
    <w:p w14:paraId="203DC623" w14:textId="77777777" w:rsidR="007563C0" w:rsidRDefault="007563C0" w:rsidP="00DA3658">
      <w:pPr>
        <w:pStyle w:val="ds-markdown-paragraph"/>
        <w:numPr>
          <w:ilvl w:val="0"/>
          <w:numId w:val="247"/>
        </w:numPr>
        <w:spacing w:after="0" w:afterAutospacing="0" w:line="420" w:lineRule="atLeast"/>
        <w:rPr>
          <w:rFonts w:ascii="Segoe UI" w:hAnsi="Segoe UI" w:cs="Segoe UI"/>
          <w:color w:val="0F1115"/>
        </w:rPr>
      </w:pPr>
      <w:r>
        <w:rPr>
          <w:rFonts w:ascii="Segoe UI" w:hAnsi="Segoe UI" w:cs="Segoe UI"/>
          <w:color w:val="0F1115"/>
        </w:rPr>
        <w:lastRenderedPageBreak/>
        <w:t>Количество: 8 шт</w:t>
      </w:r>
    </w:p>
    <w:p w14:paraId="7CE6FD56" w14:textId="77777777" w:rsidR="007563C0" w:rsidRDefault="007563C0" w:rsidP="00DA3658">
      <w:pPr>
        <w:pStyle w:val="ds-markdown-paragraph"/>
        <w:numPr>
          <w:ilvl w:val="0"/>
          <w:numId w:val="247"/>
        </w:numPr>
        <w:spacing w:after="0" w:afterAutospacing="0" w:line="420" w:lineRule="atLeast"/>
        <w:rPr>
          <w:rFonts w:ascii="Segoe UI" w:hAnsi="Segoe UI" w:cs="Segoe UI"/>
          <w:color w:val="0F1115"/>
        </w:rPr>
      </w:pPr>
      <w:r>
        <w:rPr>
          <w:rFonts w:ascii="Segoe UI" w:hAnsi="Segoe UI" w:cs="Segoe UI"/>
          <w:color w:val="0F1115"/>
        </w:rPr>
        <w:t>Производительность: 3000 м³/час</w:t>
      </w:r>
    </w:p>
    <w:p w14:paraId="4491B72A" w14:textId="77777777" w:rsidR="007563C0" w:rsidRDefault="007563C0" w:rsidP="00DA3658">
      <w:pPr>
        <w:pStyle w:val="ds-markdown-paragraph"/>
        <w:numPr>
          <w:ilvl w:val="0"/>
          <w:numId w:val="247"/>
        </w:numPr>
        <w:spacing w:after="0" w:afterAutospacing="0" w:line="420" w:lineRule="atLeast"/>
        <w:rPr>
          <w:rFonts w:ascii="Segoe UI" w:hAnsi="Segoe UI" w:cs="Segoe UI"/>
          <w:color w:val="0F1115"/>
        </w:rPr>
      </w:pPr>
      <w:r>
        <w:rPr>
          <w:rFonts w:ascii="Segoe UI" w:hAnsi="Segoe UI" w:cs="Segoe UI"/>
          <w:color w:val="0F1115"/>
        </w:rPr>
        <w:t>Мощность: 15 кВт каждая</w:t>
      </w:r>
    </w:p>
    <w:p w14:paraId="252CA7E4" w14:textId="77777777" w:rsidR="007563C0" w:rsidRDefault="007563C0" w:rsidP="00DA3658">
      <w:pPr>
        <w:pStyle w:val="ds-markdown-paragraph"/>
        <w:numPr>
          <w:ilvl w:val="0"/>
          <w:numId w:val="247"/>
        </w:numPr>
        <w:spacing w:after="0" w:afterAutospacing="0" w:line="420" w:lineRule="atLeast"/>
        <w:rPr>
          <w:rFonts w:ascii="Segoe UI" w:hAnsi="Segoe UI" w:cs="Segoe UI"/>
          <w:color w:val="0F1115"/>
        </w:rPr>
      </w:pPr>
      <w:r>
        <w:rPr>
          <w:rFonts w:ascii="Segoe UI" w:hAnsi="Segoe UI" w:cs="Segoe UI"/>
          <w:color w:val="0F1115"/>
        </w:rPr>
        <w:t>Тип: электрические Tropic T-3.0</w:t>
      </w:r>
    </w:p>
    <w:p w14:paraId="3D31A34E"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5.3.1.4. Автоматическое управление системами обогрева</w:t>
      </w:r>
    </w:p>
    <w:p w14:paraId="3452BA22"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управления противобледенительными системами обеспечивает автоматическое включение и отключение обогрева в зависимости от метеоусловий.</w:t>
      </w:r>
    </w:p>
    <w:p w14:paraId="64BB792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Компоненты управления:</w:t>
      </w:r>
    </w:p>
    <w:p w14:paraId="0724907D" w14:textId="77777777" w:rsidR="007563C0" w:rsidRDefault="007563C0" w:rsidP="00DA3658">
      <w:pPr>
        <w:pStyle w:val="ds-markdown-paragraph"/>
        <w:numPr>
          <w:ilvl w:val="0"/>
          <w:numId w:val="248"/>
        </w:numPr>
        <w:spacing w:after="0" w:afterAutospacing="0" w:line="420" w:lineRule="atLeast"/>
        <w:rPr>
          <w:rFonts w:ascii="Segoe UI" w:hAnsi="Segoe UI" w:cs="Segoe UI"/>
          <w:color w:val="0F1115"/>
        </w:rPr>
      </w:pPr>
      <w:r>
        <w:rPr>
          <w:rFonts w:ascii="Segoe UI" w:hAnsi="Segoe UI" w:cs="Segoe UI"/>
          <w:color w:val="0F1115"/>
        </w:rPr>
        <w:t>Контроллеры: Siemens RWG70 с метеодатчиками</w:t>
      </w:r>
    </w:p>
    <w:p w14:paraId="20C7B66C" w14:textId="77777777" w:rsidR="007563C0" w:rsidRDefault="007563C0" w:rsidP="00DA3658">
      <w:pPr>
        <w:pStyle w:val="ds-markdown-paragraph"/>
        <w:numPr>
          <w:ilvl w:val="0"/>
          <w:numId w:val="248"/>
        </w:numPr>
        <w:spacing w:after="0" w:afterAutospacing="0" w:line="420" w:lineRule="atLeast"/>
        <w:rPr>
          <w:rFonts w:ascii="Segoe UI" w:hAnsi="Segoe UI" w:cs="Segoe UI"/>
          <w:color w:val="0F1115"/>
        </w:rPr>
      </w:pPr>
      <w:r>
        <w:rPr>
          <w:rFonts w:ascii="Segoe UI" w:hAnsi="Segoe UI" w:cs="Segoe UI"/>
          <w:color w:val="0F1115"/>
        </w:rPr>
        <w:t>Датчики температуры и влажности: 12 шт</w:t>
      </w:r>
    </w:p>
    <w:p w14:paraId="28AE0AC1" w14:textId="77777777" w:rsidR="007563C0" w:rsidRDefault="007563C0" w:rsidP="00DA3658">
      <w:pPr>
        <w:pStyle w:val="ds-markdown-paragraph"/>
        <w:numPr>
          <w:ilvl w:val="0"/>
          <w:numId w:val="248"/>
        </w:numPr>
        <w:spacing w:after="0" w:afterAutospacing="0" w:line="420" w:lineRule="atLeast"/>
        <w:rPr>
          <w:rFonts w:ascii="Segoe UI" w:hAnsi="Segoe UI" w:cs="Segoe UI"/>
          <w:color w:val="0F1115"/>
        </w:rPr>
      </w:pPr>
      <w:r>
        <w:rPr>
          <w:rFonts w:ascii="Segoe UI" w:hAnsi="Segoe UI" w:cs="Segoe UI"/>
          <w:color w:val="0F1115"/>
        </w:rPr>
        <w:t>Датчики наличия осадков: 8 шт</w:t>
      </w:r>
    </w:p>
    <w:p w14:paraId="37DF4676" w14:textId="77777777" w:rsidR="007563C0" w:rsidRDefault="007563C0" w:rsidP="00DA3658">
      <w:pPr>
        <w:pStyle w:val="ds-markdown-paragraph"/>
        <w:numPr>
          <w:ilvl w:val="0"/>
          <w:numId w:val="248"/>
        </w:numPr>
        <w:spacing w:after="0" w:afterAutospacing="0" w:line="420" w:lineRule="atLeast"/>
        <w:rPr>
          <w:rFonts w:ascii="Segoe UI" w:hAnsi="Segoe UI" w:cs="Segoe UI"/>
          <w:color w:val="0F1115"/>
        </w:rPr>
      </w:pPr>
      <w:r>
        <w:rPr>
          <w:rFonts w:ascii="Segoe UI" w:hAnsi="Segoe UI" w:cs="Segoe UI"/>
          <w:color w:val="0F1115"/>
        </w:rPr>
        <w:t>Программируемые сценарии работы</w:t>
      </w:r>
    </w:p>
    <w:p w14:paraId="0B9EE720"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Алгоритмы работы:</w:t>
      </w:r>
    </w:p>
    <w:p w14:paraId="6A156A53" w14:textId="77777777" w:rsidR="007563C0" w:rsidRDefault="007563C0" w:rsidP="00DA3658">
      <w:pPr>
        <w:pStyle w:val="ds-markdown-paragraph"/>
        <w:numPr>
          <w:ilvl w:val="0"/>
          <w:numId w:val="249"/>
        </w:numPr>
        <w:spacing w:after="0" w:afterAutospacing="0" w:line="420" w:lineRule="atLeast"/>
        <w:rPr>
          <w:rFonts w:ascii="Segoe UI" w:hAnsi="Segoe UI" w:cs="Segoe UI"/>
          <w:color w:val="0F1115"/>
        </w:rPr>
      </w:pPr>
      <w:r>
        <w:rPr>
          <w:rFonts w:ascii="Segoe UI" w:hAnsi="Segoe UI" w:cs="Segoe UI"/>
          <w:color w:val="0F1115"/>
        </w:rPr>
        <w:t>Предупредительный обогрев при t&lt;+3°C и влажности &gt;80%</w:t>
      </w:r>
    </w:p>
    <w:p w14:paraId="529CD8BA" w14:textId="77777777" w:rsidR="007563C0" w:rsidRDefault="007563C0" w:rsidP="00DA3658">
      <w:pPr>
        <w:pStyle w:val="ds-markdown-paragraph"/>
        <w:numPr>
          <w:ilvl w:val="0"/>
          <w:numId w:val="249"/>
        </w:numPr>
        <w:spacing w:after="0" w:afterAutospacing="0" w:line="420" w:lineRule="atLeast"/>
        <w:rPr>
          <w:rFonts w:ascii="Segoe UI" w:hAnsi="Segoe UI" w:cs="Segoe UI"/>
          <w:color w:val="0F1115"/>
        </w:rPr>
      </w:pPr>
      <w:r>
        <w:rPr>
          <w:rFonts w:ascii="Segoe UI" w:hAnsi="Segoe UI" w:cs="Segoe UI"/>
          <w:color w:val="0F1115"/>
        </w:rPr>
        <w:t>Интенсивный обогрев при обнаружении осадков</w:t>
      </w:r>
    </w:p>
    <w:p w14:paraId="66334AF5" w14:textId="77777777" w:rsidR="007563C0" w:rsidRDefault="007563C0" w:rsidP="00DA3658">
      <w:pPr>
        <w:pStyle w:val="ds-markdown-paragraph"/>
        <w:numPr>
          <w:ilvl w:val="0"/>
          <w:numId w:val="249"/>
        </w:numPr>
        <w:spacing w:after="0" w:afterAutospacing="0" w:line="420" w:lineRule="atLeast"/>
        <w:rPr>
          <w:rFonts w:ascii="Segoe UI" w:hAnsi="Segoe UI" w:cs="Segoe UI"/>
          <w:color w:val="0F1115"/>
        </w:rPr>
      </w:pPr>
      <w:r>
        <w:rPr>
          <w:rFonts w:ascii="Segoe UI" w:hAnsi="Segoe UI" w:cs="Segoe UI"/>
          <w:color w:val="0F1115"/>
        </w:rPr>
        <w:t>Пониженная мощность в сухую морозную погоду</w:t>
      </w:r>
    </w:p>
    <w:p w14:paraId="58CF8EB7" w14:textId="77777777" w:rsidR="007563C0" w:rsidRDefault="007563C0" w:rsidP="00DA3658">
      <w:pPr>
        <w:pStyle w:val="ds-markdown-paragraph"/>
        <w:numPr>
          <w:ilvl w:val="0"/>
          <w:numId w:val="249"/>
        </w:numPr>
        <w:spacing w:after="0" w:afterAutospacing="0" w:line="420" w:lineRule="atLeast"/>
        <w:rPr>
          <w:rFonts w:ascii="Segoe UI" w:hAnsi="Segoe UI" w:cs="Segoe UI"/>
          <w:color w:val="0F1115"/>
        </w:rPr>
      </w:pPr>
      <w:r>
        <w:rPr>
          <w:rFonts w:ascii="Segoe UI" w:hAnsi="Segoe UI" w:cs="Segoe UI"/>
          <w:color w:val="0F1115"/>
        </w:rPr>
        <w:t>Отключение при t&gt;+5°C</w:t>
      </w:r>
    </w:p>
    <w:p w14:paraId="2DA2EA08"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t>5.3.2. ПАССИВНЫЕ МЕРОПРИЯТИЯ</w:t>
      </w:r>
    </w:p>
    <w:p w14:paraId="5DF90FCB"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5.3.2.1. Гидрофобные покрытия и материалы</w:t>
      </w:r>
    </w:p>
    <w:p w14:paraId="36DFC540"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На поверхности проезжей части и конструкциях моста применены гидрофобные покрытия, снижающие адгезию льда.</w:t>
      </w:r>
    </w:p>
    <w:p w14:paraId="419EEE4F"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Типы покрытий:</w:t>
      </w:r>
    </w:p>
    <w:p w14:paraId="0929202C" w14:textId="77777777" w:rsidR="007563C0" w:rsidRDefault="007563C0" w:rsidP="00DA3658">
      <w:pPr>
        <w:pStyle w:val="ds-markdown-paragraph"/>
        <w:numPr>
          <w:ilvl w:val="0"/>
          <w:numId w:val="250"/>
        </w:numPr>
        <w:spacing w:after="0" w:afterAutospacing="0" w:line="420" w:lineRule="atLeast"/>
        <w:rPr>
          <w:rFonts w:ascii="Segoe UI" w:hAnsi="Segoe UI" w:cs="Segoe UI"/>
          <w:color w:val="0F1115"/>
        </w:rPr>
      </w:pPr>
      <w:r>
        <w:rPr>
          <w:rFonts w:ascii="Segoe UI" w:hAnsi="Segoe UI" w:cs="Segoe UI"/>
          <w:color w:val="0F1115"/>
        </w:rPr>
        <w:t>Проезжая часть: модифицированный асфальтобетон с добавкой EverGrip</w:t>
      </w:r>
    </w:p>
    <w:p w14:paraId="09C3F8CD" w14:textId="77777777" w:rsidR="007563C0" w:rsidRDefault="007563C0" w:rsidP="00DA3658">
      <w:pPr>
        <w:pStyle w:val="ds-markdown-paragraph"/>
        <w:numPr>
          <w:ilvl w:val="0"/>
          <w:numId w:val="250"/>
        </w:numPr>
        <w:spacing w:after="0" w:afterAutospacing="0" w:line="420" w:lineRule="atLeast"/>
        <w:rPr>
          <w:rFonts w:ascii="Segoe UI" w:hAnsi="Segoe UI" w:cs="Segoe UI"/>
          <w:color w:val="0F1115"/>
        </w:rPr>
      </w:pPr>
      <w:r>
        <w:rPr>
          <w:rFonts w:ascii="Segoe UI" w:hAnsi="Segoe UI" w:cs="Segoe UI"/>
          <w:color w:val="0F1115"/>
        </w:rPr>
        <w:t>Металлические конструкции: покрытие NeverWet на основе наночастиц SiO₂</w:t>
      </w:r>
    </w:p>
    <w:p w14:paraId="3E2C8885" w14:textId="77777777" w:rsidR="007563C0" w:rsidRDefault="007563C0" w:rsidP="00DA3658">
      <w:pPr>
        <w:pStyle w:val="ds-markdown-paragraph"/>
        <w:numPr>
          <w:ilvl w:val="0"/>
          <w:numId w:val="250"/>
        </w:numPr>
        <w:spacing w:after="0" w:afterAutospacing="0" w:line="420" w:lineRule="atLeast"/>
        <w:rPr>
          <w:rFonts w:ascii="Segoe UI" w:hAnsi="Segoe UI" w:cs="Segoe UI"/>
          <w:color w:val="0F1115"/>
        </w:rPr>
      </w:pPr>
      <w:r>
        <w:rPr>
          <w:rFonts w:ascii="Segoe UI" w:hAnsi="Segoe UI" w:cs="Segoe UI"/>
          <w:color w:val="0F1115"/>
        </w:rPr>
        <w:t>Бетонные поверхности: пропитка SikaGard-720</w:t>
      </w:r>
    </w:p>
    <w:p w14:paraId="4D7E2B0F"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lastRenderedPageBreak/>
        <w:t>Эффективность:</w:t>
      </w:r>
    </w:p>
    <w:p w14:paraId="7C46C8FE" w14:textId="77777777" w:rsidR="007563C0" w:rsidRDefault="007563C0" w:rsidP="00DA3658">
      <w:pPr>
        <w:pStyle w:val="ds-markdown-paragraph"/>
        <w:numPr>
          <w:ilvl w:val="0"/>
          <w:numId w:val="251"/>
        </w:numPr>
        <w:spacing w:after="0" w:afterAutospacing="0" w:line="420" w:lineRule="atLeast"/>
        <w:rPr>
          <w:rFonts w:ascii="Segoe UI" w:hAnsi="Segoe UI" w:cs="Segoe UI"/>
          <w:color w:val="0F1115"/>
        </w:rPr>
      </w:pPr>
      <w:r>
        <w:rPr>
          <w:rFonts w:ascii="Segoe UI" w:hAnsi="Segoe UI" w:cs="Segoe UI"/>
          <w:color w:val="0F1115"/>
        </w:rPr>
        <w:t>Снижение силы сцепления льда: на 70-80%</w:t>
      </w:r>
    </w:p>
    <w:p w14:paraId="4299C3B7" w14:textId="77777777" w:rsidR="007563C0" w:rsidRDefault="007563C0" w:rsidP="00DA3658">
      <w:pPr>
        <w:pStyle w:val="ds-markdown-paragraph"/>
        <w:numPr>
          <w:ilvl w:val="0"/>
          <w:numId w:val="251"/>
        </w:numPr>
        <w:spacing w:after="0" w:afterAutospacing="0" w:line="420" w:lineRule="atLeast"/>
        <w:rPr>
          <w:rFonts w:ascii="Segoe UI" w:hAnsi="Segoe UI" w:cs="Segoe UI"/>
          <w:color w:val="0F1115"/>
        </w:rPr>
      </w:pPr>
      <w:r>
        <w:rPr>
          <w:rFonts w:ascii="Segoe UI" w:hAnsi="Segoe UI" w:cs="Segoe UI"/>
          <w:color w:val="0F1115"/>
        </w:rPr>
        <w:t>Срок службы покрытий: 5-7 лет</w:t>
      </w:r>
    </w:p>
    <w:p w14:paraId="1FF61EAC" w14:textId="77777777" w:rsidR="007563C0" w:rsidRDefault="007563C0" w:rsidP="00DA3658">
      <w:pPr>
        <w:pStyle w:val="ds-markdown-paragraph"/>
        <w:numPr>
          <w:ilvl w:val="0"/>
          <w:numId w:val="251"/>
        </w:numPr>
        <w:spacing w:after="0" w:afterAutospacing="0" w:line="420" w:lineRule="atLeast"/>
        <w:rPr>
          <w:rFonts w:ascii="Segoe UI" w:hAnsi="Segoe UI" w:cs="Segoe UI"/>
          <w:color w:val="0F1115"/>
        </w:rPr>
      </w:pPr>
      <w:r>
        <w:rPr>
          <w:rFonts w:ascii="Segoe UI" w:hAnsi="Segoe UI" w:cs="Segoe UI"/>
          <w:color w:val="0F1115"/>
        </w:rPr>
        <w:t>Температурный диапазон: от -50°C до +60°C</w:t>
      </w:r>
    </w:p>
    <w:p w14:paraId="40036222"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5.3.2.2. Конструктивные решения против обледенения</w:t>
      </w:r>
    </w:p>
    <w:p w14:paraId="5CD88E4A"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Конструктивные элементы моста спроектированы с учетом минимизации образования наледи.</w:t>
      </w:r>
    </w:p>
    <w:p w14:paraId="7AD781D9"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Решения:</w:t>
      </w:r>
    </w:p>
    <w:p w14:paraId="389D6149" w14:textId="77777777" w:rsidR="007563C0" w:rsidRDefault="007563C0" w:rsidP="00DA3658">
      <w:pPr>
        <w:pStyle w:val="ds-markdown-paragraph"/>
        <w:numPr>
          <w:ilvl w:val="0"/>
          <w:numId w:val="252"/>
        </w:numPr>
        <w:spacing w:after="0" w:afterAutospacing="0" w:line="420" w:lineRule="atLeast"/>
        <w:rPr>
          <w:rFonts w:ascii="Segoe UI" w:hAnsi="Segoe UI" w:cs="Segoe UI"/>
          <w:color w:val="0F1115"/>
        </w:rPr>
      </w:pPr>
      <w:r>
        <w:rPr>
          <w:rFonts w:ascii="Segoe UI" w:hAnsi="Segoe UI" w:cs="Segoe UI"/>
          <w:color w:val="0F1115"/>
        </w:rPr>
        <w:t>Аэродинамический профиль балок, снижающий завихрения</w:t>
      </w:r>
    </w:p>
    <w:p w14:paraId="08AA0650" w14:textId="77777777" w:rsidR="007563C0" w:rsidRDefault="007563C0" w:rsidP="00DA3658">
      <w:pPr>
        <w:pStyle w:val="ds-markdown-paragraph"/>
        <w:numPr>
          <w:ilvl w:val="0"/>
          <w:numId w:val="252"/>
        </w:numPr>
        <w:spacing w:after="0" w:afterAutospacing="0" w:line="420" w:lineRule="atLeast"/>
        <w:rPr>
          <w:rFonts w:ascii="Segoe UI" w:hAnsi="Segoe UI" w:cs="Segoe UI"/>
          <w:color w:val="0F1115"/>
        </w:rPr>
      </w:pPr>
      <w:r>
        <w:rPr>
          <w:rFonts w:ascii="Segoe UI" w:hAnsi="Segoe UI" w:cs="Segoe UI"/>
          <w:color w:val="0F1115"/>
        </w:rPr>
        <w:t>Уклон проезжей части 2% для стока воды</w:t>
      </w:r>
    </w:p>
    <w:p w14:paraId="7DC0E7E7" w14:textId="77777777" w:rsidR="007563C0" w:rsidRDefault="007563C0" w:rsidP="00DA3658">
      <w:pPr>
        <w:pStyle w:val="ds-markdown-paragraph"/>
        <w:numPr>
          <w:ilvl w:val="0"/>
          <w:numId w:val="252"/>
        </w:numPr>
        <w:spacing w:after="0" w:afterAutospacing="0" w:line="420" w:lineRule="atLeast"/>
        <w:rPr>
          <w:rFonts w:ascii="Segoe UI" w:hAnsi="Segoe UI" w:cs="Segoe UI"/>
          <w:color w:val="0F1115"/>
        </w:rPr>
      </w:pPr>
      <w:r>
        <w:rPr>
          <w:rFonts w:ascii="Segoe UI" w:hAnsi="Segoe UI" w:cs="Segoe UI"/>
          <w:color w:val="0F1115"/>
        </w:rPr>
        <w:t>Гладкие поверхности без выступов для накопления снега</w:t>
      </w:r>
    </w:p>
    <w:p w14:paraId="6C8D75A3" w14:textId="77777777" w:rsidR="007563C0" w:rsidRDefault="007563C0" w:rsidP="00DA3658">
      <w:pPr>
        <w:pStyle w:val="ds-markdown-paragraph"/>
        <w:numPr>
          <w:ilvl w:val="0"/>
          <w:numId w:val="252"/>
        </w:numPr>
        <w:spacing w:after="0" w:afterAutospacing="0" w:line="420" w:lineRule="atLeast"/>
        <w:rPr>
          <w:rFonts w:ascii="Segoe UI" w:hAnsi="Segoe UI" w:cs="Segoe UI"/>
          <w:color w:val="0F1115"/>
        </w:rPr>
      </w:pPr>
      <w:r>
        <w:rPr>
          <w:rFonts w:ascii="Segoe UI" w:hAnsi="Segoe UI" w:cs="Segoe UI"/>
          <w:color w:val="0F1115"/>
        </w:rPr>
        <w:t>Защитные козырьки над опорами</w:t>
      </w:r>
    </w:p>
    <w:p w14:paraId="09E6DDA3"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5.3.2.3. Системы сбора и отвода талой воды</w:t>
      </w:r>
    </w:p>
    <w:p w14:paraId="78D16D95"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сбора и отвода талой воды предотвращает повторное обледенение при перепадах температур.</w:t>
      </w:r>
    </w:p>
    <w:p w14:paraId="1565F640"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Компоненты:</w:t>
      </w:r>
    </w:p>
    <w:p w14:paraId="03A4B851" w14:textId="77777777" w:rsidR="007563C0" w:rsidRDefault="007563C0" w:rsidP="00DA3658">
      <w:pPr>
        <w:pStyle w:val="ds-markdown-paragraph"/>
        <w:numPr>
          <w:ilvl w:val="0"/>
          <w:numId w:val="253"/>
        </w:numPr>
        <w:spacing w:after="0" w:afterAutospacing="0" w:line="420" w:lineRule="atLeast"/>
        <w:rPr>
          <w:rFonts w:ascii="Segoe UI" w:hAnsi="Segoe UI" w:cs="Segoe UI"/>
          <w:color w:val="0F1115"/>
        </w:rPr>
      </w:pPr>
      <w:r>
        <w:rPr>
          <w:rFonts w:ascii="Segoe UI" w:hAnsi="Segoe UI" w:cs="Segoe UI"/>
          <w:color w:val="0F1115"/>
        </w:rPr>
        <w:t>Водосборные лотки: нержавеющая сталь 08Х18Н10, 1200 м</w:t>
      </w:r>
    </w:p>
    <w:p w14:paraId="613F9E57" w14:textId="77777777" w:rsidR="007563C0" w:rsidRDefault="007563C0" w:rsidP="00DA3658">
      <w:pPr>
        <w:pStyle w:val="ds-markdown-paragraph"/>
        <w:numPr>
          <w:ilvl w:val="0"/>
          <w:numId w:val="253"/>
        </w:numPr>
        <w:spacing w:after="0" w:afterAutospacing="0" w:line="420" w:lineRule="atLeast"/>
        <w:rPr>
          <w:rFonts w:ascii="Segoe UI" w:hAnsi="Segoe UI" w:cs="Segoe UI"/>
          <w:color w:val="0F1115"/>
        </w:rPr>
      </w:pPr>
      <w:r>
        <w:rPr>
          <w:rFonts w:ascii="Segoe UI" w:hAnsi="Segoe UI" w:cs="Segoe UI"/>
          <w:color w:val="0F1115"/>
        </w:rPr>
        <w:t>Дренажные трубы: ПНД диаметром 200 мм, 800 м</w:t>
      </w:r>
    </w:p>
    <w:p w14:paraId="60AA622B" w14:textId="77777777" w:rsidR="007563C0" w:rsidRDefault="007563C0" w:rsidP="00DA3658">
      <w:pPr>
        <w:pStyle w:val="ds-markdown-paragraph"/>
        <w:numPr>
          <w:ilvl w:val="0"/>
          <w:numId w:val="253"/>
        </w:numPr>
        <w:spacing w:after="0" w:afterAutospacing="0" w:line="420" w:lineRule="atLeast"/>
        <w:rPr>
          <w:rFonts w:ascii="Segoe UI" w:hAnsi="Segoe UI" w:cs="Segoe UI"/>
          <w:color w:val="0F1115"/>
        </w:rPr>
      </w:pPr>
      <w:r>
        <w:rPr>
          <w:rFonts w:ascii="Segoe UI" w:hAnsi="Segoe UI" w:cs="Segoe UI"/>
          <w:color w:val="0F1115"/>
        </w:rPr>
        <w:t>Коллекторы: 4 шт объемом 5 м³ каждый</w:t>
      </w:r>
    </w:p>
    <w:p w14:paraId="0385016A" w14:textId="77777777" w:rsidR="007563C0" w:rsidRDefault="007563C0" w:rsidP="00DA3658">
      <w:pPr>
        <w:pStyle w:val="ds-markdown-paragraph"/>
        <w:numPr>
          <w:ilvl w:val="0"/>
          <w:numId w:val="253"/>
        </w:numPr>
        <w:spacing w:after="0" w:afterAutospacing="0" w:line="420" w:lineRule="atLeast"/>
        <w:rPr>
          <w:rFonts w:ascii="Segoe UI" w:hAnsi="Segoe UI" w:cs="Segoe UI"/>
          <w:color w:val="0F1115"/>
        </w:rPr>
      </w:pPr>
      <w:r>
        <w:rPr>
          <w:rFonts w:ascii="Segoe UI" w:hAnsi="Segoe UI" w:cs="Segoe UI"/>
          <w:color w:val="0F1115"/>
        </w:rPr>
        <w:t>Насосы откачки: Grundfos SE1-40, 8 шт</w:t>
      </w:r>
    </w:p>
    <w:p w14:paraId="2093E14D"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5.3.2.4. Противообледенительные реагенты и материалы</w:t>
      </w:r>
    </w:p>
    <w:p w14:paraId="64371DB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Для экстренной обработки в особо сложных условиях предусмотрено применение экологически безопасных реагентов.</w:t>
      </w:r>
    </w:p>
    <w:p w14:paraId="317CC28A"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Реагенты:</w:t>
      </w:r>
    </w:p>
    <w:p w14:paraId="1A3FEAAC" w14:textId="77777777" w:rsidR="007563C0" w:rsidRDefault="007563C0" w:rsidP="00DA3658">
      <w:pPr>
        <w:pStyle w:val="ds-markdown-paragraph"/>
        <w:numPr>
          <w:ilvl w:val="0"/>
          <w:numId w:val="254"/>
        </w:numPr>
        <w:spacing w:after="0" w:afterAutospacing="0" w:line="420" w:lineRule="atLeast"/>
        <w:rPr>
          <w:rFonts w:ascii="Segoe UI" w:hAnsi="Segoe UI" w:cs="Segoe UI"/>
          <w:color w:val="0F1115"/>
        </w:rPr>
      </w:pPr>
      <w:r>
        <w:rPr>
          <w:rFonts w:ascii="Segoe UI" w:hAnsi="Segoe UI" w:cs="Segoe UI"/>
          <w:color w:val="0F1115"/>
        </w:rPr>
        <w:t>Основной: ацетат калия (92% эффективность при -30°C)</w:t>
      </w:r>
    </w:p>
    <w:p w14:paraId="211A875A" w14:textId="77777777" w:rsidR="007563C0" w:rsidRDefault="007563C0" w:rsidP="00DA3658">
      <w:pPr>
        <w:pStyle w:val="ds-markdown-paragraph"/>
        <w:numPr>
          <w:ilvl w:val="0"/>
          <w:numId w:val="254"/>
        </w:numPr>
        <w:spacing w:after="0" w:afterAutospacing="0" w:line="420" w:lineRule="atLeast"/>
        <w:rPr>
          <w:rFonts w:ascii="Segoe UI" w:hAnsi="Segoe UI" w:cs="Segoe UI"/>
          <w:color w:val="0F1115"/>
        </w:rPr>
      </w:pPr>
      <w:r>
        <w:rPr>
          <w:rFonts w:ascii="Segoe UI" w:hAnsi="Segoe UI" w:cs="Segoe UI"/>
          <w:color w:val="0F1115"/>
        </w:rPr>
        <w:t>Резервный: хлорид магния (до -15°C)</w:t>
      </w:r>
    </w:p>
    <w:p w14:paraId="11C74A62" w14:textId="77777777" w:rsidR="007563C0" w:rsidRDefault="007563C0" w:rsidP="00DA3658">
      <w:pPr>
        <w:pStyle w:val="ds-markdown-paragraph"/>
        <w:numPr>
          <w:ilvl w:val="0"/>
          <w:numId w:val="254"/>
        </w:numPr>
        <w:spacing w:after="0" w:afterAutospacing="0" w:line="420" w:lineRule="atLeast"/>
        <w:rPr>
          <w:rFonts w:ascii="Segoe UI" w:hAnsi="Segoe UI" w:cs="Segoe UI"/>
          <w:color w:val="0F1115"/>
        </w:rPr>
      </w:pPr>
      <w:r>
        <w:rPr>
          <w:rFonts w:ascii="Segoe UI" w:hAnsi="Segoe UI" w:cs="Segoe UI"/>
          <w:color w:val="0F1115"/>
        </w:rPr>
        <w:lastRenderedPageBreak/>
        <w:t>Норма расхода: 20-30 г/м²</w:t>
      </w:r>
    </w:p>
    <w:p w14:paraId="257D5E68"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5.3.1: Параметры противобледенительных систем</w:t>
      </w:r>
    </w:p>
    <w:tbl>
      <w:tblPr>
        <w:tblW w:w="0" w:type="auto"/>
        <w:tblCellMar>
          <w:top w:w="15" w:type="dxa"/>
          <w:left w:w="15" w:type="dxa"/>
          <w:bottom w:w="15" w:type="dxa"/>
          <w:right w:w="15" w:type="dxa"/>
        </w:tblCellMar>
        <w:tblLook w:val="04A0" w:firstRow="1" w:lastRow="0" w:firstColumn="1" w:lastColumn="0" w:noHBand="0" w:noVBand="1"/>
      </w:tblPr>
      <w:tblGrid>
        <w:gridCol w:w="3203"/>
        <w:gridCol w:w="1491"/>
        <w:gridCol w:w="2128"/>
        <w:gridCol w:w="2773"/>
      </w:tblGrid>
      <w:tr w:rsidR="007563C0" w14:paraId="2FABEEE6" w14:textId="77777777" w:rsidTr="007563C0">
        <w:trPr>
          <w:tblHeader/>
        </w:trPr>
        <w:tc>
          <w:tcPr>
            <w:tcW w:w="0" w:type="auto"/>
            <w:tcBorders>
              <w:top w:val="nil"/>
            </w:tcBorders>
            <w:tcMar>
              <w:top w:w="150" w:type="dxa"/>
              <w:left w:w="0" w:type="dxa"/>
              <w:bottom w:w="150" w:type="dxa"/>
              <w:right w:w="240" w:type="dxa"/>
            </w:tcMar>
            <w:vAlign w:val="center"/>
            <w:hideMark/>
          </w:tcPr>
          <w:p w14:paraId="559B7639" w14:textId="77777777" w:rsidR="007563C0" w:rsidRDefault="007563C0">
            <w:pPr>
              <w:spacing w:line="375" w:lineRule="atLeast"/>
              <w:rPr>
                <w:rFonts w:ascii="Segoe UI" w:hAnsi="Segoe UI" w:cs="Segoe UI"/>
                <w:sz w:val="23"/>
                <w:szCs w:val="23"/>
              </w:rPr>
            </w:pPr>
            <w:r>
              <w:rPr>
                <w:rFonts w:ascii="Segoe UI" w:hAnsi="Segoe UI" w:cs="Segoe UI"/>
                <w:sz w:val="23"/>
                <w:szCs w:val="23"/>
              </w:rPr>
              <w:t>Параметр</w:t>
            </w:r>
          </w:p>
        </w:tc>
        <w:tc>
          <w:tcPr>
            <w:tcW w:w="0" w:type="auto"/>
            <w:tcBorders>
              <w:top w:val="nil"/>
            </w:tcBorders>
            <w:tcMar>
              <w:top w:w="150" w:type="dxa"/>
              <w:left w:w="240" w:type="dxa"/>
              <w:bottom w:w="150" w:type="dxa"/>
              <w:right w:w="240" w:type="dxa"/>
            </w:tcMar>
            <w:vAlign w:val="center"/>
            <w:hideMark/>
          </w:tcPr>
          <w:p w14:paraId="48135C9F" w14:textId="77777777" w:rsidR="007563C0" w:rsidRDefault="007563C0">
            <w:pPr>
              <w:spacing w:line="375" w:lineRule="atLeast"/>
              <w:rPr>
                <w:rFonts w:ascii="Segoe UI" w:hAnsi="Segoe UI" w:cs="Segoe UI"/>
                <w:sz w:val="23"/>
                <w:szCs w:val="23"/>
              </w:rPr>
            </w:pPr>
            <w:r>
              <w:rPr>
                <w:rFonts w:ascii="Segoe UI" w:hAnsi="Segoe UI" w:cs="Segoe UI"/>
                <w:sz w:val="23"/>
                <w:szCs w:val="23"/>
              </w:rPr>
              <w:t>Значение</w:t>
            </w:r>
          </w:p>
        </w:tc>
        <w:tc>
          <w:tcPr>
            <w:tcW w:w="0" w:type="auto"/>
            <w:tcBorders>
              <w:top w:val="nil"/>
            </w:tcBorders>
            <w:tcMar>
              <w:top w:w="150" w:type="dxa"/>
              <w:left w:w="240" w:type="dxa"/>
              <w:bottom w:w="150" w:type="dxa"/>
              <w:right w:w="240" w:type="dxa"/>
            </w:tcMar>
            <w:vAlign w:val="center"/>
            <w:hideMark/>
          </w:tcPr>
          <w:p w14:paraId="29D51987" w14:textId="77777777" w:rsidR="007563C0" w:rsidRDefault="007563C0">
            <w:pPr>
              <w:spacing w:line="375" w:lineRule="atLeast"/>
              <w:rPr>
                <w:rFonts w:ascii="Segoe UI" w:hAnsi="Segoe UI" w:cs="Segoe UI"/>
                <w:sz w:val="23"/>
                <w:szCs w:val="23"/>
              </w:rPr>
            </w:pPr>
            <w:r>
              <w:rPr>
                <w:rFonts w:ascii="Segoe UI" w:hAnsi="Segoe UI" w:cs="Segoe UI"/>
                <w:sz w:val="23"/>
                <w:szCs w:val="23"/>
              </w:rPr>
              <w:t>Единица измерения</w:t>
            </w:r>
          </w:p>
        </w:tc>
        <w:tc>
          <w:tcPr>
            <w:tcW w:w="0" w:type="auto"/>
            <w:tcBorders>
              <w:top w:val="nil"/>
            </w:tcBorders>
            <w:tcMar>
              <w:top w:w="150" w:type="dxa"/>
              <w:left w:w="240" w:type="dxa"/>
              <w:bottom w:w="150" w:type="dxa"/>
              <w:right w:w="240" w:type="dxa"/>
            </w:tcMar>
            <w:vAlign w:val="center"/>
            <w:hideMark/>
          </w:tcPr>
          <w:p w14:paraId="6F411ABE" w14:textId="77777777" w:rsidR="007563C0" w:rsidRDefault="007563C0">
            <w:pPr>
              <w:spacing w:line="375" w:lineRule="atLeast"/>
              <w:rPr>
                <w:rFonts w:ascii="Segoe UI" w:hAnsi="Segoe UI" w:cs="Segoe UI"/>
                <w:sz w:val="23"/>
                <w:szCs w:val="23"/>
              </w:rPr>
            </w:pPr>
            <w:r>
              <w:rPr>
                <w:rFonts w:ascii="Segoe UI" w:hAnsi="Segoe UI" w:cs="Segoe UI"/>
                <w:sz w:val="23"/>
                <w:szCs w:val="23"/>
              </w:rPr>
              <w:t>Примечания</w:t>
            </w:r>
          </w:p>
        </w:tc>
      </w:tr>
      <w:tr w:rsidR="007563C0" w14:paraId="13D1D3C5" w14:textId="77777777" w:rsidTr="007563C0">
        <w:tc>
          <w:tcPr>
            <w:tcW w:w="0" w:type="auto"/>
            <w:tcMar>
              <w:top w:w="150" w:type="dxa"/>
              <w:left w:w="0" w:type="dxa"/>
              <w:bottom w:w="150" w:type="dxa"/>
              <w:right w:w="240" w:type="dxa"/>
            </w:tcMar>
            <w:vAlign w:val="center"/>
            <w:hideMark/>
          </w:tcPr>
          <w:p w14:paraId="71F8BB67" w14:textId="77777777" w:rsidR="007563C0" w:rsidRDefault="007563C0">
            <w:pPr>
              <w:spacing w:line="375" w:lineRule="atLeast"/>
              <w:rPr>
                <w:rFonts w:ascii="Segoe UI" w:hAnsi="Segoe UI" w:cs="Segoe UI"/>
                <w:sz w:val="23"/>
                <w:szCs w:val="23"/>
              </w:rPr>
            </w:pPr>
            <w:r>
              <w:rPr>
                <w:rFonts w:ascii="Segoe UI" w:hAnsi="Segoe UI" w:cs="Segoe UI"/>
                <w:sz w:val="23"/>
                <w:szCs w:val="23"/>
              </w:rPr>
              <w:t>Площадь обогрева</w:t>
            </w:r>
          </w:p>
        </w:tc>
        <w:tc>
          <w:tcPr>
            <w:tcW w:w="0" w:type="auto"/>
            <w:tcMar>
              <w:top w:w="150" w:type="dxa"/>
              <w:left w:w="240" w:type="dxa"/>
              <w:bottom w:w="150" w:type="dxa"/>
              <w:right w:w="240" w:type="dxa"/>
            </w:tcMar>
            <w:vAlign w:val="center"/>
            <w:hideMark/>
          </w:tcPr>
          <w:p w14:paraId="6E3A540E" w14:textId="77777777" w:rsidR="007563C0" w:rsidRDefault="007563C0">
            <w:pPr>
              <w:spacing w:line="375" w:lineRule="atLeast"/>
              <w:rPr>
                <w:rFonts w:ascii="Segoe UI" w:hAnsi="Segoe UI" w:cs="Segoe UI"/>
                <w:sz w:val="23"/>
                <w:szCs w:val="23"/>
              </w:rPr>
            </w:pPr>
            <w:r>
              <w:rPr>
                <w:rFonts w:ascii="Segoe UI" w:hAnsi="Segoe UI" w:cs="Segoe UI"/>
                <w:sz w:val="23"/>
                <w:szCs w:val="23"/>
              </w:rPr>
              <w:t>5000</w:t>
            </w:r>
          </w:p>
        </w:tc>
        <w:tc>
          <w:tcPr>
            <w:tcW w:w="0" w:type="auto"/>
            <w:tcMar>
              <w:top w:w="150" w:type="dxa"/>
              <w:left w:w="240" w:type="dxa"/>
              <w:bottom w:w="150" w:type="dxa"/>
              <w:right w:w="240" w:type="dxa"/>
            </w:tcMar>
            <w:vAlign w:val="center"/>
            <w:hideMark/>
          </w:tcPr>
          <w:p w14:paraId="4EB77DD1" w14:textId="77777777" w:rsidR="007563C0" w:rsidRDefault="007563C0">
            <w:pPr>
              <w:spacing w:line="375" w:lineRule="atLeast"/>
              <w:rPr>
                <w:rFonts w:ascii="Segoe UI" w:hAnsi="Segoe UI" w:cs="Segoe UI"/>
                <w:sz w:val="23"/>
                <w:szCs w:val="23"/>
              </w:rPr>
            </w:pPr>
            <w:r>
              <w:rPr>
                <w:rFonts w:ascii="Segoe UI" w:hAnsi="Segoe UI" w:cs="Segoe UI"/>
                <w:sz w:val="23"/>
                <w:szCs w:val="23"/>
              </w:rPr>
              <w:t>м²</w:t>
            </w:r>
          </w:p>
        </w:tc>
        <w:tc>
          <w:tcPr>
            <w:tcW w:w="0" w:type="auto"/>
            <w:tcMar>
              <w:top w:w="150" w:type="dxa"/>
              <w:left w:w="240" w:type="dxa"/>
              <w:bottom w:w="150" w:type="dxa"/>
              <w:right w:w="0" w:type="dxa"/>
            </w:tcMar>
            <w:vAlign w:val="center"/>
            <w:hideMark/>
          </w:tcPr>
          <w:p w14:paraId="7062A7F2" w14:textId="77777777" w:rsidR="007563C0" w:rsidRDefault="007563C0">
            <w:pPr>
              <w:spacing w:line="375" w:lineRule="atLeast"/>
              <w:rPr>
                <w:rFonts w:ascii="Segoe UI" w:hAnsi="Segoe UI" w:cs="Segoe UI"/>
                <w:sz w:val="23"/>
                <w:szCs w:val="23"/>
              </w:rPr>
            </w:pPr>
            <w:r>
              <w:rPr>
                <w:rFonts w:ascii="Segoe UI" w:hAnsi="Segoe UI" w:cs="Segoe UI"/>
                <w:sz w:val="23"/>
                <w:szCs w:val="23"/>
              </w:rPr>
              <w:t>кабельная система</w:t>
            </w:r>
          </w:p>
        </w:tc>
      </w:tr>
      <w:tr w:rsidR="007563C0" w14:paraId="36B57973" w14:textId="77777777" w:rsidTr="007563C0">
        <w:tc>
          <w:tcPr>
            <w:tcW w:w="0" w:type="auto"/>
            <w:tcMar>
              <w:top w:w="150" w:type="dxa"/>
              <w:left w:w="0" w:type="dxa"/>
              <w:bottom w:w="150" w:type="dxa"/>
              <w:right w:w="240" w:type="dxa"/>
            </w:tcMar>
            <w:vAlign w:val="center"/>
            <w:hideMark/>
          </w:tcPr>
          <w:p w14:paraId="73B5F2EC" w14:textId="77777777" w:rsidR="007563C0" w:rsidRDefault="007563C0">
            <w:pPr>
              <w:spacing w:line="375" w:lineRule="atLeast"/>
              <w:rPr>
                <w:rFonts w:ascii="Segoe UI" w:hAnsi="Segoe UI" w:cs="Segoe UI"/>
                <w:sz w:val="23"/>
                <w:szCs w:val="23"/>
              </w:rPr>
            </w:pPr>
            <w:r>
              <w:rPr>
                <w:rFonts w:ascii="Segoe UI" w:hAnsi="Segoe UI" w:cs="Segoe UI"/>
                <w:sz w:val="23"/>
                <w:szCs w:val="23"/>
              </w:rPr>
              <w:t>Установленная мощность</w:t>
            </w:r>
          </w:p>
        </w:tc>
        <w:tc>
          <w:tcPr>
            <w:tcW w:w="0" w:type="auto"/>
            <w:tcMar>
              <w:top w:w="150" w:type="dxa"/>
              <w:left w:w="240" w:type="dxa"/>
              <w:bottom w:w="150" w:type="dxa"/>
              <w:right w:w="240" w:type="dxa"/>
            </w:tcMar>
            <w:vAlign w:val="center"/>
            <w:hideMark/>
          </w:tcPr>
          <w:p w14:paraId="26353714" w14:textId="77777777" w:rsidR="007563C0" w:rsidRDefault="007563C0">
            <w:pPr>
              <w:spacing w:line="375" w:lineRule="atLeast"/>
              <w:rPr>
                <w:rFonts w:ascii="Segoe UI" w:hAnsi="Segoe UI" w:cs="Segoe UI"/>
                <w:sz w:val="23"/>
                <w:szCs w:val="23"/>
              </w:rPr>
            </w:pPr>
            <w:r>
              <w:rPr>
                <w:rFonts w:ascii="Segoe UI" w:hAnsi="Segoe UI" w:cs="Segoe UI"/>
                <w:sz w:val="23"/>
                <w:szCs w:val="23"/>
              </w:rPr>
              <w:t>300</w:t>
            </w:r>
          </w:p>
        </w:tc>
        <w:tc>
          <w:tcPr>
            <w:tcW w:w="0" w:type="auto"/>
            <w:tcMar>
              <w:top w:w="150" w:type="dxa"/>
              <w:left w:w="240" w:type="dxa"/>
              <w:bottom w:w="150" w:type="dxa"/>
              <w:right w:w="240" w:type="dxa"/>
            </w:tcMar>
            <w:vAlign w:val="center"/>
            <w:hideMark/>
          </w:tcPr>
          <w:p w14:paraId="628ED11B" w14:textId="77777777" w:rsidR="007563C0" w:rsidRDefault="007563C0">
            <w:pPr>
              <w:spacing w:line="375" w:lineRule="atLeast"/>
              <w:rPr>
                <w:rFonts w:ascii="Segoe UI" w:hAnsi="Segoe UI" w:cs="Segoe UI"/>
                <w:sz w:val="23"/>
                <w:szCs w:val="23"/>
              </w:rPr>
            </w:pPr>
            <w:r>
              <w:rPr>
                <w:rFonts w:ascii="Segoe UI" w:hAnsi="Segoe UI" w:cs="Segoe UI"/>
                <w:sz w:val="23"/>
                <w:szCs w:val="23"/>
              </w:rPr>
              <w:t>кВт</w:t>
            </w:r>
          </w:p>
        </w:tc>
        <w:tc>
          <w:tcPr>
            <w:tcW w:w="0" w:type="auto"/>
            <w:tcMar>
              <w:top w:w="150" w:type="dxa"/>
              <w:left w:w="240" w:type="dxa"/>
              <w:bottom w:w="150" w:type="dxa"/>
              <w:right w:w="0" w:type="dxa"/>
            </w:tcMar>
            <w:vAlign w:val="center"/>
            <w:hideMark/>
          </w:tcPr>
          <w:p w14:paraId="1BF8E6A8" w14:textId="77777777" w:rsidR="007563C0" w:rsidRDefault="007563C0">
            <w:pPr>
              <w:spacing w:line="375" w:lineRule="atLeast"/>
              <w:rPr>
                <w:rFonts w:ascii="Segoe UI" w:hAnsi="Segoe UI" w:cs="Segoe UI"/>
                <w:sz w:val="23"/>
                <w:szCs w:val="23"/>
              </w:rPr>
            </w:pPr>
            <w:r>
              <w:rPr>
                <w:rFonts w:ascii="Segoe UI" w:hAnsi="Segoe UI" w:cs="Segoe UI"/>
                <w:sz w:val="23"/>
                <w:szCs w:val="23"/>
              </w:rPr>
              <w:t>электрический обогрев</w:t>
            </w:r>
          </w:p>
        </w:tc>
      </w:tr>
      <w:tr w:rsidR="007563C0" w14:paraId="176F4D97" w14:textId="77777777" w:rsidTr="007563C0">
        <w:tc>
          <w:tcPr>
            <w:tcW w:w="0" w:type="auto"/>
            <w:tcMar>
              <w:top w:w="150" w:type="dxa"/>
              <w:left w:w="0" w:type="dxa"/>
              <w:bottom w:w="150" w:type="dxa"/>
              <w:right w:w="240" w:type="dxa"/>
            </w:tcMar>
            <w:vAlign w:val="center"/>
            <w:hideMark/>
          </w:tcPr>
          <w:p w14:paraId="6B00F004" w14:textId="77777777" w:rsidR="007563C0" w:rsidRDefault="007563C0">
            <w:pPr>
              <w:spacing w:line="375" w:lineRule="atLeast"/>
              <w:rPr>
                <w:rFonts w:ascii="Segoe UI" w:hAnsi="Segoe UI" w:cs="Segoe UI"/>
                <w:sz w:val="23"/>
                <w:szCs w:val="23"/>
              </w:rPr>
            </w:pPr>
            <w:r>
              <w:rPr>
                <w:rFonts w:ascii="Segoe UI" w:hAnsi="Segoe UI" w:cs="Segoe UI"/>
                <w:sz w:val="23"/>
                <w:szCs w:val="23"/>
              </w:rPr>
              <w:t>Количество ИК-обогревателей</w:t>
            </w:r>
          </w:p>
        </w:tc>
        <w:tc>
          <w:tcPr>
            <w:tcW w:w="0" w:type="auto"/>
            <w:tcMar>
              <w:top w:w="150" w:type="dxa"/>
              <w:left w:w="240" w:type="dxa"/>
              <w:bottom w:w="150" w:type="dxa"/>
              <w:right w:w="240" w:type="dxa"/>
            </w:tcMar>
            <w:vAlign w:val="center"/>
            <w:hideMark/>
          </w:tcPr>
          <w:p w14:paraId="1E04AEFC" w14:textId="77777777" w:rsidR="007563C0" w:rsidRDefault="007563C0">
            <w:pPr>
              <w:spacing w:line="375" w:lineRule="atLeast"/>
              <w:rPr>
                <w:rFonts w:ascii="Segoe UI" w:hAnsi="Segoe UI" w:cs="Segoe UI"/>
                <w:sz w:val="23"/>
                <w:szCs w:val="23"/>
              </w:rPr>
            </w:pPr>
            <w:r>
              <w:rPr>
                <w:rFonts w:ascii="Segoe UI" w:hAnsi="Segoe UI" w:cs="Segoe UI"/>
                <w:sz w:val="23"/>
                <w:szCs w:val="23"/>
              </w:rPr>
              <w:t>40</w:t>
            </w:r>
          </w:p>
        </w:tc>
        <w:tc>
          <w:tcPr>
            <w:tcW w:w="0" w:type="auto"/>
            <w:tcMar>
              <w:top w:w="150" w:type="dxa"/>
              <w:left w:w="240" w:type="dxa"/>
              <w:bottom w:w="150" w:type="dxa"/>
              <w:right w:w="240" w:type="dxa"/>
            </w:tcMar>
            <w:vAlign w:val="center"/>
            <w:hideMark/>
          </w:tcPr>
          <w:p w14:paraId="34B9B1D2" w14:textId="77777777" w:rsidR="007563C0" w:rsidRDefault="007563C0">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0" w:type="dxa"/>
            </w:tcMar>
            <w:vAlign w:val="center"/>
            <w:hideMark/>
          </w:tcPr>
          <w:p w14:paraId="52E78893" w14:textId="77777777" w:rsidR="007563C0" w:rsidRDefault="007563C0">
            <w:pPr>
              <w:spacing w:line="375" w:lineRule="atLeast"/>
              <w:rPr>
                <w:rFonts w:ascii="Segoe UI" w:hAnsi="Segoe UI" w:cs="Segoe UI"/>
                <w:sz w:val="23"/>
                <w:szCs w:val="23"/>
              </w:rPr>
            </w:pPr>
            <w:r>
              <w:rPr>
                <w:rFonts w:ascii="Segoe UI" w:hAnsi="Segoe UI" w:cs="Segoe UI"/>
                <w:sz w:val="23"/>
                <w:szCs w:val="23"/>
              </w:rPr>
              <w:t>для вертикальных поверхностей</w:t>
            </w:r>
          </w:p>
        </w:tc>
      </w:tr>
      <w:tr w:rsidR="007563C0" w14:paraId="367B73FA" w14:textId="77777777" w:rsidTr="007563C0">
        <w:tc>
          <w:tcPr>
            <w:tcW w:w="0" w:type="auto"/>
            <w:tcMar>
              <w:top w:w="150" w:type="dxa"/>
              <w:left w:w="0" w:type="dxa"/>
              <w:bottom w:w="150" w:type="dxa"/>
              <w:right w:w="240" w:type="dxa"/>
            </w:tcMar>
            <w:vAlign w:val="center"/>
            <w:hideMark/>
          </w:tcPr>
          <w:p w14:paraId="240059B2" w14:textId="77777777" w:rsidR="007563C0" w:rsidRDefault="007563C0">
            <w:pPr>
              <w:spacing w:line="375" w:lineRule="atLeast"/>
              <w:rPr>
                <w:rFonts w:ascii="Segoe UI" w:hAnsi="Segoe UI" w:cs="Segoe UI"/>
                <w:sz w:val="23"/>
                <w:szCs w:val="23"/>
              </w:rPr>
            </w:pPr>
            <w:r>
              <w:rPr>
                <w:rFonts w:ascii="Segoe UI" w:hAnsi="Segoe UI" w:cs="Segoe UI"/>
                <w:sz w:val="23"/>
                <w:szCs w:val="23"/>
              </w:rPr>
              <w:t>Эффективность гидрофобных покрытий</w:t>
            </w:r>
          </w:p>
        </w:tc>
        <w:tc>
          <w:tcPr>
            <w:tcW w:w="0" w:type="auto"/>
            <w:tcMar>
              <w:top w:w="150" w:type="dxa"/>
              <w:left w:w="240" w:type="dxa"/>
              <w:bottom w:w="150" w:type="dxa"/>
              <w:right w:w="240" w:type="dxa"/>
            </w:tcMar>
            <w:vAlign w:val="center"/>
            <w:hideMark/>
          </w:tcPr>
          <w:p w14:paraId="3C7DD236" w14:textId="77777777" w:rsidR="007563C0" w:rsidRDefault="007563C0">
            <w:pPr>
              <w:spacing w:line="375" w:lineRule="atLeast"/>
              <w:rPr>
                <w:rFonts w:ascii="Segoe UI" w:hAnsi="Segoe UI" w:cs="Segoe UI"/>
                <w:sz w:val="23"/>
                <w:szCs w:val="23"/>
              </w:rPr>
            </w:pPr>
            <w:r>
              <w:rPr>
                <w:rFonts w:ascii="Segoe UI" w:hAnsi="Segoe UI" w:cs="Segoe UI"/>
                <w:sz w:val="23"/>
                <w:szCs w:val="23"/>
              </w:rPr>
              <w:t>70-80</w:t>
            </w:r>
          </w:p>
        </w:tc>
        <w:tc>
          <w:tcPr>
            <w:tcW w:w="0" w:type="auto"/>
            <w:tcMar>
              <w:top w:w="150" w:type="dxa"/>
              <w:left w:w="240" w:type="dxa"/>
              <w:bottom w:w="150" w:type="dxa"/>
              <w:right w:w="240" w:type="dxa"/>
            </w:tcMar>
            <w:vAlign w:val="center"/>
            <w:hideMark/>
          </w:tcPr>
          <w:p w14:paraId="41F64592" w14:textId="77777777" w:rsidR="007563C0" w:rsidRDefault="007563C0">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0" w:type="dxa"/>
            </w:tcMar>
            <w:vAlign w:val="center"/>
            <w:hideMark/>
          </w:tcPr>
          <w:p w14:paraId="1FD7D7B8" w14:textId="77777777" w:rsidR="007563C0" w:rsidRDefault="007563C0">
            <w:pPr>
              <w:spacing w:line="375" w:lineRule="atLeast"/>
              <w:rPr>
                <w:rFonts w:ascii="Segoe UI" w:hAnsi="Segoe UI" w:cs="Segoe UI"/>
                <w:sz w:val="23"/>
                <w:szCs w:val="23"/>
              </w:rPr>
            </w:pPr>
            <w:r>
              <w:rPr>
                <w:rFonts w:ascii="Segoe UI" w:hAnsi="Segoe UI" w:cs="Segoe UI"/>
                <w:sz w:val="23"/>
                <w:szCs w:val="23"/>
              </w:rPr>
              <w:t>снижение адгезии льда</w:t>
            </w:r>
          </w:p>
        </w:tc>
      </w:tr>
      <w:tr w:rsidR="007563C0" w14:paraId="4C40599F" w14:textId="77777777" w:rsidTr="007563C0">
        <w:tc>
          <w:tcPr>
            <w:tcW w:w="0" w:type="auto"/>
            <w:tcMar>
              <w:top w:w="150" w:type="dxa"/>
              <w:left w:w="0" w:type="dxa"/>
              <w:bottom w:w="150" w:type="dxa"/>
              <w:right w:w="240" w:type="dxa"/>
            </w:tcMar>
            <w:vAlign w:val="center"/>
            <w:hideMark/>
          </w:tcPr>
          <w:p w14:paraId="391D1842" w14:textId="77777777" w:rsidR="007563C0" w:rsidRDefault="007563C0">
            <w:pPr>
              <w:spacing w:line="375" w:lineRule="atLeast"/>
              <w:rPr>
                <w:rFonts w:ascii="Segoe UI" w:hAnsi="Segoe UI" w:cs="Segoe UI"/>
                <w:sz w:val="23"/>
                <w:szCs w:val="23"/>
              </w:rPr>
            </w:pPr>
            <w:r>
              <w:rPr>
                <w:rFonts w:ascii="Segoe UI" w:hAnsi="Segoe UI" w:cs="Segoe UI"/>
                <w:sz w:val="23"/>
                <w:szCs w:val="23"/>
              </w:rPr>
              <w:t>Температура работы систем</w:t>
            </w:r>
          </w:p>
        </w:tc>
        <w:tc>
          <w:tcPr>
            <w:tcW w:w="0" w:type="auto"/>
            <w:tcMar>
              <w:top w:w="150" w:type="dxa"/>
              <w:left w:w="240" w:type="dxa"/>
              <w:bottom w:w="150" w:type="dxa"/>
              <w:right w:w="240" w:type="dxa"/>
            </w:tcMar>
            <w:vAlign w:val="center"/>
            <w:hideMark/>
          </w:tcPr>
          <w:p w14:paraId="2C387F09" w14:textId="77777777" w:rsidR="007563C0" w:rsidRDefault="007563C0">
            <w:pPr>
              <w:spacing w:line="375" w:lineRule="atLeast"/>
              <w:rPr>
                <w:rFonts w:ascii="Segoe UI" w:hAnsi="Segoe UI" w:cs="Segoe UI"/>
                <w:sz w:val="23"/>
                <w:szCs w:val="23"/>
              </w:rPr>
            </w:pPr>
            <w:r>
              <w:rPr>
                <w:rFonts w:ascii="Segoe UI" w:hAnsi="Segoe UI" w:cs="Segoe UI"/>
                <w:sz w:val="23"/>
                <w:szCs w:val="23"/>
              </w:rPr>
              <w:t>-45...+35</w:t>
            </w:r>
          </w:p>
        </w:tc>
        <w:tc>
          <w:tcPr>
            <w:tcW w:w="0" w:type="auto"/>
            <w:tcMar>
              <w:top w:w="150" w:type="dxa"/>
              <w:left w:w="240" w:type="dxa"/>
              <w:bottom w:w="150" w:type="dxa"/>
              <w:right w:w="240" w:type="dxa"/>
            </w:tcMar>
            <w:vAlign w:val="center"/>
            <w:hideMark/>
          </w:tcPr>
          <w:p w14:paraId="0E6E34B2" w14:textId="77777777" w:rsidR="007563C0" w:rsidRDefault="007563C0">
            <w:pPr>
              <w:spacing w:line="375" w:lineRule="atLeast"/>
              <w:rPr>
                <w:rFonts w:ascii="Segoe UI" w:hAnsi="Segoe UI" w:cs="Segoe UI"/>
                <w:sz w:val="23"/>
                <w:szCs w:val="23"/>
              </w:rPr>
            </w:pPr>
            <w:r>
              <w:rPr>
                <w:rFonts w:ascii="Segoe UI" w:hAnsi="Segoe UI" w:cs="Segoe UI"/>
                <w:sz w:val="23"/>
                <w:szCs w:val="23"/>
              </w:rPr>
              <w:t>°C</w:t>
            </w:r>
          </w:p>
        </w:tc>
        <w:tc>
          <w:tcPr>
            <w:tcW w:w="0" w:type="auto"/>
            <w:tcMar>
              <w:top w:w="150" w:type="dxa"/>
              <w:left w:w="240" w:type="dxa"/>
              <w:bottom w:w="150" w:type="dxa"/>
              <w:right w:w="0" w:type="dxa"/>
            </w:tcMar>
            <w:vAlign w:val="center"/>
            <w:hideMark/>
          </w:tcPr>
          <w:p w14:paraId="34E83B86" w14:textId="77777777" w:rsidR="007563C0" w:rsidRDefault="007563C0">
            <w:pPr>
              <w:spacing w:line="375" w:lineRule="atLeast"/>
              <w:rPr>
                <w:rFonts w:ascii="Segoe UI" w:hAnsi="Segoe UI" w:cs="Segoe UI"/>
                <w:sz w:val="23"/>
                <w:szCs w:val="23"/>
              </w:rPr>
            </w:pPr>
            <w:r>
              <w:rPr>
                <w:rFonts w:ascii="Segoe UI" w:hAnsi="Segoe UI" w:cs="Segoe UI"/>
                <w:sz w:val="23"/>
                <w:szCs w:val="23"/>
              </w:rPr>
              <w:t>полный функционал</w:t>
            </w:r>
          </w:p>
        </w:tc>
      </w:tr>
      <w:tr w:rsidR="007563C0" w14:paraId="5A409DFF" w14:textId="77777777" w:rsidTr="007563C0">
        <w:tc>
          <w:tcPr>
            <w:tcW w:w="0" w:type="auto"/>
            <w:tcMar>
              <w:top w:w="150" w:type="dxa"/>
              <w:left w:w="0" w:type="dxa"/>
              <w:bottom w:w="150" w:type="dxa"/>
              <w:right w:w="240" w:type="dxa"/>
            </w:tcMar>
            <w:vAlign w:val="center"/>
            <w:hideMark/>
          </w:tcPr>
          <w:p w14:paraId="5BBB0FB6" w14:textId="77777777" w:rsidR="007563C0" w:rsidRDefault="007563C0">
            <w:pPr>
              <w:spacing w:line="375" w:lineRule="atLeast"/>
              <w:rPr>
                <w:rFonts w:ascii="Segoe UI" w:hAnsi="Segoe UI" w:cs="Segoe UI"/>
                <w:sz w:val="23"/>
                <w:szCs w:val="23"/>
              </w:rPr>
            </w:pPr>
            <w:r>
              <w:rPr>
                <w:rFonts w:ascii="Segoe UI" w:hAnsi="Segoe UI" w:cs="Segoe UI"/>
                <w:sz w:val="23"/>
                <w:szCs w:val="23"/>
              </w:rPr>
              <w:t>Время включения обогрева</w:t>
            </w:r>
          </w:p>
        </w:tc>
        <w:tc>
          <w:tcPr>
            <w:tcW w:w="0" w:type="auto"/>
            <w:tcMar>
              <w:top w:w="150" w:type="dxa"/>
              <w:left w:w="240" w:type="dxa"/>
              <w:bottom w:w="150" w:type="dxa"/>
              <w:right w:w="240" w:type="dxa"/>
            </w:tcMar>
            <w:vAlign w:val="center"/>
            <w:hideMark/>
          </w:tcPr>
          <w:p w14:paraId="3256A8FC" w14:textId="77777777" w:rsidR="007563C0" w:rsidRDefault="007563C0">
            <w:pPr>
              <w:spacing w:line="375" w:lineRule="atLeast"/>
              <w:rPr>
                <w:rFonts w:ascii="Segoe UI" w:hAnsi="Segoe UI" w:cs="Segoe UI"/>
                <w:sz w:val="23"/>
                <w:szCs w:val="23"/>
              </w:rPr>
            </w:pPr>
            <w:r>
              <w:rPr>
                <w:rFonts w:ascii="Segoe UI" w:hAnsi="Segoe UI" w:cs="Segoe UI"/>
                <w:sz w:val="23"/>
                <w:szCs w:val="23"/>
              </w:rPr>
              <w:t>15</w:t>
            </w:r>
          </w:p>
        </w:tc>
        <w:tc>
          <w:tcPr>
            <w:tcW w:w="0" w:type="auto"/>
            <w:tcMar>
              <w:top w:w="150" w:type="dxa"/>
              <w:left w:w="240" w:type="dxa"/>
              <w:bottom w:w="150" w:type="dxa"/>
              <w:right w:w="240" w:type="dxa"/>
            </w:tcMar>
            <w:vAlign w:val="center"/>
            <w:hideMark/>
          </w:tcPr>
          <w:p w14:paraId="419DACA7" w14:textId="77777777" w:rsidR="007563C0" w:rsidRDefault="007563C0">
            <w:pPr>
              <w:spacing w:line="375" w:lineRule="atLeast"/>
              <w:rPr>
                <w:rFonts w:ascii="Segoe UI" w:hAnsi="Segoe UI" w:cs="Segoe UI"/>
                <w:sz w:val="23"/>
                <w:szCs w:val="23"/>
              </w:rPr>
            </w:pPr>
            <w:r>
              <w:rPr>
                <w:rFonts w:ascii="Segoe UI" w:hAnsi="Segoe UI" w:cs="Segoe UI"/>
                <w:sz w:val="23"/>
                <w:szCs w:val="23"/>
              </w:rPr>
              <w:t>минут</w:t>
            </w:r>
          </w:p>
        </w:tc>
        <w:tc>
          <w:tcPr>
            <w:tcW w:w="0" w:type="auto"/>
            <w:tcMar>
              <w:top w:w="150" w:type="dxa"/>
              <w:left w:w="240" w:type="dxa"/>
              <w:bottom w:w="150" w:type="dxa"/>
              <w:right w:w="0" w:type="dxa"/>
            </w:tcMar>
            <w:vAlign w:val="center"/>
            <w:hideMark/>
          </w:tcPr>
          <w:p w14:paraId="58F56C17" w14:textId="77777777" w:rsidR="007563C0" w:rsidRDefault="007563C0">
            <w:pPr>
              <w:spacing w:line="375" w:lineRule="atLeast"/>
              <w:rPr>
                <w:rFonts w:ascii="Segoe UI" w:hAnsi="Segoe UI" w:cs="Segoe UI"/>
                <w:sz w:val="23"/>
                <w:szCs w:val="23"/>
              </w:rPr>
            </w:pPr>
            <w:r>
              <w:rPr>
                <w:rFonts w:ascii="Segoe UI" w:hAnsi="Segoe UI" w:cs="Segoe UI"/>
                <w:sz w:val="23"/>
                <w:szCs w:val="23"/>
              </w:rPr>
              <w:t>до начала осадков</w:t>
            </w:r>
          </w:p>
        </w:tc>
      </w:tr>
    </w:tbl>
    <w:p w14:paraId="7BFA3233" w14:textId="77777777" w:rsidR="007563C0" w:rsidRDefault="007563C0" w:rsidP="007563C0">
      <w:pPr>
        <w:pStyle w:val="2"/>
        <w:spacing w:before="480" w:beforeAutospacing="0" w:after="240" w:afterAutospacing="0" w:line="480" w:lineRule="atLeast"/>
        <w:rPr>
          <w:rFonts w:ascii="Segoe UI" w:hAnsi="Segoe UI" w:cs="Segoe UI"/>
          <w:color w:val="0F1115"/>
          <w:sz w:val="33"/>
          <w:szCs w:val="33"/>
        </w:rPr>
      </w:pPr>
      <w:r>
        <w:rPr>
          <w:rFonts w:ascii="Segoe UI" w:hAnsi="Segoe UI" w:cs="Segoe UI"/>
          <w:color w:val="0F1115"/>
          <w:sz w:val="33"/>
          <w:szCs w:val="33"/>
        </w:rPr>
        <w:t>5.4. СИСТЕМЫ ВОДООТВЕДЕНИЯ</w:t>
      </w:r>
    </w:p>
    <w:p w14:paraId="4864C450"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t>5.4.1. ПОВЕРХНОСТНЫЙ ВОДООТВОД</w:t>
      </w:r>
    </w:p>
    <w:p w14:paraId="5CCC1F95"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5.4.1.1. Система лотков и водосборных воронок</w:t>
      </w:r>
    </w:p>
    <w:p w14:paraId="1DE46DE6"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поверхностного водоотвода собирает атмосферные осадки с проезжей части и тротуаров моста.</w:t>
      </w:r>
    </w:p>
    <w:p w14:paraId="5F58D111"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Конструктивные элементы:</w:t>
      </w:r>
    </w:p>
    <w:p w14:paraId="6D596213" w14:textId="77777777" w:rsidR="007563C0" w:rsidRDefault="007563C0" w:rsidP="00DA3658">
      <w:pPr>
        <w:pStyle w:val="ds-markdown-paragraph"/>
        <w:numPr>
          <w:ilvl w:val="0"/>
          <w:numId w:val="255"/>
        </w:numPr>
        <w:spacing w:after="0" w:afterAutospacing="0" w:line="420" w:lineRule="atLeast"/>
        <w:rPr>
          <w:rFonts w:ascii="Segoe UI" w:hAnsi="Segoe UI" w:cs="Segoe UI"/>
          <w:color w:val="0F1115"/>
        </w:rPr>
      </w:pPr>
      <w:r>
        <w:rPr>
          <w:rFonts w:ascii="Segoe UI" w:hAnsi="Segoe UI" w:cs="Segoe UI"/>
          <w:color w:val="0F1115"/>
        </w:rPr>
        <w:t>Водоотводные лотки: полимербетонные HAURATON 150×150 мм, 2400 м</w:t>
      </w:r>
    </w:p>
    <w:p w14:paraId="19145822" w14:textId="77777777" w:rsidR="007563C0" w:rsidRDefault="007563C0" w:rsidP="00DA3658">
      <w:pPr>
        <w:pStyle w:val="ds-markdown-paragraph"/>
        <w:numPr>
          <w:ilvl w:val="0"/>
          <w:numId w:val="255"/>
        </w:numPr>
        <w:spacing w:after="0" w:afterAutospacing="0" w:line="420" w:lineRule="atLeast"/>
        <w:rPr>
          <w:rFonts w:ascii="Segoe UI" w:hAnsi="Segoe UI" w:cs="Segoe UI"/>
          <w:color w:val="0F1115"/>
        </w:rPr>
      </w:pPr>
      <w:r>
        <w:rPr>
          <w:rFonts w:ascii="Segoe UI" w:hAnsi="Segoe UI" w:cs="Segoe UI"/>
          <w:color w:val="0F1115"/>
        </w:rPr>
        <w:t>Водосборные воронки: чугунные с решетками DN150, 80 шт</w:t>
      </w:r>
    </w:p>
    <w:p w14:paraId="3C85D31D" w14:textId="77777777" w:rsidR="007563C0" w:rsidRDefault="007563C0" w:rsidP="00DA3658">
      <w:pPr>
        <w:pStyle w:val="ds-markdown-paragraph"/>
        <w:numPr>
          <w:ilvl w:val="0"/>
          <w:numId w:val="255"/>
        </w:numPr>
        <w:spacing w:after="0" w:afterAutospacing="0" w:line="420" w:lineRule="atLeast"/>
        <w:rPr>
          <w:rFonts w:ascii="Segoe UI" w:hAnsi="Segoe UI" w:cs="Segoe UI"/>
          <w:color w:val="0F1115"/>
        </w:rPr>
      </w:pPr>
      <w:r>
        <w:rPr>
          <w:rFonts w:ascii="Segoe UI" w:hAnsi="Segoe UI" w:cs="Segoe UI"/>
          <w:color w:val="0F1115"/>
        </w:rPr>
        <w:t>Уклон лотков: 1.5% в сторону воронок</w:t>
      </w:r>
    </w:p>
    <w:p w14:paraId="7500D34D" w14:textId="77777777" w:rsidR="007563C0" w:rsidRDefault="007563C0" w:rsidP="00DA3658">
      <w:pPr>
        <w:pStyle w:val="ds-markdown-paragraph"/>
        <w:numPr>
          <w:ilvl w:val="0"/>
          <w:numId w:val="255"/>
        </w:numPr>
        <w:spacing w:after="0" w:afterAutospacing="0" w:line="420" w:lineRule="atLeast"/>
        <w:rPr>
          <w:rFonts w:ascii="Segoe UI" w:hAnsi="Segoe UI" w:cs="Segoe UI"/>
          <w:color w:val="0F1115"/>
        </w:rPr>
      </w:pPr>
      <w:r>
        <w:rPr>
          <w:rFonts w:ascii="Segoe UI" w:hAnsi="Segoe UI" w:cs="Segoe UI"/>
          <w:color w:val="0F1115"/>
        </w:rPr>
        <w:lastRenderedPageBreak/>
        <w:t>Пропускная способность: 12 л/с на 100 м</w:t>
      </w:r>
    </w:p>
    <w:p w14:paraId="3BB73406"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5.4.1.2. Водоотводные трубы и коллекторы</w:t>
      </w:r>
    </w:p>
    <w:p w14:paraId="7E53982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Собранная вода отводится по системе трубопроводов к береговым очистным сооружениям.</w:t>
      </w:r>
    </w:p>
    <w:p w14:paraId="6801F9EB"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Параметры системы:</w:t>
      </w:r>
    </w:p>
    <w:p w14:paraId="2EDDAB14" w14:textId="77777777" w:rsidR="007563C0" w:rsidRDefault="007563C0" w:rsidP="00DA3658">
      <w:pPr>
        <w:pStyle w:val="ds-markdown-paragraph"/>
        <w:numPr>
          <w:ilvl w:val="0"/>
          <w:numId w:val="256"/>
        </w:numPr>
        <w:spacing w:after="0" w:afterAutospacing="0" w:line="420" w:lineRule="atLeast"/>
        <w:rPr>
          <w:rFonts w:ascii="Segoe UI" w:hAnsi="Segoe UI" w:cs="Segoe UI"/>
          <w:color w:val="0F1115"/>
        </w:rPr>
      </w:pPr>
      <w:r>
        <w:rPr>
          <w:rFonts w:ascii="Segoe UI" w:hAnsi="Segoe UI" w:cs="Segoe UI"/>
          <w:color w:val="0F1115"/>
        </w:rPr>
        <w:t>Трубы: ПНД диаметром 200 мм, 1600 м</w:t>
      </w:r>
    </w:p>
    <w:p w14:paraId="08F8D7AA" w14:textId="77777777" w:rsidR="007563C0" w:rsidRDefault="007563C0" w:rsidP="00DA3658">
      <w:pPr>
        <w:pStyle w:val="ds-markdown-paragraph"/>
        <w:numPr>
          <w:ilvl w:val="0"/>
          <w:numId w:val="256"/>
        </w:numPr>
        <w:spacing w:after="0" w:afterAutospacing="0" w:line="420" w:lineRule="atLeast"/>
        <w:rPr>
          <w:rFonts w:ascii="Segoe UI" w:hAnsi="Segoe UI" w:cs="Segoe UI"/>
          <w:color w:val="0F1115"/>
        </w:rPr>
      </w:pPr>
      <w:r>
        <w:rPr>
          <w:rFonts w:ascii="Segoe UI" w:hAnsi="Segoe UI" w:cs="Segoe UI"/>
          <w:color w:val="0F1115"/>
        </w:rPr>
        <w:t>Коллекторы: стальные диаметром 500 мм, 400 м</w:t>
      </w:r>
    </w:p>
    <w:p w14:paraId="4D764D7A" w14:textId="77777777" w:rsidR="007563C0" w:rsidRDefault="007563C0" w:rsidP="00DA3658">
      <w:pPr>
        <w:pStyle w:val="ds-markdown-paragraph"/>
        <w:numPr>
          <w:ilvl w:val="0"/>
          <w:numId w:val="256"/>
        </w:numPr>
        <w:spacing w:after="0" w:afterAutospacing="0" w:line="420" w:lineRule="atLeast"/>
        <w:rPr>
          <w:rFonts w:ascii="Segoe UI" w:hAnsi="Segoe UI" w:cs="Segoe UI"/>
          <w:color w:val="0F1115"/>
        </w:rPr>
      </w:pPr>
      <w:r>
        <w:rPr>
          <w:rFonts w:ascii="Segoe UI" w:hAnsi="Segoe UI" w:cs="Segoe UI"/>
          <w:color w:val="0F1115"/>
        </w:rPr>
        <w:t>Ревизионные колодцы: 20 шт через 60 м</w:t>
      </w:r>
    </w:p>
    <w:p w14:paraId="4E872E6A" w14:textId="77777777" w:rsidR="007563C0" w:rsidRDefault="007563C0" w:rsidP="00DA3658">
      <w:pPr>
        <w:pStyle w:val="ds-markdown-paragraph"/>
        <w:numPr>
          <w:ilvl w:val="0"/>
          <w:numId w:val="256"/>
        </w:numPr>
        <w:spacing w:after="0" w:afterAutospacing="0" w:line="420" w:lineRule="atLeast"/>
        <w:rPr>
          <w:rFonts w:ascii="Segoe UI" w:hAnsi="Segoe UI" w:cs="Segoe UI"/>
          <w:color w:val="0F1115"/>
        </w:rPr>
      </w:pPr>
      <w:r>
        <w:rPr>
          <w:rFonts w:ascii="Segoe UI" w:hAnsi="Segoe UI" w:cs="Segoe UI"/>
          <w:color w:val="0F1115"/>
        </w:rPr>
        <w:t>Скорость течения: не менее 0.7 м/с</w:t>
      </w:r>
    </w:p>
    <w:p w14:paraId="330C8455"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5.4.1.3. Очистные сооружения поверхностных стоков</w:t>
      </w:r>
    </w:p>
    <w:p w14:paraId="023D72F8"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Очистные сооружения обеспечивают очистку поверхностных стоков перед сбросом в реку Лена.</w:t>
      </w:r>
    </w:p>
    <w:p w14:paraId="0A704F8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Технологическая схема:</w:t>
      </w:r>
    </w:p>
    <w:p w14:paraId="11A73002" w14:textId="77777777" w:rsidR="007563C0" w:rsidRDefault="007563C0" w:rsidP="00DA3658">
      <w:pPr>
        <w:pStyle w:val="ds-markdown-paragraph"/>
        <w:numPr>
          <w:ilvl w:val="0"/>
          <w:numId w:val="257"/>
        </w:numPr>
        <w:spacing w:after="0" w:afterAutospacing="0" w:line="420" w:lineRule="atLeast"/>
        <w:rPr>
          <w:rFonts w:ascii="Segoe UI" w:hAnsi="Segoe UI" w:cs="Segoe UI"/>
          <w:color w:val="0F1115"/>
        </w:rPr>
      </w:pPr>
      <w:r>
        <w:rPr>
          <w:rFonts w:ascii="Segoe UI" w:hAnsi="Segoe UI" w:cs="Segoe UI"/>
          <w:color w:val="0F1115"/>
        </w:rPr>
        <w:t>Пескоотделители: 4 шт производительностью 10 л/с</w:t>
      </w:r>
    </w:p>
    <w:p w14:paraId="55E977E9" w14:textId="77777777" w:rsidR="007563C0" w:rsidRDefault="007563C0" w:rsidP="00DA3658">
      <w:pPr>
        <w:pStyle w:val="ds-markdown-paragraph"/>
        <w:numPr>
          <w:ilvl w:val="0"/>
          <w:numId w:val="257"/>
        </w:numPr>
        <w:spacing w:after="0" w:afterAutospacing="0" w:line="420" w:lineRule="atLeast"/>
        <w:rPr>
          <w:rFonts w:ascii="Segoe UI" w:hAnsi="Segoe UI" w:cs="Segoe UI"/>
          <w:color w:val="0F1115"/>
        </w:rPr>
      </w:pPr>
      <w:r>
        <w:rPr>
          <w:rFonts w:ascii="Segoe UI" w:hAnsi="Segoe UI" w:cs="Segoe UI"/>
          <w:color w:val="0F1115"/>
        </w:rPr>
        <w:t>Нефтеуловители: 2 шт производительностью 20 л/с</w:t>
      </w:r>
    </w:p>
    <w:p w14:paraId="78AA0344" w14:textId="77777777" w:rsidR="007563C0" w:rsidRDefault="007563C0" w:rsidP="00DA3658">
      <w:pPr>
        <w:pStyle w:val="ds-markdown-paragraph"/>
        <w:numPr>
          <w:ilvl w:val="0"/>
          <w:numId w:val="257"/>
        </w:numPr>
        <w:spacing w:after="0" w:afterAutospacing="0" w:line="420" w:lineRule="atLeast"/>
        <w:rPr>
          <w:rFonts w:ascii="Segoe UI" w:hAnsi="Segoe UI" w:cs="Segoe UI"/>
          <w:color w:val="0F1115"/>
        </w:rPr>
      </w:pPr>
      <w:r>
        <w:rPr>
          <w:rFonts w:ascii="Segoe UI" w:hAnsi="Segoe UI" w:cs="Segoe UI"/>
          <w:color w:val="0F1115"/>
        </w:rPr>
        <w:t>Сорбционные фильтры: угольные, 2 шт</w:t>
      </w:r>
    </w:p>
    <w:p w14:paraId="2D4C3327" w14:textId="77777777" w:rsidR="007563C0" w:rsidRDefault="007563C0" w:rsidP="00DA3658">
      <w:pPr>
        <w:pStyle w:val="ds-markdown-paragraph"/>
        <w:numPr>
          <w:ilvl w:val="0"/>
          <w:numId w:val="257"/>
        </w:numPr>
        <w:spacing w:after="0" w:afterAutospacing="0" w:line="420" w:lineRule="atLeast"/>
        <w:rPr>
          <w:rFonts w:ascii="Segoe UI" w:hAnsi="Segoe UI" w:cs="Segoe UI"/>
          <w:color w:val="0F1115"/>
        </w:rPr>
      </w:pPr>
      <w:r>
        <w:rPr>
          <w:rFonts w:ascii="Segoe UI" w:hAnsi="Segoe UI" w:cs="Segoe UI"/>
          <w:color w:val="0F1115"/>
        </w:rPr>
        <w:t>Контроль качества: автоматические пробоотборники</w:t>
      </w:r>
    </w:p>
    <w:p w14:paraId="5F5324E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Показатели очистки:</w:t>
      </w:r>
    </w:p>
    <w:p w14:paraId="13BC7610" w14:textId="77777777" w:rsidR="007563C0" w:rsidRDefault="007563C0" w:rsidP="00DA3658">
      <w:pPr>
        <w:pStyle w:val="ds-markdown-paragraph"/>
        <w:numPr>
          <w:ilvl w:val="0"/>
          <w:numId w:val="258"/>
        </w:numPr>
        <w:spacing w:after="0" w:afterAutospacing="0" w:line="420" w:lineRule="atLeast"/>
        <w:rPr>
          <w:rFonts w:ascii="Segoe UI" w:hAnsi="Segoe UI" w:cs="Segoe UI"/>
          <w:color w:val="0F1115"/>
        </w:rPr>
      </w:pPr>
      <w:r>
        <w:rPr>
          <w:rFonts w:ascii="Segoe UI" w:hAnsi="Segoe UI" w:cs="Segoe UI"/>
          <w:color w:val="0F1115"/>
        </w:rPr>
        <w:t>Взвешенные вещества: ≤3 мг/л</w:t>
      </w:r>
    </w:p>
    <w:p w14:paraId="4009EEBF" w14:textId="77777777" w:rsidR="007563C0" w:rsidRDefault="007563C0" w:rsidP="00DA3658">
      <w:pPr>
        <w:pStyle w:val="ds-markdown-paragraph"/>
        <w:numPr>
          <w:ilvl w:val="0"/>
          <w:numId w:val="258"/>
        </w:numPr>
        <w:spacing w:after="0" w:afterAutospacing="0" w:line="420" w:lineRule="atLeast"/>
        <w:rPr>
          <w:rFonts w:ascii="Segoe UI" w:hAnsi="Segoe UI" w:cs="Segoe UI"/>
          <w:color w:val="0F1115"/>
        </w:rPr>
      </w:pPr>
      <w:r>
        <w:rPr>
          <w:rFonts w:ascii="Segoe UI" w:hAnsi="Segoe UI" w:cs="Segoe UI"/>
          <w:color w:val="0F1115"/>
        </w:rPr>
        <w:t>Нефтепродукты: ≤0.05 мг/л</w:t>
      </w:r>
    </w:p>
    <w:p w14:paraId="5818F24C" w14:textId="77777777" w:rsidR="007563C0" w:rsidRDefault="007563C0" w:rsidP="00DA3658">
      <w:pPr>
        <w:pStyle w:val="ds-markdown-paragraph"/>
        <w:numPr>
          <w:ilvl w:val="0"/>
          <w:numId w:val="258"/>
        </w:numPr>
        <w:spacing w:after="0" w:afterAutospacing="0" w:line="420" w:lineRule="atLeast"/>
        <w:rPr>
          <w:rFonts w:ascii="Segoe UI" w:hAnsi="Segoe UI" w:cs="Segoe UI"/>
          <w:color w:val="0F1115"/>
        </w:rPr>
      </w:pPr>
      <w:r>
        <w:rPr>
          <w:rFonts w:ascii="Segoe UI" w:hAnsi="Segoe UI" w:cs="Segoe UI"/>
          <w:color w:val="0F1115"/>
        </w:rPr>
        <w:t>БПК: ≤3 мгО₂/л</w:t>
      </w:r>
    </w:p>
    <w:p w14:paraId="50143070"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5.4.1.4. Выпуски в реку и системы фильтрации</w:t>
      </w:r>
    </w:p>
    <w:p w14:paraId="319328EE"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Очищенные стоки сбрасываются в реку через рассеивающие выпуски, обеспечивающие быстрое смешение.</w:t>
      </w:r>
    </w:p>
    <w:p w14:paraId="7596100B"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Конструкция выпусков:</w:t>
      </w:r>
    </w:p>
    <w:p w14:paraId="18F2712E" w14:textId="77777777" w:rsidR="007563C0" w:rsidRDefault="007563C0" w:rsidP="00DA3658">
      <w:pPr>
        <w:pStyle w:val="ds-markdown-paragraph"/>
        <w:numPr>
          <w:ilvl w:val="0"/>
          <w:numId w:val="259"/>
        </w:numPr>
        <w:spacing w:after="0" w:afterAutospacing="0" w:line="420" w:lineRule="atLeast"/>
        <w:rPr>
          <w:rFonts w:ascii="Segoe UI" w:hAnsi="Segoe UI" w:cs="Segoe UI"/>
          <w:color w:val="0F1115"/>
        </w:rPr>
      </w:pPr>
      <w:r>
        <w:rPr>
          <w:rFonts w:ascii="Segoe UI" w:hAnsi="Segoe UI" w:cs="Segoe UI"/>
          <w:color w:val="0F1115"/>
        </w:rPr>
        <w:t>Количество выпусков: 2 шт (по одному на каждый берег)</w:t>
      </w:r>
    </w:p>
    <w:p w14:paraId="27ECBCDE" w14:textId="77777777" w:rsidR="007563C0" w:rsidRDefault="007563C0" w:rsidP="00DA3658">
      <w:pPr>
        <w:pStyle w:val="ds-markdown-paragraph"/>
        <w:numPr>
          <w:ilvl w:val="0"/>
          <w:numId w:val="259"/>
        </w:numPr>
        <w:spacing w:after="0" w:afterAutospacing="0" w:line="420" w:lineRule="atLeast"/>
        <w:rPr>
          <w:rFonts w:ascii="Segoe UI" w:hAnsi="Segoe UI" w:cs="Segoe UI"/>
          <w:color w:val="0F1115"/>
        </w:rPr>
      </w:pPr>
      <w:r>
        <w:rPr>
          <w:rFonts w:ascii="Segoe UI" w:hAnsi="Segoe UI" w:cs="Segoe UI"/>
          <w:color w:val="0F1115"/>
        </w:rPr>
        <w:lastRenderedPageBreak/>
        <w:t>Диффузоры: перфорированные трубы длиной 10 м</w:t>
      </w:r>
    </w:p>
    <w:p w14:paraId="40164B3E" w14:textId="77777777" w:rsidR="007563C0" w:rsidRDefault="007563C0" w:rsidP="00DA3658">
      <w:pPr>
        <w:pStyle w:val="ds-markdown-paragraph"/>
        <w:numPr>
          <w:ilvl w:val="0"/>
          <w:numId w:val="259"/>
        </w:numPr>
        <w:spacing w:after="0" w:afterAutospacing="0" w:line="420" w:lineRule="atLeast"/>
        <w:rPr>
          <w:rFonts w:ascii="Segoe UI" w:hAnsi="Segoe UI" w:cs="Segoe UI"/>
          <w:color w:val="0F1115"/>
        </w:rPr>
      </w:pPr>
      <w:r>
        <w:rPr>
          <w:rFonts w:ascii="Segoe UI" w:hAnsi="Segoe UI" w:cs="Segoe UI"/>
          <w:color w:val="0F1115"/>
        </w:rPr>
        <w:t>Скорость истечения: 0.3 м/с</w:t>
      </w:r>
    </w:p>
    <w:p w14:paraId="32516503" w14:textId="77777777" w:rsidR="007563C0" w:rsidRDefault="007563C0" w:rsidP="00DA3658">
      <w:pPr>
        <w:pStyle w:val="ds-markdown-paragraph"/>
        <w:numPr>
          <w:ilvl w:val="0"/>
          <w:numId w:val="259"/>
        </w:numPr>
        <w:spacing w:after="0" w:afterAutospacing="0" w:line="420" w:lineRule="atLeast"/>
        <w:rPr>
          <w:rFonts w:ascii="Segoe UI" w:hAnsi="Segoe UI" w:cs="Segoe UI"/>
          <w:color w:val="0F1115"/>
        </w:rPr>
      </w:pPr>
      <w:r>
        <w:rPr>
          <w:rFonts w:ascii="Segoe UI" w:hAnsi="Segoe UI" w:cs="Segoe UI"/>
          <w:color w:val="0F1115"/>
        </w:rPr>
        <w:t>Система обратных клапанов: предотвращает попадание речной воды</w:t>
      </w:r>
    </w:p>
    <w:p w14:paraId="779CF59C"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t>5.4.2. ДРЕНАЖНЫЕ СИСТЕМЫ</w:t>
      </w:r>
    </w:p>
    <w:p w14:paraId="5B87537D"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5.4.2.1. Дренаж конструкций моста</w:t>
      </w:r>
    </w:p>
    <w:p w14:paraId="719AB8F3"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Дренажная система отводит влагу из внутренних полостей конструкций моста, предотвращая коррозию и обледенение.</w:t>
      </w:r>
    </w:p>
    <w:p w14:paraId="57B63A9C"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Элементы системы:</w:t>
      </w:r>
    </w:p>
    <w:p w14:paraId="04F36817" w14:textId="77777777" w:rsidR="007563C0" w:rsidRDefault="007563C0" w:rsidP="00DA3658">
      <w:pPr>
        <w:pStyle w:val="ds-markdown-paragraph"/>
        <w:numPr>
          <w:ilvl w:val="0"/>
          <w:numId w:val="260"/>
        </w:numPr>
        <w:spacing w:after="0" w:afterAutospacing="0" w:line="420" w:lineRule="atLeast"/>
        <w:rPr>
          <w:rFonts w:ascii="Segoe UI" w:hAnsi="Segoe UI" w:cs="Segoe UI"/>
          <w:color w:val="0F1115"/>
        </w:rPr>
      </w:pPr>
      <w:r>
        <w:rPr>
          <w:rFonts w:ascii="Segoe UI" w:hAnsi="Segoe UI" w:cs="Segoe UI"/>
          <w:color w:val="0F1115"/>
        </w:rPr>
        <w:t>Дренажные отверстия: диаметром 50 мм, 200 шт</w:t>
      </w:r>
    </w:p>
    <w:p w14:paraId="08ECDFAC" w14:textId="77777777" w:rsidR="007563C0" w:rsidRDefault="007563C0" w:rsidP="00DA3658">
      <w:pPr>
        <w:pStyle w:val="ds-markdown-paragraph"/>
        <w:numPr>
          <w:ilvl w:val="0"/>
          <w:numId w:val="260"/>
        </w:numPr>
        <w:spacing w:after="0" w:afterAutospacing="0" w:line="420" w:lineRule="atLeast"/>
        <w:rPr>
          <w:rFonts w:ascii="Segoe UI" w:hAnsi="Segoe UI" w:cs="Segoe UI"/>
          <w:color w:val="0F1115"/>
        </w:rPr>
      </w:pPr>
      <w:r>
        <w:rPr>
          <w:rFonts w:ascii="Segoe UI" w:hAnsi="Segoe UI" w:cs="Segoe UI"/>
          <w:color w:val="0F1115"/>
        </w:rPr>
        <w:t>Влагосборники: 40 шт объемом 50 л</w:t>
      </w:r>
    </w:p>
    <w:p w14:paraId="024D8E7F" w14:textId="77777777" w:rsidR="007563C0" w:rsidRDefault="007563C0" w:rsidP="00DA3658">
      <w:pPr>
        <w:pStyle w:val="ds-markdown-paragraph"/>
        <w:numPr>
          <w:ilvl w:val="0"/>
          <w:numId w:val="260"/>
        </w:numPr>
        <w:spacing w:after="0" w:afterAutospacing="0" w:line="420" w:lineRule="atLeast"/>
        <w:rPr>
          <w:rFonts w:ascii="Segoe UI" w:hAnsi="Segoe UI" w:cs="Segoe UI"/>
          <w:color w:val="0F1115"/>
        </w:rPr>
      </w:pPr>
      <w:r>
        <w:rPr>
          <w:rFonts w:ascii="Segoe UI" w:hAnsi="Segoe UI" w:cs="Segoe UI"/>
          <w:color w:val="0F1115"/>
        </w:rPr>
        <w:t>Система трубопроводов: ПВХ диаметром 100 мм, 600 м</w:t>
      </w:r>
    </w:p>
    <w:p w14:paraId="74605CC6"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5.4.2.2. Системы осушения опор и устоев</w:t>
      </w:r>
    </w:p>
    <w:p w14:paraId="2FD41271"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Опоры и устои оборудованы системами принудительного осушения для защиты от капиллярного подъема влаги.</w:t>
      </w:r>
    </w:p>
    <w:p w14:paraId="75D442DA"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Оборудование:</w:t>
      </w:r>
    </w:p>
    <w:p w14:paraId="6B15A22C" w14:textId="77777777" w:rsidR="007563C0" w:rsidRDefault="007563C0" w:rsidP="00DA3658">
      <w:pPr>
        <w:pStyle w:val="ds-markdown-paragraph"/>
        <w:numPr>
          <w:ilvl w:val="0"/>
          <w:numId w:val="261"/>
        </w:numPr>
        <w:spacing w:after="0" w:afterAutospacing="0" w:line="420" w:lineRule="atLeast"/>
        <w:rPr>
          <w:rFonts w:ascii="Segoe UI" w:hAnsi="Segoe UI" w:cs="Segoe UI"/>
          <w:color w:val="0F1115"/>
        </w:rPr>
      </w:pPr>
      <w:r>
        <w:rPr>
          <w:rFonts w:ascii="Segoe UI" w:hAnsi="Segoe UI" w:cs="Segoe UI"/>
          <w:color w:val="0F1115"/>
        </w:rPr>
        <w:t>Дренажные насосы: WILO-DRAINLIFT 40, 16 шт</w:t>
      </w:r>
    </w:p>
    <w:p w14:paraId="37FB714A" w14:textId="77777777" w:rsidR="007563C0" w:rsidRDefault="007563C0" w:rsidP="00DA3658">
      <w:pPr>
        <w:pStyle w:val="ds-markdown-paragraph"/>
        <w:numPr>
          <w:ilvl w:val="0"/>
          <w:numId w:val="261"/>
        </w:numPr>
        <w:spacing w:after="0" w:afterAutospacing="0" w:line="420" w:lineRule="atLeast"/>
        <w:rPr>
          <w:rFonts w:ascii="Segoe UI" w:hAnsi="Segoe UI" w:cs="Segoe UI"/>
          <w:color w:val="0F1115"/>
        </w:rPr>
      </w:pPr>
      <w:r>
        <w:rPr>
          <w:rFonts w:ascii="Segoe UI" w:hAnsi="Segoe UI" w:cs="Segoe UI"/>
          <w:color w:val="0F1115"/>
        </w:rPr>
        <w:t>Датчики уровня: поплавковые, 32 шт</w:t>
      </w:r>
    </w:p>
    <w:p w14:paraId="4435EEBC" w14:textId="77777777" w:rsidR="007563C0" w:rsidRDefault="007563C0" w:rsidP="00DA3658">
      <w:pPr>
        <w:pStyle w:val="ds-markdown-paragraph"/>
        <w:numPr>
          <w:ilvl w:val="0"/>
          <w:numId w:val="261"/>
        </w:numPr>
        <w:spacing w:after="0" w:afterAutospacing="0" w:line="420" w:lineRule="atLeast"/>
        <w:rPr>
          <w:rFonts w:ascii="Segoe UI" w:hAnsi="Segoe UI" w:cs="Segoe UI"/>
          <w:color w:val="0F1115"/>
        </w:rPr>
      </w:pPr>
      <w:r>
        <w:rPr>
          <w:rFonts w:ascii="Segoe UI" w:hAnsi="Segoe UI" w:cs="Segoe UI"/>
          <w:color w:val="0F1115"/>
        </w:rPr>
        <w:t>Система управления: автоматический запуск при уровне воды 0.5 м</w:t>
      </w:r>
    </w:p>
    <w:p w14:paraId="64148DBE"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5.4.2.3. Противофильтрационные завесы</w:t>
      </w:r>
    </w:p>
    <w:p w14:paraId="038E9E00"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Противофильтрационные завесы предотвращают проникновение грунтовых вод к фундаментам опор.</w:t>
      </w:r>
    </w:p>
    <w:p w14:paraId="11500FAA"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Конструкция:</w:t>
      </w:r>
    </w:p>
    <w:p w14:paraId="47759FEF" w14:textId="77777777" w:rsidR="007563C0" w:rsidRDefault="007563C0" w:rsidP="00DA3658">
      <w:pPr>
        <w:pStyle w:val="ds-markdown-paragraph"/>
        <w:numPr>
          <w:ilvl w:val="0"/>
          <w:numId w:val="262"/>
        </w:numPr>
        <w:spacing w:after="0" w:afterAutospacing="0" w:line="420" w:lineRule="atLeast"/>
        <w:rPr>
          <w:rFonts w:ascii="Segoe UI" w:hAnsi="Segoe UI" w:cs="Segoe UI"/>
          <w:color w:val="0F1115"/>
        </w:rPr>
      </w:pPr>
      <w:r>
        <w:rPr>
          <w:rFonts w:ascii="Segoe UI" w:hAnsi="Segoe UI" w:cs="Segoe UI"/>
          <w:color w:val="0F1115"/>
        </w:rPr>
        <w:t>Материал: бентонитовые маты VOLTEX DS 20</w:t>
      </w:r>
    </w:p>
    <w:p w14:paraId="06856FFD" w14:textId="77777777" w:rsidR="007563C0" w:rsidRDefault="007563C0" w:rsidP="00DA3658">
      <w:pPr>
        <w:pStyle w:val="ds-markdown-paragraph"/>
        <w:numPr>
          <w:ilvl w:val="0"/>
          <w:numId w:val="262"/>
        </w:numPr>
        <w:spacing w:after="0" w:afterAutospacing="0" w:line="420" w:lineRule="atLeast"/>
        <w:rPr>
          <w:rFonts w:ascii="Segoe UI" w:hAnsi="Segoe UI" w:cs="Segoe UI"/>
          <w:color w:val="0F1115"/>
        </w:rPr>
      </w:pPr>
      <w:r>
        <w:rPr>
          <w:rFonts w:ascii="Segoe UI" w:hAnsi="Segoe UI" w:cs="Segoe UI"/>
          <w:color w:val="0F1115"/>
        </w:rPr>
        <w:t>Глубина заложения: 8-12 м</w:t>
      </w:r>
    </w:p>
    <w:p w14:paraId="4826006C" w14:textId="77777777" w:rsidR="007563C0" w:rsidRDefault="007563C0" w:rsidP="00DA3658">
      <w:pPr>
        <w:pStyle w:val="ds-markdown-paragraph"/>
        <w:numPr>
          <w:ilvl w:val="0"/>
          <w:numId w:val="262"/>
        </w:numPr>
        <w:spacing w:after="0" w:afterAutospacing="0" w:line="420" w:lineRule="atLeast"/>
        <w:rPr>
          <w:rFonts w:ascii="Segoe UI" w:hAnsi="Segoe UI" w:cs="Segoe UI"/>
          <w:color w:val="0F1115"/>
        </w:rPr>
      </w:pPr>
      <w:r>
        <w:rPr>
          <w:rFonts w:ascii="Segoe UI" w:hAnsi="Segoe UI" w:cs="Segoe UI"/>
          <w:color w:val="0F1115"/>
        </w:rPr>
        <w:t>Площадь: 1200 м²</w:t>
      </w:r>
    </w:p>
    <w:p w14:paraId="74EAFBF5" w14:textId="77777777" w:rsidR="007563C0" w:rsidRDefault="007563C0" w:rsidP="00DA3658">
      <w:pPr>
        <w:pStyle w:val="ds-markdown-paragraph"/>
        <w:numPr>
          <w:ilvl w:val="0"/>
          <w:numId w:val="262"/>
        </w:numPr>
        <w:spacing w:after="0" w:afterAutospacing="0" w:line="420" w:lineRule="atLeast"/>
        <w:rPr>
          <w:rFonts w:ascii="Segoe UI" w:hAnsi="Segoe UI" w:cs="Segoe UI"/>
          <w:color w:val="0F1115"/>
        </w:rPr>
      </w:pPr>
      <w:r>
        <w:rPr>
          <w:rFonts w:ascii="Segoe UI" w:hAnsi="Segoe UI" w:cs="Segoe UI"/>
          <w:color w:val="0F1115"/>
        </w:rPr>
        <w:t>Срок службы: не менее 50 лет</w:t>
      </w:r>
    </w:p>
    <w:p w14:paraId="75D0E634"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lastRenderedPageBreak/>
        <w:t>5.4.2.4. Мониторинг дренажных систем</w:t>
      </w:r>
    </w:p>
    <w:p w14:paraId="6A1C5100"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мониторинга контролирует работу дренажных систем и своевременно обнаруживает неисправности.</w:t>
      </w:r>
    </w:p>
    <w:p w14:paraId="5B5C4D6E"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Параметры контроля:</w:t>
      </w:r>
    </w:p>
    <w:p w14:paraId="7F136C65" w14:textId="77777777" w:rsidR="007563C0" w:rsidRDefault="007563C0" w:rsidP="00DA3658">
      <w:pPr>
        <w:pStyle w:val="ds-markdown-paragraph"/>
        <w:numPr>
          <w:ilvl w:val="0"/>
          <w:numId w:val="263"/>
        </w:numPr>
        <w:spacing w:after="0" w:afterAutospacing="0" w:line="420" w:lineRule="atLeast"/>
        <w:rPr>
          <w:rFonts w:ascii="Segoe UI" w:hAnsi="Segoe UI" w:cs="Segoe UI"/>
          <w:color w:val="0F1115"/>
        </w:rPr>
      </w:pPr>
      <w:r>
        <w:rPr>
          <w:rFonts w:ascii="Segoe UI" w:hAnsi="Segoe UI" w:cs="Segoe UI"/>
          <w:color w:val="0F1115"/>
        </w:rPr>
        <w:t>Уровень воды в дренажных колодцах</w:t>
      </w:r>
    </w:p>
    <w:p w14:paraId="27324D10" w14:textId="77777777" w:rsidR="007563C0" w:rsidRDefault="007563C0" w:rsidP="00DA3658">
      <w:pPr>
        <w:pStyle w:val="ds-markdown-paragraph"/>
        <w:numPr>
          <w:ilvl w:val="0"/>
          <w:numId w:val="263"/>
        </w:numPr>
        <w:spacing w:after="0" w:afterAutospacing="0" w:line="420" w:lineRule="atLeast"/>
        <w:rPr>
          <w:rFonts w:ascii="Segoe UI" w:hAnsi="Segoe UI" w:cs="Segoe UI"/>
          <w:color w:val="0F1115"/>
        </w:rPr>
      </w:pPr>
      <w:r>
        <w:rPr>
          <w:rFonts w:ascii="Segoe UI" w:hAnsi="Segoe UI" w:cs="Segoe UI"/>
          <w:color w:val="0F1115"/>
        </w:rPr>
        <w:t>Работоспособность насосов</w:t>
      </w:r>
    </w:p>
    <w:p w14:paraId="4FC327B8" w14:textId="77777777" w:rsidR="007563C0" w:rsidRDefault="007563C0" w:rsidP="00DA3658">
      <w:pPr>
        <w:pStyle w:val="ds-markdown-paragraph"/>
        <w:numPr>
          <w:ilvl w:val="0"/>
          <w:numId w:val="263"/>
        </w:numPr>
        <w:spacing w:after="0" w:afterAutospacing="0" w:line="420" w:lineRule="atLeast"/>
        <w:rPr>
          <w:rFonts w:ascii="Segoe UI" w:hAnsi="Segoe UI" w:cs="Segoe UI"/>
          <w:color w:val="0F1115"/>
        </w:rPr>
      </w:pPr>
      <w:r>
        <w:rPr>
          <w:rFonts w:ascii="Segoe UI" w:hAnsi="Segoe UI" w:cs="Segoe UI"/>
          <w:color w:val="0F1115"/>
        </w:rPr>
        <w:t>Расход дренажных вод</w:t>
      </w:r>
    </w:p>
    <w:p w14:paraId="0CD78D92" w14:textId="77777777" w:rsidR="007563C0" w:rsidRDefault="007563C0" w:rsidP="00DA3658">
      <w:pPr>
        <w:pStyle w:val="ds-markdown-paragraph"/>
        <w:numPr>
          <w:ilvl w:val="0"/>
          <w:numId w:val="263"/>
        </w:numPr>
        <w:spacing w:after="0" w:afterAutospacing="0" w:line="420" w:lineRule="atLeast"/>
        <w:rPr>
          <w:rFonts w:ascii="Segoe UI" w:hAnsi="Segoe UI" w:cs="Segoe UI"/>
          <w:color w:val="0F1115"/>
        </w:rPr>
      </w:pPr>
      <w:r>
        <w:rPr>
          <w:rFonts w:ascii="Segoe UI" w:hAnsi="Segoe UI" w:cs="Segoe UI"/>
          <w:color w:val="0F1115"/>
        </w:rPr>
        <w:t>Качество отводимой воды</w:t>
      </w:r>
    </w:p>
    <w:p w14:paraId="445ED7B5"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5.4.1: Параметры систем водоотведения</w:t>
      </w:r>
    </w:p>
    <w:tbl>
      <w:tblPr>
        <w:tblW w:w="0" w:type="auto"/>
        <w:tblCellMar>
          <w:top w:w="15" w:type="dxa"/>
          <w:left w:w="15" w:type="dxa"/>
          <w:bottom w:w="15" w:type="dxa"/>
          <w:right w:w="15" w:type="dxa"/>
        </w:tblCellMar>
        <w:tblLook w:val="04A0" w:firstRow="1" w:lastRow="0" w:firstColumn="1" w:lastColumn="0" w:noHBand="0" w:noVBand="1"/>
      </w:tblPr>
      <w:tblGrid>
        <w:gridCol w:w="3858"/>
        <w:gridCol w:w="1491"/>
        <w:gridCol w:w="2084"/>
        <w:gridCol w:w="2162"/>
      </w:tblGrid>
      <w:tr w:rsidR="007563C0" w14:paraId="7218BEFC" w14:textId="77777777" w:rsidTr="007563C0">
        <w:trPr>
          <w:tblHeader/>
        </w:trPr>
        <w:tc>
          <w:tcPr>
            <w:tcW w:w="0" w:type="auto"/>
            <w:tcBorders>
              <w:top w:val="nil"/>
            </w:tcBorders>
            <w:tcMar>
              <w:top w:w="150" w:type="dxa"/>
              <w:left w:w="0" w:type="dxa"/>
              <w:bottom w:w="150" w:type="dxa"/>
              <w:right w:w="240" w:type="dxa"/>
            </w:tcMar>
            <w:vAlign w:val="center"/>
            <w:hideMark/>
          </w:tcPr>
          <w:p w14:paraId="0586010A" w14:textId="77777777" w:rsidR="007563C0" w:rsidRDefault="007563C0">
            <w:pPr>
              <w:spacing w:line="375" w:lineRule="atLeast"/>
              <w:rPr>
                <w:rFonts w:ascii="Segoe UI" w:hAnsi="Segoe UI" w:cs="Segoe UI"/>
                <w:sz w:val="23"/>
                <w:szCs w:val="23"/>
              </w:rPr>
            </w:pPr>
            <w:r>
              <w:rPr>
                <w:rFonts w:ascii="Segoe UI" w:hAnsi="Segoe UI" w:cs="Segoe UI"/>
                <w:sz w:val="23"/>
                <w:szCs w:val="23"/>
              </w:rPr>
              <w:t>Параметр</w:t>
            </w:r>
          </w:p>
        </w:tc>
        <w:tc>
          <w:tcPr>
            <w:tcW w:w="0" w:type="auto"/>
            <w:tcBorders>
              <w:top w:val="nil"/>
            </w:tcBorders>
            <w:tcMar>
              <w:top w:w="150" w:type="dxa"/>
              <w:left w:w="240" w:type="dxa"/>
              <w:bottom w:w="150" w:type="dxa"/>
              <w:right w:w="240" w:type="dxa"/>
            </w:tcMar>
            <w:vAlign w:val="center"/>
            <w:hideMark/>
          </w:tcPr>
          <w:p w14:paraId="00E29EA6" w14:textId="77777777" w:rsidR="007563C0" w:rsidRDefault="007563C0">
            <w:pPr>
              <w:spacing w:line="375" w:lineRule="atLeast"/>
              <w:rPr>
                <w:rFonts w:ascii="Segoe UI" w:hAnsi="Segoe UI" w:cs="Segoe UI"/>
                <w:sz w:val="23"/>
                <w:szCs w:val="23"/>
              </w:rPr>
            </w:pPr>
            <w:r>
              <w:rPr>
                <w:rFonts w:ascii="Segoe UI" w:hAnsi="Segoe UI" w:cs="Segoe UI"/>
                <w:sz w:val="23"/>
                <w:szCs w:val="23"/>
              </w:rPr>
              <w:t>Значение</w:t>
            </w:r>
          </w:p>
        </w:tc>
        <w:tc>
          <w:tcPr>
            <w:tcW w:w="0" w:type="auto"/>
            <w:tcBorders>
              <w:top w:val="nil"/>
            </w:tcBorders>
            <w:tcMar>
              <w:top w:w="150" w:type="dxa"/>
              <w:left w:w="240" w:type="dxa"/>
              <w:bottom w:w="150" w:type="dxa"/>
              <w:right w:w="240" w:type="dxa"/>
            </w:tcMar>
            <w:vAlign w:val="center"/>
            <w:hideMark/>
          </w:tcPr>
          <w:p w14:paraId="10ECFAC2" w14:textId="77777777" w:rsidR="007563C0" w:rsidRDefault="007563C0">
            <w:pPr>
              <w:spacing w:line="375" w:lineRule="atLeast"/>
              <w:rPr>
                <w:rFonts w:ascii="Segoe UI" w:hAnsi="Segoe UI" w:cs="Segoe UI"/>
                <w:sz w:val="23"/>
                <w:szCs w:val="23"/>
              </w:rPr>
            </w:pPr>
            <w:r>
              <w:rPr>
                <w:rFonts w:ascii="Segoe UI" w:hAnsi="Segoe UI" w:cs="Segoe UI"/>
                <w:sz w:val="23"/>
                <w:szCs w:val="23"/>
              </w:rPr>
              <w:t>Единица измерения</w:t>
            </w:r>
          </w:p>
        </w:tc>
        <w:tc>
          <w:tcPr>
            <w:tcW w:w="0" w:type="auto"/>
            <w:tcBorders>
              <w:top w:val="nil"/>
            </w:tcBorders>
            <w:tcMar>
              <w:top w:w="150" w:type="dxa"/>
              <w:left w:w="240" w:type="dxa"/>
              <w:bottom w:w="150" w:type="dxa"/>
              <w:right w:w="240" w:type="dxa"/>
            </w:tcMar>
            <w:vAlign w:val="center"/>
            <w:hideMark/>
          </w:tcPr>
          <w:p w14:paraId="6E5C9DA5" w14:textId="77777777" w:rsidR="007563C0" w:rsidRDefault="007563C0">
            <w:pPr>
              <w:spacing w:line="375" w:lineRule="atLeast"/>
              <w:rPr>
                <w:rFonts w:ascii="Segoe UI" w:hAnsi="Segoe UI" w:cs="Segoe UI"/>
                <w:sz w:val="23"/>
                <w:szCs w:val="23"/>
              </w:rPr>
            </w:pPr>
            <w:r>
              <w:rPr>
                <w:rFonts w:ascii="Segoe UI" w:hAnsi="Segoe UI" w:cs="Segoe UI"/>
                <w:sz w:val="23"/>
                <w:szCs w:val="23"/>
              </w:rPr>
              <w:t>Примечания</w:t>
            </w:r>
          </w:p>
        </w:tc>
      </w:tr>
      <w:tr w:rsidR="007563C0" w14:paraId="0A2F04D8" w14:textId="77777777" w:rsidTr="007563C0">
        <w:tc>
          <w:tcPr>
            <w:tcW w:w="0" w:type="auto"/>
            <w:tcMar>
              <w:top w:w="150" w:type="dxa"/>
              <w:left w:w="0" w:type="dxa"/>
              <w:bottom w:w="150" w:type="dxa"/>
              <w:right w:w="240" w:type="dxa"/>
            </w:tcMar>
            <w:vAlign w:val="center"/>
            <w:hideMark/>
          </w:tcPr>
          <w:p w14:paraId="3A63AB54" w14:textId="77777777" w:rsidR="007563C0" w:rsidRDefault="007563C0">
            <w:pPr>
              <w:spacing w:line="375" w:lineRule="atLeast"/>
              <w:rPr>
                <w:rFonts w:ascii="Segoe UI" w:hAnsi="Segoe UI" w:cs="Segoe UI"/>
                <w:sz w:val="23"/>
                <w:szCs w:val="23"/>
              </w:rPr>
            </w:pPr>
            <w:r>
              <w:rPr>
                <w:rFonts w:ascii="Segoe UI" w:hAnsi="Segoe UI" w:cs="Segoe UI"/>
                <w:sz w:val="23"/>
                <w:szCs w:val="23"/>
              </w:rPr>
              <w:t>Длина водоотводных лотков</w:t>
            </w:r>
          </w:p>
        </w:tc>
        <w:tc>
          <w:tcPr>
            <w:tcW w:w="0" w:type="auto"/>
            <w:tcMar>
              <w:top w:w="150" w:type="dxa"/>
              <w:left w:w="240" w:type="dxa"/>
              <w:bottom w:w="150" w:type="dxa"/>
              <w:right w:w="240" w:type="dxa"/>
            </w:tcMar>
            <w:vAlign w:val="center"/>
            <w:hideMark/>
          </w:tcPr>
          <w:p w14:paraId="1CB09101" w14:textId="77777777" w:rsidR="007563C0" w:rsidRDefault="007563C0">
            <w:pPr>
              <w:spacing w:line="375" w:lineRule="atLeast"/>
              <w:rPr>
                <w:rFonts w:ascii="Segoe UI" w:hAnsi="Segoe UI" w:cs="Segoe UI"/>
                <w:sz w:val="23"/>
                <w:szCs w:val="23"/>
              </w:rPr>
            </w:pPr>
            <w:r>
              <w:rPr>
                <w:rFonts w:ascii="Segoe UI" w:hAnsi="Segoe UI" w:cs="Segoe UI"/>
                <w:sz w:val="23"/>
                <w:szCs w:val="23"/>
              </w:rPr>
              <w:t>2400</w:t>
            </w:r>
          </w:p>
        </w:tc>
        <w:tc>
          <w:tcPr>
            <w:tcW w:w="0" w:type="auto"/>
            <w:tcMar>
              <w:top w:w="150" w:type="dxa"/>
              <w:left w:w="240" w:type="dxa"/>
              <w:bottom w:w="150" w:type="dxa"/>
              <w:right w:w="240" w:type="dxa"/>
            </w:tcMar>
            <w:vAlign w:val="center"/>
            <w:hideMark/>
          </w:tcPr>
          <w:p w14:paraId="3CB7A4E3" w14:textId="77777777" w:rsidR="007563C0" w:rsidRDefault="007563C0">
            <w:pPr>
              <w:spacing w:line="375" w:lineRule="atLeast"/>
              <w:rPr>
                <w:rFonts w:ascii="Segoe UI" w:hAnsi="Segoe UI" w:cs="Segoe UI"/>
                <w:sz w:val="23"/>
                <w:szCs w:val="23"/>
              </w:rPr>
            </w:pPr>
            <w:r>
              <w:rPr>
                <w:rFonts w:ascii="Segoe UI" w:hAnsi="Segoe UI" w:cs="Segoe UI"/>
                <w:sz w:val="23"/>
                <w:szCs w:val="23"/>
              </w:rPr>
              <w:t>м</w:t>
            </w:r>
          </w:p>
        </w:tc>
        <w:tc>
          <w:tcPr>
            <w:tcW w:w="0" w:type="auto"/>
            <w:tcMar>
              <w:top w:w="150" w:type="dxa"/>
              <w:left w:w="240" w:type="dxa"/>
              <w:bottom w:w="150" w:type="dxa"/>
              <w:right w:w="0" w:type="dxa"/>
            </w:tcMar>
            <w:vAlign w:val="center"/>
            <w:hideMark/>
          </w:tcPr>
          <w:p w14:paraId="6C3D63EA" w14:textId="77777777" w:rsidR="007563C0" w:rsidRDefault="007563C0">
            <w:pPr>
              <w:spacing w:line="375" w:lineRule="atLeast"/>
              <w:rPr>
                <w:rFonts w:ascii="Segoe UI" w:hAnsi="Segoe UI" w:cs="Segoe UI"/>
                <w:sz w:val="23"/>
                <w:szCs w:val="23"/>
              </w:rPr>
            </w:pPr>
            <w:r>
              <w:rPr>
                <w:rFonts w:ascii="Segoe UI" w:hAnsi="Segoe UI" w:cs="Segoe UI"/>
                <w:sz w:val="23"/>
                <w:szCs w:val="23"/>
              </w:rPr>
              <w:t>полимербетон</w:t>
            </w:r>
          </w:p>
        </w:tc>
      </w:tr>
      <w:tr w:rsidR="007563C0" w14:paraId="72EA22F1" w14:textId="77777777" w:rsidTr="007563C0">
        <w:tc>
          <w:tcPr>
            <w:tcW w:w="0" w:type="auto"/>
            <w:tcMar>
              <w:top w:w="150" w:type="dxa"/>
              <w:left w:w="0" w:type="dxa"/>
              <w:bottom w:w="150" w:type="dxa"/>
              <w:right w:w="240" w:type="dxa"/>
            </w:tcMar>
            <w:vAlign w:val="center"/>
            <w:hideMark/>
          </w:tcPr>
          <w:p w14:paraId="48D97742" w14:textId="77777777" w:rsidR="007563C0" w:rsidRDefault="007563C0">
            <w:pPr>
              <w:spacing w:line="375" w:lineRule="atLeast"/>
              <w:rPr>
                <w:rFonts w:ascii="Segoe UI" w:hAnsi="Segoe UI" w:cs="Segoe UI"/>
                <w:sz w:val="23"/>
                <w:szCs w:val="23"/>
              </w:rPr>
            </w:pPr>
            <w:r>
              <w:rPr>
                <w:rFonts w:ascii="Segoe UI" w:hAnsi="Segoe UI" w:cs="Segoe UI"/>
                <w:sz w:val="23"/>
                <w:szCs w:val="23"/>
              </w:rPr>
              <w:t>Количество водосборных воронок</w:t>
            </w:r>
          </w:p>
        </w:tc>
        <w:tc>
          <w:tcPr>
            <w:tcW w:w="0" w:type="auto"/>
            <w:tcMar>
              <w:top w:w="150" w:type="dxa"/>
              <w:left w:w="240" w:type="dxa"/>
              <w:bottom w:w="150" w:type="dxa"/>
              <w:right w:w="240" w:type="dxa"/>
            </w:tcMar>
            <w:vAlign w:val="center"/>
            <w:hideMark/>
          </w:tcPr>
          <w:p w14:paraId="59C0FFEF" w14:textId="77777777" w:rsidR="007563C0" w:rsidRDefault="007563C0">
            <w:pPr>
              <w:spacing w:line="375" w:lineRule="atLeast"/>
              <w:rPr>
                <w:rFonts w:ascii="Segoe UI" w:hAnsi="Segoe UI" w:cs="Segoe UI"/>
                <w:sz w:val="23"/>
                <w:szCs w:val="23"/>
              </w:rPr>
            </w:pPr>
            <w:r>
              <w:rPr>
                <w:rFonts w:ascii="Segoe UI" w:hAnsi="Segoe UI" w:cs="Segoe UI"/>
                <w:sz w:val="23"/>
                <w:szCs w:val="23"/>
              </w:rPr>
              <w:t>80</w:t>
            </w:r>
          </w:p>
        </w:tc>
        <w:tc>
          <w:tcPr>
            <w:tcW w:w="0" w:type="auto"/>
            <w:tcMar>
              <w:top w:w="150" w:type="dxa"/>
              <w:left w:w="240" w:type="dxa"/>
              <w:bottom w:w="150" w:type="dxa"/>
              <w:right w:w="240" w:type="dxa"/>
            </w:tcMar>
            <w:vAlign w:val="center"/>
            <w:hideMark/>
          </w:tcPr>
          <w:p w14:paraId="5C274F4F" w14:textId="77777777" w:rsidR="007563C0" w:rsidRDefault="007563C0">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0" w:type="dxa"/>
            </w:tcMar>
            <w:vAlign w:val="center"/>
            <w:hideMark/>
          </w:tcPr>
          <w:p w14:paraId="6B1A8195" w14:textId="77777777" w:rsidR="007563C0" w:rsidRDefault="007563C0">
            <w:pPr>
              <w:spacing w:line="375" w:lineRule="atLeast"/>
              <w:rPr>
                <w:rFonts w:ascii="Segoe UI" w:hAnsi="Segoe UI" w:cs="Segoe UI"/>
                <w:sz w:val="23"/>
                <w:szCs w:val="23"/>
              </w:rPr>
            </w:pPr>
            <w:r>
              <w:rPr>
                <w:rFonts w:ascii="Segoe UI" w:hAnsi="Segoe UI" w:cs="Segoe UI"/>
                <w:sz w:val="23"/>
                <w:szCs w:val="23"/>
              </w:rPr>
              <w:t>чугунные</w:t>
            </w:r>
          </w:p>
        </w:tc>
      </w:tr>
      <w:tr w:rsidR="007563C0" w14:paraId="1667063C" w14:textId="77777777" w:rsidTr="007563C0">
        <w:tc>
          <w:tcPr>
            <w:tcW w:w="0" w:type="auto"/>
            <w:tcMar>
              <w:top w:w="150" w:type="dxa"/>
              <w:left w:w="0" w:type="dxa"/>
              <w:bottom w:w="150" w:type="dxa"/>
              <w:right w:w="240" w:type="dxa"/>
            </w:tcMar>
            <w:vAlign w:val="center"/>
            <w:hideMark/>
          </w:tcPr>
          <w:p w14:paraId="1B4B7475" w14:textId="77777777" w:rsidR="007563C0" w:rsidRDefault="007563C0">
            <w:pPr>
              <w:spacing w:line="375" w:lineRule="atLeast"/>
              <w:rPr>
                <w:rFonts w:ascii="Segoe UI" w:hAnsi="Segoe UI" w:cs="Segoe UI"/>
                <w:sz w:val="23"/>
                <w:szCs w:val="23"/>
              </w:rPr>
            </w:pPr>
            <w:r>
              <w:rPr>
                <w:rFonts w:ascii="Segoe UI" w:hAnsi="Segoe UI" w:cs="Segoe UI"/>
                <w:sz w:val="23"/>
                <w:szCs w:val="23"/>
              </w:rPr>
              <w:t>Производительность очистных сооружений</w:t>
            </w:r>
          </w:p>
        </w:tc>
        <w:tc>
          <w:tcPr>
            <w:tcW w:w="0" w:type="auto"/>
            <w:tcMar>
              <w:top w:w="150" w:type="dxa"/>
              <w:left w:w="240" w:type="dxa"/>
              <w:bottom w:w="150" w:type="dxa"/>
              <w:right w:w="240" w:type="dxa"/>
            </w:tcMar>
            <w:vAlign w:val="center"/>
            <w:hideMark/>
          </w:tcPr>
          <w:p w14:paraId="38BF7E8D" w14:textId="77777777" w:rsidR="007563C0" w:rsidRDefault="007563C0">
            <w:pPr>
              <w:spacing w:line="375" w:lineRule="atLeast"/>
              <w:rPr>
                <w:rFonts w:ascii="Segoe UI" w:hAnsi="Segoe UI" w:cs="Segoe UI"/>
                <w:sz w:val="23"/>
                <w:szCs w:val="23"/>
              </w:rPr>
            </w:pPr>
            <w:r>
              <w:rPr>
                <w:rFonts w:ascii="Segoe UI" w:hAnsi="Segoe UI" w:cs="Segoe UI"/>
                <w:sz w:val="23"/>
                <w:szCs w:val="23"/>
              </w:rPr>
              <w:t>20</w:t>
            </w:r>
          </w:p>
        </w:tc>
        <w:tc>
          <w:tcPr>
            <w:tcW w:w="0" w:type="auto"/>
            <w:tcMar>
              <w:top w:w="150" w:type="dxa"/>
              <w:left w:w="240" w:type="dxa"/>
              <w:bottom w:w="150" w:type="dxa"/>
              <w:right w:w="240" w:type="dxa"/>
            </w:tcMar>
            <w:vAlign w:val="center"/>
            <w:hideMark/>
          </w:tcPr>
          <w:p w14:paraId="2566BD18" w14:textId="77777777" w:rsidR="007563C0" w:rsidRDefault="007563C0">
            <w:pPr>
              <w:spacing w:line="375" w:lineRule="atLeast"/>
              <w:rPr>
                <w:rFonts w:ascii="Segoe UI" w:hAnsi="Segoe UI" w:cs="Segoe UI"/>
                <w:sz w:val="23"/>
                <w:szCs w:val="23"/>
              </w:rPr>
            </w:pPr>
            <w:r>
              <w:rPr>
                <w:rFonts w:ascii="Segoe UI" w:hAnsi="Segoe UI" w:cs="Segoe UI"/>
                <w:sz w:val="23"/>
                <w:szCs w:val="23"/>
              </w:rPr>
              <w:t>л/с</w:t>
            </w:r>
          </w:p>
        </w:tc>
        <w:tc>
          <w:tcPr>
            <w:tcW w:w="0" w:type="auto"/>
            <w:tcMar>
              <w:top w:w="150" w:type="dxa"/>
              <w:left w:w="240" w:type="dxa"/>
              <w:bottom w:w="150" w:type="dxa"/>
              <w:right w:w="0" w:type="dxa"/>
            </w:tcMar>
            <w:vAlign w:val="center"/>
            <w:hideMark/>
          </w:tcPr>
          <w:p w14:paraId="7170FB56" w14:textId="77777777" w:rsidR="007563C0" w:rsidRDefault="007563C0">
            <w:pPr>
              <w:spacing w:line="375" w:lineRule="atLeast"/>
              <w:rPr>
                <w:rFonts w:ascii="Segoe UI" w:hAnsi="Segoe UI" w:cs="Segoe UI"/>
                <w:sz w:val="23"/>
                <w:szCs w:val="23"/>
              </w:rPr>
            </w:pPr>
            <w:r>
              <w:rPr>
                <w:rFonts w:ascii="Segoe UI" w:hAnsi="Segoe UI" w:cs="Segoe UI"/>
                <w:sz w:val="23"/>
                <w:szCs w:val="23"/>
              </w:rPr>
              <w:t>на каждый берег</w:t>
            </w:r>
          </w:p>
        </w:tc>
      </w:tr>
      <w:tr w:rsidR="007563C0" w14:paraId="2EB326CC" w14:textId="77777777" w:rsidTr="007563C0">
        <w:tc>
          <w:tcPr>
            <w:tcW w:w="0" w:type="auto"/>
            <w:tcMar>
              <w:top w:w="150" w:type="dxa"/>
              <w:left w:w="0" w:type="dxa"/>
              <w:bottom w:w="150" w:type="dxa"/>
              <w:right w:w="240" w:type="dxa"/>
            </w:tcMar>
            <w:vAlign w:val="center"/>
            <w:hideMark/>
          </w:tcPr>
          <w:p w14:paraId="0966E62B" w14:textId="77777777" w:rsidR="007563C0" w:rsidRDefault="007563C0">
            <w:pPr>
              <w:spacing w:line="375" w:lineRule="atLeast"/>
              <w:rPr>
                <w:rFonts w:ascii="Segoe UI" w:hAnsi="Segoe UI" w:cs="Segoe UI"/>
                <w:sz w:val="23"/>
                <w:szCs w:val="23"/>
              </w:rPr>
            </w:pPr>
            <w:r>
              <w:rPr>
                <w:rFonts w:ascii="Segoe UI" w:hAnsi="Segoe UI" w:cs="Segoe UI"/>
                <w:sz w:val="23"/>
                <w:szCs w:val="23"/>
              </w:rPr>
              <w:t>Количество дренажных насосов</w:t>
            </w:r>
          </w:p>
        </w:tc>
        <w:tc>
          <w:tcPr>
            <w:tcW w:w="0" w:type="auto"/>
            <w:tcMar>
              <w:top w:w="150" w:type="dxa"/>
              <w:left w:w="240" w:type="dxa"/>
              <w:bottom w:w="150" w:type="dxa"/>
              <w:right w:w="240" w:type="dxa"/>
            </w:tcMar>
            <w:vAlign w:val="center"/>
            <w:hideMark/>
          </w:tcPr>
          <w:p w14:paraId="4B98C634" w14:textId="77777777" w:rsidR="007563C0" w:rsidRDefault="007563C0">
            <w:pPr>
              <w:spacing w:line="375" w:lineRule="atLeast"/>
              <w:rPr>
                <w:rFonts w:ascii="Segoe UI" w:hAnsi="Segoe UI" w:cs="Segoe UI"/>
                <w:sz w:val="23"/>
                <w:szCs w:val="23"/>
              </w:rPr>
            </w:pPr>
            <w:r>
              <w:rPr>
                <w:rFonts w:ascii="Segoe UI" w:hAnsi="Segoe UI" w:cs="Segoe UI"/>
                <w:sz w:val="23"/>
                <w:szCs w:val="23"/>
              </w:rPr>
              <w:t>16</w:t>
            </w:r>
          </w:p>
        </w:tc>
        <w:tc>
          <w:tcPr>
            <w:tcW w:w="0" w:type="auto"/>
            <w:tcMar>
              <w:top w:w="150" w:type="dxa"/>
              <w:left w:w="240" w:type="dxa"/>
              <w:bottom w:w="150" w:type="dxa"/>
              <w:right w:w="240" w:type="dxa"/>
            </w:tcMar>
            <w:vAlign w:val="center"/>
            <w:hideMark/>
          </w:tcPr>
          <w:p w14:paraId="3EF896C7" w14:textId="77777777" w:rsidR="007563C0" w:rsidRDefault="007563C0">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0" w:type="dxa"/>
            </w:tcMar>
            <w:vAlign w:val="center"/>
            <w:hideMark/>
          </w:tcPr>
          <w:p w14:paraId="61BD1A9F" w14:textId="77777777" w:rsidR="007563C0" w:rsidRDefault="007563C0">
            <w:pPr>
              <w:spacing w:line="375" w:lineRule="atLeast"/>
              <w:rPr>
                <w:rFonts w:ascii="Segoe UI" w:hAnsi="Segoe UI" w:cs="Segoe UI"/>
                <w:sz w:val="23"/>
                <w:szCs w:val="23"/>
              </w:rPr>
            </w:pPr>
            <w:r>
              <w:rPr>
                <w:rFonts w:ascii="Segoe UI" w:hAnsi="Segoe UI" w:cs="Segoe UI"/>
                <w:sz w:val="23"/>
                <w:szCs w:val="23"/>
              </w:rPr>
              <w:t>для опор и устоев</w:t>
            </w:r>
          </w:p>
        </w:tc>
      </w:tr>
      <w:tr w:rsidR="007563C0" w14:paraId="5F6A6597" w14:textId="77777777" w:rsidTr="007563C0">
        <w:tc>
          <w:tcPr>
            <w:tcW w:w="0" w:type="auto"/>
            <w:tcMar>
              <w:top w:w="150" w:type="dxa"/>
              <w:left w:w="0" w:type="dxa"/>
              <w:bottom w:w="150" w:type="dxa"/>
              <w:right w:w="240" w:type="dxa"/>
            </w:tcMar>
            <w:vAlign w:val="center"/>
            <w:hideMark/>
          </w:tcPr>
          <w:p w14:paraId="29E41C34" w14:textId="77777777" w:rsidR="007563C0" w:rsidRDefault="007563C0">
            <w:pPr>
              <w:spacing w:line="375" w:lineRule="atLeast"/>
              <w:rPr>
                <w:rFonts w:ascii="Segoe UI" w:hAnsi="Segoe UI" w:cs="Segoe UI"/>
                <w:sz w:val="23"/>
                <w:szCs w:val="23"/>
              </w:rPr>
            </w:pPr>
            <w:r>
              <w:rPr>
                <w:rFonts w:ascii="Segoe UI" w:hAnsi="Segoe UI" w:cs="Segoe UI"/>
                <w:sz w:val="23"/>
                <w:szCs w:val="23"/>
              </w:rPr>
              <w:t>Степень очистки стоков</w:t>
            </w:r>
          </w:p>
        </w:tc>
        <w:tc>
          <w:tcPr>
            <w:tcW w:w="0" w:type="auto"/>
            <w:tcMar>
              <w:top w:w="150" w:type="dxa"/>
              <w:left w:w="240" w:type="dxa"/>
              <w:bottom w:w="150" w:type="dxa"/>
              <w:right w:w="240" w:type="dxa"/>
            </w:tcMar>
            <w:vAlign w:val="center"/>
            <w:hideMark/>
          </w:tcPr>
          <w:p w14:paraId="2F1AC44B" w14:textId="77777777" w:rsidR="007563C0" w:rsidRDefault="007563C0">
            <w:pPr>
              <w:spacing w:line="375" w:lineRule="atLeast"/>
              <w:rPr>
                <w:rFonts w:ascii="Segoe UI" w:hAnsi="Segoe UI" w:cs="Segoe UI"/>
                <w:sz w:val="23"/>
                <w:szCs w:val="23"/>
              </w:rPr>
            </w:pPr>
            <w:r>
              <w:rPr>
                <w:rFonts w:ascii="Segoe UI" w:hAnsi="Segoe UI" w:cs="Segoe UI"/>
                <w:sz w:val="23"/>
                <w:szCs w:val="23"/>
              </w:rPr>
              <w:t>98</w:t>
            </w:r>
          </w:p>
        </w:tc>
        <w:tc>
          <w:tcPr>
            <w:tcW w:w="0" w:type="auto"/>
            <w:tcMar>
              <w:top w:w="150" w:type="dxa"/>
              <w:left w:w="240" w:type="dxa"/>
              <w:bottom w:w="150" w:type="dxa"/>
              <w:right w:w="240" w:type="dxa"/>
            </w:tcMar>
            <w:vAlign w:val="center"/>
            <w:hideMark/>
          </w:tcPr>
          <w:p w14:paraId="30E93D13" w14:textId="77777777" w:rsidR="007563C0" w:rsidRDefault="007563C0">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0" w:type="dxa"/>
            </w:tcMar>
            <w:vAlign w:val="center"/>
            <w:hideMark/>
          </w:tcPr>
          <w:p w14:paraId="7ED8D4D8" w14:textId="77777777" w:rsidR="007563C0" w:rsidRDefault="007563C0">
            <w:pPr>
              <w:spacing w:line="375" w:lineRule="atLeast"/>
              <w:rPr>
                <w:rFonts w:ascii="Segoe UI" w:hAnsi="Segoe UI" w:cs="Segoe UI"/>
                <w:sz w:val="23"/>
                <w:szCs w:val="23"/>
              </w:rPr>
            </w:pPr>
            <w:r>
              <w:rPr>
                <w:rFonts w:ascii="Segoe UI" w:hAnsi="Segoe UI" w:cs="Segoe UI"/>
                <w:sz w:val="23"/>
                <w:szCs w:val="23"/>
              </w:rPr>
              <w:t>по нефтепродуктам</w:t>
            </w:r>
          </w:p>
        </w:tc>
      </w:tr>
      <w:tr w:rsidR="007563C0" w14:paraId="250D7E55" w14:textId="77777777" w:rsidTr="007563C0">
        <w:tc>
          <w:tcPr>
            <w:tcW w:w="0" w:type="auto"/>
            <w:tcMar>
              <w:top w:w="150" w:type="dxa"/>
              <w:left w:w="0" w:type="dxa"/>
              <w:bottom w:w="150" w:type="dxa"/>
              <w:right w:w="240" w:type="dxa"/>
            </w:tcMar>
            <w:vAlign w:val="center"/>
            <w:hideMark/>
          </w:tcPr>
          <w:p w14:paraId="0FC84D44" w14:textId="77777777" w:rsidR="007563C0" w:rsidRDefault="007563C0">
            <w:pPr>
              <w:spacing w:line="375" w:lineRule="atLeast"/>
              <w:rPr>
                <w:rFonts w:ascii="Segoe UI" w:hAnsi="Segoe UI" w:cs="Segoe UI"/>
                <w:sz w:val="23"/>
                <w:szCs w:val="23"/>
              </w:rPr>
            </w:pPr>
            <w:r>
              <w:rPr>
                <w:rFonts w:ascii="Segoe UI" w:hAnsi="Segoe UI" w:cs="Segoe UI"/>
                <w:sz w:val="23"/>
                <w:szCs w:val="23"/>
              </w:rPr>
              <w:t>Площадь противофильтрационных завес</w:t>
            </w:r>
          </w:p>
        </w:tc>
        <w:tc>
          <w:tcPr>
            <w:tcW w:w="0" w:type="auto"/>
            <w:tcMar>
              <w:top w:w="150" w:type="dxa"/>
              <w:left w:w="240" w:type="dxa"/>
              <w:bottom w:w="150" w:type="dxa"/>
              <w:right w:w="240" w:type="dxa"/>
            </w:tcMar>
            <w:vAlign w:val="center"/>
            <w:hideMark/>
          </w:tcPr>
          <w:p w14:paraId="1248E367" w14:textId="77777777" w:rsidR="007563C0" w:rsidRDefault="007563C0">
            <w:pPr>
              <w:spacing w:line="375" w:lineRule="atLeast"/>
              <w:rPr>
                <w:rFonts w:ascii="Segoe UI" w:hAnsi="Segoe UI" w:cs="Segoe UI"/>
                <w:sz w:val="23"/>
                <w:szCs w:val="23"/>
              </w:rPr>
            </w:pPr>
            <w:r>
              <w:rPr>
                <w:rFonts w:ascii="Segoe UI" w:hAnsi="Segoe UI" w:cs="Segoe UI"/>
                <w:sz w:val="23"/>
                <w:szCs w:val="23"/>
              </w:rPr>
              <w:t>1200</w:t>
            </w:r>
          </w:p>
        </w:tc>
        <w:tc>
          <w:tcPr>
            <w:tcW w:w="0" w:type="auto"/>
            <w:tcMar>
              <w:top w:w="150" w:type="dxa"/>
              <w:left w:w="240" w:type="dxa"/>
              <w:bottom w:w="150" w:type="dxa"/>
              <w:right w:w="240" w:type="dxa"/>
            </w:tcMar>
            <w:vAlign w:val="center"/>
            <w:hideMark/>
          </w:tcPr>
          <w:p w14:paraId="114894A7" w14:textId="77777777" w:rsidR="007563C0" w:rsidRDefault="007563C0">
            <w:pPr>
              <w:spacing w:line="375" w:lineRule="atLeast"/>
              <w:rPr>
                <w:rFonts w:ascii="Segoe UI" w:hAnsi="Segoe UI" w:cs="Segoe UI"/>
                <w:sz w:val="23"/>
                <w:szCs w:val="23"/>
              </w:rPr>
            </w:pPr>
            <w:r>
              <w:rPr>
                <w:rFonts w:ascii="Segoe UI" w:hAnsi="Segoe UI" w:cs="Segoe UI"/>
                <w:sz w:val="23"/>
                <w:szCs w:val="23"/>
              </w:rPr>
              <w:t>м²</w:t>
            </w:r>
          </w:p>
        </w:tc>
        <w:tc>
          <w:tcPr>
            <w:tcW w:w="0" w:type="auto"/>
            <w:tcMar>
              <w:top w:w="150" w:type="dxa"/>
              <w:left w:w="240" w:type="dxa"/>
              <w:bottom w:w="150" w:type="dxa"/>
              <w:right w:w="0" w:type="dxa"/>
            </w:tcMar>
            <w:vAlign w:val="center"/>
            <w:hideMark/>
          </w:tcPr>
          <w:p w14:paraId="287B80EB" w14:textId="77777777" w:rsidR="007563C0" w:rsidRDefault="007563C0">
            <w:pPr>
              <w:spacing w:line="375" w:lineRule="atLeast"/>
              <w:rPr>
                <w:rFonts w:ascii="Segoe UI" w:hAnsi="Segoe UI" w:cs="Segoe UI"/>
                <w:sz w:val="23"/>
                <w:szCs w:val="23"/>
              </w:rPr>
            </w:pPr>
            <w:r>
              <w:rPr>
                <w:rFonts w:ascii="Segoe UI" w:hAnsi="Segoe UI" w:cs="Segoe UI"/>
                <w:sz w:val="23"/>
                <w:szCs w:val="23"/>
              </w:rPr>
              <w:t>бентонитовые маты</w:t>
            </w:r>
          </w:p>
        </w:tc>
      </w:tr>
    </w:tbl>
    <w:p w14:paraId="11B436E2" w14:textId="77777777" w:rsidR="007563C0" w:rsidRDefault="007563C0" w:rsidP="007563C0">
      <w:pPr>
        <w:pStyle w:val="2"/>
        <w:spacing w:before="480" w:beforeAutospacing="0" w:after="240" w:afterAutospacing="0" w:line="480" w:lineRule="atLeast"/>
        <w:rPr>
          <w:rFonts w:ascii="Segoe UI" w:hAnsi="Segoe UI" w:cs="Segoe UI"/>
          <w:color w:val="0F1115"/>
          <w:sz w:val="33"/>
          <w:szCs w:val="33"/>
        </w:rPr>
      </w:pPr>
      <w:r>
        <w:rPr>
          <w:rFonts w:ascii="Segoe UI" w:hAnsi="Segoe UI" w:cs="Segoe UI"/>
          <w:color w:val="0F1115"/>
          <w:sz w:val="33"/>
          <w:szCs w:val="33"/>
        </w:rPr>
        <w:t>5.5. АВТОДОРОЖНЫЕ КОММУНИКАЦИИ</w:t>
      </w:r>
    </w:p>
    <w:p w14:paraId="49AA31D3"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lastRenderedPageBreak/>
        <w:t>5.5.1. СИСТЕМЫ ОРГАНИЗАЦИИ ДОРОЖНОГО ДВИЖЕНИЯ</w:t>
      </w:r>
    </w:p>
    <w:p w14:paraId="21464E8F"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5.5.1.1. Автоматизированная система управления движением</w:t>
      </w:r>
    </w:p>
    <w:p w14:paraId="214094CD"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Автоматизированная система управления движением (АСУ ДД) обеспечивает безопасное и эффективное движение транспорта по мосту.</w:t>
      </w:r>
    </w:p>
    <w:p w14:paraId="45992F93"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Архитектура системы:</w:t>
      </w:r>
    </w:p>
    <w:p w14:paraId="20C2EF99" w14:textId="77777777" w:rsidR="007563C0" w:rsidRDefault="007563C0" w:rsidP="00DA3658">
      <w:pPr>
        <w:pStyle w:val="ds-markdown-paragraph"/>
        <w:numPr>
          <w:ilvl w:val="0"/>
          <w:numId w:val="264"/>
        </w:numPr>
        <w:spacing w:after="0" w:afterAutospacing="0" w:line="420" w:lineRule="atLeast"/>
        <w:rPr>
          <w:rFonts w:ascii="Segoe UI" w:hAnsi="Segoe UI" w:cs="Segoe UI"/>
          <w:color w:val="0F1115"/>
        </w:rPr>
      </w:pPr>
      <w:r>
        <w:rPr>
          <w:rFonts w:ascii="Segoe UI" w:hAnsi="Segoe UI" w:cs="Segoe UI"/>
          <w:color w:val="0F1115"/>
        </w:rPr>
        <w:t>Центральный контроллер: Siemens TACTICS с резервированием</w:t>
      </w:r>
    </w:p>
    <w:p w14:paraId="716E8836" w14:textId="77777777" w:rsidR="007563C0" w:rsidRDefault="007563C0" w:rsidP="00DA3658">
      <w:pPr>
        <w:pStyle w:val="ds-markdown-paragraph"/>
        <w:numPr>
          <w:ilvl w:val="0"/>
          <w:numId w:val="264"/>
        </w:numPr>
        <w:spacing w:after="0" w:afterAutospacing="0" w:line="420" w:lineRule="atLeast"/>
        <w:rPr>
          <w:rFonts w:ascii="Segoe UI" w:hAnsi="Segoe UI" w:cs="Segoe UI"/>
          <w:color w:val="0F1115"/>
        </w:rPr>
      </w:pPr>
      <w:r>
        <w:rPr>
          <w:rFonts w:ascii="Segoe UI" w:hAnsi="Segoe UI" w:cs="Segoe UI"/>
          <w:color w:val="0F1115"/>
        </w:rPr>
        <w:t>Локальные контроллеры: 8 шт по длине моста</w:t>
      </w:r>
    </w:p>
    <w:p w14:paraId="386C7255" w14:textId="77777777" w:rsidR="007563C0" w:rsidRDefault="007563C0" w:rsidP="00DA3658">
      <w:pPr>
        <w:pStyle w:val="ds-markdown-paragraph"/>
        <w:numPr>
          <w:ilvl w:val="0"/>
          <w:numId w:val="264"/>
        </w:numPr>
        <w:spacing w:after="0" w:afterAutospacing="0" w:line="420" w:lineRule="atLeast"/>
        <w:rPr>
          <w:rFonts w:ascii="Segoe UI" w:hAnsi="Segoe UI" w:cs="Segoe UI"/>
          <w:color w:val="0F1115"/>
        </w:rPr>
      </w:pPr>
      <w:r>
        <w:rPr>
          <w:rFonts w:ascii="Segoe UI" w:hAnsi="Segoe UI" w:cs="Segoe UI"/>
          <w:color w:val="0F1115"/>
        </w:rPr>
        <w:t>Связь: волоконно-оптическая сеть с резервированием</w:t>
      </w:r>
    </w:p>
    <w:p w14:paraId="336B0451" w14:textId="77777777" w:rsidR="007563C0" w:rsidRDefault="007563C0" w:rsidP="00DA3658">
      <w:pPr>
        <w:pStyle w:val="ds-markdown-paragraph"/>
        <w:numPr>
          <w:ilvl w:val="0"/>
          <w:numId w:val="264"/>
        </w:numPr>
        <w:spacing w:after="0" w:afterAutospacing="0" w:line="420" w:lineRule="atLeast"/>
        <w:rPr>
          <w:rFonts w:ascii="Segoe UI" w:hAnsi="Segoe UI" w:cs="Segoe UI"/>
          <w:color w:val="0F1115"/>
        </w:rPr>
      </w:pPr>
      <w:r>
        <w:rPr>
          <w:rFonts w:ascii="Segoe UI" w:hAnsi="Segoe UI" w:cs="Segoe UI"/>
          <w:color w:val="0F1115"/>
        </w:rPr>
        <w:t>Интерфейсы: интеграция с региональными системами управления движением</w:t>
      </w:r>
    </w:p>
    <w:p w14:paraId="2B915E4F"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Функциональные возможности:</w:t>
      </w:r>
    </w:p>
    <w:p w14:paraId="02DBD019" w14:textId="77777777" w:rsidR="007563C0" w:rsidRDefault="007563C0" w:rsidP="00DA3658">
      <w:pPr>
        <w:pStyle w:val="ds-markdown-paragraph"/>
        <w:numPr>
          <w:ilvl w:val="0"/>
          <w:numId w:val="265"/>
        </w:numPr>
        <w:spacing w:after="0" w:afterAutospacing="0" w:line="420" w:lineRule="atLeast"/>
        <w:rPr>
          <w:rFonts w:ascii="Segoe UI" w:hAnsi="Segoe UI" w:cs="Segoe UI"/>
          <w:color w:val="0F1115"/>
        </w:rPr>
      </w:pPr>
      <w:r>
        <w:rPr>
          <w:rFonts w:ascii="Segoe UI" w:hAnsi="Segoe UI" w:cs="Segoe UI"/>
          <w:color w:val="0F1115"/>
        </w:rPr>
        <w:t>Адаптивное управление скоростными режимами</w:t>
      </w:r>
    </w:p>
    <w:p w14:paraId="45CB08ED" w14:textId="77777777" w:rsidR="007563C0" w:rsidRDefault="007563C0" w:rsidP="00DA3658">
      <w:pPr>
        <w:pStyle w:val="ds-markdown-paragraph"/>
        <w:numPr>
          <w:ilvl w:val="0"/>
          <w:numId w:val="265"/>
        </w:numPr>
        <w:spacing w:after="0" w:afterAutospacing="0" w:line="420" w:lineRule="atLeast"/>
        <w:rPr>
          <w:rFonts w:ascii="Segoe UI" w:hAnsi="Segoe UI" w:cs="Segoe UI"/>
          <w:color w:val="0F1115"/>
        </w:rPr>
      </w:pPr>
      <w:r>
        <w:rPr>
          <w:rFonts w:ascii="Segoe UI" w:hAnsi="Segoe UI" w:cs="Segoe UI"/>
          <w:color w:val="0F1115"/>
        </w:rPr>
        <w:t>Координация с светофорами подходов</w:t>
      </w:r>
    </w:p>
    <w:p w14:paraId="19224EA2" w14:textId="77777777" w:rsidR="007563C0" w:rsidRDefault="007563C0" w:rsidP="00DA3658">
      <w:pPr>
        <w:pStyle w:val="ds-markdown-paragraph"/>
        <w:numPr>
          <w:ilvl w:val="0"/>
          <w:numId w:val="265"/>
        </w:numPr>
        <w:spacing w:after="0" w:afterAutospacing="0" w:line="420" w:lineRule="atLeast"/>
        <w:rPr>
          <w:rFonts w:ascii="Segoe UI" w:hAnsi="Segoe UI" w:cs="Segoe UI"/>
          <w:color w:val="0F1115"/>
        </w:rPr>
      </w:pPr>
      <w:r>
        <w:rPr>
          <w:rFonts w:ascii="Segoe UI" w:hAnsi="Segoe UI" w:cs="Segoe UI"/>
          <w:color w:val="0F1115"/>
        </w:rPr>
        <w:t>Управление информационными табло</w:t>
      </w:r>
    </w:p>
    <w:p w14:paraId="542F61DC" w14:textId="77777777" w:rsidR="007563C0" w:rsidRDefault="007563C0" w:rsidP="00DA3658">
      <w:pPr>
        <w:pStyle w:val="ds-markdown-paragraph"/>
        <w:numPr>
          <w:ilvl w:val="0"/>
          <w:numId w:val="265"/>
        </w:numPr>
        <w:spacing w:after="0" w:afterAutospacing="0" w:line="420" w:lineRule="atLeast"/>
        <w:rPr>
          <w:rFonts w:ascii="Segoe UI" w:hAnsi="Segoe UI" w:cs="Segoe UI"/>
          <w:color w:val="0F1115"/>
        </w:rPr>
      </w:pPr>
      <w:r>
        <w:rPr>
          <w:rFonts w:ascii="Segoe UI" w:hAnsi="Segoe UI" w:cs="Segoe UI"/>
          <w:color w:val="0F1115"/>
        </w:rPr>
        <w:t>Обработка данных с детекторов транспорта</w:t>
      </w:r>
    </w:p>
    <w:p w14:paraId="38CA19ED"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5.5.1.2. Дорожные знаки и информационные табло</w:t>
      </w:r>
    </w:p>
    <w:p w14:paraId="3C516D3E"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Система дорожных знаков и табло предоставляет водителям актуальную информацию о дорожной обстановке.</w:t>
      </w:r>
    </w:p>
    <w:p w14:paraId="1AD8BCB1"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Типы знаков:</w:t>
      </w:r>
    </w:p>
    <w:p w14:paraId="07CB8BA0" w14:textId="77777777" w:rsidR="007563C0" w:rsidRDefault="007563C0" w:rsidP="00DA3658">
      <w:pPr>
        <w:pStyle w:val="ds-markdown-paragraph"/>
        <w:numPr>
          <w:ilvl w:val="0"/>
          <w:numId w:val="266"/>
        </w:numPr>
        <w:spacing w:after="0" w:afterAutospacing="0" w:line="420" w:lineRule="atLeast"/>
        <w:rPr>
          <w:rFonts w:ascii="Segoe UI" w:hAnsi="Segoe UI" w:cs="Segoe UI"/>
          <w:color w:val="0F1115"/>
        </w:rPr>
      </w:pPr>
      <w:r>
        <w:rPr>
          <w:rFonts w:ascii="Segoe UI" w:hAnsi="Segoe UI" w:cs="Segoe UI"/>
          <w:color w:val="0F1115"/>
        </w:rPr>
        <w:t>Статические знаки: 40 шт по ГОСТ Р 52290</w:t>
      </w:r>
    </w:p>
    <w:p w14:paraId="26B82AE1" w14:textId="77777777" w:rsidR="007563C0" w:rsidRDefault="007563C0" w:rsidP="00DA3658">
      <w:pPr>
        <w:pStyle w:val="ds-markdown-paragraph"/>
        <w:numPr>
          <w:ilvl w:val="0"/>
          <w:numId w:val="266"/>
        </w:numPr>
        <w:spacing w:after="0" w:afterAutospacing="0" w:line="420" w:lineRule="atLeast"/>
        <w:rPr>
          <w:rFonts w:ascii="Segoe UI" w:hAnsi="Segoe UI" w:cs="Segoe UI"/>
          <w:color w:val="0F1115"/>
        </w:rPr>
      </w:pPr>
      <w:r>
        <w:rPr>
          <w:rFonts w:ascii="Segoe UI" w:hAnsi="Segoe UI" w:cs="Segoe UI"/>
          <w:color w:val="0F1115"/>
        </w:rPr>
        <w:t>Динамические табло: 10 шт Dambach LediSign Vario 4</w:t>
      </w:r>
    </w:p>
    <w:p w14:paraId="0251C499" w14:textId="77777777" w:rsidR="007563C0" w:rsidRDefault="007563C0" w:rsidP="00DA3658">
      <w:pPr>
        <w:pStyle w:val="ds-markdown-paragraph"/>
        <w:numPr>
          <w:ilvl w:val="0"/>
          <w:numId w:val="266"/>
        </w:numPr>
        <w:spacing w:after="0" w:afterAutospacing="0" w:line="420" w:lineRule="atLeast"/>
        <w:rPr>
          <w:rFonts w:ascii="Segoe UI" w:hAnsi="Segoe UI" w:cs="Segoe UI"/>
          <w:color w:val="0F1115"/>
        </w:rPr>
      </w:pPr>
      <w:r>
        <w:rPr>
          <w:rFonts w:ascii="Segoe UI" w:hAnsi="Segoe UI" w:cs="Segoe UI"/>
          <w:color w:val="0F1115"/>
        </w:rPr>
        <w:t>Высота установки: 5.5-7 м</w:t>
      </w:r>
    </w:p>
    <w:p w14:paraId="15EFC04E" w14:textId="77777777" w:rsidR="007563C0" w:rsidRDefault="007563C0" w:rsidP="00DA3658">
      <w:pPr>
        <w:pStyle w:val="ds-markdown-paragraph"/>
        <w:numPr>
          <w:ilvl w:val="0"/>
          <w:numId w:val="266"/>
        </w:numPr>
        <w:spacing w:after="0" w:afterAutospacing="0" w:line="420" w:lineRule="atLeast"/>
        <w:rPr>
          <w:rFonts w:ascii="Segoe UI" w:hAnsi="Segoe UI" w:cs="Segoe UI"/>
          <w:color w:val="0F1115"/>
        </w:rPr>
      </w:pPr>
      <w:r>
        <w:rPr>
          <w:rFonts w:ascii="Segoe UI" w:hAnsi="Segoe UI" w:cs="Segoe UI"/>
          <w:color w:val="0F1115"/>
        </w:rPr>
        <w:t>Угол обзора: не менее 30°</w:t>
      </w:r>
    </w:p>
    <w:p w14:paraId="29B135F3"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Параметры табло:</w:t>
      </w:r>
    </w:p>
    <w:p w14:paraId="0E6F6BF2" w14:textId="77777777" w:rsidR="007563C0" w:rsidRDefault="007563C0" w:rsidP="00DA3658">
      <w:pPr>
        <w:pStyle w:val="ds-markdown-paragraph"/>
        <w:numPr>
          <w:ilvl w:val="0"/>
          <w:numId w:val="267"/>
        </w:numPr>
        <w:spacing w:after="0" w:afterAutospacing="0" w:line="420" w:lineRule="atLeast"/>
        <w:rPr>
          <w:rFonts w:ascii="Segoe UI" w:hAnsi="Segoe UI" w:cs="Segoe UI"/>
          <w:color w:val="0F1115"/>
        </w:rPr>
      </w:pPr>
      <w:r>
        <w:rPr>
          <w:rFonts w:ascii="Segoe UI" w:hAnsi="Segoe UI" w:cs="Segoe UI"/>
          <w:color w:val="0F1115"/>
        </w:rPr>
        <w:t>Размер: 4000×2000 мм</w:t>
      </w:r>
    </w:p>
    <w:p w14:paraId="638CCD06" w14:textId="77777777" w:rsidR="007563C0" w:rsidRDefault="007563C0" w:rsidP="00DA3658">
      <w:pPr>
        <w:pStyle w:val="ds-markdown-paragraph"/>
        <w:numPr>
          <w:ilvl w:val="0"/>
          <w:numId w:val="267"/>
        </w:numPr>
        <w:spacing w:after="0" w:afterAutospacing="0" w:line="420" w:lineRule="atLeast"/>
        <w:rPr>
          <w:rFonts w:ascii="Segoe UI" w:hAnsi="Segoe UI" w:cs="Segoe UI"/>
          <w:color w:val="0F1115"/>
        </w:rPr>
      </w:pPr>
      <w:r>
        <w:rPr>
          <w:rFonts w:ascii="Segoe UI" w:hAnsi="Segoe UI" w:cs="Segoe UI"/>
          <w:color w:val="0F1115"/>
        </w:rPr>
        <w:t>Разрешение: 32×16 светодиодов</w:t>
      </w:r>
    </w:p>
    <w:p w14:paraId="2BA23C2B" w14:textId="77777777" w:rsidR="007563C0" w:rsidRDefault="007563C0" w:rsidP="00DA3658">
      <w:pPr>
        <w:pStyle w:val="ds-markdown-paragraph"/>
        <w:numPr>
          <w:ilvl w:val="0"/>
          <w:numId w:val="267"/>
        </w:numPr>
        <w:spacing w:after="0" w:afterAutospacing="0" w:line="420" w:lineRule="atLeast"/>
        <w:rPr>
          <w:rFonts w:ascii="Segoe UI" w:hAnsi="Segoe UI" w:cs="Segoe UI"/>
          <w:color w:val="0F1115"/>
        </w:rPr>
      </w:pPr>
      <w:r>
        <w:rPr>
          <w:rFonts w:ascii="Segoe UI" w:hAnsi="Segoe UI" w:cs="Segoe UI"/>
          <w:color w:val="0F1115"/>
        </w:rPr>
        <w:t>Яркость: регулируемая 5000-8000 кд/м²</w:t>
      </w:r>
    </w:p>
    <w:p w14:paraId="09EB010F" w14:textId="77777777" w:rsidR="007563C0" w:rsidRDefault="007563C0" w:rsidP="00DA3658">
      <w:pPr>
        <w:pStyle w:val="ds-markdown-paragraph"/>
        <w:numPr>
          <w:ilvl w:val="0"/>
          <w:numId w:val="267"/>
        </w:numPr>
        <w:spacing w:after="0" w:afterAutospacing="0" w:line="420" w:lineRule="atLeast"/>
        <w:rPr>
          <w:rFonts w:ascii="Segoe UI" w:hAnsi="Segoe UI" w:cs="Segoe UI"/>
          <w:color w:val="0F1115"/>
        </w:rPr>
      </w:pPr>
      <w:r>
        <w:rPr>
          <w:rFonts w:ascii="Segoe UI" w:hAnsi="Segoe UI" w:cs="Segoe UI"/>
          <w:color w:val="0F1115"/>
        </w:rPr>
        <w:lastRenderedPageBreak/>
        <w:t>Дальность восприятия: 150 м</w:t>
      </w:r>
    </w:p>
    <w:p w14:paraId="17946236"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5.5.1.3. Светофорное регулирование и детекторы транспорта</w:t>
      </w:r>
    </w:p>
    <w:p w14:paraId="32886937"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Светофорное регулирование установлено на подходах к мосту и в зонах возможного образования заторов.</w:t>
      </w:r>
    </w:p>
    <w:p w14:paraId="36393447"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Оборудование:</w:t>
      </w:r>
    </w:p>
    <w:p w14:paraId="4B9764B4" w14:textId="77777777" w:rsidR="007563C0" w:rsidRDefault="007563C0" w:rsidP="00DA3658">
      <w:pPr>
        <w:pStyle w:val="ds-markdown-paragraph"/>
        <w:numPr>
          <w:ilvl w:val="0"/>
          <w:numId w:val="268"/>
        </w:numPr>
        <w:spacing w:after="0" w:afterAutospacing="0" w:line="420" w:lineRule="atLeast"/>
        <w:rPr>
          <w:rFonts w:ascii="Segoe UI" w:hAnsi="Segoe UI" w:cs="Segoe UI"/>
          <w:color w:val="0F1115"/>
        </w:rPr>
      </w:pPr>
      <w:r>
        <w:rPr>
          <w:rFonts w:ascii="Segoe UI" w:hAnsi="Segoe UI" w:cs="Segoe UI"/>
          <w:color w:val="0F1115"/>
        </w:rPr>
        <w:t>Светофоры: 6 групп по 3 секции LED</w:t>
      </w:r>
    </w:p>
    <w:p w14:paraId="09FF303A" w14:textId="77777777" w:rsidR="007563C0" w:rsidRDefault="007563C0" w:rsidP="00DA3658">
      <w:pPr>
        <w:pStyle w:val="ds-markdown-paragraph"/>
        <w:numPr>
          <w:ilvl w:val="0"/>
          <w:numId w:val="268"/>
        </w:numPr>
        <w:spacing w:after="0" w:afterAutospacing="0" w:line="420" w:lineRule="atLeast"/>
        <w:rPr>
          <w:rFonts w:ascii="Segoe UI" w:hAnsi="Segoe UI" w:cs="Segoe UI"/>
          <w:color w:val="0F1115"/>
        </w:rPr>
      </w:pPr>
      <w:r>
        <w:rPr>
          <w:rFonts w:ascii="Segoe UI" w:hAnsi="Segoe UI" w:cs="Segoe UI"/>
          <w:color w:val="0F1115"/>
        </w:rPr>
        <w:t>Детекторы транспорта: индукционные петлевые, 24 шт</w:t>
      </w:r>
    </w:p>
    <w:p w14:paraId="1DE9C497" w14:textId="77777777" w:rsidR="007563C0" w:rsidRDefault="007563C0" w:rsidP="00DA3658">
      <w:pPr>
        <w:pStyle w:val="ds-markdown-paragraph"/>
        <w:numPr>
          <w:ilvl w:val="0"/>
          <w:numId w:val="268"/>
        </w:numPr>
        <w:spacing w:after="0" w:afterAutospacing="0" w:line="420" w:lineRule="atLeast"/>
        <w:rPr>
          <w:rFonts w:ascii="Segoe UI" w:hAnsi="Segoe UI" w:cs="Segoe UI"/>
          <w:color w:val="0F1115"/>
        </w:rPr>
      </w:pPr>
      <w:r>
        <w:rPr>
          <w:rFonts w:ascii="Segoe UI" w:hAnsi="Segoe UI" w:cs="Segoe UI"/>
          <w:color w:val="0F1115"/>
        </w:rPr>
        <w:t>Альтернативные детекторы: радиолокационные Wavetronix SmartSensor 125, 8 шт</w:t>
      </w:r>
    </w:p>
    <w:p w14:paraId="2C278C14"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Характеристики детекторов:</w:t>
      </w:r>
    </w:p>
    <w:p w14:paraId="0435B017" w14:textId="77777777" w:rsidR="007563C0" w:rsidRDefault="007563C0" w:rsidP="00DA3658">
      <w:pPr>
        <w:pStyle w:val="ds-markdown-paragraph"/>
        <w:numPr>
          <w:ilvl w:val="0"/>
          <w:numId w:val="269"/>
        </w:numPr>
        <w:spacing w:after="0" w:afterAutospacing="0" w:line="420" w:lineRule="atLeast"/>
        <w:rPr>
          <w:rFonts w:ascii="Segoe UI" w:hAnsi="Segoe UI" w:cs="Segoe UI"/>
          <w:color w:val="0F1115"/>
        </w:rPr>
      </w:pPr>
      <w:r>
        <w:rPr>
          <w:rFonts w:ascii="Segoe UI" w:hAnsi="Segoe UI" w:cs="Segoe UI"/>
          <w:color w:val="0F1115"/>
        </w:rPr>
        <w:t>Точность измерения скорости: ±2 км/ч</w:t>
      </w:r>
    </w:p>
    <w:p w14:paraId="1AB10726" w14:textId="77777777" w:rsidR="007563C0" w:rsidRDefault="007563C0" w:rsidP="00DA3658">
      <w:pPr>
        <w:pStyle w:val="ds-markdown-paragraph"/>
        <w:numPr>
          <w:ilvl w:val="0"/>
          <w:numId w:val="269"/>
        </w:numPr>
        <w:spacing w:after="0" w:afterAutospacing="0" w:line="420" w:lineRule="atLeast"/>
        <w:rPr>
          <w:rFonts w:ascii="Segoe UI" w:hAnsi="Segoe UI" w:cs="Segoe UI"/>
          <w:color w:val="0F1115"/>
        </w:rPr>
      </w:pPr>
      <w:r>
        <w:rPr>
          <w:rFonts w:ascii="Segoe UI" w:hAnsi="Segoe UI" w:cs="Segoe UI"/>
          <w:color w:val="0F1115"/>
        </w:rPr>
        <w:t>Определение длины транспортного средства: ±0.5 м</w:t>
      </w:r>
    </w:p>
    <w:p w14:paraId="146BF767" w14:textId="77777777" w:rsidR="007563C0" w:rsidRDefault="007563C0" w:rsidP="00DA3658">
      <w:pPr>
        <w:pStyle w:val="ds-markdown-paragraph"/>
        <w:numPr>
          <w:ilvl w:val="0"/>
          <w:numId w:val="269"/>
        </w:numPr>
        <w:spacing w:after="0" w:afterAutospacing="0" w:line="420" w:lineRule="atLeast"/>
        <w:rPr>
          <w:rFonts w:ascii="Segoe UI" w:hAnsi="Segoe UI" w:cs="Segoe UI"/>
          <w:color w:val="0F1115"/>
        </w:rPr>
      </w:pPr>
      <w:r>
        <w:rPr>
          <w:rFonts w:ascii="Segoe UI" w:hAnsi="Segoe UI" w:cs="Segoe UI"/>
          <w:color w:val="0F1115"/>
        </w:rPr>
        <w:t>Рабочая температура: -40°C до +85°C</w:t>
      </w:r>
    </w:p>
    <w:p w14:paraId="0CFEDF8C" w14:textId="77777777" w:rsidR="007563C0" w:rsidRDefault="007563C0" w:rsidP="007563C0">
      <w:pPr>
        <w:pStyle w:val="4"/>
        <w:spacing w:before="240" w:after="240" w:line="420" w:lineRule="atLeast"/>
        <w:rPr>
          <w:rFonts w:ascii="Segoe UI" w:hAnsi="Segoe UI" w:cs="Segoe UI"/>
          <w:color w:val="0F1115"/>
        </w:rPr>
      </w:pPr>
      <w:r>
        <w:rPr>
          <w:rFonts w:ascii="Segoe UI" w:hAnsi="Segoe UI" w:cs="Segoe UI"/>
          <w:color w:val="0F1115"/>
        </w:rPr>
        <w:t>5.5.1.4. Системы весового и габаритного контроля</w:t>
      </w:r>
    </w:p>
    <w:p w14:paraId="28D2A905"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Системы контроля веса и габаритов предотвращают проезд транспорта, превышающего допустимые параметры.</w:t>
      </w:r>
    </w:p>
    <w:p w14:paraId="34AAF045"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Стационарные весовые пункты:</w:t>
      </w:r>
    </w:p>
    <w:p w14:paraId="1CD05D89" w14:textId="77777777" w:rsidR="007563C0" w:rsidRDefault="007563C0" w:rsidP="00DA3658">
      <w:pPr>
        <w:pStyle w:val="ds-markdown-paragraph"/>
        <w:numPr>
          <w:ilvl w:val="0"/>
          <w:numId w:val="270"/>
        </w:numPr>
        <w:spacing w:after="0" w:afterAutospacing="0" w:line="420" w:lineRule="atLeast"/>
        <w:rPr>
          <w:rFonts w:ascii="Segoe UI" w:hAnsi="Segoe UI" w:cs="Segoe UI"/>
          <w:color w:val="0F1115"/>
        </w:rPr>
      </w:pPr>
      <w:r>
        <w:rPr>
          <w:rFonts w:ascii="Segoe UI" w:hAnsi="Segoe UI" w:cs="Segoe UI"/>
          <w:color w:val="0F1115"/>
        </w:rPr>
        <w:t>Количество: 2 шт (на каждом въезде)</w:t>
      </w:r>
    </w:p>
    <w:p w14:paraId="00A11BC7" w14:textId="77777777" w:rsidR="007563C0" w:rsidRDefault="007563C0" w:rsidP="00DA3658">
      <w:pPr>
        <w:pStyle w:val="ds-markdown-paragraph"/>
        <w:numPr>
          <w:ilvl w:val="0"/>
          <w:numId w:val="270"/>
        </w:numPr>
        <w:spacing w:after="0" w:afterAutospacing="0" w:line="420" w:lineRule="atLeast"/>
        <w:rPr>
          <w:rFonts w:ascii="Segoe UI" w:hAnsi="Segoe UI" w:cs="Segoe UI"/>
          <w:color w:val="0F1115"/>
        </w:rPr>
      </w:pPr>
      <w:r>
        <w:rPr>
          <w:rFonts w:ascii="Segoe UI" w:hAnsi="Segoe UI" w:cs="Segoe UI"/>
          <w:color w:val="0F1115"/>
        </w:rPr>
        <w:t>Точность взвешивания: ±3% в движении</w:t>
      </w:r>
    </w:p>
    <w:p w14:paraId="3FB34DF3" w14:textId="77777777" w:rsidR="007563C0" w:rsidRDefault="007563C0" w:rsidP="00DA3658">
      <w:pPr>
        <w:pStyle w:val="ds-markdown-paragraph"/>
        <w:numPr>
          <w:ilvl w:val="0"/>
          <w:numId w:val="270"/>
        </w:numPr>
        <w:spacing w:after="0" w:afterAutospacing="0" w:line="420" w:lineRule="atLeast"/>
        <w:rPr>
          <w:rFonts w:ascii="Segoe UI" w:hAnsi="Segoe UI" w:cs="Segoe UI"/>
          <w:color w:val="0F1115"/>
        </w:rPr>
      </w:pPr>
      <w:r>
        <w:rPr>
          <w:rFonts w:ascii="Segoe UI" w:hAnsi="Segoe UI" w:cs="Segoe UI"/>
          <w:color w:val="0F1115"/>
        </w:rPr>
        <w:t>Скорость взвешивания: до 120 км/ч</w:t>
      </w:r>
    </w:p>
    <w:p w14:paraId="5CC24702" w14:textId="77777777" w:rsidR="007563C0" w:rsidRDefault="007563C0" w:rsidP="00DA3658">
      <w:pPr>
        <w:pStyle w:val="ds-markdown-paragraph"/>
        <w:numPr>
          <w:ilvl w:val="0"/>
          <w:numId w:val="270"/>
        </w:numPr>
        <w:spacing w:after="0" w:afterAutospacing="0" w:line="420" w:lineRule="atLeast"/>
        <w:rPr>
          <w:rFonts w:ascii="Segoe UI" w:hAnsi="Segoe UI" w:cs="Segoe UI"/>
          <w:color w:val="0F1115"/>
        </w:rPr>
      </w:pPr>
      <w:r>
        <w:rPr>
          <w:rFonts w:ascii="Segoe UI" w:hAnsi="Segoe UI" w:cs="Segoe UI"/>
          <w:color w:val="0F1115"/>
        </w:rPr>
        <w:t>Автоматическая фиксация нарушителей</w:t>
      </w:r>
    </w:p>
    <w:p w14:paraId="242AF3F7" w14:textId="77777777" w:rsidR="007563C0" w:rsidRDefault="007563C0" w:rsidP="007563C0">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Габаритные ворота:</w:t>
      </w:r>
    </w:p>
    <w:p w14:paraId="1EDE1536" w14:textId="77777777" w:rsidR="007563C0" w:rsidRDefault="007563C0" w:rsidP="00DA3658">
      <w:pPr>
        <w:pStyle w:val="ds-markdown-paragraph"/>
        <w:numPr>
          <w:ilvl w:val="0"/>
          <w:numId w:val="271"/>
        </w:numPr>
        <w:spacing w:after="0" w:afterAutospacing="0" w:line="420" w:lineRule="atLeast"/>
        <w:rPr>
          <w:rFonts w:ascii="Segoe UI" w:hAnsi="Segoe UI" w:cs="Segoe UI"/>
          <w:color w:val="0F1115"/>
        </w:rPr>
      </w:pPr>
      <w:r>
        <w:rPr>
          <w:rFonts w:ascii="Segoe UI" w:hAnsi="Segoe UI" w:cs="Segoe UI"/>
          <w:color w:val="0F1115"/>
        </w:rPr>
        <w:t>Конструкция: арочная, высота 4.5 м</w:t>
      </w:r>
    </w:p>
    <w:p w14:paraId="48E08139" w14:textId="77777777" w:rsidR="007563C0" w:rsidRDefault="007563C0" w:rsidP="00DA3658">
      <w:pPr>
        <w:pStyle w:val="ds-markdown-paragraph"/>
        <w:numPr>
          <w:ilvl w:val="0"/>
          <w:numId w:val="271"/>
        </w:numPr>
        <w:spacing w:after="0" w:afterAutospacing="0" w:line="420" w:lineRule="atLeast"/>
        <w:rPr>
          <w:rFonts w:ascii="Segoe UI" w:hAnsi="Segoe UI" w:cs="Segoe UI"/>
          <w:color w:val="0F1115"/>
        </w:rPr>
      </w:pPr>
      <w:r>
        <w:rPr>
          <w:rFonts w:ascii="Segoe UI" w:hAnsi="Segoe UI" w:cs="Segoe UI"/>
          <w:color w:val="0F1115"/>
        </w:rPr>
        <w:t>Датчики: лазерные сканеры SICK LMS511</w:t>
      </w:r>
    </w:p>
    <w:p w14:paraId="67CA41EB" w14:textId="77777777" w:rsidR="007563C0" w:rsidRDefault="007563C0" w:rsidP="00DA3658">
      <w:pPr>
        <w:pStyle w:val="ds-markdown-paragraph"/>
        <w:numPr>
          <w:ilvl w:val="0"/>
          <w:numId w:val="271"/>
        </w:numPr>
        <w:spacing w:after="0" w:afterAutospacing="0" w:line="420" w:lineRule="atLeast"/>
        <w:rPr>
          <w:rFonts w:ascii="Segoe UI" w:hAnsi="Segoe UI" w:cs="Segoe UI"/>
          <w:color w:val="0F1115"/>
        </w:rPr>
      </w:pPr>
      <w:r>
        <w:rPr>
          <w:rFonts w:ascii="Segoe UI" w:hAnsi="Segoe UI" w:cs="Segoe UI"/>
          <w:color w:val="0F1115"/>
        </w:rPr>
        <w:t>Сигнализация: световая и звуковая при превышении габарита</w:t>
      </w:r>
    </w:p>
    <w:p w14:paraId="554FC8E2" w14:textId="77777777" w:rsidR="007563C0" w:rsidRDefault="007563C0" w:rsidP="007563C0">
      <w:pPr>
        <w:pStyle w:val="3"/>
        <w:spacing w:before="480" w:after="240" w:line="450" w:lineRule="atLeast"/>
        <w:rPr>
          <w:rFonts w:ascii="Segoe UI" w:hAnsi="Segoe UI" w:cs="Segoe UI"/>
          <w:color w:val="0F1115"/>
          <w:sz w:val="30"/>
          <w:szCs w:val="30"/>
        </w:rPr>
      </w:pPr>
      <w:r>
        <w:rPr>
          <w:rFonts w:ascii="Segoe UI" w:hAnsi="Segoe UI" w:cs="Segoe UI"/>
          <w:color w:val="0F1115"/>
          <w:sz w:val="30"/>
          <w:szCs w:val="30"/>
        </w:rPr>
        <w:lastRenderedPageBreak/>
        <w:t>5.5.2. ТЕЛЕМАТИЧЕСКИЕ СИСТЕМЫ</w:t>
      </w:r>
    </w:p>
    <w:p w14:paraId="70DA713F" w14:textId="77777777" w:rsidR="007563C0" w:rsidRDefault="007563C0" w:rsidP="007563C0">
      <w:pPr>
        <w:pStyle w:val="4"/>
        <w:spacing w:before="240" w:after="240" w:line="420" w:lineRule="atLeast"/>
        <w:rPr>
          <w:rFonts w:ascii="Segoe UI" w:hAnsi="Segoe UI" w:cs="Segoe UI"/>
          <w:color w:val="0F1115"/>
          <w:sz w:val="24"/>
          <w:szCs w:val="24"/>
        </w:rPr>
      </w:pPr>
      <w:r>
        <w:rPr>
          <w:rFonts w:ascii="Segoe UI" w:hAnsi="Segoe UI" w:cs="Segoe UI"/>
          <w:color w:val="0F1115"/>
        </w:rPr>
        <w:t>5.5.2.1. Видеонаблюдение и фиксация нарушений</w:t>
      </w:r>
    </w:p>
    <w:p w14:paraId="0737745A" w14:textId="77777777" w:rsidR="007563C0" w:rsidRDefault="007563C0" w:rsidP="007563C0">
      <w:pPr>
        <w:pStyle w:val="ds-markdown-paragraph"/>
        <w:spacing w:before="240" w:beforeAutospacing="0" w:line="420" w:lineRule="atLeast"/>
        <w:rPr>
          <w:rFonts w:ascii="Segoe UI" w:hAnsi="Segoe UI" w:cs="Segoe UI"/>
          <w:color w:val="0F1115"/>
        </w:rPr>
      </w:pPr>
      <w:r>
        <w:rPr>
          <w:rFonts w:ascii="Segoe UI" w:hAnsi="Segoe UI" w:cs="Segoe UI"/>
          <w:color w:val="0F1115"/>
        </w:rPr>
        <w:t>Система видеонаблюдения обеспечивает визуальный контроль дорожной</w:t>
      </w:r>
    </w:p>
    <w:p w14:paraId="6AFA66DE" w14:textId="77777777" w:rsidR="007563C0" w:rsidRPr="007563C0" w:rsidRDefault="007563C0" w:rsidP="007563C0">
      <w:pPr>
        <w:rPr>
          <w:lang w:eastAsia="ru-RU"/>
        </w:rPr>
      </w:pPr>
    </w:p>
    <w:p w14:paraId="00A4E0A8" w14:textId="16B080D4" w:rsidR="00110263" w:rsidRDefault="00110263" w:rsidP="00DA3658">
      <w:pPr>
        <w:pStyle w:val="1"/>
        <w:numPr>
          <w:ilvl w:val="0"/>
          <w:numId w:val="32"/>
        </w:numPr>
        <w:rPr>
          <w:rFonts w:eastAsia="Times New Roman"/>
          <w:lang w:eastAsia="ru-RU"/>
        </w:rPr>
      </w:pPr>
      <w:r w:rsidRPr="00B867D1">
        <w:rPr>
          <w:rFonts w:eastAsia="Times New Roman"/>
          <w:lang w:eastAsia="ru-RU"/>
        </w:rPr>
        <w:t>РЕСУРСНОЕ ОБЕСПЕЧЕНИЕ</w:t>
      </w:r>
    </w:p>
    <w:p w14:paraId="70ABE831" w14:textId="77777777" w:rsidR="00321920" w:rsidRPr="00321920" w:rsidRDefault="00321920" w:rsidP="00321920">
      <w:pPr>
        <w:pStyle w:val="2"/>
        <w:spacing w:before="480" w:beforeAutospacing="0" w:after="240" w:afterAutospacing="0" w:line="480" w:lineRule="atLeast"/>
        <w:rPr>
          <w:rFonts w:ascii="Segoe UI" w:hAnsi="Segoe UI" w:cs="Segoe UI"/>
          <w:color w:val="0F1115"/>
          <w:sz w:val="33"/>
          <w:szCs w:val="33"/>
        </w:rPr>
      </w:pPr>
      <w:r w:rsidRPr="00321920">
        <w:rPr>
          <w:rFonts w:ascii="Segoe UI" w:hAnsi="Segoe UI" w:cs="Segoe UI"/>
          <w:color w:val="0F1115"/>
          <w:sz w:val="33"/>
          <w:szCs w:val="33"/>
        </w:rPr>
        <w:t>6.1. ТРУДОВЫЕ РЕСУРСЫ И БРИГАДЫ</w:t>
      </w:r>
    </w:p>
    <w:p w14:paraId="0DF78302"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Настоящий раздел определяет организационную структуру, количественный состав и режимы работы трудовых ресурсов, необходимых для реализации проекта строительства железнодорожно-автомобильного моста через реку Лена. Формирование системы трудовых ресурсов основано на комплексном анализе технологических процессов, объемов работ, климатических ограничений и инфраструктурных возможностей, изложенных в предыдущих разделах проекта.</w:t>
      </w:r>
    </w:p>
    <w:p w14:paraId="6B69AA15" w14:textId="77777777" w:rsidR="00321920" w:rsidRDefault="00321920" w:rsidP="00321920">
      <w:pPr>
        <w:pStyle w:val="3"/>
        <w:spacing w:before="480" w:after="240" w:line="450" w:lineRule="atLeast"/>
        <w:rPr>
          <w:rFonts w:ascii="Segoe UI" w:hAnsi="Segoe UI" w:cs="Segoe UI"/>
          <w:color w:val="0F1115"/>
          <w:sz w:val="33"/>
          <w:szCs w:val="33"/>
        </w:rPr>
      </w:pPr>
      <w:r>
        <w:rPr>
          <w:rFonts w:ascii="Segoe UI" w:hAnsi="Segoe UI" w:cs="Segoe UI"/>
          <w:color w:val="0F1115"/>
          <w:sz w:val="33"/>
          <w:szCs w:val="33"/>
        </w:rPr>
        <w:t>6.1.1. ОРГАНИЗАЦИЯ И РАСПРЕДЕЛЕНИЕ БРИГАД</w:t>
      </w:r>
    </w:p>
    <w:p w14:paraId="4FAED6F9" w14:textId="77777777" w:rsidR="00321920" w:rsidRDefault="00321920" w:rsidP="0032192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6.1.1.1. СВОДНАЯ СТРУКТУРА ТРУДОВЫХ РЕСУРСОВ</w:t>
      </w:r>
    </w:p>
    <w:p w14:paraId="0179E54E"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анализа объемов работ и технологических процессов, изложенных в разделах 3-5 проекта, сформирована следующая структура трудовых ресурсов:</w:t>
      </w:r>
    </w:p>
    <w:p w14:paraId="3C5E8274"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Общая численность персонала:</w:t>
      </w:r>
    </w:p>
    <w:p w14:paraId="10BF80EC" w14:textId="77777777" w:rsidR="00321920" w:rsidRDefault="00321920" w:rsidP="00DA3658">
      <w:pPr>
        <w:pStyle w:val="ds-markdown-paragraph"/>
        <w:numPr>
          <w:ilvl w:val="0"/>
          <w:numId w:val="358"/>
        </w:numPr>
        <w:shd w:val="clear" w:color="auto" w:fill="FFFFFF"/>
        <w:spacing w:after="0" w:afterAutospacing="0" w:line="420" w:lineRule="atLeast"/>
        <w:rPr>
          <w:rFonts w:ascii="Segoe UI" w:hAnsi="Segoe UI" w:cs="Segoe UI"/>
          <w:color w:val="0F1115"/>
        </w:rPr>
      </w:pPr>
      <w:r>
        <w:rPr>
          <w:rFonts w:ascii="Segoe UI" w:hAnsi="Segoe UI" w:cs="Segoe UI"/>
          <w:color w:val="0F1115"/>
        </w:rPr>
        <w:t>Максимальная численность на пике строительства (2026 год): 1 250 человек</w:t>
      </w:r>
    </w:p>
    <w:p w14:paraId="1DC1A871" w14:textId="77777777" w:rsidR="00321920" w:rsidRDefault="00321920" w:rsidP="00DA3658">
      <w:pPr>
        <w:pStyle w:val="ds-markdown-paragraph"/>
        <w:numPr>
          <w:ilvl w:val="0"/>
          <w:numId w:val="358"/>
        </w:numPr>
        <w:shd w:val="clear" w:color="auto" w:fill="FFFFFF"/>
        <w:spacing w:after="0" w:afterAutospacing="0" w:line="420" w:lineRule="atLeast"/>
        <w:rPr>
          <w:rFonts w:ascii="Segoe UI" w:hAnsi="Segoe UI" w:cs="Segoe UI"/>
          <w:color w:val="0F1115"/>
        </w:rPr>
      </w:pPr>
      <w:r>
        <w:rPr>
          <w:rFonts w:ascii="Segoe UI" w:hAnsi="Segoe UI" w:cs="Segoe UI"/>
          <w:color w:val="0F1115"/>
        </w:rPr>
        <w:t>Среднегодовая численность: 620 человек</w:t>
      </w:r>
    </w:p>
    <w:p w14:paraId="2967AE33" w14:textId="77777777" w:rsidR="00321920" w:rsidRDefault="00321920" w:rsidP="00DA3658">
      <w:pPr>
        <w:pStyle w:val="ds-markdown-paragraph"/>
        <w:numPr>
          <w:ilvl w:val="0"/>
          <w:numId w:val="358"/>
        </w:numPr>
        <w:shd w:val="clear" w:color="auto" w:fill="FFFFFF"/>
        <w:spacing w:after="0" w:afterAutospacing="0" w:line="420" w:lineRule="atLeast"/>
        <w:rPr>
          <w:rFonts w:ascii="Segoe UI" w:hAnsi="Segoe UI" w:cs="Segoe UI"/>
          <w:color w:val="0F1115"/>
        </w:rPr>
      </w:pPr>
      <w:r>
        <w:rPr>
          <w:rFonts w:ascii="Segoe UI" w:hAnsi="Segoe UI" w:cs="Segoe UI"/>
          <w:color w:val="0F1115"/>
        </w:rPr>
        <w:t>Общая трудоемкость: 1 850 000 чел.-час</w:t>
      </w:r>
    </w:p>
    <w:p w14:paraId="0992A862"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Структура персонала по категориям:</w:t>
      </w:r>
    </w:p>
    <w:p w14:paraId="5A526083" w14:textId="77777777" w:rsidR="00321920" w:rsidRDefault="00321920" w:rsidP="00DA3658">
      <w:pPr>
        <w:pStyle w:val="ds-markdown-paragraph"/>
        <w:numPr>
          <w:ilvl w:val="0"/>
          <w:numId w:val="359"/>
        </w:numPr>
        <w:shd w:val="clear" w:color="auto" w:fill="FFFFFF"/>
        <w:spacing w:after="0" w:afterAutospacing="0" w:line="420" w:lineRule="atLeast"/>
        <w:rPr>
          <w:rFonts w:ascii="Segoe UI" w:hAnsi="Segoe UI" w:cs="Segoe UI"/>
          <w:color w:val="0F1115"/>
        </w:rPr>
      </w:pPr>
      <w:r>
        <w:rPr>
          <w:rFonts w:ascii="Segoe UI" w:hAnsi="Segoe UI" w:cs="Segoe UI"/>
          <w:color w:val="0F1115"/>
        </w:rPr>
        <w:t>Рабочие основного производства: 980 человек (78.4%)</w:t>
      </w:r>
    </w:p>
    <w:p w14:paraId="254D622D" w14:textId="77777777" w:rsidR="00321920" w:rsidRDefault="00321920" w:rsidP="00DA3658">
      <w:pPr>
        <w:pStyle w:val="ds-markdown-paragraph"/>
        <w:numPr>
          <w:ilvl w:val="0"/>
          <w:numId w:val="359"/>
        </w:numPr>
        <w:shd w:val="clear" w:color="auto" w:fill="FFFFFF"/>
        <w:spacing w:after="0" w:afterAutospacing="0" w:line="420" w:lineRule="atLeast"/>
        <w:rPr>
          <w:rFonts w:ascii="Segoe UI" w:hAnsi="Segoe UI" w:cs="Segoe UI"/>
          <w:color w:val="0F1115"/>
        </w:rPr>
      </w:pPr>
      <w:r>
        <w:rPr>
          <w:rFonts w:ascii="Segoe UI" w:hAnsi="Segoe UI" w:cs="Segoe UI"/>
          <w:color w:val="0F1115"/>
        </w:rPr>
        <w:t>Машинисты строительных машин: 150 человек (12.0%)</w:t>
      </w:r>
    </w:p>
    <w:p w14:paraId="24BC10FF" w14:textId="77777777" w:rsidR="00321920" w:rsidRDefault="00321920" w:rsidP="00DA3658">
      <w:pPr>
        <w:pStyle w:val="ds-markdown-paragraph"/>
        <w:numPr>
          <w:ilvl w:val="0"/>
          <w:numId w:val="359"/>
        </w:numPr>
        <w:shd w:val="clear" w:color="auto" w:fill="FFFFFF"/>
        <w:spacing w:after="0" w:afterAutospacing="0" w:line="420" w:lineRule="atLeast"/>
        <w:rPr>
          <w:rFonts w:ascii="Segoe UI" w:hAnsi="Segoe UI" w:cs="Segoe UI"/>
          <w:color w:val="0F1115"/>
        </w:rPr>
      </w:pPr>
      <w:r>
        <w:rPr>
          <w:rFonts w:ascii="Segoe UI" w:hAnsi="Segoe UI" w:cs="Segoe UI"/>
          <w:color w:val="0F1115"/>
        </w:rPr>
        <w:t>Инженерно-технические работники (ИТР): 80 человек (6.4%)</w:t>
      </w:r>
    </w:p>
    <w:p w14:paraId="5DE4C666" w14:textId="77777777" w:rsidR="00321920" w:rsidRDefault="00321920" w:rsidP="00DA3658">
      <w:pPr>
        <w:pStyle w:val="ds-markdown-paragraph"/>
        <w:numPr>
          <w:ilvl w:val="0"/>
          <w:numId w:val="359"/>
        </w:numPr>
        <w:shd w:val="clear" w:color="auto" w:fill="FFFFFF"/>
        <w:spacing w:after="0" w:afterAutospacing="0" w:line="420" w:lineRule="atLeast"/>
        <w:rPr>
          <w:rFonts w:ascii="Segoe UI" w:hAnsi="Segoe UI" w:cs="Segoe UI"/>
          <w:color w:val="0F1115"/>
        </w:rPr>
      </w:pPr>
      <w:r>
        <w:rPr>
          <w:rFonts w:ascii="Segoe UI" w:hAnsi="Segoe UI" w:cs="Segoe UI"/>
          <w:color w:val="0F1115"/>
        </w:rPr>
        <w:t>Служащие и обслуживающий персонал: 40 человек (3.2%)</w:t>
      </w:r>
    </w:p>
    <w:p w14:paraId="2C9C2700"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lastRenderedPageBreak/>
        <w:t>Распределение по специализациям:</w:t>
      </w:r>
    </w:p>
    <w:p w14:paraId="7D90ECB5" w14:textId="77777777" w:rsidR="00321920" w:rsidRDefault="00321920" w:rsidP="00DA3658">
      <w:pPr>
        <w:pStyle w:val="ds-markdown-paragraph"/>
        <w:numPr>
          <w:ilvl w:val="0"/>
          <w:numId w:val="360"/>
        </w:numPr>
        <w:shd w:val="clear" w:color="auto" w:fill="FFFFFF"/>
        <w:spacing w:after="0" w:afterAutospacing="0" w:line="420" w:lineRule="atLeast"/>
        <w:rPr>
          <w:rFonts w:ascii="Segoe UI" w:hAnsi="Segoe UI" w:cs="Segoe UI"/>
          <w:color w:val="0F1115"/>
        </w:rPr>
      </w:pPr>
      <w:r>
        <w:rPr>
          <w:rFonts w:ascii="Segoe UI" w:hAnsi="Segoe UI" w:cs="Segoe UI"/>
          <w:color w:val="0F1115"/>
        </w:rPr>
        <w:t>Бетонщики-арматурщики: 320 человек (16 бригад по 20 человек)</w:t>
      </w:r>
    </w:p>
    <w:p w14:paraId="3BD5E76C" w14:textId="77777777" w:rsidR="00321920" w:rsidRDefault="00321920" w:rsidP="00DA3658">
      <w:pPr>
        <w:pStyle w:val="ds-markdown-paragraph"/>
        <w:numPr>
          <w:ilvl w:val="0"/>
          <w:numId w:val="360"/>
        </w:numPr>
        <w:shd w:val="clear" w:color="auto" w:fill="FFFFFF"/>
        <w:spacing w:after="0" w:afterAutospacing="0" w:line="420" w:lineRule="atLeast"/>
        <w:rPr>
          <w:rFonts w:ascii="Segoe UI" w:hAnsi="Segoe UI" w:cs="Segoe UI"/>
          <w:color w:val="0F1115"/>
        </w:rPr>
      </w:pPr>
      <w:r>
        <w:rPr>
          <w:rFonts w:ascii="Segoe UI" w:hAnsi="Segoe UI" w:cs="Segoe UI"/>
          <w:color w:val="0F1115"/>
        </w:rPr>
        <w:t>Монтажники металлоконструкций: 240 человек (12 бригад)</w:t>
      </w:r>
    </w:p>
    <w:p w14:paraId="181BE3E4" w14:textId="77777777" w:rsidR="00321920" w:rsidRDefault="00321920" w:rsidP="00DA3658">
      <w:pPr>
        <w:pStyle w:val="ds-markdown-paragraph"/>
        <w:numPr>
          <w:ilvl w:val="0"/>
          <w:numId w:val="360"/>
        </w:numPr>
        <w:shd w:val="clear" w:color="auto" w:fill="FFFFFF"/>
        <w:spacing w:after="0" w:afterAutospacing="0" w:line="420" w:lineRule="atLeast"/>
        <w:rPr>
          <w:rFonts w:ascii="Segoe UI" w:hAnsi="Segoe UI" w:cs="Segoe UI"/>
          <w:color w:val="0F1115"/>
        </w:rPr>
      </w:pPr>
      <w:r>
        <w:rPr>
          <w:rFonts w:ascii="Segoe UI" w:hAnsi="Segoe UI" w:cs="Segoe UI"/>
          <w:color w:val="0F1115"/>
        </w:rPr>
        <w:t>Мостостроители-универсалы: 300 человек (15 бригад)</w:t>
      </w:r>
    </w:p>
    <w:p w14:paraId="01026A83" w14:textId="77777777" w:rsidR="00321920" w:rsidRDefault="00321920" w:rsidP="00DA3658">
      <w:pPr>
        <w:pStyle w:val="ds-markdown-paragraph"/>
        <w:numPr>
          <w:ilvl w:val="0"/>
          <w:numId w:val="360"/>
        </w:numPr>
        <w:shd w:val="clear" w:color="auto" w:fill="FFFFFF"/>
        <w:spacing w:after="0" w:afterAutospacing="0" w:line="420" w:lineRule="atLeast"/>
        <w:rPr>
          <w:rFonts w:ascii="Segoe UI" w:hAnsi="Segoe UI" w:cs="Segoe UI"/>
          <w:color w:val="0F1115"/>
        </w:rPr>
      </w:pPr>
      <w:r>
        <w:rPr>
          <w:rFonts w:ascii="Segoe UI" w:hAnsi="Segoe UI" w:cs="Segoe UI"/>
          <w:color w:val="0F1115"/>
        </w:rPr>
        <w:t>Дорожники-путейцы: 120 человек (6 бригад)</w:t>
      </w:r>
    </w:p>
    <w:p w14:paraId="54BCDE68" w14:textId="77777777" w:rsidR="00321920" w:rsidRDefault="00321920" w:rsidP="00DA3658">
      <w:pPr>
        <w:pStyle w:val="ds-markdown-paragraph"/>
        <w:numPr>
          <w:ilvl w:val="0"/>
          <w:numId w:val="360"/>
        </w:numPr>
        <w:shd w:val="clear" w:color="auto" w:fill="FFFFFF"/>
        <w:spacing w:after="0" w:afterAutospacing="0" w:line="420" w:lineRule="atLeast"/>
        <w:rPr>
          <w:rFonts w:ascii="Segoe UI" w:hAnsi="Segoe UI" w:cs="Segoe UI"/>
          <w:color w:val="0F1115"/>
        </w:rPr>
      </w:pPr>
      <w:r>
        <w:rPr>
          <w:rFonts w:ascii="Segoe UI" w:hAnsi="Segoe UI" w:cs="Segoe UI"/>
          <w:color w:val="0F1115"/>
        </w:rPr>
        <w:t>Специалисты по устройству фундаментов: 160 человек (8 бригад)</w:t>
      </w:r>
    </w:p>
    <w:p w14:paraId="6CAD2C2C" w14:textId="77777777" w:rsidR="00321920" w:rsidRDefault="00321920" w:rsidP="0032192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6.1.1.2. СПЕЦИАЛИЗИРОВАННЫЕ БРИГАДЫ ПО ВИДАМ РАБОТ</w:t>
      </w:r>
    </w:p>
    <w:p w14:paraId="4A848AF8"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анализа технологических процессов из разделов 3-5 сформированы следующие специализированные бригады:</w:t>
      </w:r>
    </w:p>
    <w:p w14:paraId="59D43704"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БРИГАДЫ УСТРОЙСТВА ФУНДАМЕНТОВ (8 бригад):</w:t>
      </w:r>
    </w:p>
    <w:p w14:paraId="3D4F7603" w14:textId="77777777" w:rsidR="00321920" w:rsidRDefault="00321920" w:rsidP="00DA3658">
      <w:pPr>
        <w:pStyle w:val="ds-markdown-paragraph"/>
        <w:numPr>
          <w:ilvl w:val="0"/>
          <w:numId w:val="361"/>
        </w:numPr>
        <w:shd w:val="clear" w:color="auto" w:fill="FFFFFF"/>
        <w:spacing w:after="0" w:afterAutospacing="0" w:line="420" w:lineRule="atLeast"/>
        <w:rPr>
          <w:rFonts w:ascii="Segoe UI" w:hAnsi="Segoe UI" w:cs="Segoe UI"/>
          <w:color w:val="0F1115"/>
        </w:rPr>
      </w:pPr>
      <w:r>
        <w:rPr>
          <w:rFonts w:ascii="Segoe UI" w:hAnsi="Segoe UI" w:cs="Segoe UI"/>
          <w:color w:val="0F1115"/>
        </w:rPr>
        <w:t>Состав: 20 человек (производитель работ, мастер, 4 машиниста буровых установок, 6 монтажников-арматурщиков, 4 бетонщика, 2 сварщика, 2 геодезиста)</w:t>
      </w:r>
    </w:p>
    <w:p w14:paraId="2C6F1799" w14:textId="77777777" w:rsidR="00321920" w:rsidRDefault="00321920" w:rsidP="00DA3658">
      <w:pPr>
        <w:pStyle w:val="ds-markdown-paragraph"/>
        <w:numPr>
          <w:ilvl w:val="0"/>
          <w:numId w:val="361"/>
        </w:numPr>
        <w:shd w:val="clear" w:color="auto" w:fill="FFFFFF"/>
        <w:spacing w:after="0" w:afterAutospacing="0" w:line="420" w:lineRule="atLeast"/>
        <w:rPr>
          <w:rFonts w:ascii="Segoe UI" w:hAnsi="Segoe UI" w:cs="Segoe UI"/>
          <w:color w:val="0F1115"/>
        </w:rPr>
      </w:pPr>
      <w:r>
        <w:rPr>
          <w:rFonts w:ascii="Segoe UI" w:hAnsi="Segoe UI" w:cs="Segoe UI"/>
          <w:color w:val="0F1115"/>
        </w:rPr>
        <w:t>Объем работ: 450 000 чел.-час (из раздела 1.3)</w:t>
      </w:r>
    </w:p>
    <w:p w14:paraId="3CE91F80" w14:textId="77777777" w:rsidR="00321920" w:rsidRDefault="00321920" w:rsidP="00DA3658">
      <w:pPr>
        <w:pStyle w:val="ds-markdown-paragraph"/>
        <w:numPr>
          <w:ilvl w:val="0"/>
          <w:numId w:val="361"/>
        </w:numPr>
        <w:shd w:val="clear" w:color="auto" w:fill="FFFFFF"/>
        <w:spacing w:after="0" w:afterAutospacing="0" w:line="420" w:lineRule="atLeast"/>
        <w:rPr>
          <w:rFonts w:ascii="Segoe UI" w:hAnsi="Segoe UI" w:cs="Segoe UI"/>
          <w:color w:val="0F1115"/>
        </w:rPr>
      </w:pPr>
      <w:r>
        <w:rPr>
          <w:rFonts w:ascii="Segoe UI" w:hAnsi="Segoe UI" w:cs="Segoe UI"/>
          <w:color w:val="0F1115"/>
        </w:rPr>
        <w:t>Оборудование: буровые установки Bauer BG 28, вибропогружатели, бетононасосы</w:t>
      </w:r>
    </w:p>
    <w:p w14:paraId="566A3FF3"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БРИГАДЫ ВОЗВЕДЕНИЯ ОПОР (10 бригад):</w:t>
      </w:r>
    </w:p>
    <w:p w14:paraId="45242DEF" w14:textId="77777777" w:rsidR="00321920" w:rsidRDefault="00321920" w:rsidP="00DA3658">
      <w:pPr>
        <w:pStyle w:val="ds-markdown-paragraph"/>
        <w:numPr>
          <w:ilvl w:val="0"/>
          <w:numId w:val="362"/>
        </w:numPr>
        <w:shd w:val="clear" w:color="auto" w:fill="FFFFFF"/>
        <w:spacing w:after="0" w:afterAutospacing="0" w:line="420" w:lineRule="atLeast"/>
        <w:rPr>
          <w:rFonts w:ascii="Segoe UI" w:hAnsi="Segoe UI" w:cs="Segoe UI"/>
          <w:color w:val="0F1115"/>
        </w:rPr>
      </w:pPr>
      <w:r>
        <w:rPr>
          <w:rFonts w:ascii="Segoe UI" w:hAnsi="Segoe UI" w:cs="Segoe UI"/>
          <w:color w:val="0F1115"/>
        </w:rPr>
        <w:t>Состав: 18 человек (производитель работ, мастер, 6 арматурщиков, 6 бетонщиков, 2 монтажника опалубки, 2 оператора кранов)</w:t>
      </w:r>
    </w:p>
    <w:p w14:paraId="18030FCE" w14:textId="77777777" w:rsidR="00321920" w:rsidRDefault="00321920" w:rsidP="00DA3658">
      <w:pPr>
        <w:pStyle w:val="ds-markdown-paragraph"/>
        <w:numPr>
          <w:ilvl w:val="0"/>
          <w:numId w:val="362"/>
        </w:numPr>
        <w:shd w:val="clear" w:color="auto" w:fill="FFFFFF"/>
        <w:spacing w:after="0" w:afterAutospacing="0" w:line="420" w:lineRule="atLeast"/>
        <w:rPr>
          <w:rFonts w:ascii="Segoe UI" w:hAnsi="Segoe UI" w:cs="Segoe UI"/>
          <w:color w:val="0F1115"/>
        </w:rPr>
      </w:pPr>
      <w:r>
        <w:rPr>
          <w:rFonts w:ascii="Segoe UI" w:hAnsi="Segoe UI" w:cs="Segoe UI"/>
          <w:color w:val="0F1115"/>
        </w:rPr>
        <w:t>Объем работ: 380 000 чел.-час</w:t>
      </w:r>
    </w:p>
    <w:p w14:paraId="48820D7B" w14:textId="77777777" w:rsidR="00321920" w:rsidRDefault="00321920" w:rsidP="00DA3658">
      <w:pPr>
        <w:pStyle w:val="ds-markdown-paragraph"/>
        <w:numPr>
          <w:ilvl w:val="0"/>
          <w:numId w:val="362"/>
        </w:numPr>
        <w:shd w:val="clear" w:color="auto" w:fill="FFFFFF"/>
        <w:spacing w:after="0" w:afterAutospacing="0" w:line="420" w:lineRule="atLeast"/>
        <w:rPr>
          <w:rFonts w:ascii="Segoe UI" w:hAnsi="Segoe UI" w:cs="Segoe UI"/>
          <w:color w:val="0F1115"/>
        </w:rPr>
      </w:pPr>
      <w:r>
        <w:rPr>
          <w:rFonts w:ascii="Segoe UI" w:hAnsi="Segoe UI" w:cs="Segoe UI"/>
          <w:color w:val="0F1115"/>
        </w:rPr>
        <w:t>Специализация: монолитные железобетонные оболочки диаметром 4.5 м</w:t>
      </w:r>
    </w:p>
    <w:p w14:paraId="404BF1A3"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БРИГАДЫ МОНТАЖА ПРОЛЕТНЫХ СТРОЕНИЙ (12 бригад):</w:t>
      </w:r>
    </w:p>
    <w:p w14:paraId="3C81DEC5" w14:textId="77777777" w:rsidR="00321920" w:rsidRDefault="00321920" w:rsidP="00DA3658">
      <w:pPr>
        <w:pStyle w:val="ds-markdown-paragraph"/>
        <w:numPr>
          <w:ilvl w:val="0"/>
          <w:numId w:val="363"/>
        </w:numPr>
        <w:shd w:val="clear" w:color="auto" w:fill="FFFFFF"/>
        <w:spacing w:after="0" w:afterAutospacing="0" w:line="420" w:lineRule="atLeast"/>
        <w:rPr>
          <w:rFonts w:ascii="Segoe UI" w:hAnsi="Segoe UI" w:cs="Segoe UI"/>
          <w:color w:val="0F1115"/>
        </w:rPr>
      </w:pPr>
      <w:r>
        <w:rPr>
          <w:rFonts w:ascii="Segoe UI" w:hAnsi="Segoe UI" w:cs="Segoe UI"/>
          <w:color w:val="0F1115"/>
        </w:rPr>
        <w:t>Состав: 20 человек (производитель работ, мастер, 8 монтажников металлоконструкций, 4 сварщика, 4 такелажника, 2 оператора кранов)</w:t>
      </w:r>
    </w:p>
    <w:p w14:paraId="5D4BFC43" w14:textId="77777777" w:rsidR="00321920" w:rsidRDefault="00321920" w:rsidP="00DA3658">
      <w:pPr>
        <w:pStyle w:val="ds-markdown-paragraph"/>
        <w:numPr>
          <w:ilvl w:val="0"/>
          <w:numId w:val="363"/>
        </w:numPr>
        <w:shd w:val="clear" w:color="auto" w:fill="FFFFFF"/>
        <w:spacing w:after="0" w:afterAutospacing="0" w:line="420" w:lineRule="atLeast"/>
        <w:rPr>
          <w:rFonts w:ascii="Segoe UI" w:hAnsi="Segoe UI" w:cs="Segoe UI"/>
          <w:color w:val="0F1115"/>
        </w:rPr>
      </w:pPr>
      <w:r>
        <w:rPr>
          <w:rFonts w:ascii="Segoe UI" w:hAnsi="Segoe UI" w:cs="Segoe UI"/>
          <w:color w:val="0F1115"/>
        </w:rPr>
        <w:t>Объем работ: 520 000 чел.-час</w:t>
      </w:r>
    </w:p>
    <w:p w14:paraId="4719883B" w14:textId="77777777" w:rsidR="00321920" w:rsidRDefault="00321920" w:rsidP="00DA3658">
      <w:pPr>
        <w:pStyle w:val="ds-markdown-paragraph"/>
        <w:numPr>
          <w:ilvl w:val="0"/>
          <w:numId w:val="363"/>
        </w:numPr>
        <w:shd w:val="clear" w:color="auto" w:fill="FFFFFF"/>
        <w:spacing w:after="0" w:afterAutospacing="0" w:line="420" w:lineRule="atLeast"/>
        <w:rPr>
          <w:rFonts w:ascii="Segoe UI" w:hAnsi="Segoe UI" w:cs="Segoe UI"/>
          <w:color w:val="0F1115"/>
        </w:rPr>
      </w:pPr>
      <w:r>
        <w:rPr>
          <w:rFonts w:ascii="Segoe UI" w:hAnsi="Segoe UI" w:cs="Segoe UI"/>
          <w:color w:val="0F1115"/>
        </w:rPr>
        <w:t>Специализация: монтаж элементов массой до 380 тонн</w:t>
      </w:r>
    </w:p>
    <w:p w14:paraId="398C1CDF"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БРИГАДЫ УСТРОЙСТВА ПРОЕЗЖЕЙ ЧАСТИ И ПУТЕЙ (6 бригад):</w:t>
      </w:r>
    </w:p>
    <w:p w14:paraId="4F3C5DE5" w14:textId="77777777" w:rsidR="00321920" w:rsidRDefault="00321920" w:rsidP="00DA3658">
      <w:pPr>
        <w:pStyle w:val="ds-markdown-paragraph"/>
        <w:numPr>
          <w:ilvl w:val="0"/>
          <w:numId w:val="364"/>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Состав: 20 человек (производитель работ, мастер, 6 дорожных рабочих, 4 путейца, 4 монтажника ограждений, 2 сварщика, 2 оператора укладчиков)</w:t>
      </w:r>
    </w:p>
    <w:p w14:paraId="59EAED96" w14:textId="77777777" w:rsidR="00321920" w:rsidRDefault="00321920" w:rsidP="00DA3658">
      <w:pPr>
        <w:pStyle w:val="ds-markdown-paragraph"/>
        <w:numPr>
          <w:ilvl w:val="0"/>
          <w:numId w:val="364"/>
        </w:numPr>
        <w:shd w:val="clear" w:color="auto" w:fill="FFFFFF"/>
        <w:spacing w:after="0" w:afterAutospacing="0" w:line="420" w:lineRule="atLeast"/>
        <w:rPr>
          <w:rFonts w:ascii="Segoe UI" w:hAnsi="Segoe UI" w:cs="Segoe UI"/>
          <w:color w:val="0F1115"/>
        </w:rPr>
      </w:pPr>
      <w:r>
        <w:rPr>
          <w:rFonts w:ascii="Segoe UI" w:hAnsi="Segoe UI" w:cs="Segoe UI"/>
          <w:color w:val="0F1115"/>
        </w:rPr>
        <w:t>Объем работ: 280 000 чел.-час</w:t>
      </w:r>
    </w:p>
    <w:p w14:paraId="24A973B4"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ВСПОМОГАТЕЛЬНЫЕ БРИГАДЫ (8 бригад):</w:t>
      </w:r>
    </w:p>
    <w:p w14:paraId="13C87C90" w14:textId="77777777" w:rsidR="00321920" w:rsidRDefault="00321920" w:rsidP="00DA3658">
      <w:pPr>
        <w:pStyle w:val="ds-markdown-paragraph"/>
        <w:numPr>
          <w:ilvl w:val="0"/>
          <w:numId w:val="365"/>
        </w:numPr>
        <w:shd w:val="clear" w:color="auto" w:fill="FFFFFF"/>
        <w:spacing w:after="0" w:afterAutospacing="0" w:line="420" w:lineRule="atLeast"/>
        <w:rPr>
          <w:rFonts w:ascii="Segoe UI" w:hAnsi="Segoe UI" w:cs="Segoe UI"/>
          <w:color w:val="0F1115"/>
        </w:rPr>
      </w:pPr>
      <w:r>
        <w:rPr>
          <w:rFonts w:ascii="Segoe UI" w:hAnsi="Segoe UI" w:cs="Segoe UI"/>
          <w:color w:val="0F1115"/>
        </w:rPr>
        <w:t>Состав: 15 человек (мастер, 8 разнорабочих, 3 оператора вспомогательной техники, 2 слесаря)</w:t>
      </w:r>
    </w:p>
    <w:p w14:paraId="0D5F4E52" w14:textId="77777777" w:rsidR="00321920" w:rsidRDefault="00321920" w:rsidP="00DA3658">
      <w:pPr>
        <w:pStyle w:val="ds-markdown-paragraph"/>
        <w:numPr>
          <w:ilvl w:val="0"/>
          <w:numId w:val="365"/>
        </w:numPr>
        <w:shd w:val="clear" w:color="auto" w:fill="FFFFFF"/>
        <w:spacing w:after="0" w:afterAutospacing="0" w:line="420" w:lineRule="atLeast"/>
        <w:rPr>
          <w:rFonts w:ascii="Segoe UI" w:hAnsi="Segoe UI" w:cs="Segoe UI"/>
          <w:color w:val="0F1115"/>
        </w:rPr>
      </w:pPr>
      <w:r>
        <w:rPr>
          <w:rFonts w:ascii="Segoe UI" w:hAnsi="Segoe UI" w:cs="Segoe UI"/>
          <w:color w:val="0F1115"/>
        </w:rPr>
        <w:t>Функции: подготовительные работы, обслуживание инфраструктуры, погрузо-разгрузочные работы</w:t>
      </w:r>
    </w:p>
    <w:p w14:paraId="1C4C677F" w14:textId="77777777" w:rsidR="00321920" w:rsidRDefault="00321920" w:rsidP="0032192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6.1.1.3. ТЕРРИТОРИАЛЬНОЕ РАСПРЕДЕЛЕНИЕ БРИГАД</w:t>
      </w:r>
    </w:p>
    <w:p w14:paraId="3A2B4675"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организационной структуры управления проектом (раздел 1) бригады распределены по пяти производственным участкам:</w:t>
      </w:r>
    </w:p>
    <w:p w14:paraId="293ACFBF"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УЧАСТОК №1 «ЛЕВОБЕРЕЖНЫЕ РАБОТЫ» (180 человек):</w:t>
      </w:r>
    </w:p>
    <w:p w14:paraId="504092AD" w14:textId="77777777" w:rsidR="00321920" w:rsidRDefault="00321920" w:rsidP="00DA3658">
      <w:pPr>
        <w:pStyle w:val="ds-markdown-paragraph"/>
        <w:numPr>
          <w:ilvl w:val="0"/>
          <w:numId w:val="366"/>
        </w:numPr>
        <w:shd w:val="clear" w:color="auto" w:fill="FFFFFF"/>
        <w:spacing w:after="0" w:afterAutospacing="0" w:line="420" w:lineRule="atLeast"/>
        <w:rPr>
          <w:rFonts w:ascii="Segoe UI" w:hAnsi="Segoe UI" w:cs="Segoe UI"/>
          <w:color w:val="0F1115"/>
        </w:rPr>
      </w:pPr>
      <w:r>
        <w:rPr>
          <w:rFonts w:ascii="Segoe UI" w:hAnsi="Segoe UI" w:cs="Segoe UI"/>
          <w:color w:val="0F1115"/>
        </w:rPr>
        <w:t>Бригады устройства фундаментов: 3 бригады (60 чел.)</w:t>
      </w:r>
    </w:p>
    <w:p w14:paraId="5847CAD7" w14:textId="77777777" w:rsidR="00321920" w:rsidRDefault="00321920" w:rsidP="00DA3658">
      <w:pPr>
        <w:pStyle w:val="ds-markdown-paragraph"/>
        <w:numPr>
          <w:ilvl w:val="0"/>
          <w:numId w:val="366"/>
        </w:numPr>
        <w:shd w:val="clear" w:color="auto" w:fill="FFFFFF"/>
        <w:spacing w:after="0" w:afterAutospacing="0" w:line="420" w:lineRule="atLeast"/>
        <w:rPr>
          <w:rFonts w:ascii="Segoe UI" w:hAnsi="Segoe UI" w:cs="Segoe UI"/>
          <w:color w:val="0F1115"/>
        </w:rPr>
      </w:pPr>
      <w:r>
        <w:rPr>
          <w:rFonts w:ascii="Segoe UI" w:hAnsi="Segoe UI" w:cs="Segoe UI"/>
          <w:color w:val="0F1115"/>
        </w:rPr>
        <w:t>Бригады возведения опор: 3 бригады (54 чел.)</w:t>
      </w:r>
    </w:p>
    <w:p w14:paraId="553D8BB2" w14:textId="77777777" w:rsidR="00321920" w:rsidRDefault="00321920" w:rsidP="00DA3658">
      <w:pPr>
        <w:pStyle w:val="ds-markdown-paragraph"/>
        <w:numPr>
          <w:ilvl w:val="0"/>
          <w:numId w:val="366"/>
        </w:numPr>
        <w:shd w:val="clear" w:color="auto" w:fill="FFFFFF"/>
        <w:spacing w:after="0" w:afterAutospacing="0" w:line="420" w:lineRule="atLeast"/>
        <w:rPr>
          <w:rFonts w:ascii="Segoe UI" w:hAnsi="Segoe UI" w:cs="Segoe UI"/>
          <w:color w:val="0F1115"/>
        </w:rPr>
      </w:pPr>
      <w:r>
        <w:rPr>
          <w:rFonts w:ascii="Segoe UI" w:hAnsi="Segoe UI" w:cs="Segoe UI"/>
          <w:color w:val="0F1115"/>
        </w:rPr>
        <w:t>Вспомогательные бригады: 2 бригады (30 чел.)</w:t>
      </w:r>
    </w:p>
    <w:p w14:paraId="35251397" w14:textId="77777777" w:rsidR="00321920" w:rsidRDefault="00321920" w:rsidP="00DA3658">
      <w:pPr>
        <w:pStyle w:val="ds-markdown-paragraph"/>
        <w:numPr>
          <w:ilvl w:val="0"/>
          <w:numId w:val="366"/>
        </w:numPr>
        <w:shd w:val="clear" w:color="auto" w:fill="FFFFFF"/>
        <w:spacing w:after="0" w:afterAutospacing="0" w:line="420" w:lineRule="atLeast"/>
        <w:rPr>
          <w:rFonts w:ascii="Segoe UI" w:hAnsi="Segoe UI" w:cs="Segoe UI"/>
          <w:color w:val="0F1115"/>
        </w:rPr>
      </w:pPr>
      <w:r>
        <w:rPr>
          <w:rFonts w:ascii="Segoe UI" w:hAnsi="Segoe UI" w:cs="Segoe UI"/>
          <w:color w:val="0F1115"/>
        </w:rPr>
        <w:t>Специализированные бригады: 2 бригады (36 чел.)</w:t>
      </w:r>
    </w:p>
    <w:p w14:paraId="6A6D5F38"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УЧАСТОК №2 «ПРАВОБЕРЕЖНЫЕ РАБОТЫ» (180 человек):</w:t>
      </w:r>
    </w:p>
    <w:p w14:paraId="00EADF9C" w14:textId="77777777" w:rsidR="00321920" w:rsidRDefault="00321920" w:rsidP="00DA3658">
      <w:pPr>
        <w:pStyle w:val="ds-markdown-paragraph"/>
        <w:numPr>
          <w:ilvl w:val="0"/>
          <w:numId w:val="367"/>
        </w:numPr>
        <w:shd w:val="clear" w:color="auto" w:fill="FFFFFF"/>
        <w:spacing w:after="0" w:afterAutospacing="0" w:line="420" w:lineRule="atLeast"/>
        <w:rPr>
          <w:rFonts w:ascii="Segoe UI" w:hAnsi="Segoe UI" w:cs="Segoe UI"/>
          <w:color w:val="0F1115"/>
        </w:rPr>
      </w:pPr>
      <w:r>
        <w:rPr>
          <w:rFonts w:ascii="Segoe UI" w:hAnsi="Segoe UI" w:cs="Segoe UI"/>
          <w:color w:val="0F1115"/>
        </w:rPr>
        <w:t>Аналогично участку №1</w:t>
      </w:r>
    </w:p>
    <w:p w14:paraId="4D91053D"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УЧАСТОК №3 «ЦЕНТРАЛЬНАЯ ЧАСТЬ МОСТА» (240 человек):</w:t>
      </w:r>
    </w:p>
    <w:p w14:paraId="4F82DD63" w14:textId="77777777" w:rsidR="00321920" w:rsidRDefault="00321920" w:rsidP="00DA3658">
      <w:pPr>
        <w:pStyle w:val="ds-markdown-paragraph"/>
        <w:numPr>
          <w:ilvl w:val="0"/>
          <w:numId w:val="368"/>
        </w:numPr>
        <w:shd w:val="clear" w:color="auto" w:fill="FFFFFF"/>
        <w:spacing w:after="0" w:afterAutospacing="0" w:line="420" w:lineRule="atLeast"/>
        <w:rPr>
          <w:rFonts w:ascii="Segoe UI" w:hAnsi="Segoe UI" w:cs="Segoe UI"/>
          <w:color w:val="0F1115"/>
        </w:rPr>
      </w:pPr>
      <w:r>
        <w:rPr>
          <w:rFonts w:ascii="Segoe UI" w:hAnsi="Segoe UI" w:cs="Segoe UI"/>
          <w:color w:val="0F1115"/>
        </w:rPr>
        <w:t>Бригады монтажа пролетных строений: 6 бригад (120 чел.)</w:t>
      </w:r>
    </w:p>
    <w:p w14:paraId="6A73F74E" w14:textId="77777777" w:rsidR="00321920" w:rsidRDefault="00321920" w:rsidP="00DA3658">
      <w:pPr>
        <w:pStyle w:val="ds-markdown-paragraph"/>
        <w:numPr>
          <w:ilvl w:val="0"/>
          <w:numId w:val="368"/>
        </w:numPr>
        <w:shd w:val="clear" w:color="auto" w:fill="FFFFFF"/>
        <w:spacing w:after="0" w:afterAutospacing="0" w:line="420" w:lineRule="atLeast"/>
        <w:rPr>
          <w:rFonts w:ascii="Segoe UI" w:hAnsi="Segoe UI" w:cs="Segoe UI"/>
          <w:color w:val="0F1115"/>
        </w:rPr>
      </w:pPr>
      <w:r>
        <w:rPr>
          <w:rFonts w:ascii="Segoe UI" w:hAnsi="Segoe UI" w:cs="Segoe UI"/>
          <w:color w:val="0F1115"/>
        </w:rPr>
        <w:t>Бригады устройства фундаментов: 2 бригады (40 чел.)</w:t>
      </w:r>
    </w:p>
    <w:p w14:paraId="7DE34B17" w14:textId="77777777" w:rsidR="00321920" w:rsidRDefault="00321920" w:rsidP="00DA3658">
      <w:pPr>
        <w:pStyle w:val="ds-markdown-paragraph"/>
        <w:numPr>
          <w:ilvl w:val="0"/>
          <w:numId w:val="368"/>
        </w:numPr>
        <w:shd w:val="clear" w:color="auto" w:fill="FFFFFF"/>
        <w:spacing w:after="0" w:afterAutospacing="0" w:line="420" w:lineRule="atLeast"/>
        <w:rPr>
          <w:rFonts w:ascii="Segoe UI" w:hAnsi="Segoe UI" w:cs="Segoe UI"/>
          <w:color w:val="0F1115"/>
        </w:rPr>
      </w:pPr>
      <w:r>
        <w:rPr>
          <w:rFonts w:ascii="Segoe UI" w:hAnsi="Segoe UI" w:cs="Segoe UI"/>
          <w:color w:val="0F1115"/>
        </w:rPr>
        <w:t>Специализированные монтажные бригады: 4 бригады (80 чел.)</w:t>
      </w:r>
    </w:p>
    <w:p w14:paraId="13C4B6CE"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УЧАСТОК №4 «ПОДХОДЫ И ИНФРАСТРУКТУРА» (120 человек):</w:t>
      </w:r>
    </w:p>
    <w:p w14:paraId="7CA5C3A4" w14:textId="77777777" w:rsidR="00321920" w:rsidRDefault="00321920" w:rsidP="00DA3658">
      <w:pPr>
        <w:pStyle w:val="ds-markdown-paragraph"/>
        <w:numPr>
          <w:ilvl w:val="0"/>
          <w:numId w:val="369"/>
        </w:numPr>
        <w:shd w:val="clear" w:color="auto" w:fill="FFFFFF"/>
        <w:spacing w:after="0" w:afterAutospacing="0" w:line="420" w:lineRule="atLeast"/>
        <w:rPr>
          <w:rFonts w:ascii="Segoe UI" w:hAnsi="Segoe UI" w:cs="Segoe UI"/>
          <w:color w:val="0F1115"/>
        </w:rPr>
      </w:pPr>
      <w:r>
        <w:rPr>
          <w:rFonts w:ascii="Segoe UI" w:hAnsi="Segoe UI" w:cs="Segoe UI"/>
          <w:color w:val="0F1115"/>
        </w:rPr>
        <w:t>Бригады устройства проезжей части: 4 бригады (80 чел.)</w:t>
      </w:r>
    </w:p>
    <w:p w14:paraId="7E4F5D5D" w14:textId="77777777" w:rsidR="00321920" w:rsidRDefault="00321920" w:rsidP="00DA3658">
      <w:pPr>
        <w:pStyle w:val="ds-markdown-paragraph"/>
        <w:numPr>
          <w:ilvl w:val="0"/>
          <w:numId w:val="369"/>
        </w:numPr>
        <w:shd w:val="clear" w:color="auto" w:fill="FFFFFF"/>
        <w:spacing w:after="0" w:afterAutospacing="0" w:line="420" w:lineRule="atLeast"/>
        <w:rPr>
          <w:rFonts w:ascii="Segoe UI" w:hAnsi="Segoe UI" w:cs="Segoe UI"/>
          <w:color w:val="0F1115"/>
        </w:rPr>
      </w:pPr>
      <w:r>
        <w:rPr>
          <w:rFonts w:ascii="Segoe UI" w:hAnsi="Segoe UI" w:cs="Segoe UI"/>
          <w:color w:val="0F1115"/>
        </w:rPr>
        <w:t>Дорожно-строительные бригады: 2 бригады (40 чел.)</w:t>
      </w:r>
    </w:p>
    <w:p w14:paraId="45BDC37A"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УЧАСТОК №5 «ИНЖЕНЕРНЫЕ СИСТЕМЫ» (80 человек):</w:t>
      </w:r>
    </w:p>
    <w:p w14:paraId="1C01018E" w14:textId="77777777" w:rsidR="00321920" w:rsidRDefault="00321920" w:rsidP="00DA3658">
      <w:pPr>
        <w:pStyle w:val="ds-markdown-paragraph"/>
        <w:numPr>
          <w:ilvl w:val="0"/>
          <w:numId w:val="370"/>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Специализированные монтажные бригады: 4 бригады (80 чел.)</w:t>
      </w:r>
    </w:p>
    <w:p w14:paraId="6DA55D14" w14:textId="77777777" w:rsidR="00321920" w:rsidRDefault="00321920" w:rsidP="0032192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6.1.1.4. ИЕРАРХИЯ И УПРАВЛЕНИЕ БРИГАДАМИ</w:t>
      </w:r>
    </w:p>
    <w:p w14:paraId="7BF0C6D1"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Система управления бригадами построена по трехступенчатой схеме (раздел 1.2):</w:t>
      </w:r>
    </w:p>
    <w:p w14:paraId="5F08382F"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СТРАТЕГИЧЕСКИЙ УРОВЕНЬ:</w:t>
      </w:r>
    </w:p>
    <w:p w14:paraId="59605171" w14:textId="77777777" w:rsidR="00321920" w:rsidRDefault="00321920" w:rsidP="00DA3658">
      <w:pPr>
        <w:pStyle w:val="ds-markdown-paragraph"/>
        <w:numPr>
          <w:ilvl w:val="0"/>
          <w:numId w:val="371"/>
        </w:numPr>
        <w:shd w:val="clear" w:color="auto" w:fill="FFFFFF"/>
        <w:spacing w:after="0" w:afterAutospacing="0" w:line="420" w:lineRule="atLeast"/>
        <w:rPr>
          <w:rFonts w:ascii="Segoe UI" w:hAnsi="Segoe UI" w:cs="Segoe UI"/>
          <w:color w:val="0F1115"/>
        </w:rPr>
      </w:pPr>
      <w:r>
        <w:rPr>
          <w:rFonts w:ascii="Segoe UI" w:hAnsi="Segoe UI" w:cs="Segoe UI"/>
          <w:color w:val="0F1115"/>
        </w:rPr>
        <w:t>Руководитель проекта (Генеральный директор)</w:t>
      </w:r>
    </w:p>
    <w:p w14:paraId="5F214B3E" w14:textId="77777777" w:rsidR="00321920" w:rsidRDefault="00321920" w:rsidP="00DA3658">
      <w:pPr>
        <w:pStyle w:val="ds-markdown-paragraph"/>
        <w:numPr>
          <w:ilvl w:val="0"/>
          <w:numId w:val="371"/>
        </w:numPr>
        <w:shd w:val="clear" w:color="auto" w:fill="FFFFFF"/>
        <w:spacing w:after="0" w:afterAutospacing="0" w:line="420" w:lineRule="atLeast"/>
        <w:rPr>
          <w:rFonts w:ascii="Segoe UI" w:hAnsi="Segoe UI" w:cs="Segoe UI"/>
          <w:color w:val="0F1115"/>
        </w:rPr>
      </w:pPr>
      <w:r>
        <w:rPr>
          <w:rFonts w:ascii="Segoe UI" w:hAnsi="Segoe UI" w:cs="Segoe UI"/>
          <w:color w:val="0F1115"/>
        </w:rPr>
        <w:t>Технический директор</w:t>
      </w:r>
    </w:p>
    <w:p w14:paraId="1B5078A5" w14:textId="77777777" w:rsidR="00321920" w:rsidRDefault="00321920" w:rsidP="00DA3658">
      <w:pPr>
        <w:pStyle w:val="ds-markdown-paragraph"/>
        <w:numPr>
          <w:ilvl w:val="0"/>
          <w:numId w:val="371"/>
        </w:numPr>
        <w:shd w:val="clear" w:color="auto" w:fill="FFFFFF"/>
        <w:spacing w:after="0" w:afterAutospacing="0" w:line="420" w:lineRule="atLeast"/>
        <w:rPr>
          <w:rFonts w:ascii="Segoe UI" w:hAnsi="Segoe UI" w:cs="Segoe UI"/>
          <w:color w:val="0F1115"/>
        </w:rPr>
      </w:pPr>
      <w:r>
        <w:rPr>
          <w:rFonts w:ascii="Segoe UI" w:hAnsi="Segoe UI" w:cs="Segoe UI"/>
          <w:color w:val="0F1115"/>
        </w:rPr>
        <w:t>Финансовый директор</w:t>
      </w:r>
    </w:p>
    <w:p w14:paraId="793113BA"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ТАКТИЧЕСКИЙ УРОВЕНЬ:</w:t>
      </w:r>
    </w:p>
    <w:p w14:paraId="6ACEB2D7" w14:textId="77777777" w:rsidR="00321920" w:rsidRDefault="00321920" w:rsidP="00DA3658">
      <w:pPr>
        <w:pStyle w:val="ds-markdown-paragraph"/>
        <w:numPr>
          <w:ilvl w:val="0"/>
          <w:numId w:val="372"/>
        </w:numPr>
        <w:shd w:val="clear" w:color="auto" w:fill="FFFFFF"/>
        <w:spacing w:after="0" w:afterAutospacing="0" w:line="420" w:lineRule="atLeast"/>
        <w:rPr>
          <w:rFonts w:ascii="Segoe UI" w:hAnsi="Segoe UI" w:cs="Segoe UI"/>
          <w:color w:val="0F1115"/>
        </w:rPr>
      </w:pPr>
      <w:r>
        <w:rPr>
          <w:rFonts w:ascii="Segoe UI" w:hAnsi="Segoe UI" w:cs="Segoe UI"/>
          <w:color w:val="0F1115"/>
        </w:rPr>
        <w:t>Главный инженер проекта</w:t>
      </w:r>
    </w:p>
    <w:p w14:paraId="16AFCE14" w14:textId="77777777" w:rsidR="00321920" w:rsidRDefault="00321920" w:rsidP="00DA3658">
      <w:pPr>
        <w:pStyle w:val="ds-markdown-paragraph"/>
        <w:numPr>
          <w:ilvl w:val="0"/>
          <w:numId w:val="372"/>
        </w:numPr>
        <w:shd w:val="clear" w:color="auto" w:fill="FFFFFF"/>
        <w:spacing w:after="0" w:afterAutospacing="0" w:line="420" w:lineRule="atLeast"/>
        <w:rPr>
          <w:rFonts w:ascii="Segoe UI" w:hAnsi="Segoe UI" w:cs="Segoe UI"/>
          <w:color w:val="0F1115"/>
        </w:rPr>
      </w:pPr>
      <w:r>
        <w:rPr>
          <w:rFonts w:ascii="Segoe UI" w:hAnsi="Segoe UI" w:cs="Segoe UI"/>
          <w:color w:val="0F1115"/>
        </w:rPr>
        <w:t>Заместители ГЭП по направлениям (производство, капитальное строительство, логистика, безопасность)</w:t>
      </w:r>
    </w:p>
    <w:p w14:paraId="7181A55C"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ОПЕРАТИВНЫЙ УРОВЕНЬ:</w:t>
      </w:r>
    </w:p>
    <w:p w14:paraId="15B1C14C" w14:textId="77777777" w:rsidR="00321920" w:rsidRDefault="00321920" w:rsidP="00DA3658">
      <w:pPr>
        <w:pStyle w:val="ds-markdown-paragraph"/>
        <w:numPr>
          <w:ilvl w:val="0"/>
          <w:numId w:val="373"/>
        </w:numPr>
        <w:shd w:val="clear" w:color="auto" w:fill="FFFFFF"/>
        <w:spacing w:after="0" w:afterAutospacing="0" w:line="420" w:lineRule="atLeast"/>
        <w:rPr>
          <w:rFonts w:ascii="Segoe UI" w:hAnsi="Segoe UI" w:cs="Segoe UI"/>
          <w:color w:val="0F1115"/>
        </w:rPr>
      </w:pPr>
      <w:r>
        <w:rPr>
          <w:rFonts w:ascii="Segoe UI" w:hAnsi="Segoe UI" w:cs="Segoe UI"/>
          <w:color w:val="0F1115"/>
        </w:rPr>
        <w:t>Начальники производственных участков (5 человек)</w:t>
      </w:r>
    </w:p>
    <w:p w14:paraId="5F513249" w14:textId="77777777" w:rsidR="00321920" w:rsidRDefault="00321920" w:rsidP="00DA3658">
      <w:pPr>
        <w:pStyle w:val="ds-markdown-paragraph"/>
        <w:numPr>
          <w:ilvl w:val="0"/>
          <w:numId w:val="373"/>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Производители работ (прорабы) - 25 человек</w:t>
      </w:r>
    </w:p>
    <w:p w14:paraId="490304C5" w14:textId="77777777" w:rsidR="00321920" w:rsidRDefault="00321920" w:rsidP="00DA3658">
      <w:pPr>
        <w:pStyle w:val="ds-markdown-paragraph"/>
        <w:numPr>
          <w:ilvl w:val="0"/>
          <w:numId w:val="373"/>
        </w:numPr>
        <w:shd w:val="clear" w:color="auto" w:fill="FFFFFF"/>
        <w:spacing w:after="0" w:afterAutospacing="0" w:line="420" w:lineRule="atLeast"/>
        <w:rPr>
          <w:rFonts w:ascii="Segoe UI" w:hAnsi="Segoe UI" w:cs="Segoe UI"/>
          <w:color w:val="0F1115"/>
        </w:rPr>
      </w:pPr>
      <w:r>
        <w:rPr>
          <w:rFonts w:ascii="Segoe UI" w:hAnsi="Segoe UI" w:cs="Segoe UI"/>
          <w:color w:val="0F1115"/>
        </w:rPr>
        <w:t>Мастера - 50 человек</w:t>
      </w:r>
    </w:p>
    <w:p w14:paraId="13DAC2C6" w14:textId="77777777" w:rsidR="00321920" w:rsidRDefault="00321920" w:rsidP="00DA3658">
      <w:pPr>
        <w:pStyle w:val="ds-markdown-paragraph"/>
        <w:numPr>
          <w:ilvl w:val="0"/>
          <w:numId w:val="373"/>
        </w:numPr>
        <w:shd w:val="clear" w:color="auto" w:fill="FFFFFF"/>
        <w:spacing w:after="0" w:afterAutospacing="0" w:line="420" w:lineRule="atLeast"/>
        <w:rPr>
          <w:rFonts w:ascii="Segoe UI" w:hAnsi="Segoe UI" w:cs="Segoe UI"/>
          <w:color w:val="0F1115"/>
        </w:rPr>
      </w:pPr>
      <w:r>
        <w:rPr>
          <w:rFonts w:ascii="Segoe UI" w:hAnsi="Segoe UI" w:cs="Segoe UI"/>
          <w:color w:val="0F1115"/>
        </w:rPr>
        <w:t>Бригадиры - 60 человек</w:t>
      </w:r>
    </w:p>
    <w:p w14:paraId="4A6EEB2A"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СХЕМА ПОДЧИНЕННОСТИ:</w:t>
      </w:r>
    </w:p>
    <w:p w14:paraId="1C407DCE" w14:textId="77777777" w:rsidR="00321920" w:rsidRDefault="00321920" w:rsidP="00DA3658">
      <w:pPr>
        <w:pStyle w:val="ds-markdown-paragraph"/>
        <w:numPr>
          <w:ilvl w:val="0"/>
          <w:numId w:val="374"/>
        </w:numPr>
        <w:shd w:val="clear" w:color="auto" w:fill="FFFFFF"/>
        <w:spacing w:after="0" w:afterAutospacing="0" w:line="420" w:lineRule="atLeast"/>
        <w:rPr>
          <w:rFonts w:ascii="Segoe UI" w:hAnsi="Segoe UI" w:cs="Segoe UI"/>
          <w:color w:val="0F1115"/>
        </w:rPr>
      </w:pPr>
      <w:r>
        <w:rPr>
          <w:rFonts w:ascii="Segoe UI" w:hAnsi="Segoe UI" w:cs="Segoe UI"/>
          <w:color w:val="0F1115"/>
        </w:rPr>
        <w:t>Каждая бригада подчиняется бригадиру</w:t>
      </w:r>
    </w:p>
    <w:p w14:paraId="71270F9D" w14:textId="77777777" w:rsidR="00321920" w:rsidRDefault="00321920" w:rsidP="00DA3658">
      <w:pPr>
        <w:pStyle w:val="ds-markdown-paragraph"/>
        <w:numPr>
          <w:ilvl w:val="0"/>
          <w:numId w:val="374"/>
        </w:numPr>
        <w:shd w:val="clear" w:color="auto" w:fill="FFFFFF"/>
        <w:spacing w:after="0" w:afterAutospacing="0" w:line="420" w:lineRule="atLeast"/>
        <w:rPr>
          <w:rFonts w:ascii="Segoe UI" w:hAnsi="Segoe UI" w:cs="Segoe UI"/>
          <w:color w:val="0F1115"/>
        </w:rPr>
      </w:pPr>
      <w:r>
        <w:rPr>
          <w:rFonts w:ascii="Segoe UI" w:hAnsi="Segoe UI" w:cs="Segoe UI"/>
          <w:color w:val="0F1115"/>
        </w:rPr>
        <w:t>Бригадир подчиняется мастеру участка</w:t>
      </w:r>
    </w:p>
    <w:p w14:paraId="028EFAB1" w14:textId="77777777" w:rsidR="00321920" w:rsidRDefault="00321920" w:rsidP="00DA3658">
      <w:pPr>
        <w:pStyle w:val="ds-markdown-paragraph"/>
        <w:numPr>
          <w:ilvl w:val="0"/>
          <w:numId w:val="374"/>
        </w:numPr>
        <w:shd w:val="clear" w:color="auto" w:fill="FFFFFF"/>
        <w:spacing w:after="0" w:afterAutospacing="0" w:line="420" w:lineRule="atLeast"/>
        <w:rPr>
          <w:rFonts w:ascii="Segoe UI" w:hAnsi="Segoe UI" w:cs="Segoe UI"/>
          <w:color w:val="0F1115"/>
        </w:rPr>
      </w:pPr>
      <w:r>
        <w:rPr>
          <w:rFonts w:ascii="Segoe UI" w:hAnsi="Segoe UI" w:cs="Segoe UI"/>
          <w:color w:val="0F1115"/>
        </w:rPr>
        <w:t>Мастер подчиняется производителю работ</w:t>
      </w:r>
    </w:p>
    <w:p w14:paraId="42340722" w14:textId="77777777" w:rsidR="00321920" w:rsidRDefault="00321920" w:rsidP="00DA3658">
      <w:pPr>
        <w:pStyle w:val="ds-markdown-paragraph"/>
        <w:numPr>
          <w:ilvl w:val="0"/>
          <w:numId w:val="374"/>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Производитель работ подчиняется начальнику участка</w:t>
      </w:r>
    </w:p>
    <w:p w14:paraId="61026AFC" w14:textId="77777777" w:rsidR="00321920" w:rsidRDefault="00321920" w:rsidP="00DA3658">
      <w:pPr>
        <w:pStyle w:val="ds-markdown-paragraph"/>
        <w:numPr>
          <w:ilvl w:val="0"/>
          <w:numId w:val="374"/>
        </w:numPr>
        <w:shd w:val="clear" w:color="auto" w:fill="FFFFFF"/>
        <w:spacing w:after="0" w:afterAutospacing="0" w:line="420" w:lineRule="atLeast"/>
        <w:rPr>
          <w:rFonts w:ascii="Segoe UI" w:hAnsi="Segoe UI" w:cs="Segoe UI"/>
          <w:color w:val="0F1115"/>
        </w:rPr>
      </w:pPr>
      <w:r>
        <w:rPr>
          <w:rFonts w:ascii="Segoe UI" w:hAnsi="Segoe UI" w:cs="Segoe UI"/>
          <w:color w:val="0F1115"/>
        </w:rPr>
        <w:t>Начальник участка подчиняется Заместителю ГЭП по производству</w:t>
      </w:r>
    </w:p>
    <w:p w14:paraId="34CF28E7"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6.1.1.5. СИСТЕМА ВЗАИМОДЕЙСТВИЯ И КОММУНИКАЦИИ</w:t>
      </w:r>
    </w:p>
    <w:p w14:paraId="0A60FA37"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раздела 3.5 "Временные коммуникации" установлена следующая система взаимодействия:</w:t>
      </w:r>
    </w:p>
    <w:p w14:paraId="456BD0B8"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СРЕДСТВА СВЯЗИ:</w:t>
      </w:r>
    </w:p>
    <w:p w14:paraId="5432FA49" w14:textId="77777777" w:rsidR="00321920" w:rsidRDefault="00321920" w:rsidP="00DA3658">
      <w:pPr>
        <w:pStyle w:val="ds-markdown-paragraph"/>
        <w:numPr>
          <w:ilvl w:val="0"/>
          <w:numId w:val="375"/>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Цифровая система радиосвязи стандарта DMR: 50 портативных радиостанций</w:t>
      </w:r>
    </w:p>
    <w:p w14:paraId="42B89B62" w14:textId="77777777" w:rsidR="00321920" w:rsidRDefault="00321920" w:rsidP="00DA3658">
      <w:pPr>
        <w:pStyle w:val="ds-markdown-paragraph"/>
        <w:numPr>
          <w:ilvl w:val="0"/>
          <w:numId w:val="375"/>
        </w:numPr>
        <w:shd w:val="clear" w:color="auto" w:fill="FFFFFF"/>
        <w:spacing w:after="0" w:afterAutospacing="0" w:line="420" w:lineRule="atLeast"/>
        <w:rPr>
          <w:rFonts w:ascii="Segoe UI" w:hAnsi="Segoe UI" w:cs="Segoe UI"/>
          <w:color w:val="0F1115"/>
        </w:rPr>
      </w:pPr>
      <w:r>
        <w:rPr>
          <w:rFonts w:ascii="Segoe UI" w:hAnsi="Segoe UI" w:cs="Segoe UI"/>
          <w:color w:val="0F1115"/>
        </w:rPr>
        <w:t>IP-телефония: 100 номеров</w:t>
      </w:r>
    </w:p>
    <w:p w14:paraId="3F2DE8C6" w14:textId="77777777" w:rsidR="00321920" w:rsidRDefault="00321920" w:rsidP="00DA3658">
      <w:pPr>
        <w:pStyle w:val="ds-markdown-paragraph"/>
        <w:numPr>
          <w:ilvl w:val="0"/>
          <w:numId w:val="375"/>
        </w:numPr>
        <w:shd w:val="clear" w:color="auto" w:fill="FFFFFF"/>
        <w:spacing w:after="0" w:afterAutospacing="0" w:line="420" w:lineRule="atLeast"/>
        <w:rPr>
          <w:rFonts w:ascii="Segoe UI" w:hAnsi="Segoe UI" w:cs="Segoe UI"/>
          <w:color w:val="0F1115"/>
        </w:rPr>
      </w:pPr>
      <w:r>
        <w:rPr>
          <w:rFonts w:ascii="Segoe UI" w:hAnsi="Segoe UI" w:cs="Segoe UI"/>
          <w:color w:val="0F1115"/>
        </w:rPr>
        <w:t>Система оповещения и громкой связи: 40 громкоговорителей</w:t>
      </w:r>
    </w:p>
    <w:p w14:paraId="5F47DC87" w14:textId="77777777" w:rsidR="00321920" w:rsidRDefault="00321920" w:rsidP="00DA3658">
      <w:pPr>
        <w:pStyle w:val="ds-markdown-paragraph"/>
        <w:numPr>
          <w:ilvl w:val="0"/>
          <w:numId w:val="375"/>
        </w:numPr>
        <w:shd w:val="clear" w:color="auto" w:fill="FFFFFF"/>
        <w:spacing w:after="0" w:afterAutospacing="0" w:line="420" w:lineRule="atLeast"/>
        <w:rPr>
          <w:rFonts w:ascii="Segoe UI" w:hAnsi="Segoe UI" w:cs="Segoe UI"/>
          <w:color w:val="0F1115"/>
        </w:rPr>
      </w:pPr>
      <w:r>
        <w:rPr>
          <w:rFonts w:ascii="Segoe UI" w:hAnsi="Segoe UI" w:cs="Segoe UI"/>
          <w:color w:val="0F1115"/>
        </w:rPr>
        <w:t>Спутниковая связь: 2 станции VSAT</w:t>
      </w:r>
    </w:p>
    <w:p w14:paraId="62E416C2"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РЕГЛАМЕНТ ВЗАИМОДЕЙСТВИЯ:</w:t>
      </w:r>
    </w:p>
    <w:p w14:paraId="634A0A02" w14:textId="77777777" w:rsidR="00321920" w:rsidRDefault="00321920" w:rsidP="00DA3658">
      <w:pPr>
        <w:pStyle w:val="ds-markdown-paragraph"/>
        <w:numPr>
          <w:ilvl w:val="0"/>
          <w:numId w:val="376"/>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Ежедневная планерка у ГЭП: 07:30 (участвуют начальники участков)</w:t>
      </w:r>
    </w:p>
    <w:p w14:paraId="2A6EE065" w14:textId="77777777" w:rsidR="00321920" w:rsidRDefault="00321920" w:rsidP="00DA3658">
      <w:pPr>
        <w:pStyle w:val="ds-markdown-paragraph"/>
        <w:numPr>
          <w:ilvl w:val="0"/>
          <w:numId w:val="376"/>
        </w:numPr>
        <w:shd w:val="clear" w:color="auto" w:fill="FFFFFF"/>
        <w:spacing w:after="0" w:afterAutospacing="0" w:line="420" w:lineRule="atLeast"/>
        <w:rPr>
          <w:rFonts w:ascii="Segoe UI" w:hAnsi="Segoe UI" w:cs="Segoe UI"/>
          <w:color w:val="0F1115"/>
        </w:rPr>
      </w:pPr>
      <w:r>
        <w:rPr>
          <w:rFonts w:ascii="Segoe UI" w:hAnsi="Segoe UI" w:cs="Segoe UI"/>
          <w:color w:val="0F1115"/>
        </w:rPr>
        <w:t>Сменные планерки на участках: за 15 минут до начала смены</w:t>
      </w:r>
    </w:p>
    <w:p w14:paraId="7AA34B38" w14:textId="77777777" w:rsidR="00321920" w:rsidRDefault="00321920" w:rsidP="00DA3658">
      <w:pPr>
        <w:pStyle w:val="ds-markdown-paragraph"/>
        <w:numPr>
          <w:ilvl w:val="0"/>
          <w:numId w:val="376"/>
        </w:numPr>
        <w:shd w:val="clear" w:color="auto" w:fill="FFFFFF"/>
        <w:spacing w:after="0" w:afterAutospacing="0" w:line="420" w:lineRule="atLeast"/>
        <w:rPr>
          <w:rFonts w:ascii="Segoe UI" w:hAnsi="Segoe UI" w:cs="Segoe UI"/>
          <w:color w:val="0F1115"/>
        </w:rPr>
      </w:pPr>
      <w:r>
        <w:rPr>
          <w:rFonts w:ascii="Segoe UI" w:hAnsi="Segoe UI" w:cs="Segoe UI"/>
          <w:color w:val="0F1115"/>
        </w:rPr>
        <w:t>Экстренная связь: кнопка экстренного вызова в радиостанциях</w:t>
      </w:r>
    </w:p>
    <w:p w14:paraId="65899CF3" w14:textId="77777777" w:rsidR="00321920" w:rsidRDefault="00321920" w:rsidP="00DA3658">
      <w:pPr>
        <w:pStyle w:val="ds-markdown-paragraph"/>
        <w:numPr>
          <w:ilvl w:val="0"/>
          <w:numId w:val="376"/>
        </w:numPr>
        <w:shd w:val="clear" w:color="auto" w:fill="FFFFFF"/>
        <w:spacing w:after="0" w:afterAutospacing="0" w:line="420" w:lineRule="atLeast"/>
        <w:rPr>
          <w:rFonts w:ascii="Segoe UI" w:hAnsi="Segoe UI" w:cs="Segoe UI"/>
          <w:color w:val="0F1115"/>
        </w:rPr>
      </w:pPr>
      <w:r>
        <w:rPr>
          <w:rFonts w:ascii="Segoe UI" w:hAnsi="Segoe UI" w:cs="Segoe UI"/>
          <w:color w:val="0F1115"/>
        </w:rPr>
        <w:t>Приоритеты связи: 3 уровня (наивысший - диспетчер, начальник строительства)</w:t>
      </w:r>
    </w:p>
    <w:p w14:paraId="6B570EFC"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ИНФОРМАЦИОННЫЕ ПОТОКИ:</w:t>
      </w:r>
    </w:p>
    <w:p w14:paraId="05E6CB4B" w14:textId="77777777" w:rsidR="00321920" w:rsidRDefault="00321920" w:rsidP="00DA3658">
      <w:pPr>
        <w:pStyle w:val="ds-markdown-paragraph"/>
        <w:numPr>
          <w:ilvl w:val="0"/>
          <w:numId w:val="377"/>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Ежедневные оперативные отчеты: к 18:00</w:t>
      </w:r>
    </w:p>
    <w:p w14:paraId="0211A589" w14:textId="77777777" w:rsidR="00321920" w:rsidRDefault="00321920" w:rsidP="00DA3658">
      <w:pPr>
        <w:pStyle w:val="ds-markdown-paragraph"/>
        <w:numPr>
          <w:ilvl w:val="0"/>
          <w:numId w:val="377"/>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Еженедельные оперативные совещания: понедельник</w:t>
      </w:r>
    </w:p>
    <w:p w14:paraId="7A082F77" w14:textId="77777777" w:rsidR="00321920" w:rsidRDefault="00321920" w:rsidP="00DA3658">
      <w:pPr>
        <w:pStyle w:val="ds-markdown-paragraph"/>
        <w:numPr>
          <w:ilvl w:val="0"/>
          <w:numId w:val="377"/>
        </w:numPr>
        <w:shd w:val="clear" w:color="auto" w:fill="FFFFFF"/>
        <w:spacing w:after="0" w:afterAutospacing="0" w:line="420" w:lineRule="atLeast"/>
        <w:rPr>
          <w:rFonts w:ascii="Segoe UI" w:hAnsi="Segoe UI" w:cs="Segoe UI"/>
          <w:color w:val="0F1115"/>
        </w:rPr>
      </w:pPr>
      <w:r>
        <w:rPr>
          <w:rFonts w:ascii="Segoe UI" w:hAnsi="Segoe UI" w:cs="Segoe UI"/>
          <w:color w:val="0F1115"/>
        </w:rPr>
        <w:t>Месячные отчеты: сводный анализ выполнения графика</w:t>
      </w:r>
    </w:p>
    <w:p w14:paraId="2711D900" w14:textId="77777777" w:rsidR="00321920" w:rsidRDefault="00321920" w:rsidP="00321920">
      <w:pPr>
        <w:pStyle w:val="3"/>
        <w:spacing w:before="480" w:after="240" w:line="450" w:lineRule="atLeast"/>
        <w:rPr>
          <w:rFonts w:ascii="Segoe UI" w:hAnsi="Segoe UI" w:cs="Segoe UI"/>
          <w:color w:val="0F1115"/>
          <w:sz w:val="33"/>
          <w:szCs w:val="33"/>
        </w:rPr>
      </w:pPr>
      <w:r>
        <w:rPr>
          <w:rFonts w:ascii="Segoe UI" w:hAnsi="Segoe UI" w:cs="Segoe UI"/>
          <w:color w:val="0F1115"/>
          <w:sz w:val="33"/>
          <w:szCs w:val="33"/>
        </w:rPr>
        <w:t>6.1.2. ГРАФИК РАБОТЫ И СМЕННОСТЬ</w:t>
      </w:r>
    </w:p>
    <w:p w14:paraId="72BEADA3"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6.1.2.1. ОБЩИЙ РЕЖИМ РАБОТЫ СТРОИТЕЛЬСТВА</w:t>
      </w:r>
    </w:p>
    <w:p w14:paraId="181841D9"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климатических и технологических ограничений (разделы 3.1-3.3) установлен следующий общий режим работы:</w:t>
      </w:r>
    </w:p>
    <w:p w14:paraId="75A2F094"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ОБЩАЯ ПРОДОЛЖИТЕЛЬНОСТЬ:</w:t>
      </w:r>
    </w:p>
    <w:p w14:paraId="06F45A4D" w14:textId="77777777" w:rsidR="00321920" w:rsidRDefault="00321920" w:rsidP="00DA3658">
      <w:pPr>
        <w:pStyle w:val="ds-markdown-paragraph"/>
        <w:numPr>
          <w:ilvl w:val="0"/>
          <w:numId w:val="378"/>
        </w:numPr>
        <w:shd w:val="clear" w:color="auto" w:fill="FFFFFF"/>
        <w:spacing w:after="0" w:afterAutospacing="0" w:line="420" w:lineRule="atLeast"/>
        <w:rPr>
          <w:rFonts w:ascii="Segoe UI" w:hAnsi="Segoe UI" w:cs="Segoe UI"/>
          <w:color w:val="0F1115"/>
        </w:rPr>
      </w:pPr>
      <w:r>
        <w:rPr>
          <w:rFonts w:ascii="Segoe UI" w:hAnsi="Segoe UI" w:cs="Segoe UI"/>
          <w:color w:val="0F1115"/>
        </w:rPr>
        <w:t>Подготовительный этап: 6 месяцев (I-II кварталы 2024 года)</w:t>
      </w:r>
    </w:p>
    <w:p w14:paraId="6738EB40" w14:textId="77777777" w:rsidR="00321920" w:rsidRDefault="00321920" w:rsidP="00DA3658">
      <w:pPr>
        <w:pStyle w:val="ds-markdown-paragraph"/>
        <w:numPr>
          <w:ilvl w:val="0"/>
          <w:numId w:val="378"/>
        </w:numPr>
        <w:shd w:val="clear" w:color="auto" w:fill="FFFFFF"/>
        <w:spacing w:after="0" w:afterAutospacing="0" w:line="420" w:lineRule="atLeast"/>
        <w:rPr>
          <w:rFonts w:ascii="Segoe UI" w:hAnsi="Segoe UI" w:cs="Segoe UI"/>
          <w:color w:val="0F1115"/>
        </w:rPr>
      </w:pPr>
      <w:r>
        <w:rPr>
          <w:rFonts w:ascii="Segoe UI" w:hAnsi="Segoe UI" w:cs="Segoe UI"/>
          <w:color w:val="0F1115"/>
        </w:rPr>
        <w:t>Основной период строительства: 36 месяцев (III кв. 2024 - II кв. 2027)</w:t>
      </w:r>
    </w:p>
    <w:p w14:paraId="0DA5E7B2" w14:textId="77777777" w:rsidR="00321920" w:rsidRDefault="00321920" w:rsidP="00DA3658">
      <w:pPr>
        <w:pStyle w:val="ds-markdown-paragraph"/>
        <w:numPr>
          <w:ilvl w:val="0"/>
          <w:numId w:val="378"/>
        </w:numPr>
        <w:shd w:val="clear" w:color="auto" w:fill="FFFFFF"/>
        <w:spacing w:after="0" w:afterAutospacing="0" w:line="420" w:lineRule="atLeast"/>
        <w:rPr>
          <w:rFonts w:ascii="Segoe UI" w:hAnsi="Segoe UI" w:cs="Segoe UI"/>
          <w:color w:val="0F1115"/>
        </w:rPr>
      </w:pPr>
      <w:r>
        <w:rPr>
          <w:rFonts w:ascii="Segoe UI" w:hAnsi="Segoe UI" w:cs="Segoe UI"/>
          <w:color w:val="0F1115"/>
        </w:rPr>
        <w:t>Пуско-наладочные работы: 6 месяцев (III-IV кв. 2027 года)</w:t>
      </w:r>
    </w:p>
    <w:p w14:paraId="30B64B4A"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РЕЖИМ РАБОТЫ:</w:t>
      </w:r>
    </w:p>
    <w:p w14:paraId="5C73357D" w14:textId="77777777" w:rsidR="00321920" w:rsidRDefault="00321920" w:rsidP="00DA3658">
      <w:pPr>
        <w:pStyle w:val="ds-markdown-paragraph"/>
        <w:numPr>
          <w:ilvl w:val="0"/>
          <w:numId w:val="379"/>
        </w:numPr>
        <w:shd w:val="clear" w:color="auto" w:fill="FFFFFF"/>
        <w:spacing w:after="0" w:afterAutospacing="0" w:line="420" w:lineRule="atLeast"/>
        <w:rPr>
          <w:rFonts w:ascii="Segoe UI" w:hAnsi="Segoe UI" w:cs="Segoe UI"/>
          <w:color w:val="0F1115"/>
        </w:rPr>
      </w:pPr>
      <w:r>
        <w:rPr>
          <w:rFonts w:ascii="Segoe UI" w:hAnsi="Segoe UI" w:cs="Segoe UI"/>
          <w:color w:val="0F1115"/>
        </w:rPr>
        <w:t>Основной период: круглосуточная работа в 2-3 смены</w:t>
      </w:r>
    </w:p>
    <w:p w14:paraId="4AD7F3EC" w14:textId="77777777" w:rsidR="00321920" w:rsidRDefault="00321920" w:rsidP="00DA3658">
      <w:pPr>
        <w:pStyle w:val="ds-markdown-paragraph"/>
        <w:numPr>
          <w:ilvl w:val="0"/>
          <w:numId w:val="379"/>
        </w:numPr>
        <w:shd w:val="clear" w:color="auto" w:fill="FFFFFF"/>
        <w:spacing w:after="0" w:afterAutospacing="0" w:line="420" w:lineRule="atLeast"/>
        <w:rPr>
          <w:rFonts w:ascii="Segoe UI" w:hAnsi="Segoe UI" w:cs="Segoe UI"/>
          <w:color w:val="0F1115"/>
        </w:rPr>
      </w:pPr>
      <w:r>
        <w:rPr>
          <w:rFonts w:ascii="Segoe UI" w:hAnsi="Segoe UI" w:cs="Segoe UI"/>
          <w:color w:val="0F1115"/>
        </w:rPr>
        <w:t>Подготовительный период: односменная работа (дневная смена)</w:t>
      </w:r>
    </w:p>
    <w:p w14:paraId="59B573B5" w14:textId="77777777" w:rsidR="00321920" w:rsidRDefault="00321920" w:rsidP="00DA3658">
      <w:pPr>
        <w:pStyle w:val="ds-markdown-paragraph"/>
        <w:numPr>
          <w:ilvl w:val="0"/>
          <w:numId w:val="379"/>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Зимний период: корректировка графика в зависимости от температурных условий</w:t>
      </w:r>
    </w:p>
    <w:p w14:paraId="2124D1D4"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6.1.2.2. СМЕННОСТЬ ДЛЯ РАЗЛИЧНЫХ ВИДОВ РАБОТ</w:t>
      </w:r>
    </w:p>
    <w:p w14:paraId="1C927B26"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анализа технологических процессов установлены следующие режимы сменности:</w:t>
      </w:r>
    </w:p>
    <w:p w14:paraId="3A8B1F12"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НЕПРЕРЫВНЫЕ ТЕХНОЛОГИЧЕСКИЕ ПРОЦЕССЫ (3 смены):</w:t>
      </w:r>
    </w:p>
    <w:p w14:paraId="0633CD36" w14:textId="77777777" w:rsidR="00321920" w:rsidRDefault="00321920" w:rsidP="00DA3658">
      <w:pPr>
        <w:pStyle w:val="ds-markdown-paragraph"/>
        <w:numPr>
          <w:ilvl w:val="0"/>
          <w:numId w:val="380"/>
        </w:numPr>
        <w:shd w:val="clear" w:color="auto" w:fill="FFFFFF"/>
        <w:spacing w:after="0" w:afterAutospacing="0" w:line="420" w:lineRule="atLeast"/>
        <w:rPr>
          <w:rFonts w:ascii="Segoe UI" w:hAnsi="Segoe UI" w:cs="Segoe UI"/>
          <w:color w:val="0F1115"/>
        </w:rPr>
      </w:pPr>
      <w:r>
        <w:rPr>
          <w:rFonts w:ascii="Segoe UI" w:hAnsi="Segoe UI" w:cs="Segoe UI"/>
          <w:color w:val="0F1115"/>
        </w:rPr>
        <w:t>Бетонирование массивных конструкций</w:t>
      </w:r>
    </w:p>
    <w:p w14:paraId="0C5431AA" w14:textId="77777777" w:rsidR="00321920" w:rsidRDefault="00321920" w:rsidP="00DA3658">
      <w:pPr>
        <w:pStyle w:val="ds-markdown-paragraph"/>
        <w:numPr>
          <w:ilvl w:val="0"/>
          <w:numId w:val="380"/>
        </w:numPr>
        <w:shd w:val="clear" w:color="auto" w:fill="FFFFFF"/>
        <w:spacing w:after="0" w:afterAutospacing="0" w:line="420" w:lineRule="atLeast"/>
        <w:rPr>
          <w:rFonts w:ascii="Segoe UI" w:hAnsi="Segoe UI" w:cs="Segoe UI"/>
          <w:color w:val="0F1115"/>
        </w:rPr>
      </w:pPr>
      <w:r>
        <w:rPr>
          <w:rFonts w:ascii="Segoe UI" w:hAnsi="Segoe UI" w:cs="Segoe UI"/>
          <w:color w:val="0F1115"/>
        </w:rPr>
        <w:t>Устройство буронабивных свай</w:t>
      </w:r>
    </w:p>
    <w:p w14:paraId="1501FE35" w14:textId="77777777" w:rsidR="00321920" w:rsidRDefault="00321920" w:rsidP="00DA3658">
      <w:pPr>
        <w:pStyle w:val="ds-markdown-paragraph"/>
        <w:numPr>
          <w:ilvl w:val="0"/>
          <w:numId w:val="380"/>
        </w:numPr>
        <w:shd w:val="clear" w:color="auto" w:fill="FFFFFF"/>
        <w:spacing w:after="0" w:afterAutospacing="0" w:line="420" w:lineRule="atLeast"/>
        <w:rPr>
          <w:rFonts w:ascii="Segoe UI" w:hAnsi="Segoe UI" w:cs="Segoe UI"/>
          <w:color w:val="0F1115"/>
        </w:rPr>
      </w:pPr>
      <w:r>
        <w:rPr>
          <w:rFonts w:ascii="Segoe UI" w:hAnsi="Segoe UI" w:cs="Segoe UI"/>
          <w:color w:val="0F1115"/>
        </w:rPr>
        <w:t>Монтаж пролетных строений в русловой части</w:t>
      </w:r>
    </w:p>
    <w:p w14:paraId="0881FA9E" w14:textId="77777777" w:rsidR="00321920" w:rsidRDefault="00321920" w:rsidP="00DA3658">
      <w:pPr>
        <w:pStyle w:val="ds-markdown-paragraph"/>
        <w:numPr>
          <w:ilvl w:val="0"/>
          <w:numId w:val="380"/>
        </w:numPr>
        <w:shd w:val="clear" w:color="auto" w:fill="FFFFFF"/>
        <w:spacing w:after="0" w:afterAutospacing="0" w:line="420" w:lineRule="atLeast"/>
        <w:rPr>
          <w:rFonts w:ascii="Segoe UI" w:hAnsi="Segoe UI" w:cs="Segoe UI"/>
          <w:color w:val="0F1115"/>
        </w:rPr>
      </w:pPr>
      <w:r>
        <w:rPr>
          <w:rFonts w:ascii="Segoe UI" w:hAnsi="Segoe UI" w:cs="Segoe UI"/>
          <w:color w:val="0F1115"/>
        </w:rPr>
        <w:t>Работа бетонного узла</w:t>
      </w:r>
    </w:p>
    <w:p w14:paraId="7D783E2F"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СМЕНА А (ДНЕВНАЯ) 08:00-20:00:</w:t>
      </w:r>
    </w:p>
    <w:p w14:paraId="08F69986" w14:textId="77777777" w:rsidR="00321920" w:rsidRDefault="00321920" w:rsidP="00DA3658">
      <w:pPr>
        <w:pStyle w:val="ds-markdown-paragraph"/>
        <w:numPr>
          <w:ilvl w:val="0"/>
          <w:numId w:val="381"/>
        </w:numPr>
        <w:shd w:val="clear" w:color="auto" w:fill="FFFFFF"/>
        <w:spacing w:after="0" w:afterAutospacing="0" w:line="420" w:lineRule="atLeast"/>
        <w:rPr>
          <w:rFonts w:ascii="Segoe UI" w:hAnsi="Segoe UI" w:cs="Segoe UI"/>
          <w:color w:val="0F1115"/>
        </w:rPr>
      </w:pPr>
      <w:r>
        <w:rPr>
          <w:rFonts w:ascii="Segoe UI" w:hAnsi="Segoe UI" w:cs="Segoe UI"/>
          <w:color w:val="0F1115"/>
        </w:rPr>
        <w:t>Основная производственная смена</w:t>
      </w:r>
    </w:p>
    <w:p w14:paraId="776C5450" w14:textId="77777777" w:rsidR="00321920" w:rsidRDefault="00321920" w:rsidP="00DA3658">
      <w:pPr>
        <w:pStyle w:val="ds-markdown-paragraph"/>
        <w:numPr>
          <w:ilvl w:val="0"/>
          <w:numId w:val="381"/>
        </w:numPr>
        <w:shd w:val="clear" w:color="auto" w:fill="FFFFFF"/>
        <w:spacing w:after="0" w:afterAutospacing="0" w:line="420" w:lineRule="atLeast"/>
        <w:rPr>
          <w:rFonts w:ascii="Segoe UI" w:hAnsi="Segoe UI" w:cs="Segoe UI"/>
          <w:color w:val="0F1115"/>
        </w:rPr>
      </w:pPr>
      <w:r>
        <w:rPr>
          <w:rFonts w:ascii="Segoe UI" w:hAnsi="Segoe UI" w:cs="Segoe UI"/>
          <w:color w:val="0F1115"/>
        </w:rPr>
        <w:t>Выполнение наиболее сложных и ответственных работ</w:t>
      </w:r>
    </w:p>
    <w:p w14:paraId="11EB6877" w14:textId="77777777" w:rsidR="00321920" w:rsidRDefault="00321920" w:rsidP="00DA3658">
      <w:pPr>
        <w:pStyle w:val="ds-markdown-paragraph"/>
        <w:numPr>
          <w:ilvl w:val="0"/>
          <w:numId w:val="381"/>
        </w:numPr>
        <w:shd w:val="clear" w:color="auto" w:fill="FFFFFF"/>
        <w:spacing w:after="0" w:afterAutospacing="0" w:line="420" w:lineRule="atLeast"/>
        <w:rPr>
          <w:rFonts w:ascii="Segoe UI" w:hAnsi="Segoe UI" w:cs="Segoe UI"/>
          <w:color w:val="0F1115"/>
        </w:rPr>
      </w:pPr>
      <w:r>
        <w:rPr>
          <w:rFonts w:ascii="Segoe UI" w:hAnsi="Segoe UI" w:cs="Segoe UI"/>
          <w:color w:val="0F1115"/>
        </w:rPr>
        <w:t>Работают все руководящие сотрудники</w:t>
      </w:r>
    </w:p>
    <w:p w14:paraId="0F136A2F" w14:textId="77777777" w:rsidR="00321920" w:rsidRDefault="00321920" w:rsidP="00DA3658">
      <w:pPr>
        <w:pStyle w:val="ds-markdown-paragraph"/>
        <w:numPr>
          <w:ilvl w:val="0"/>
          <w:numId w:val="381"/>
        </w:numPr>
        <w:shd w:val="clear" w:color="auto" w:fill="FFFFFF"/>
        <w:spacing w:after="0" w:afterAutospacing="0" w:line="420" w:lineRule="atLeast"/>
        <w:rPr>
          <w:rFonts w:ascii="Segoe UI" w:hAnsi="Segoe UI" w:cs="Segoe UI"/>
          <w:color w:val="0F1115"/>
        </w:rPr>
      </w:pPr>
      <w:r>
        <w:rPr>
          <w:rFonts w:ascii="Segoe UI" w:hAnsi="Segoe UI" w:cs="Segoe UI"/>
          <w:color w:val="0F1115"/>
        </w:rPr>
        <w:t>Численность: 450 человек</w:t>
      </w:r>
    </w:p>
    <w:p w14:paraId="76DD5574"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СМЕНА Б (ВЕЧЕРНЯЯ) 20:00-08:00:</w:t>
      </w:r>
    </w:p>
    <w:p w14:paraId="24242ED1" w14:textId="77777777" w:rsidR="00321920" w:rsidRDefault="00321920" w:rsidP="00DA3658">
      <w:pPr>
        <w:pStyle w:val="ds-markdown-paragraph"/>
        <w:numPr>
          <w:ilvl w:val="0"/>
          <w:numId w:val="382"/>
        </w:numPr>
        <w:shd w:val="clear" w:color="auto" w:fill="FFFFFF"/>
        <w:spacing w:after="0" w:afterAutospacing="0" w:line="420" w:lineRule="atLeast"/>
        <w:rPr>
          <w:rFonts w:ascii="Segoe UI" w:hAnsi="Segoe UI" w:cs="Segoe UI"/>
          <w:color w:val="0F1115"/>
        </w:rPr>
      </w:pPr>
      <w:r>
        <w:rPr>
          <w:rFonts w:ascii="Segoe UI" w:hAnsi="Segoe UI" w:cs="Segoe UI"/>
          <w:color w:val="0F1115"/>
        </w:rPr>
        <w:t>Выполнение работ по графику</w:t>
      </w:r>
    </w:p>
    <w:p w14:paraId="1B24BC27" w14:textId="77777777" w:rsidR="00321920" w:rsidRDefault="00321920" w:rsidP="00DA3658">
      <w:pPr>
        <w:pStyle w:val="ds-markdown-paragraph"/>
        <w:numPr>
          <w:ilvl w:val="0"/>
          <w:numId w:val="382"/>
        </w:numPr>
        <w:shd w:val="clear" w:color="auto" w:fill="FFFFFF"/>
        <w:spacing w:after="0" w:afterAutospacing="0" w:line="420" w:lineRule="atLeast"/>
        <w:rPr>
          <w:rFonts w:ascii="Segoe UI" w:hAnsi="Segoe UI" w:cs="Segoe UI"/>
          <w:color w:val="0F1115"/>
        </w:rPr>
      </w:pPr>
      <w:r>
        <w:rPr>
          <w:rFonts w:ascii="Segoe UI" w:hAnsi="Segoe UI" w:cs="Segoe UI"/>
          <w:color w:val="0F1115"/>
        </w:rPr>
        <w:t>Подготовительные и вспомогательные операции</w:t>
      </w:r>
    </w:p>
    <w:p w14:paraId="6B52EECB" w14:textId="77777777" w:rsidR="00321920" w:rsidRDefault="00321920" w:rsidP="00DA3658">
      <w:pPr>
        <w:pStyle w:val="ds-markdown-paragraph"/>
        <w:numPr>
          <w:ilvl w:val="0"/>
          <w:numId w:val="382"/>
        </w:numPr>
        <w:shd w:val="clear" w:color="auto" w:fill="FFFFFF"/>
        <w:spacing w:after="0" w:afterAutospacing="0" w:line="420" w:lineRule="atLeast"/>
        <w:rPr>
          <w:rFonts w:ascii="Segoe UI" w:hAnsi="Segoe UI" w:cs="Segoe UI"/>
          <w:color w:val="0F1115"/>
        </w:rPr>
      </w:pPr>
      <w:r>
        <w:rPr>
          <w:rFonts w:ascii="Segoe UI" w:hAnsi="Segoe UI" w:cs="Segoe UI"/>
          <w:color w:val="0F1115"/>
        </w:rPr>
        <w:t>Непрерывные технологические процессы</w:t>
      </w:r>
    </w:p>
    <w:p w14:paraId="679FDEA6" w14:textId="77777777" w:rsidR="00321920" w:rsidRDefault="00321920" w:rsidP="00DA3658">
      <w:pPr>
        <w:pStyle w:val="ds-markdown-paragraph"/>
        <w:numPr>
          <w:ilvl w:val="0"/>
          <w:numId w:val="382"/>
        </w:numPr>
        <w:shd w:val="clear" w:color="auto" w:fill="FFFFFF"/>
        <w:spacing w:after="0" w:afterAutospacing="0" w:line="420" w:lineRule="atLeast"/>
        <w:rPr>
          <w:rFonts w:ascii="Segoe UI" w:hAnsi="Segoe UI" w:cs="Segoe UI"/>
          <w:color w:val="0F1115"/>
        </w:rPr>
      </w:pPr>
      <w:r>
        <w:rPr>
          <w:rFonts w:ascii="Segoe UI" w:hAnsi="Segoe UI" w:cs="Segoe UI"/>
          <w:color w:val="0F1115"/>
        </w:rPr>
        <w:t>Численность: 400 человек</w:t>
      </w:r>
    </w:p>
    <w:p w14:paraId="7B2D7EB6"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СМЕНА В (НОЧНАЯ) 22:00-08:00 (для критических направлений):</w:t>
      </w:r>
    </w:p>
    <w:p w14:paraId="1B63085A" w14:textId="77777777" w:rsidR="00321920" w:rsidRDefault="00321920" w:rsidP="00DA3658">
      <w:pPr>
        <w:pStyle w:val="ds-markdown-paragraph"/>
        <w:numPr>
          <w:ilvl w:val="0"/>
          <w:numId w:val="383"/>
        </w:numPr>
        <w:shd w:val="clear" w:color="auto" w:fill="FFFFFF"/>
        <w:spacing w:after="0" w:afterAutospacing="0" w:line="420" w:lineRule="atLeast"/>
        <w:rPr>
          <w:rFonts w:ascii="Segoe UI" w:hAnsi="Segoe UI" w:cs="Segoe UI"/>
          <w:color w:val="0F1115"/>
        </w:rPr>
      </w:pPr>
      <w:r>
        <w:rPr>
          <w:rFonts w:ascii="Segoe UI" w:hAnsi="Segoe UI" w:cs="Segoe UI"/>
          <w:color w:val="0F1115"/>
        </w:rPr>
        <w:t>Укрупнительная сборка металлоконструкций</w:t>
      </w:r>
    </w:p>
    <w:p w14:paraId="41441E77" w14:textId="77777777" w:rsidR="00321920" w:rsidRDefault="00321920" w:rsidP="00DA3658">
      <w:pPr>
        <w:pStyle w:val="ds-markdown-paragraph"/>
        <w:numPr>
          <w:ilvl w:val="0"/>
          <w:numId w:val="383"/>
        </w:numPr>
        <w:shd w:val="clear" w:color="auto" w:fill="FFFFFF"/>
        <w:spacing w:after="0" w:afterAutospacing="0" w:line="420" w:lineRule="atLeast"/>
        <w:rPr>
          <w:rFonts w:ascii="Segoe UI" w:hAnsi="Segoe UI" w:cs="Segoe UI"/>
          <w:color w:val="0F1115"/>
        </w:rPr>
      </w:pPr>
      <w:r>
        <w:rPr>
          <w:rFonts w:ascii="Segoe UI" w:hAnsi="Segoe UI" w:cs="Segoe UI"/>
          <w:color w:val="0F1115"/>
        </w:rPr>
        <w:t>Работы в кессонах</w:t>
      </w:r>
    </w:p>
    <w:p w14:paraId="6D5196CA" w14:textId="77777777" w:rsidR="00321920" w:rsidRDefault="00321920" w:rsidP="00DA3658">
      <w:pPr>
        <w:pStyle w:val="ds-markdown-paragraph"/>
        <w:numPr>
          <w:ilvl w:val="0"/>
          <w:numId w:val="383"/>
        </w:numPr>
        <w:shd w:val="clear" w:color="auto" w:fill="FFFFFF"/>
        <w:spacing w:after="0" w:afterAutospacing="0" w:line="420" w:lineRule="atLeast"/>
        <w:rPr>
          <w:rFonts w:ascii="Segoe UI" w:hAnsi="Segoe UI" w:cs="Segoe UI"/>
          <w:color w:val="0F1115"/>
        </w:rPr>
      </w:pPr>
      <w:r>
        <w:rPr>
          <w:rFonts w:ascii="Segoe UI" w:hAnsi="Segoe UI" w:cs="Segoe UI"/>
          <w:color w:val="0F1115"/>
        </w:rPr>
        <w:t>Численность: 150 человек</w:t>
      </w:r>
    </w:p>
    <w:p w14:paraId="6E12C23C"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6.1.2.3. ГРАФИКИ РАБОТЫ ПО СЕЗОНАМ</w:t>
      </w:r>
    </w:p>
    <w:p w14:paraId="60B26591"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гидрологических и климатических условий (разделы 3.1-3.3) установлены сезонные графики:</w:t>
      </w:r>
    </w:p>
    <w:p w14:paraId="36EF4990"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lastRenderedPageBreak/>
        <w:t>ЛЕТНИЙ ПЕРИОД (июнь-сентябрь):</w:t>
      </w:r>
    </w:p>
    <w:p w14:paraId="14E5E3A5" w14:textId="77777777" w:rsidR="00321920" w:rsidRDefault="00321920" w:rsidP="00DA3658">
      <w:pPr>
        <w:pStyle w:val="ds-markdown-paragraph"/>
        <w:numPr>
          <w:ilvl w:val="0"/>
          <w:numId w:val="384"/>
        </w:numPr>
        <w:shd w:val="clear" w:color="auto" w:fill="FFFFFF"/>
        <w:spacing w:after="0" w:afterAutospacing="0" w:line="420" w:lineRule="atLeast"/>
        <w:rPr>
          <w:rFonts w:ascii="Segoe UI" w:hAnsi="Segoe UI" w:cs="Segoe UI"/>
          <w:color w:val="0F1115"/>
        </w:rPr>
      </w:pPr>
      <w:r>
        <w:rPr>
          <w:rFonts w:ascii="Segoe UI" w:hAnsi="Segoe UI" w:cs="Segoe UI"/>
          <w:color w:val="0F1115"/>
        </w:rPr>
        <w:t>Максимальная интенсивность работ</w:t>
      </w:r>
    </w:p>
    <w:p w14:paraId="525AEB9C" w14:textId="77777777" w:rsidR="00321920" w:rsidRDefault="00321920" w:rsidP="00DA3658">
      <w:pPr>
        <w:pStyle w:val="ds-markdown-paragraph"/>
        <w:numPr>
          <w:ilvl w:val="0"/>
          <w:numId w:val="384"/>
        </w:numPr>
        <w:shd w:val="clear" w:color="auto" w:fill="FFFFFF"/>
        <w:spacing w:after="0" w:afterAutospacing="0" w:line="420" w:lineRule="atLeast"/>
        <w:rPr>
          <w:rFonts w:ascii="Segoe UI" w:hAnsi="Segoe UI" w:cs="Segoe UI"/>
          <w:color w:val="0F1115"/>
        </w:rPr>
      </w:pPr>
      <w:r>
        <w:rPr>
          <w:rFonts w:ascii="Segoe UI" w:hAnsi="Segoe UI" w:cs="Segoe UI"/>
          <w:color w:val="0F1115"/>
        </w:rPr>
        <w:t>Работа в 3 смены круглосуточно</w:t>
      </w:r>
    </w:p>
    <w:p w14:paraId="050DA222" w14:textId="77777777" w:rsidR="00321920" w:rsidRDefault="00321920" w:rsidP="00DA3658">
      <w:pPr>
        <w:pStyle w:val="ds-markdown-paragraph"/>
        <w:numPr>
          <w:ilvl w:val="0"/>
          <w:numId w:val="384"/>
        </w:numPr>
        <w:shd w:val="clear" w:color="auto" w:fill="FFFFFF"/>
        <w:spacing w:after="0" w:afterAutospacing="0" w:line="420" w:lineRule="atLeast"/>
        <w:rPr>
          <w:rFonts w:ascii="Segoe UI" w:hAnsi="Segoe UI" w:cs="Segoe UI"/>
          <w:color w:val="0F1115"/>
        </w:rPr>
      </w:pPr>
      <w:r>
        <w:rPr>
          <w:rFonts w:ascii="Segoe UI" w:hAnsi="Segoe UI" w:cs="Segoe UI"/>
          <w:color w:val="0F1115"/>
        </w:rPr>
        <w:t>Основные работы: устройство фундаментов, монтаж опор</w:t>
      </w:r>
    </w:p>
    <w:p w14:paraId="77119963" w14:textId="77777777" w:rsidR="00321920" w:rsidRDefault="00321920" w:rsidP="00DA3658">
      <w:pPr>
        <w:pStyle w:val="ds-markdown-paragraph"/>
        <w:numPr>
          <w:ilvl w:val="0"/>
          <w:numId w:val="384"/>
        </w:numPr>
        <w:shd w:val="clear" w:color="auto" w:fill="FFFFFF"/>
        <w:spacing w:after="0" w:afterAutospacing="0" w:line="420" w:lineRule="atLeast"/>
        <w:rPr>
          <w:rFonts w:ascii="Segoe UI" w:hAnsi="Segoe UI" w:cs="Segoe UI"/>
          <w:color w:val="0F1115"/>
        </w:rPr>
      </w:pPr>
      <w:r>
        <w:rPr>
          <w:rFonts w:ascii="Segoe UI" w:hAnsi="Segoe UI" w:cs="Segoe UI"/>
          <w:color w:val="0F1115"/>
        </w:rPr>
        <w:t>Численность: 1 250 человек</w:t>
      </w:r>
    </w:p>
    <w:p w14:paraId="79365D27"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ОСЕННИЙ ПЕРИОД (октябрь-ноябрь):</w:t>
      </w:r>
    </w:p>
    <w:p w14:paraId="35A09A7A" w14:textId="77777777" w:rsidR="00321920" w:rsidRDefault="00321920" w:rsidP="00DA3658">
      <w:pPr>
        <w:pStyle w:val="ds-markdown-paragraph"/>
        <w:numPr>
          <w:ilvl w:val="0"/>
          <w:numId w:val="385"/>
        </w:numPr>
        <w:shd w:val="clear" w:color="auto" w:fill="FFFFFF"/>
        <w:spacing w:after="0" w:afterAutospacing="0" w:line="420" w:lineRule="atLeast"/>
        <w:rPr>
          <w:rFonts w:ascii="Segoe UI" w:hAnsi="Segoe UI" w:cs="Segoe UI"/>
          <w:color w:val="0F1115"/>
        </w:rPr>
      </w:pPr>
      <w:r>
        <w:rPr>
          <w:rFonts w:ascii="Segoe UI" w:hAnsi="Segoe UI" w:cs="Segoe UI"/>
          <w:color w:val="0F1115"/>
        </w:rPr>
        <w:t>Подготовка к зимнему периоду</w:t>
      </w:r>
    </w:p>
    <w:p w14:paraId="6D531727" w14:textId="77777777" w:rsidR="00321920" w:rsidRDefault="00321920" w:rsidP="00DA3658">
      <w:pPr>
        <w:pStyle w:val="ds-markdown-paragraph"/>
        <w:numPr>
          <w:ilvl w:val="0"/>
          <w:numId w:val="385"/>
        </w:numPr>
        <w:shd w:val="clear" w:color="auto" w:fill="FFFFFF"/>
        <w:spacing w:after="0" w:afterAutospacing="0" w:line="420" w:lineRule="atLeast"/>
        <w:rPr>
          <w:rFonts w:ascii="Segoe UI" w:hAnsi="Segoe UI" w:cs="Segoe UI"/>
          <w:color w:val="0F1115"/>
        </w:rPr>
      </w:pPr>
      <w:r>
        <w:rPr>
          <w:rFonts w:ascii="Segoe UI" w:hAnsi="Segoe UI" w:cs="Segoe UI"/>
          <w:color w:val="0F1115"/>
        </w:rPr>
        <w:t>Работа в 2 смены</w:t>
      </w:r>
    </w:p>
    <w:p w14:paraId="27AC3565" w14:textId="77777777" w:rsidR="00321920" w:rsidRDefault="00321920" w:rsidP="00DA3658">
      <w:pPr>
        <w:pStyle w:val="ds-markdown-paragraph"/>
        <w:numPr>
          <w:ilvl w:val="0"/>
          <w:numId w:val="385"/>
        </w:numPr>
        <w:shd w:val="clear" w:color="auto" w:fill="FFFFFF"/>
        <w:spacing w:after="0" w:afterAutospacing="0" w:line="420" w:lineRule="atLeast"/>
        <w:rPr>
          <w:rFonts w:ascii="Segoe UI" w:hAnsi="Segoe UI" w:cs="Segoe UI"/>
          <w:color w:val="0F1115"/>
        </w:rPr>
      </w:pPr>
      <w:r>
        <w:rPr>
          <w:rFonts w:ascii="Segoe UI" w:hAnsi="Segoe UI" w:cs="Segoe UI"/>
          <w:color w:val="0F1115"/>
        </w:rPr>
        <w:t>Основные работы: завершение бетонных работ, подготовка к зиме</w:t>
      </w:r>
    </w:p>
    <w:p w14:paraId="148931D8" w14:textId="77777777" w:rsidR="00321920" w:rsidRDefault="00321920" w:rsidP="00DA3658">
      <w:pPr>
        <w:pStyle w:val="ds-markdown-paragraph"/>
        <w:numPr>
          <w:ilvl w:val="0"/>
          <w:numId w:val="385"/>
        </w:numPr>
        <w:shd w:val="clear" w:color="auto" w:fill="FFFFFF"/>
        <w:spacing w:after="0" w:afterAutospacing="0" w:line="420" w:lineRule="atLeast"/>
        <w:rPr>
          <w:rFonts w:ascii="Segoe UI" w:hAnsi="Segoe UI" w:cs="Segoe UI"/>
          <w:color w:val="0F1115"/>
        </w:rPr>
      </w:pPr>
      <w:r>
        <w:rPr>
          <w:rFonts w:ascii="Segoe UI" w:hAnsi="Segoe UI" w:cs="Segoe UI"/>
          <w:color w:val="0F1115"/>
        </w:rPr>
        <w:t>Численность: 900 человек</w:t>
      </w:r>
    </w:p>
    <w:p w14:paraId="6E49F040"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ЗИМНИЙ ПЕРИОД (декабрь-февраль):</w:t>
      </w:r>
    </w:p>
    <w:p w14:paraId="2592BDB7" w14:textId="77777777" w:rsidR="00321920" w:rsidRDefault="00321920" w:rsidP="00DA3658">
      <w:pPr>
        <w:pStyle w:val="ds-markdown-paragraph"/>
        <w:numPr>
          <w:ilvl w:val="0"/>
          <w:numId w:val="386"/>
        </w:numPr>
        <w:shd w:val="clear" w:color="auto" w:fill="FFFFFF"/>
        <w:spacing w:after="0" w:afterAutospacing="0" w:line="420" w:lineRule="atLeast"/>
        <w:rPr>
          <w:rFonts w:ascii="Segoe UI" w:hAnsi="Segoe UI" w:cs="Segoe UI"/>
          <w:color w:val="0F1115"/>
        </w:rPr>
      </w:pPr>
      <w:r>
        <w:rPr>
          <w:rFonts w:ascii="Segoe UI" w:hAnsi="Segoe UI" w:cs="Segoe UI"/>
          <w:color w:val="0F1115"/>
        </w:rPr>
        <w:t>Корректировка графика в зависимости от температуры</w:t>
      </w:r>
    </w:p>
    <w:p w14:paraId="0984CFB4" w14:textId="77777777" w:rsidR="00321920" w:rsidRDefault="00321920" w:rsidP="00DA3658">
      <w:pPr>
        <w:pStyle w:val="ds-markdown-paragraph"/>
        <w:numPr>
          <w:ilvl w:val="0"/>
          <w:numId w:val="386"/>
        </w:numPr>
        <w:shd w:val="clear" w:color="auto" w:fill="FFFFFF"/>
        <w:spacing w:after="0" w:afterAutospacing="0" w:line="420" w:lineRule="atLeast"/>
        <w:rPr>
          <w:rFonts w:ascii="Segoe UI" w:hAnsi="Segoe UI" w:cs="Segoe UI"/>
          <w:color w:val="0F1115"/>
        </w:rPr>
      </w:pPr>
      <w:r>
        <w:rPr>
          <w:rFonts w:ascii="Segoe UI" w:hAnsi="Segoe UI" w:cs="Segoe UI"/>
          <w:color w:val="0F1115"/>
        </w:rPr>
        <w:t>Работа в 2 смены с перерывами при температуре ниже -40°C</w:t>
      </w:r>
    </w:p>
    <w:p w14:paraId="4720E509" w14:textId="77777777" w:rsidR="00321920" w:rsidRDefault="00321920" w:rsidP="00DA3658">
      <w:pPr>
        <w:pStyle w:val="ds-markdown-paragraph"/>
        <w:numPr>
          <w:ilvl w:val="0"/>
          <w:numId w:val="386"/>
        </w:numPr>
        <w:shd w:val="clear" w:color="auto" w:fill="FFFFFF"/>
        <w:spacing w:after="0" w:afterAutospacing="0" w:line="420" w:lineRule="atLeast"/>
        <w:rPr>
          <w:rFonts w:ascii="Segoe UI" w:hAnsi="Segoe UI" w:cs="Segoe UI"/>
          <w:color w:val="0F1115"/>
        </w:rPr>
      </w:pPr>
      <w:r>
        <w:rPr>
          <w:rFonts w:ascii="Segoe UI" w:hAnsi="Segoe UI" w:cs="Segoe UI"/>
          <w:color w:val="0F1115"/>
        </w:rPr>
        <w:t>Основные работы: монтаж металлоконструкций в закрытых условиях</w:t>
      </w:r>
    </w:p>
    <w:p w14:paraId="53FF7065" w14:textId="77777777" w:rsidR="00321920" w:rsidRDefault="00321920" w:rsidP="00DA3658">
      <w:pPr>
        <w:pStyle w:val="ds-markdown-paragraph"/>
        <w:numPr>
          <w:ilvl w:val="0"/>
          <w:numId w:val="386"/>
        </w:numPr>
        <w:shd w:val="clear" w:color="auto" w:fill="FFFFFF"/>
        <w:spacing w:after="0" w:afterAutospacing="0" w:line="420" w:lineRule="atLeast"/>
        <w:rPr>
          <w:rFonts w:ascii="Segoe UI" w:hAnsi="Segoe UI" w:cs="Segoe UI"/>
          <w:color w:val="0F1115"/>
        </w:rPr>
      </w:pPr>
      <w:r>
        <w:rPr>
          <w:rFonts w:ascii="Segoe UI" w:hAnsi="Segoe UI" w:cs="Segoe UI"/>
          <w:color w:val="0F1115"/>
        </w:rPr>
        <w:t>Численность: 700 человек</w:t>
      </w:r>
    </w:p>
    <w:p w14:paraId="0987C2A3"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ВЕСЕННИЙ ПЕРИОД (март-май):</w:t>
      </w:r>
    </w:p>
    <w:p w14:paraId="3842A8EE" w14:textId="77777777" w:rsidR="00321920" w:rsidRDefault="00321920" w:rsidP="00DA3658">
      <w:pPr>
        <w:pStyle w:val="ds-markdown-paragraph"/>
        <w:numPr>
          <w:ilvl w:val="0"/>
          <w:numId w:val="387"/>
        </w:numPr>
        <w:shd w:val="clear" w:color="auto" w:fill="FFFFFF"/>
        <w:spacing w:after="0" w:afterAutospacing="0" w:line="420" w:lineRule="atLeast"/>
        <w:rPr>
          <w:rFonts w:ascii="Segoe UI" w:hAnsi="Segoe UI" w:cs="Segoe UI"/>
          <w:color w:val="0F1115"/>
        </w:rPr>
      </w:pPr>
      <w:r>
        <w:rPr>
          <w:rFonts w:ascii="Segoe UI" w:hAnsi="Segoe UI" w:cs="Segoe UI"/>
          <w:color w:val="0F1115"/>
        </w:rPr>
        <w:t>Постепенное наращивание темпов</w:t>
      </w:r>
    </w:p>
    <w:p w14:paraId="70577166" w14:textId="77777777" w:rsidR="00321920" w:rsidRDefault="00321920" w:rsidP="00DA3658">
      <w:pPr>
        <w:pStyle w:val="ds-markdown-paragraph"/>
        <w:numPr>
          <w:ilvl w:val="0"/>
          <w:numId w:val="387"/>
        </w:numPr>
        <w:shd w:val="clear" w:color="auto" w:fill="FFFFFF"/>
        <w:spacing w:after="0" w:afterAutospacing="0" w:line="420" w:lineRule="atLeast"/>
        <w:rPr>
          <w:rFonts w:ascii="Segoe UI" w:hAnsi="Segoe UI" w:cs="Segoe UI"/>
          <w:color w:val="0F1115"/>
        </w:rPr>
      </w:pPr>
      <w:r>
        <w:rPr>
          <w:rFonts w:ascii="Segoe UI" w:hAnsi="Segoe UI" w:cs="Segoe UI"/>
          <w:color w:val="0F1115"/>
        </w:rPr>
        <w:t>Работа в 2-3 смены</w:t>
      </w:r>
    </w:p>
    <w:p w14:paraId="65A64612" w14:textId="77777777" w:rsidR="00321920" w:rsidRDefault="00321920" w:rsidP="00DA3658">
      <w:pPr>
        <w:pStyle w:val="ds-markdown-paragraph"/>
        <w:numPr>
          <w:ilvl w:val="0"/>
          <w:numId w:val="387"/>
        </w:numPr>
        <w:shd w:val="clear" w:color="auto" w:fill="FFFFFF"/>
        <w:spacing w:after="0" w:afterAutospacing="0" w:line="420" w:lineRule="atLeast"/>
        <w:rPr>
          <w:rFonts w:ascii="Segoe UI" w:hAnsi="Segoe UI" w:cs="Segoe UI"/>
          <w:color w:val="0F1115"/>
        </w:rPr>
      </w:pPr>
      <w:r>
        <w:rPr>
          <w:rFonts w:ascii="Segoe UI" w:hAnsi="Segoe UI" w:cs="Segoe UI"/>
          <w:color w:val="0F1115"/>
        </w:rPr>
        <w:t>Основные работы: подготовка к летнему сезону, монтаж пролетных строений</w:t>
      </w:r>
    </w:p>
    <w:p w14:paraId="36DB0FA9" w14:textId="77777777" w:rsidR="00321920" w:rsidRDefault="00321920" w:rsidP="00DA3658">
      <w:pPr>
        <w:pStyle w:val="ds-markdown-paragraph"/>
        <w:numPr>
          <w:ilvl w:val="0"/>
          <w:numId w:val="387"/>
        </w:numPr>
        <w:shd w:val="clear" w:color="auto" w:fill="FFFFFF"/>
        <w:spacing w:after="0" w:afterAutospacing="0" w:line="420" w:lineRule="atLeast"/>
        <w:rPr>
          <w:rFonts w:ascii="Segoe UI" w:hAnsi="Segoe UI" w:cs="Segoe UI"/>
          <w:color w:val="0F1115"/>
        </w:rPr>
      </w:pPr>
      <w:r>
        <w:rPr>
          <w:rFonts w:ascii="Segoe UI" w:hAnsi="Segoe UI" w:cs="Segoe UI"/>
          <w:color w:val="0F1115"/>
        </w:rPr>
        <w:t>Численность: 1 000 человек</w:t>
      </w:r>
    </w:p>
    <w:p w14:paraId="0CF4882F"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6.1.2.4. КРИТИЧЕСКИЕ ПЕРИОДЫ И ПИКОВЫЕ НАГРУЗКИ</w:t>
      </w:r>
    </w:p>
    <w:p w14:paraId="1C1938FC"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календарного графика проекта (раздел 1.3) выделены следующие критические периоды:</w:t>
      </w:r>
    </w:p>
    <w:p w14:paraId="0EABE115"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ПИКОВЫЙ ПЕРИОД 2026 ГОД:</w:t>
      </w:r>
    </w:p>
    <w:p w14:paraId="72E6ABAE" w14:textId="77777777" w:rsidR="00321920" w:rsidRDefault="00321920" w:rsidP="00DA3658">
      <w:pPr>
        <w:pStyle w:val="ds-markdown-paragraph"/>
        <w:numPr>
          <w:ilvl w:val="0"/>
          <w:numId w:val="388"/>
        </w:numPr>
        <w:shd w:val="clear" w:color="auto" w:fill="FFFFFF"/>
        <w:spacing w:after="0" w:afterAutospacing="0" w:line="420" w:lineRule="atLeast"/>
        <w:rPr>
          <w:rFonts w:ascii="Segoe UI" w:hAnsi="Segoe UI" w:cs="Segoe UI"/>
          <w:color w:val="0F1115"/>
        </w:rPr>
      </w:pPr>
      <w:r>
        <w:rPr>
          <w:rFonts w:ascii="Segoe UI" w:hAnsi="Segoe UI" w:cs="Segoe UI"/>
          <w:color w:val="0F1115"/>
        </w:rPr>
        <w:t>Максимальная численность персонала: 1 250 человек</w:t>
      </w:r>
    </w:p>
    <w:p w14:paraId="1655363D" w14:textId="77777777" w:rsidR="00321920" w:rsidRDefault="00321920" w:rsidP="00DA3658">
      <w:pPr>
        <w:pStyle w:val="ds-markdown-paragraph"/>
        <w:numPr>
          <w:ilvl w:val="0"/>
          <w:numId w:val="388"/>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Одновременное выполнение: возведение опор, монтаж пролетных строений, устройство проезжей части</w:t>
      </w:r>
    </w:p>
    <w:p w14:paraId="5E0E77BB" w14:textId="77777777" w:rsidR="00321920" w:rsidRDefault="00321920" w:rsidP="00DA3658">
      <w:pPr>
        <w:pStyle w:val="ds-markdown-paragraph"/>
        <w:numPr>
          <w:ilvl w:val="0"/>
          <w:numId w:val="388"/>
        </w:numPr>
        <w:shd w:val="clear" w:color="auto" w:fill="FFFFFF"/>
        <w:spacing w:after="0" w:afterAutospacing="0" w:line="420" w:lineRule="atLeast"/>
        <w:rPr>
          <w:rFonts w:ascii="Segoe UI" w:hAnsi="Segoe UI" w:cs="Segoe UI"/>
          <w:color w:val="0F1115"/>
        </w:rPr>
      </w:pPr>
      <w:r>
        <w:rPr>
          <w:rFonts w:ascii="Segoe UI" w:hAnsi="Segoe UI" w:cs="Segoe UI"/>
          <w:color w:val="0F1115"/>
        </w:rPr>
        <w:t>Количество бригад: 60+</w:t>
      </w:r>
    </w:p>
    <w:p w14:paraId="6C143C43" w14:textId="77777777" w:rsidR="00321920" w:rsidRDefault="00321920" w:rsidP="00DA3658">
      <w:pPr>
        <w:pStyle w:val="ds-markdown-paragraph"/>
        <w:numPr>
          <w:ilvl w:val="0"/>
          <w:numId w:val="388"/>
        </w:numPr>
        <w:shd w:val="clear" w:color="auto" w:fill="FFFFFF"/>
        <w:spacing w:after="0" w:afterAutospacing="0" w:line="420" w:lineRule="atLeast"/>
        <w:rPr>
          <w:rFonts w:ascii="Segoe UI" w:hAnsi="Segoe UI" w:cs="Segoe UI"/>
          <w:color w:val="0F1115"/>
        </w:rPr>
      </w:pPr>
      <w:r>
        <w:rPr>
          <w:rFonts w:ascii="Segoe UI" w:hAnsi="Segoe UI" w:cs="Segoe UI"/>
          <w:color w:val="0F1115"/>
        </w:rPr>
        <w:t>Коэффициент сменности: 1.8</w:t>
      </w:r>
    </w:p>
    <w:p w14:paraId="5F58D5CB"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КРИТИЧЕСКИЕ ТЕХНОЛОГИЧЕСКИЕ ПЕРЕХОДЫ:</w:t>
      </w:r>
    </w:p>
    <w:p w14:paraId="6E0EA589" w14:textId="77777777" w:rsidR="00321920" w:rsidRDefault="00321920" w:rsidP="00DA3658">
      <w:pPr>
        <w:pStyle w:val="ds-markdown-paragraph"/>
        <w:numPr>
          <w:ilvl w:val="0"/>
          <w:numId w:val="389"/>
        </w:numPr>
        <w:shd w:val="clear" w:color="auto" w:fill="FFFFFF"/>
        <w:spacing w:after="0" w:afterAutospacing="0" w:line="420" w:lineRule="atLeast"/>
        <w:rPr>
          <w:rFonts w:ascii="Segoe UI" w:hAnsi="Segoe UI" w:cs="Segoe UI"/>
          <w:color w:val="0F1115"/>
        </w:rPr>
      </w:pPr>
      <w:r>
        <w:rPr>
          <w:rFonts w:ascii="Segoe UI" w:hAnsi="Segoe UI" w:cs="Segoe UI"/>
          <w:color w:val="0F1115"/>
        </w:rPr>
        <w:t>Монтаж судоходного пролета (220 м): 3 бригады, 60 человек, работа в 3 смены</w:t>
      </w:r>
    </w:p>
    <w:p w14:paraId="42F15BFA" w14:textId="77777777" w:rsidR="00321920" w:rsidRDefault="00321920" w:rsidP="00DA3658">
      <w:pPr>
        <w:pStyle w:val="ds-markdown-paragraph"/>
        <w:numPr>
          <w:ilvl w:val="0"/>
          <w:numId w:val="389"/>
        </w:numPr>
        <w:shd w:val="clear" w:color="auto" w:fill="FFFFFF"/>
        <w:spacing w:after="0" w:afterAutospacing="0" w:line="420" w:lineRule="atLeast"/>
        <w:rPr>
          <w:rFonts w:ascii="Segoe UI" w:hAnsi="Segoe UI" w:cs="Segoe UI"/>
          <w:color w:val="0F1115"/>
        </w:rPr>
      </w:pPr>
      <w:r>
        <w:rPr>
          <w:rFonts w:ascii="Segoe UI" w:hAnsi="Segoe UI" w:cs="Segoe UI"/>
          <w:color w:val="0F1115"/>
        </w:rPr>
        <w:t>Бетонирование массивных опор: непрерывный процесс, 4 бригады, 80 человек</w:t>
      </w:r>
    </w:p>
    <w:p w14:paraId="40624C2E" w14:textId="77777777" w:rsidR="00321920" w:rsidRDefault="00321920" w:rsidP="00DA3658">
      <w:pPr>
        <w:pStyle w:val="ds-markdown-paragraph"/>
        <w:numPr>
          <w:ilvl w:val="0"/>
          <w:numId w:val="389"/>
        </w:numPr>
        <w:shd w:val="clear" w:color="auto" w:fill="FFFFFF"/>
        <w:spacing w:after="0" w:afterAutospacing="0" w:line="420" w:lineRule="atLeast"/>
        <w:rPr>
          <w:rFonts w:ascii="Segoe UI" w:hAnsi="Segoe UI" w:cs="Segoe UI"/>
          <w:color w:val="0F1115"/>
        </w:rPr>
      </w:pPr>
      <w:r>
        <w:rPr>
          <w:rFonts w:ascii="Segoe UI" w:hAnsi="Segoe UI" w:cs="Segoe UI"/>
          <w:color w:val="0F1115"/>
        </w:rPr>
        <w:t>Замыкание пролетных строений: 2 бригады, 40 человек, особый режим работы</w:t>
      </w:r>
    </w:p>
    <w:p w14:paraId="161149B2"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6.1.2.5. СИСТЕМА УЧЕТА РАБОЧЕГО ВРЕМЕНИ И ОТЧЕТНОСТИ</w:t>
      </w:r>
    </w:p>
    <w:p w14:paraId="3044E1FE"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СИСТЕМА УЧЕТА:</w:t>
      </w:r>
    </w:p>
    <w:p w14:paraId="5D9EAD2E" w14:textId="77777777" w:rsidR="00321920" w:rsidRDefault="00321920" w:rsidP="00DA3658">
      <w:pPr>
        <w:pStyle w:val="ds-markdown-paragraph"/>
        <w:numPr>
          <w:ilvl w:val="0"/>
          <w:numId w:val="390"/>
        </w:numPr>
        <w:shd w:val="clear" w:color="auto" w:fill="FFFFFF"/>
        <w:spacing w:after="0" w:afterAutospacing="0" w:line="420" w:lineRule="atLeast"/>
        <w:rPr>
          <w:rFonts w:ascii="Segoe UI" w:hAnsi="Segoe UI" w:cs="Segoe UI"/>
          <w:color w:val="0F1115"/>
        </w:rPr>
      </w:pPr>
      <w:r>
        <w:rPr>
          <w:rFonts w:ascii="Segoe UI" w:hAnsi="Segoe UI" w:cs="Segoe UI"/>
          <w:color w:val="0F1115"/>
        </w:rPr>
        <w:t>Электронная система контроля доступа</w:t>
      </w:r>
    </w:p>
    <w:p w14:paraId="2B66AABC" w14:textId="77777777" w:rsidR="00321920" w:rsidRDefault="00321920" w:rsidP="00DA3658">
      <w:pPr>
        <w:pStyle w:val="ds-markdown-paragraph"/>
        <w:numPr>
          <w:ilvl w:val="0"/>
          <w:numId w:val="390"/>
        </w:numPr>
        <w:shd w:val="clear" w:color="auto" w:fill="FFFFFF"/>
        <w:spacing w:after="0" w:afterAutospacing="0" w:line="420" w:lineRule="atLeast"/>
        <w:rPr>
          <w:rFonts w:ascii="Segoe UI" w:hAnsi="Segoe UI" w:cs="Segoe UI"/>
          <w:color w:val="0F1115"/>
        </w:rPr>
      </w:pPr>
      <w:r>
        <w:rPr>
          <w:rFonts w:ascii="Segoe UI" w:hAnsi="Segoe UI" w:cs="Segoe UI"/>
          <w:color w:val="0F1115"/>
        </w:rPr>
        <w:t>Табели учета рабочего времени в электронном виде</w:t>
      </w:r>
    </w:p>
    <w:p w14:paraId="1CB0ACCA" w14:textId="77777777" w:rsidR="00321920" w:rsidRDefault="00321920" w:rsidP="00DA3658">
      <w:pPr>
        <w:pStyle w:val="ds-markdown-paragraph"/>
        <w:numPr>
          <w:ilvl w:val="0"/>
          <w:numId w:val="390"/>
        </w:numPr>
        <w:shd w:val="clear" w:color="auto" w:fill="FFFFFF"/>
        <w:spacing w:after="0" w:afterAutospacing="0" w:line="420" w:lineRule="atLeast"/>
        <w:rPr>
          <w:rFonts w:ascii="Segoe UI" w:hAnsi="Segoe UI" w:cs="Segoe UI"/>
          <w:color w:val="0F1115"/>
        </w:rPr>
      </w:pPr>
      <w:r>
        <w:rPr>
          <w:rFonts w:ascii="Segoe UI" w:hAnsi="Segoe UI" w:cs="Segoe UI"/>
          <w:color w:val="0F1115"/>
        </w:rPr>
        <w:t>Интеграция с системой оплаты труда</w:t>
      </w:r>
    </w:p>
    <w:p w14:paraId="40E18797" w14:textId="77777777" w:rsidR="00321920" w:rsidRDefault="00321920" w:rsidP="00DA3658">
      <w:pPr>
        <w:pStyle w:val="ds-markdown-paragraph"/>
        <w:numPr>
          <w:ilvl w:val="0"/>
          <w:numId w:val="390"/>
        </w:numPr>
        <w:shd w:val="clear" w:color="auto" w:fill="FFFFFF"/>
        <w:spacing w:after="0" w:afterAutospacing="0" w:line="420" w:lineRule="atLeast"/>
        <w:rPr>
          <w:rFonts w:ascii="Segoe UI" w:hAnsi="Segoe UI" w:cs="Segoe UI"/>
          <w:color w:val="0F1115"/>
        </w:rPr>
      </w:pPr>
      <w:r>
        <w:rPr>
          <w:rFonts w:ascii="Segoe UI" w:hAnsi="Segoe UI" w:cs="Segoe UI"/>
          <w:color w:val="0F1115"/>
        </w:rPr>
        <w:t>Автоматический учет переработок и ночных часов</w:t>
      </w:r>
    </w:p>
    <w:p w14:paraId="271B8D44"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ОТЧЕТНОСТЬ:</w:t>
      </w:r>
    </w:p>
    <w:p w14:paraId="67072246" w14:textId="77777777" w:rsidR="00321920" w:rsidRDefault="00321920" w:rsidP="00DA3658">
      <w:pPr>
        <w:pStyle w:val="ds-markdown-paragraph"/>
        <w:numPr>
          <w:ilvl w:val="0"/>
          <w:numId w:val="391"/>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Ежесменные отчеты бригадиров</w:t>
      </w:r>
    </w:p>
    <w:p w14:paraId="17BAB697" w14:textId="77777777" w:rsidR="00321920" w:rsidRDefault="00321920" w:rsidP="00DA3658">
      <w:pPr>
        <w:pStyle w:val="ds-markdown-paragraph"/>
        <w:numPr>
          <w:ilvl w:val="0"/>
          <w:numId w:val="391"/>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Ежедневные сводки начальников участков</w:t>
      </w:r>
    </w:p>
    <w:p w14:paraId="70FB8C8E" w14:textId="77777777" w:rsidR="00321920" w:rsidRDefault="00321920" w:rsidP="00DA3658">
      <w:pPr>
        <w:pStyle w:val="ds-markdown-paragraph"/>
        <w:numPr>
          <w:ilvl w:val="0"/>
          <w:numId w:val="391"/>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Еженедельные отчеты по производительности труда</w:t>
      </w:r>
    </w:p>
    <w:p w14:paraId="7D4C0B49" w14:textId="77777777" w:rsidR="00321920" w:rsidRDefault="00321920" w:rsidP="00DA3658">
      <w:pPr>
        <w:pStyle w:val="ds-markdown-paragraph"/>
        <w:numPr>
          <w:ilvl w:val="0"/>
          <w:numId w:val="391"/>
        </w:numPr>
        <w:shd w:val="clear" w:color="auto" w:fill="FFFFFF"/>
        <w:spacing w:after="0" w:afterAutospacing="0" w:line="420" w:lineRule="atLeast"/>
        <w:rPr>
          <w:rFonts w:ascii="Segoe UI" w:hAnsi="Segoe UI" w:cs="Segoe UI"/>
          <w:color w:val="0F1115"/>
        </w:rPr>
      </w:pPr>
      <w:r>
        <w:rPr>
          <w:rFonts w:ascii="Segoe UI" w:hAnsi="Segoe UI" w:cs="Segoe UI"/>
          <w:color w:val="0F1115"/>
        </w:rPr>
        <w:t>Месячные аналитические отчеты для руководства</w:t>
      </w:r>
    </w:p>
    <w:p w14:paraId="6959D858"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КОНТРОЛЬ ЭФФЕКТИВНОСТИ:</w:t>
      </w:r>
    </w:p>
    <w:p w14:paraId="36CD864E" w14:textId="77777777" w:rsidR="00321920" w:rsidRDefault="00321920" w:rsidP="00DA3658">
      <w:pPr>
        <w:pStyle w:val="ds-markdown-paragraph"/>
        <w:numPr>
          <w:ilvl w:val="0"/>
          <w:numId w:val="392"/>
        </w:numPr>
        <w:shd w:val="clear" w:color="auto" w:fill="FFFFFF"/>
        <w:spacing w:after="0" w:afterAutospacing="0" w:line="420" w:lineRule="atLeast"/>
        <w:rPr>
          <w:rFonts w:ascii="Segoe UI" w:hAnsi="Segoe UI" w:cs="Segoe UI"/>
          <w:color w:val="0F1115"/>
        </w:rPr>
      </w:pPr>
      <w:r>
        <w:rPr>
          <w:rFonts w:ascii="Segoe UI" w:hAnsi="Segoe UI" w:cs="Segoe UI"/>
          <w:color w:val="0F1115"/>
        </w:rPr>
        <w:t>Норма выработки на одного рабочего: 1.95 млн руб./год (в сметных ценах)</w:t>
      </w:r>
    </w:p>
    <w:p w14:paraId="05A62C1E" w14:textId="77777777" w:rsidR="00321920" w:rsidRDefault="00321920" w:rsidP="00DA3658">
      <w:pPr>
        <w:pStyle w:val="ds-markdown-paragraph"/>
        <w:numPr>
          <w:ilvl w:val="0"/>
          <w:numId w:val="392"/>
        </w:numPr>
        <w:shd w:val="clear" w:color="auto" w:fill="FFFFFF"/>
        <w:spacing w:after="0" w:afterAutospacing="0" w:line="420" w:lineRule="atLeast"/>
        <w:rPr>
          <w:rFonts w:ascii="Segoe UI" w:hAnsi="Segoe UI" w:cs="Segoe UI"/>
          <w:color w:val="0F1115"/>
        </w:rPr>
      </w:pPr>
      <w:r>
        <w:rPr>
          <w:rFonts w:ascii="Segoe UI" w:hAnsi="Segoe UI" w:cs="Segoe UI"/>
          <w:color w:val="0F1115"/>
        </w:rPr>
        <w:t>Коэффициент использования рабочего времени: 0.85</w:t>
      </w:r>
    </w:p>
    <w:p w14:paraId="52F71CD7" w14:textId="77777777" w:rsidR="00321920" w:rsidRDefault="00321920" w:rsidP="00DA3658">
      <w:pPr>
        <w:pStyle w:val="ds-markdown-paragraph"/>
        <w:numPr>
          <w:ilvl w:val="0"/>
          <w:numId w:val="392"/>
        </w:numPr>
        <w:shd w:val="clear" w:color="auto" w:fill="FFFFFF"/>
        <w:spacing w:after="0" w:afterAutospacing="0" w:line="420" w:lineRule="atLeast"/>
        <w:rPr>
          <w:rFonts w:ascii="Segoe UI" w:hAnsi="Segoe UI" w:cs="Segoe UI"/>
          <w:color w:val="0F1115"/>
        </w:rPr>
      </w:pPr>
      <w:r>
        <w:rPr>
          <w:rFonts w:ascii="Segoe UI" w:hAnsi="Segoe UI" w:cs="Segoe UI"/>
          <w:color w:val="0F1115"/>
        </w:rPr>
        <w:t>Уровень производительности: контроль по еженедельным отчетам</w:t>
      </w:r>
    </w:p>
    <w:p w14:paraId="6D1A48CF" w14:textId="77777777" w:rsidR="00321920" w:rsidRDefault="00321920" w:rsidP="00321920">
      <w:pPr>
        <w:pStyle w:val="3"/>
        <w:spacing w:before="480" w:after="240" w:line="450" w:lineRule="atLeast"/>
        <w:rPr>
          <w:rFonts w:ascii="Segoe UI" w:hAnsi="Segoe UI" w:cs="Segoe UI"/>
          <w:color w:val="0F1115"/>
          <w:sz w:val="33"/>
          <w:szCs w:val="33"/>
        </w:rPr>
      </w:pPr>
      <w:r>
        <w:rPr>
          <w:rFonts w:ascii="Segoe UI" w:hAnsi="Segoe UI" w:cs="Segoe UI"/>
          <w:color w:val="0F1115"/>
          <w:sz w:val="33"/>
          <w:szCs w:val="33"/>
        </w:rPr>
        <w:lastRenderedPageBreak/>
        <w:t>6.1.3. УСЛОВИЯ ТРУДА И ОТДЫХА</w:t>
      </w:r>
    </w:p>
    <w:p w14:paraId="24680BD6"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6.1.3.1. ОБЕСПЕЧЕНИЕ БЕЗОПАСНЫХ УСЛОВИЙ ТРУДА</w:t>
      </w:r>
    </w:p>
    <w:p w14:paraId="469AD41A"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разделов о безопасности и условиях работы установлены следующие меры:</w:t>
      </w:r>
    </w:p>
    <w:p w14:paraId="3CC7CE99"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СИСТЕМА ОХРАНЫ ТРУДА:</w:t>
      </w:r>
    </w:p>
    <w:p w14:paraId="584DA5A9" w14:textId="77777777" w:rsidR="00321920" w:rsidRDefault="00321920" w:rsidP="00DA3658">
      <w:pPr>
        <w:pStyle w:val="ds-markdown-paragraph"/>
        <w:numPr>
          <w:ilvl w:val="0"/>
          <w:numId w:val="393"/>
        </w:numPr>
        <w:shd w:val="clear" w:color="auto" w:fill="FFFFFF"/>
        <w:spacing w:after="0" w:afterAutospacing="0" w:line="420" w:lineRule="atLeast"/>
        <w:rPr>
          <w:rFonts w:ascii="Segoe UI" w:hAnsi="Segoe UI" w:cs="Segoe UI"/>
          <w:color w:val="0F1115"/>
        </w:rPr>
      </w:pPr>
      <w:r>
        <w:rPr>
          <w:rFonts w:ascii="Segoe UI" w:hAnsi="Segoe UI" w:cs="Segoe UI"/>
          <w:color w:val="0F1115"/>
        </w:rPr>
        <w:t>Отдел охраны труда и промышленной безопасности: 10 специалистов</w:t>
      </w:r>
    </w:p>
    <w:p w14:paraId="35D93BAE" w14:textId="77777777" w:rsidR="00321920" w:rsidRDefault="00321920" w:rsidP="00DA3658">
      <w:pPr>
        <w:pStyle w:val="ds-markdown-paragraph"/>
        <w:numPr>
          <w:ilvl w:val="0"/>
          <w:numId w:val="393"/>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Ежесменные инструктажи по безопасности</w:t>
      </w:r>
    </w:p>
    <w:p w14:paraId="69D362A4" w14:textId="77777777" w:rsidR="00321920" w:rsidRDefault="00321920" w:rsidP="00DA3658">
      <w:pPr>
        <w:pStyle w:val="ds-markdown-paragraph"/>
        <w:numPr>
          <w:ilvl w:val="0"/>
          <w:numId w:val="393"/>
        </w:numPr>
        <w:shd w:val="clear" w:color="auto" w:fill="FFFFFF"/>
        <w:spacing w:after="0" w:afterAutospacing="0" w:line="420" w:lineRule="atLeast"/>
        <w:rPr>
          <w:rFonts w:ascii="Segoe UI" w:hAnsi="Segoe UI" w:cs="Segoe UI"/>
          <w:color w:val="0F1115"/>
        </w:rPr>
      </w:pPr>
      <w:r>
        <w:rPr>
          <w:rFonts w:ascii="Segoe UI" w:hAnsi="Segoe UI" w:cs="Segoe UI"/>
          <w:color w:val="0F1115"/>
        </w:rPr>
        <w:t>Система допусков к работам повышенной опасности</w:t>
      </w:r>
    </w:p>
    <w:p w14:paraId="6D7C2503" w14:textId="77777777" w:rsidR="00321920" w:rsidRDefault="00321920" w:rsidP="00DA3658">
      <w:pPr>
        <w:pStyle w:val="ds-markdown-paragraph"/>
        <w:numPr>
          <w:ilvl w:val="0"/>
          <w:numId w:val="393"/>
        </w:numPr>
        <w:shd w:val="clear" w:color="auto" w:fill="FFFFFF"/>
        <w:spacing w:after="0" w:afterAutospacing="0" w:line="420" w:lineRule="atLeast"/>
        <w:rPr>
          <w:rFonts w:ascii="Segoe UI" w:hAnsi="Segoe UI" w:cs="Segoe UI"/>
          <w:color w:val="0F1115"/>
        </w:rPr>
      </w:pPr>
      <w:r>
        <w:rPr>
          <w:rFonts w:ascii="Segoe UI" w:hAnsi="Segoe UI" w:cs="Segoe UI"/>
          <w:color w:val="0F1115"/>
        </w:rPr>
        <w:t>Контроль за соблюдением правил безопасности на объекте</w:t>
      </w:r>
    </w:p>
    <w:p w14:paraId="4EA4D275"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СРЕДСТВА ИНДИВИДУАЛЬНОЙ ЗАЩИТЫ:</w:t>
      </w:r>
    </w:p>
    <w:p w14:paraId="242AC1C6" w14:textId="77777777" w:rsidR="00321920" w:rsidRDefault="00321920" w:rsidP="00DA3658">
      <w:pPr>
        <w:pStyle w:val="ds-markdown-paragraph"/>
        <w:numPr>
          <w:ilvl w:val="0"/>
          <w:numId w:val="394"/>
        </w:numPr>
        <w:shd w:val="clear" w:color="auto" w:fill="FFFFFF"/>
        <w:spacing w:after="0" w:afterAutospacing="0" w:line="420" w:lineRule="atLeast"/>
        <w:rPr>
          <w:rFonts w:ascii="Segoe UI" w:hAnsi="Segoe UI" w:cs="Segoe UI"/>
          <w:color w:val="0F1115"/>
        </w:rPr>
      </w:pPr>
      <w:r>
        <w:rPr>
          <w:rFonts w:ascii="Segoe UI" w:hAnsi="Segoe UI" w:cs="Segoe UI"/>
          <w:color w:val="0F1115"/>
        </w:rPr>
        <w:t>Полный комплект СИЗ для каждого работника</w:t>
      </w:r>
    </w:p>
    <w:p w14:paraId="175898A8" w14:textId="77777777" w:rsidR="00321920" w:rsidRDefault="00321920" w:rsidP="00DA3658">
      <w:pPr>
        <w:pStyle w:val="ds-markdown-paragraph"/>
        <w:numPr>
          <w:ilvl w:val="0"/>
          <w:numId w:val="394"/>
        </w:numPr>
        <w:shd w:val="clear" w:color="auto" w:fill="FFFFFF"/>
        <w:spacing w:after="0" w:afterAutospacing="0" w:line="420" w:lineRule="atLeast"/>
        <w:rPr>
          <w:rFonts w:ascii="Segoe UI" w:hAnsi="Segoe UI" w:cs="Segoe UI"/>
          <w:color w:val="0F1115"/>
        </w:rPr>
      </w:pPr>
      <w:r>
        <w:rPr>
          <w:rFonts w:ascii="Segoe UI" w:hAnsi="Segoe UI" w:cs="Segoe UI"/>
          <w:color w:val="0F1115"/>
        </w:rPr>
        <w:t>Специальная одежда для работы в условиях низких температур</w:t>
      </w:r>
    </w:p>
    <w:p w14:paraId="3CE522B3" w14:textId="77777777" w:rsidR="00321920" w:rsidRDefault="00321920" w:rsidP="00DA3658">
      <w:pPr>
        <w:pStyle w:val="ds-markdown-paragraph"/>
        <w:numPr>
          <w:ilvl w:val="0"/>
          <w:numId w:val="394"/>
        </w:numPr>
        <w:shd w:val="clear" w:color="auto" w:fill="FFFFFF"/>
        <w:spacing w:after="0" w:afterAutospacing="0" w:line="420" w:lineRule="atLeast"/>
        <w:rPr>
          <w:rFonts w:ascii="Segoe UI" w:hAnsi="Segoe UI" w:cs="Segoe UI"/>
          <w:color w:val="0F1115"/>
        </w:rPr>
      </w:pPr>
      <w:r>
        <w:rPr>
          <w:rFonts w:ascii="Segoe UI" w:hAnsi="Segoe UI" w:cs="Segoe UI"/>
          <w:color w:val="0F1115"/>
        </w:rPr>
        <w:t>Страховочные системы для работ на высоте</w:t>
      </w:r>
    </w:p>
    <w:p w14:paraId="3D70F350" w14:textId="77777777" w:rsidR="00321920" w:rsidRDefault="00321920" w:rsidP="00DA3658">
      <w:pPr>
        <w:pStyle w:val="ds-markdown-paragraph"/>
        <w:numPr>
          <w:ilvl w:val="0"/>
          <w:numId w:val="394"/>
        </w:numPr>
        <w:shd w:val="clear" w:color="auto" w:fill="FFFFFF"/>
        <w:spacing w:after="0" w:afterAutospacing="0" w:line="420" w:lineRule="atLeast"/>
        <w:rPr>
          <w:rFonts w:ascii="Segoe UI" w:hAnsi="Segoe UI" w:cs="Segoe UI"/>
          <w:color w:val="0F1115"/>
        </w:rPr>
      </w:pPr>
      <w:r>
        <w:rPr>
          <w:rFonts w:ascii="Segoe UI" w:hAnsi="Segoe UI" w:cs="Segoe UI"/>
          <w:color w:val="0F1115"/>
        </w:rPr>
        <w:t>Спасательные жилеты для работ на воде</w:t>
      </w:r>
    </w:p>
    <w:p w14:paraId="31330613"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ТЕХНИКА БЕЗОПАСНОСТИ:</w:t>
      </w:r>
    </w:p>
    <w:p w14:paraId="0D7CE1B8" w14:textId="77777777" w:rsidR="00321920" w:rsidRDefault="00321920" w:rsidP="00DA3658">
      <w:pPr>
        <w:pStyle w:val="ds-markdown-paragraph"/>
        <w:numPr>
          <w:ilvl w:val="0"/>
          <w:numId w:val="395"/>
        </w:numPr>
        <w:shd w:val="clear" w:color="auto" w:fill="FFFFFF"/>
        <w:spacing w:after="0" w:afterAutospacing="0" w:line="420" w:lineRule="atLeast"/>
        <w:rPr>
          <w:rFonts w:ascii="Segoe UI" w:hAnsi="Segoe UI" w:cs="Segoe UI"/>
          <w:color w:val="0F1115"/>
        </w:rPr>
      </w:pPr>
      <w:r>
        <w:rPr>
          <w:rFonts w:ascii="Segoe UI" w:hAnsi="Segoe UI" w:cs="Segoe UI"/>
          <w:color w:val="0F1115"/>
        </w:rPr>
        <w:t>Ограждение опасных зон: 5000 м периметрального ограждения</w:t>
      </w:r>
    </w:p>
    <w:p w14:paraId="0AEC0905" w14:textId="77777777" w:rsidR="00321920" w:rsidRDefault="00321920" w:rsidP="00DA3658">
      <w:pPr>
        <w:pStyle w:val="ds-markdown-paragraph"/>
        <w:numPr>
          <w:ilvl w:val="0"/>
          <w:numId w:val="395"/>
        </w:numPr>
        <w:shd w:val="clear" w:color="auto" w:fill="FFFFFF"/>
        <w:spacing w:after="0" w:afterAutospacing="0" w:line="420" w:lineRule="atLeast"/>
        <w:rPr>
          <w:rFonts w:ascii="Segoe UI" w:hAnsi="Segoe UI" w:cs="Segoe UI"/>
          <w:color w:val="0F1115"/>
        </w:rPr>
      </w:pPr>
      <w:r>
        <w:rPr>
          <w:rFonts w:ascii="Segoe UI" w:hAnsi="Segoe UI" w:cs="Segoe UI"/>
          <w:color w:val="0F1115"/>
        </w:rPr>
        <w:t>Сигнальное освещение и знаки безопасности</w:t>
      </w:r>
    </w:p>
    <w:p w14:paraId="1C22A8A2" w14:textId="77777777" w:rsidR="00321920" w:rsidRDefault="00321920" w:rsidP="00DA3658">
      <w:pPr>
        <w:pStyle w:val="ds-markdown-paragraph"/>
        <w:numPr>
          <w:ilvl w:val="0"/>
          <w:numId w:val="395"/>
        </w:numPr>
        <w:shd w:val="clear" w:color="auto" w:fill="FFFFFF"/>
        <w:spacing w:after="0" w:afterAutospacing="0" w:line="420" w:lineRule="atLeast"/>
        <w:rPr>
          <w:rFonts w:ascii="Segoe UI" w:hAnsi="Segoe UI" w:cs="Segoe UI"/>
          <w:color w:val="0F1115"/>
        </w:rPr>
      </w:pPr>
      <w:r>
        <w:rPr>
          <w:rFonts w:ascii="Segoe UI" w:hAnsi="Segoe UI" w:cs="Segoe UI"/>
          <w:color w:val="0F1115"/>
        </w:rPr>
        <w:t>Система оповещения об опасностях</w:t>
      </w:r>
    </w:p>
    <w:p w14:paraId="78AC21F2" w14:textId="77777777" w:rsidR="00321920" w:rsidRDefault="00321920" w:rsidP="00DA3658">
      <w:pPr>
        <w:pStyle w:val="ds-markdown-paragraph"/>
        <w:numPr>
          <w:ilvl w:val="0"/>
          <w:numId w:val="395"/>
        </w:numPr>
        <w:shd w:val="clear" w:color="auto" w:fill="FFFFFF"/>
        <w:spacing w:after="0" w:afterAutospacing="0" w:line="420" w:lineRule="atLeast"/>
        <w:rPr>
          <w:rFonts w:ascii="Segoe UI" w:hAnsi="Segoe UI" w:cs="Segoe UI"/>
          <w:color w:val="0F1115"/>
        </w:rPr>
      </w:pPr>
      <w:r>
        <w:rPr>
          <w:rFonts w:ascii="Segoe UI" w:hAnsi="Segoe UI" w:cs="Segoe UI"/>
          <w:color w:val="0F1115"/>
        </w:rPr>
        <w:t>План эвакуации при чрезвычайных ситуациях</w:t>
      </w:r>
    </w:p>
    <w:p w14:paraId="7E9F2B9C"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6.1.3.2. ОРГАНИЗАЦИЯ ВАХТОВОГО МЕТОДА РАБОТЫ</w:t>
      </w:r>
    </w:p>
    <w:p w14:paraId="3B58F2B0"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инфраструктурных возможностей (раздел 2) установлена следующая схема:</w:t>
      </w:r>
    </w:p>
    <w:p w14:paraId="5E631CE2"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ВАХТОВЫЙ ПОСЕЛОК:</w:t>
      </w:r>
    </w:p>
    <w:p w14:paraId="1B57E6DE" w14:textId="77777777" w:rsidR="00321920" w:rsidRDefault="00321920" w:rsidP="00DA3658">
      <w:pPr>
        <w:pStyle w:val="ds-markdown-paragraph"/>
        <w:numPr>
          <w:ilvl w:val="0"/>
          <w:numId w:val="396"/>
        </w:numPr>
        <w:shd w:val="clear" w:color="auto" w:fill="FFFFFF"/>
        <w:spacing w:after="0" w:afterAutospacing="0" w:line="420" w:lineRule="atLeast"/>
        <w:rPr>
          <w:rFonts w:ascii="Segoe UI" w:hAnsi="Segoe UI" w:cs="Segoe UI"/>
          <w:color w:val="0F1115"/>
        </w:rPr>
      </w:pPr>
      <w:r>
        <w:rPr>
          <w:rFonts w:ascii="Segoe UI" w:hAnsi="Segoe UI" w:cs="Segoe UI"/>
          <w:color w:val="0F1115"/>
        </w:rPr>
        <w:t>Вместимость: 2000 человек единовременно</w:t>
      </w:r>
    </w:p>
    <w:p w14:paraId="1640812F" w14:textId="77777777" w:rsidR="00321920" w:rsidRDefault="00321920" w:rsidP="00DA3658">
      <w:pPr>
        <w:pStyle w:val="ds-markdown-paragraph"/>
        <w:numPr>
          <w:ilvl w:val="0"/>
          <w:numId w:val="396"/>
        </w:numPr>
        <w:shd w:val="clear" w:color="auto" w:fill="FFFFFF"/>
        <w:spacing w:after="0" w:afterAutospacing="0" w:line="420" w:lineRule="atLeast"/>
        <w:rPr>
          <w:rFonts w:ascii="Segoe UI" w:hAnsi="Segoe UI" w:cs="Segoe UI"/>
          <w:color w:val="0F1115"/>
        </w:rPr>
      </w:pPr>
      <w:r>
        <w:rPr>
          <w:rFonts w:ascii="Segoe UI" w:hAnsi="Segoe UI" w:cs="Segoe UI"/>
          <w:color w:val="0F1115"/>
        </w:rPr>
        <w:t>Модули на 4 человека: 400 модулей (1600 чел.)</w:t>
      </w:r>
    </w:p>
    <w:p w14:paraId="43A893D5" w14:textId="77777777" w:rsidR="00321920" w:rsidRDefault="00321920" w:rsidP="00DA3658">
      <w:pPr>
        <w:pStyle w:val="ds-markdown-paragraph"/>
        <w:numPr>
          <w:ilvl w:val="0"/>
          <w:numId w:val="396"/>
        </w:numPr>
        <w:shd w:val="clear" w:color="auto" w:fill="FFFFFF"/>
        <w:spacing w:after="0" w:afterAutospacing="0" w:line="420" w:lineRule="atLeast"/>
        <w:rPr>
          <w:rFonts w:ascii="Segoe UI" w:hAnsi="Segoe UI" w:cs="Segoe UI"/>
          <w:color w:val="0F1115"/>
        </w:rPr>
      </w:pPr>
      <w:r>
        <w:rPr>
          <w:rFonts w:ascii="Segoe UI" w:hAnsi="Segoe UI" w:cs="Segoe UI"/>
          <w:color w:val="0F1115"/>
        </w:rPr>
        <w:t>Модули на 2 человека: 150 модулей (300 чел.)</w:t>
      </w:r>
    </w:p>
    <w:p w14:paraId="353C2F37" w14:textId="77777777" w:rsidR="00321920" w:rsidRDefault="00321920" w:rsidP="00DA3658">
      <w:pPr>
        <w:pStyle w:val="ds-markdown-paragraph"/>
        <w:numPr>
          <w:ilvl w:val="0"/>
          <w:numId w:val="396"/>
        </w:numPr>
        <w:shd w:val="clear" w:color="auto" w:fill="FFFFFF"/>
        <w:spacing w:after="0" w:afterAutospacing="0" w:line="420" w:lineRule="atLeast"/>
        <w:rPr>
          <w:rFonts w:ascii="Segoe UI" w:hAnsi="Segoe UI" w:cs="Segoe UI"/>
          <w:color w:val="0F1115"/>
        </w:rPr>
      </w:pPr>
      <w:r>
        <w:rPr>
          <w:rFonts w:ascii="Segoe UI" w:hAnsi="Segoe UI" w:cs="Segoe UI"/>
          <w:color w:val="0F1115"/>
        </w:rPr>
        <w:t>Резервные места: 100 человек</w:t>
      </w:r>
    </w:p>
    <w:p w14:paraId="60EC2CD7"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lastRenderedPageBreak/>
        <w:t>ГРАФИК ВАХТ:</w:t>
      </w:r>
    </w:p>
    <w:p w14:paraId="5F812878" w14:textId="77777777" w:rsidR="00321920" w:rsidRDefault="00321920" w:rsidP="00DA3658">
      <w:pPr>
        <w:pStyle w:val="ds-markdown-paragraph"/>
        <w:numPr>
          <w:ilvl w:val="0"/>
          <w:numId w:val="397"/>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Продолжительность вахты: 60 дней</w:t>
      </w:r>
    </w:p>
    <w:p w14:paraId="78FA60CD" w14:textId="77777777" w:rsidR="00321920" w:rsidRDefault="00321920" w:rsidP="00DA3658">
      <w:pPr>
        <w:pStyle w:val="ds-markdown-paragraph"/>
        <w:numPr>
          <w:ilvl w:val="0"/>
          <w:numId w:val="397"/>
        </w:numPr>
        <w:shd w:val="clear" w:color="auto" w:fill="FFFFFF"/>
        <w:spacing w:after="0" w:afterAutospacing="0" w:line="420" w:lineRule="atLeast"/>
        <w:rPr>
          <w:rFonts w:ascii="Segoe UI" w:hAnsi="Segoe UI" w:cs="Segoe UI"/>
          <w:color w:val="0F1115"/>
        </w:rPr>
      </w:pPr>
      <w:r>
        <w:rPr>
          <w:rFonts w:ascii="Segoe UI" w:hAnsi="Segoe UI" w:cs="Segoe UI"/>
          <w:color w:val="0F1115"/>
        </w:rPr>
        <w:t>Период отдыха между вахтами: 30 дней</w:t>
      </w:r>
    </w:p>
    <w:p w14:paraId="3860972D" w14:textId="77777777" w:rsidR="00321920" w:rsidRDefault="00321920" w:rsidP="00DA3658">
      <w:pPr>
        <w:pStyle w:val="ds-markdown-paragraph"/>
        <w:numPr>
          <w:ilvl w:val="0"/>
          <w:numId w:val="397"/>
        </w:numPr>
        <w:shd w:val="clear" w:color="auto" w:fill="FFFFFF"/>
        <w:spacing w:after="0" w:afterAutospacing="0" w:line="420" w:lineRule="atLeast"/>
        <w:rPr>
          <w:rFonts w:ascii="Segoe UI" w:hAnsi="Segoe UI" w:cs="Segoe UI"/>
          <w:color w:val="0F1115"/>
        </w:rPr>
      </w:pPr>
      <w:r>
        <w:rPr>
          <w:rFonts w:ascii="Segoe UI" w:hAnsi="Segoe UI" w:cs="Segoe UI"/>
          <w:color w:val="0F1115"/>
        </w:rPr>
        <w:t>Доставка персонала: авиатранспортом и автоколоннами</w:t>
      </w:r>
    </w:p>
    <w:p w14:paraId="6C94792E" w14:textId="77777777" w:rsidR="00321920" w:rsidRDefault="00321920" w:rsidP="00DA3658">
      <w:pPr>
        <w:pStyle w:val="ds-markdown-paragraph"/>
        <w:numPr>
          <w:ilvl w:val="0"/>
          <w:numId w:val="397"/>
        </w:numPr>
        <w:shd w:val="clear" w:color="auto" w:fill="FFFFFF"/>
        <w:spacing w:after="0" w:afterAutospacing="0" w:line="420" w:lineRule="atLeast"/>
        <w:rPr>
          <w:rFonts w:ascii="Segoe UI" w:hAnsi="Segoe UI" w:cs="Segoe UI"/>
          <w:color w:val="0F1115"/>
        </w:rPr>
      </w:pPr>
      <w:r>
        <w:rPr>
          <w:rFonts w:ascii="Segoe UI" w:hAnsi="Segoe UI" w:cs="Segoe UI"/>
          <w:color w:val="0F1115"/>
        </w:rPr>
        <w:t>График заселения/выселения: согласован с транспортным расписанием</w:t>
      </w:r>
    </w:p>
    <w:p w14:paraId="16F9BFC4"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ПРИНЦИПЫ РАЗМЕЩЕНИЯ:</w:t>
      </w:r>
    </w:p>
    <w:p w14:paraId="063E84F8" w14:textId="77777777" w:rsidR="00321920" w:rsidRDefault="00321920" w:rsidP="00DA3658">
      <w:pPr>
        <w:pStyle w:val="ds-markdown-paragraph"/>
        <w:numPr>
          <w:ilvl w:val="0"/>
          <w:numId w:val="398"/>
        </w:numPr>
        <w:shd w:val="clear" w:color="auto" w:fill="FFFFFF"/>
        <w:spacing w:after="0" w:afterAutospacing="0" w:line="420" w:lineRule="atLeast"/>
        <w:rPr>
          <w:rFonts w:ascii="Segoe UI" w:hAnsi="Segoe UI" w:cs="Segoe UI"/>
          <w:color w:val="0F1115"/>
        </w:rPr>
      </w:pPr>
      <w:r>
        <w:rPr>
          <w:rFonts w:ascii="Segoe UI" w:hAnsi="Segoe UI" w:cs="Segoe UI"/>
          <w:color w:val="0F1115"/>
        </w:rPr>
        <w:t>"Смена в смену не въезжает"</w:t>
      </w:r>
    </w:p>
    <w:p w14:paraId="277FCB81" w14:textId="77777777" w:rsidR="00321920" w:rsidRDefault="00321920" w:rsidP="00DA3658">
      <w:pPr>
        <w:pStyle w:val="ds-markdown-paragraph"/>
        <w:numPr>
          <w:ilvl w:val="0"/>
          <w:numId w:val="398"/>
        </w:numPr>
        <w:shd w:val="clear" w:color="auto" w:fill="FFFFFF"/>
        <w:spacing w:after="0" w:afterAutospacing="0" w:line="420" w:lineRule="atLeast"/>
        <w:rPr>
          <w:rFonts w:ascii="Segoe UI" w:hAnsi="Segoe UI" w:cs="Segoe UI"/>
          <w:color w:val="0F1115"/>
        </w:rPr>
      </w:pPr>
      <w:r>
        <w:rPr>
          <w:rFonts w:ascii="Segoe UI" w:hAnsi="Segoe UI" w:cs="Segoe UI"/>
          <w:color w:val="0F1115"/>
        </w:rPr>
        <w:t>Бригадный принцип размещения</w:t>
      </w:r>
    </w:p>
    <w:p w14:paraId="6CAECA2F" w14:textId="77777777" w:rsidR="00321920" w:rsidRDefault="00321920" w:rsidP="00DA3658">
      <w:pPr>
        <w:pStyle w:val="ds-markdown-paragraph"/>
        <w:numPr>
          <w:ilvl w:val="0"/>
          <w:numId w:val="398"/>
        </w:numPr>
        <w:shd w:val="clear" w:color="auto" w:fill="FFFFFF"/>
        <w:spacing w:after="0" w:afterAutospacing="0" w:line="420" w:lineRule="atLeast"/>
        <w:rPr>
          <w:rFonts w:ascii="Segoe UI" w:hAnsi="Segoe UI" w:cs="Segoe UI"/>
          <w:color w:val="0F1115"/>
        </w:rPr>
      </w:pPr>
      <w:r>
        <w:rPr>
          <w:rFonts w:ascii="Segoe UI" w:hAnsi="Segoe UI" w:cs="Segoe UI"/>
          <w:color w:val="0F1115"/>
        </w:rPr>
        <w:t>Закрепление жилых модулей за бригадами</w:t>
      </w:r>
    </w:p>
    <w:p w14:paraId="088F615E" w14:textId="77777777" w:rsidR="00321920" w:rsidRDefault="00321920" w:rsidP="00DA3658">
      <w:pPr>
        <w:pStyle w:val="ds-markdown-paragraph"/>
        <w:numPr>
          <w:ilvl w:val="0"/>
          <w:numId w:val="398"/>
        </w:numPr>
        <w:shd w:val="clear" w:color="auto" w:fill="FFFFFF"/>
        <w:spacing w:after="0" w:afterAutospacing="0" w:line="420" w:lineRule="atLeast"/>
        <w:rPr>
          <w:rFonts w:ascii="Segoe UI" w:hAnsi="Segoe UI" w:cs="Segoe UI"/>
          <w:color w:val="0F1115"/>
        </w:rPr>
      </w:pPr>
      <w:r>
        <w:rPr>
          <w:rFonts w:ascii="Segoe UI" w:hAnsi="Segoe UI" w:cs="Segoe UI"/>
          <w:color w:val="0F1115"/>
        </w:rPr>
        <w:t>Старший по корпусу из числа ИТР</w:t>
      </w:r>
    </w:p>
    <w:p w14:paraId="7F970306"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6.1.3.3. МЕДИЦИНСКОЕ ОБСЛУЖИВАНИЕ И СОЦИАЛЬНЫЕ ГАРАНТИИ</w:t>
      </w:r>
    </w:p>
    <w:p w14:paraId="5F5C0001"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раздела 2.1.4 установлена следующая система:</w:t>
      </w:r>
    </w:p>
    <w:p w14:paraId="677905E5"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МЕДИЦИНСКАЯ СЛУЖБА:</w:t>
      </w:r>
    </w:p>
    <w:p w14:paraId="28E412BC" w14:textId="77777777" w:rsidR="00321920" w:rsidRDefault="00321920" w:rsidP="00DA3658">
      <w:pPr>
        <w:pStyle w:val="ds-markdown-paragraph"/>
        <w:numPr>
          <w:ilvl w:val="0"/>
          <w:numId w:val="399"/>
        </w:numPr>
        <w:shd w:val="clear" w:color="auto" w:fill="FFFFFF"/>
        <w:spacing w:after="0" w:afterAutospacing="0" w:line="420" w:lineRule="atLeast"/>
        <w:rPr>
          <w:rFonts w:ascii="Segoe UI" w:hAnsi="Segoe UI" w:cs="Segoe UI"/>
          <w:color w:val="0F1115"/>
        </w:rPr>
      </w:pPr>
      <w:r>
        <w:rPr>
          <w:rFonts w:ascii="Segoe UI" w:hAnsi="Segoe UI" w:cs="Segoe UI"/>
          <w:color w:val="0F1115"/>
        </w:rPr>
        <w:t>Медицинский пункт: 150-200 м²</w:t>
      </w:r>
    </w:p>
    <w:p w14:paraId="50AF8964" w14:textId="77777777" w:rsidR="00321920" w:rsidRDefault="00321920" w:rsidP="00DA3658">
      <w:pPr>
        <w:pStyle w:val="ds-markdown-paragraph"/>
        <w:numPr>
          <w:ilvl w:val="0"/>
          <w:numId w:val="399"/>
        </w:numPr>
        <w:shd w:val="clear" w:color="auto" w:fill="FFFFFF"/>
        <w:spacing w:after="0" w:afterAutospacing="0" w:line="420" w:lineRule="atLeast"/>
        <w:rPr>
          <w:rFonts w:ascii="Segoe UI" w:hAnsi="Segoe UI" w:cs="Segoe UI"/>
          <w:color w:val="0F1115"/>
        </w:rPr>
      </w:pPr>
      <w:r>
        <w:rPr>
          <w:rFonts w:ascii="Segoe UI" w:hAnsi="Segoe UI" w:cs="Segoe UI"/>
          <w:color w:val="0F1115"/>
        </w:rPr>
        <w:t>Штат: 2 врача-терапевта, 3 фельдшера, 2 медсестры, 2 санитарки</w:t>
      </w:r>
    </w:p>
    <w:p w14:paraId="7936AC06" w14:textId="77777777" w:rsidR="00321920" w:rsidRDefault="00321920" w:rsidP="00DA3658">
      <w:pPr>
        <w:pStyle w:val="ds-markdown-paragraph"/>
        <w:numPr>
          <w:ilvl w:val="0"/>
          <w:numId w:val="399"/>
        </w:numPr>
        <w:shd w:val="clear" w:color="auto" w:fill="FFFFFF"/>
        <w:spacing w:after="0" w:afterAutospacing="0" w:line="420" w:lineRule="atLeast"/>
        <w:rPr>
          <w:rFonts w:ascii="Segoe UI" w:hAnsi="Segoe UI" w:cs="Segoe UI"/>
          <w:color w:val="0F1115"/>
        </w:rPr>
      </w:pPr>
      <w:r>
        <w:rPr>
          <w:rFonts w:ascii="Segoe UI" w:hAnsi="Segoe UI" w:cs="Segoe UI"/>
          <w:color w:val="0F1115"/>
        </w:rPr>
        <w:t>Режим работы: круглосуточно</w:t>
      </w:r>
    </w:p>
    <w:p w14:paraId="41725532" w14:textId="77777777" w:rsidR="00321920" w:rsidRDefault="00321920" w:rsidP="00DA3658">
      <w:pPr>
        <w:pStyle w:val="ds-markdown-paragraph"/>
        <w:numPr>
          <w:ilvl w:val="0"/>
          <w:numId w:val="399"/>
        </w:numPr>
        <w:shd w:val="clear" w:color="auto" w:fill="FFFFFF"/>
        <w:spacing w:after="0" w:afterAutospacing="0" w:line="420" w:lineRule="atLeast"/>
        <w:rPr>
          <w:rFonts w:ascii="Segoe UI" w:hAnsi="Segoe UI" w:cs="Segoe UI"/>
          <w:color w:val="0F1115"/>
        </w:rPr>
      </w:pPr>
      <w:r>
        <w:rPr>
          <w:rFonts w:ascii="Segoe UI" w:hAnsi="Segoe UI" w:cs="Segoe UI"/>
          <w:color w:val="0F1115"/>
        </w:rPr>
        <w:t>Стационар: 5-10 изоляторов</w:t>
      </w:r>
    </w:p>
    <w:p w14:paraId="5A3B321C"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СОЦИАЛЬНЫЕ ГАРАНТИИ:</w:t>
      </w:r>
    </w:p>
    <w:p w14:paraId="2BFE38EF" w14:textId="77777777" w:rsidR="00321920" w:rsidRDefault="00321920" w:rsidP="00DA3658">
      <w:pPr>
        <w:pStyle w:val="ds-markdown-paragraph"/>
        <w:numPr>
          <w:ilvl w:val="0"/>
          <w:numId w:val="400"/>
        </w:numPr>
        <w:shd w:val="clear" w:color="auto" w:fill="FFFFFF"/>
        <w:spacing w:after="0" w:afterAutospacing="0" w:line="420" w:lineRule="atLeast"/>
        <w:rPr>
          <w:rFonts w:ascii="Segoe UI" w:hAnsi="Segoe UI" w:cs="Segoe UI"/>
          <w:color w:val="0F1115"/>
        </w:rPr>
      </w:pPr>
      <w:r>
        <w:rPr>
          <w:rFonts w:ascii="Segoe UI" w:hAnsi="Segoe UI" w:cs="Segoe UI"/>
          <w:color w:val="0F1115"/>
        </w:rPr>
        <w:t>Оплата труда в соответствии с квалификацией</w:t>
      </w:r>
    </w:p>
    <w:p w14:paraId="52DAFDB8" w14:textId="77777777" w:rsidR="00321920" w:rsidRDefault="00321920" w:rsidP="00DA3658">
      <w:pPr>
        <w:pStyle w:val="ds-markdown-paragraph"/>
        <w:numPr>
          <w:ilvl w:val="0"/>
          <w:numId w:val="400"/>
        </w:numPr>
        <w:shd w:val="clear" w:color="auto" w:fill="FFFFFF"/>
        <w:spacing w:after="0" w:afterAutospacing="0" w:line="420" w:lineRule="atLeast"/>
        <w:rPr>
          <w:rFonts w:ascii="Segoe UI" w:hAnsi="Segoe UI" w:cs="Segoe UI"/>
          <w:color w:val="0F1115"/>
        </w:rPr>
      </w:pPr>
      <w:r>
        <w:rPr>
          <w:rFonts w:ascii="Segoe UI" w:hAnsi="Segoe UI" w:cs="Segoe UI"/>
          <w:color w:val="0F1115"/>
        </w:rPr>
        <w:t>Надбавки за работу в районах Крайнего Севера</w:t>
      </w:r>
    </w:p>
    <w:p w14:paraId="36444DF7" w14:textId="77777777" w:rsidR="00321920" w:rsidRDefault="00321920" w:rsidP="00DA3658">
      <w:pPr>
        <w:pStyle w:val="ds-markdown-paragraph"/>
        <w:numPr>
          <w:ilvl w:val="0"/>
          <w:numId w:val="400"/>
        </w:numPr>
        <w:shd w:val="clear" w:color="auto" w:fill="FFFFFF"/>
        <w:spacing w:after="0" w:afterAutospacing="0" w:line="420" w:lineRule="atLeast"/>
        <w:rPr>
          <w:rFonts w:ascii="Segoe UI" w:hAnsi="Segoe UI" w:cs="Segoe UI"/>
          <w:color w:val="0F1115"/>
        </w:rPr>
      </w:pPr>
      <w:r>
        <w:rPr>
          <w:rFonts w:ascii="Segoe UI" w:hAnsi="Segoe UI" w:cs="Segoe UI"/>
          <w:color w:val="0F1115"/>
        </w:rPr>
        <w:t>Компенсация затрат на питание</w:t>
      </w:r>
    </w:p>
    <w:p w14:paraId="756FD990" w14:textId="77777777" w:rsidR="00321920" w:rsidRDefault="00321920" w:rsidP="00DA3658">
      <w:pPr>
        <w:pStyle w:val="ds-markdown-paragraph"/>
        <w:numPr>
          <w:ilvl w:val="0"/>
          <w:numId w:val="400"/>
        </w:numPr>
        <w:shd w:val="clear" w:color="auto" w:fill="FFFFFF"/>
        <w:spacing w:after="0" w:afterAutospacing="0" w:line="420" w:lineRule="atLeast"/>
        <w:rPr>
          <w:rFonts w:ascii="Segoe UI" w:hAnsi="Segoe UI" w:cs="Segoe UI"/>
          <w:color w:val="0F1115"/>
        </w:rPr>
      </w:pPr>
      <w:r>
        <w:rPr>
          <w:rFonts w:ascii="Segoe UI" w:hAnsi="Segoe UI" w:cs="Segoe UI"/>
          <w:color w:val="0F1115"/>
        </w:rPr>
        <w:t>Медицинская страховка</w:t>
      </w:r>
    </w:p>
    <w:p w14:paraId="5EFA6B89" w14:textId="77777777" w:rsidR="00321920" w:rsidRDefault="00321920" w:rsidP="00DA3658">
      <w:pPr>
        <w:pStyle w:val="ds-markdown-paragraph"/>
        <w:numPr>
          <w:ilvl w:val="0"/>
          <w:numId w:val="400"/>
        </w:numPr>
        <w:shd w:val="clear" w:color="auto" w:fill="FFFFFF"/>
        <w:spacing w:after="0" w:afterAutospacing="0" w:line="420" w:lineRule="atLeast"/>
        <w:rPr>
          <w:rFonts w:ascii="Segoe UI" w:hAnsi="Segoe UI" w:cs="Segoe UI"/>
          <w:color w:val="0F1115"/>
        </w:rPr>
      </w:pPr>
      <w:r>
        <w:rPr>
          <w:rFonts w:ascii="Segoe UI" w:hAnsi="Segoe UI" w:cs="Segoe UI"/>
          <w:color w:val="0F1115"/>
        </w:rPr>
        <w:t>Оплата проезда к месту работы и обратно</w:t>
      </w:r>
    </w:p>
    <w:p w14:paraId="47FC5B48"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ПИТАНИЕ:</w:t>
      </w:r>
    </w:p>
    <w:p w14:paraId="3746C44E" w14:textId="77777777" w:rsidR="00321920" w:rsidRDefault="00321920" w:rsidP="00DA3658">
      <w:pPr>
        <w:pStyle w:val="ds-markdown-paragraph"/>
        <w:numPr>
          <w:ilvl w:val="0"/>
          <w:numId w:val="401"/>
        </w:numPr>
        <w:shd w:val="clear" w:color="auto" w:fill="FFFFFF"/>
        <w:spacing w:after="0" w:afterAutospacing="0" w:line="420" w:lineRule="atLeast"/>
        <w:rPr>
          <w:rFonts w:ascii="Segoe UI" w:hAnsi="Segoe UI" w:cs="Segoe UI"/>
          <w:color w:val="0F1115"/>
        </w:rPr>
      </w:pPr>
      <w:r>
        <w:rPr>
          <w:rFonts w:ascii="Segoe UI" w:hAnsi="Segoe UI" w:cs="Segoe UI"/>
          <w:color w:val="0F1115"/>
        </w:rPr>
        <w:t>Столовая на 600 посадочных мест</w:t>
      </w:r>
    </w:p>
    <w:p w14:paraId="30E5B46F" w14:textId="77777777" w:rsidR="00321920" w:rsidRDefault="00321920" w:rsidP="00DA3658">
      <w:pPr>
        <w:pStyle w:val="ds-markdown-paragraph"/>
        <w:numPr>
          <w:ilvl w:val="0"/>
          <w:numId w:val="401"/>
        </w:numPr>
        <w:shd w:val="clear" w:color="auto" w:fill="FFFFFF"/>
        <w:spacing w:after="0" w:afterAutospacing="0" w:line="420" w:lineRule="atLeast"/>
        <w:rPr>
          <w:rFonts w:ascii="Segoe UI" w:hAnsi="Segoe UI" w:cs="Segoe UI"/>
          <w:color w:val="0F1115"/>
        </w:rPr>
      </w:pPr>
      <w:r>
        <w:rPr>
          <w:rFonts w:ascii="Segoe UI" w:hAnsi="Segoe UI" w:cs="Segoe UI"/>
          <w:color w:val="0F1115"/>
        </w:rPr>
        <w:t>4-разовое питание по системе "шведский стол"</w:t>
      </w:r>
    </w:p>
    <w:p w14:paraId="7747E6D4" w14:textId="77777777" w:rsidR="00321920" w:rsidRDefault="00321920" w:rsidP="00DA3658">
      <w:pPr>
        <w:pStyle w:val="ds-markdown-paragraph"/>
        <w:numPr>
          <w:ilvl w:val="0"/>
          <w:numId w:val="401"/>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Калорийность рациона: 4000-4500 ккал/сутки</w:t>
      </w:r>
    </w:p>
    <w:p w14:paraId="1C6F516C" w14:textId="77777777" w:rsidR="00321920" w:rsidRDefault="00321920" w:rsidP="00DA3658">
      <w:pPr>
        <w:pStyle w:val="ds-markdown-paragraph"/>
        <w:numPr>
          <w:ilvl w:val="0"/>
          <w:numId w:val="401"/>
        </w:numPr>
        <w:shd w:val="clear" w:color="auto" w:fill="FFFFFF"/>
        <w:spacing w:after="0" w:afterAutospacing="0" w:line="420" w:lineRule="atLeast"/>
        <w:rPr>
          <w:rFonts w:ascii="Segoe UI" w:hAnsi="Segoe UI" w:cs="Segoe UI"/>
          <w:color w:val="0F1115"/>
        </w:rPr>
      </w:pPr>
      <w:r>
        <w:rPr>
          <w:rFonts w:ascii="Segoe UI" w:hAnsi="Segoe UI" w:cs="Segoe UI"/>
          <w:color w:val="0F1115"/>
        </w:rPr>
        <w:t>Стоимость питания: частичная компенсация компанией</w:t>
      </w:r>
    </w:p>
    <w:p w14:paraId="75936031"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6.1.3.4. ПСИХОЛОГИЧЕСКАЯ ПОДДЕРЖКА И УСЛОВИЯ ОТДЫХА</w:t>
      </w:r>
    </w:p>
    <w:p w14:paraId="31DE2E57"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раздела 2.1.5 установлены следующие меры:</w:t>
      </w:r>
    </w:p>
    <w:p w14:paraId="33A480DE"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ПСИХОЛОГИЧЕСКАЯ ПОДДЕРЖКА:</w:t>
      </w:r>
    </w:p>
    <w:p w14:paraId="48F0A681" w14:textId="77777777" w:rsidR="00321920" w:rsidRDefault="00321920" w:rsidP="00DA3658">
      <w:pPr>
        <w:pStyle w:val="ds-markdown-paragraph"/>
        <w:numPr>
          <w:ilvl w:val="0"/>
          <w:numId w:val="402"/>
        </w:numPr>
        <w:shd w:val="clear" w:color="auto" w:fill="FFFFFF"/>
        <w:spacing w:after="0" w:afterAutospacing="0" w:line="420" w:lineRule="atLeast"/>
        <w:rPr>
          <w:rFonts w:ascii="Segoe UI" w:hAnsi="Segoe UI" w:cs="Segoe UI"/>
          <w:color w:val="0F1115"/>
        </w:rPr>
      </w:pPr>
      <w:r>
        <w:rPr>
          <w:rFonts w:ascii="Segoe UI" w:hAnsi="Segoe UI" w:cs="Segoe UI"/>
          <w:color w:val="0F1115"/>
        </w:rPr>
        <w:t>Кабинет психолога с зоной релаксации</w:t>
      </w:r>
    </w:p>
    <w:p w14:paraId="5330853E" w14:textId="77777777" w:rsidR="00321920" w:rsidRDefault="00321920" w:rsidP="00DA3658">
      <w:pPr>
        <w:pStyle w:val="ds-markdown-paragraph"/>
        <w:numPr>
          <w:ilvl w:val="0"/>
          <w:numId w:val="402"/>
        </w:numPr>
        <w:shd w:val="clear" w:color="auto" w:fill="FFFFFF"/>
        <w:spacing w:after="0" w:afterAutospacing="0" w:line="420" w:lineRule="atLeast"/>
        <w:rPr>
          <w:rFonts w:ascii="Segoe UI" w:hAnsi="Segoe UI" w:cs="Segoe UI"/>
          <w:color w:val="0F1115"/>
        </w:rPr>
      </w:pPr>
      <w:r>
        <w:rPr>
          <w:rFonts w:ascii="Segoe UI" w:hAnsi="Segoe UI" w:cs="Segoe UI"/>
          <w:color w:val="0F1115"/>
        </w:rPr>
        <w:t>Групповые и индивидуальные сеансы</w:t>
      </w:r>
    </w:p>
    <w:p w14:paraId="07748853" w14:textId="77777777" w:rsidR="00321920" w:rsidRDefault="00321920" w:rsidP="00DA3658">
      <w:pPr>
        <w:pStyle w:val="ds-markdown-paragraph"/>
        <w:numPr>
          <w:ilvl w:val="0"/>
          <w:numId w:val="402"/>
        </w:numPr>
        <w:shd w:val="clear" w:color="auto" w:fill="FFFFFF"/>
        <w:spacing w:after="0" w:afterAutospacing="0" w:line="420" w:lineRule="atLeast"/>
        <w:rPr>
          <w:rFonts w:ascii="Segoe UI" w:hAnsi="Segoe UI" w:cs="Segoe UI"/>
          <w:color w:val="0F1115"/>
        </w:rPr>
      </w:pPr>
      <w:r>
        <w:rPr>
          <w:rFonts w:ascii="Segoe UI" w:hAnsi="Segoe UI" w:cs="Segoe UI"/>
          <w:color w:val="0F1115"/>
        </w:rPr>
        <w:t>Телефон доверия</w:t>
      </w:r>
    </w:p>
    <w:p w14:paraId="1C9E81BD" w14:textId="77777777" w:rsidR="00321920" w:rsidRDefault="00321920" w:rsidP="00DA3658">
      <w:pPr>
        <w:pStyle w:val="ds-markdown-paragraph"/>
        <w:numPr>
          <w:ilvl w:val="0"/>
          <w:numId w:val="402"/>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Программа адаптации для новых работников</w:t>
      </w:r>
    </w:p>
    <w:p w14:paraId="07E4023C"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УСЛОВИЯ ОТДЫХА:</w:t>
      </w:r>
    </w:p>
    <w:p w14:paraId="513671B7" w14:textId="77777777" w:rsidR="00321920" w:rsidRDefault="00321920" w:rsidP="00DA3658">
      <w:pPr>
        <w:pStyle w:val="ds-markdown-paragraph"/>
        <w:numPr>
          <w:ilvl w:val="0"/>
          <w:numId w:val="403"/>
        </w:numPr>
        <w:shd w:val="clear" w:color="auto" w:fill="FFFFFF"/>
        <w:spacing w:after="0" w:afterAutospacing="0" w:line="420" w:lineRule="atLeast"/>
        <w:rPr>
          <w:rFonts w:ascii="Segoe UI" w:hAnsi="Segoe UI" w:cs="Segoe UI"/>
          <w:color w:val="0F1115"/>
        </w:rPr>
      </w:pPr>
      <w:r>
        <w:rPr>
          <w:rFonts w:ascii="Segoe UI" w:hAnsi="Segoe UI" w:cs="Segoe UI"/>
          <w:color w:val="0F1115"/>
        </w:rPr>
        <w:t>Комнаты отдыха в каждом кампусе: 8 помещений по 50 м²</w:t>
      </w:r>
    </w:p>
    <w:p w14:paraId="30B562FB" w14:textId="77777777" w:rsidR="00321920" w:rsidRDefault="00321920" w:rsidP="00DA3658">
      <w:pPr>
        <w:pStyle w:val="ds-markdown-paragraph"/>
        <w:numPr>
          <w:ilvl w:val="0"/>
          <w:numId w:val="403"/>
        </w:numPr>
        <w:shd w:val="clear" w:color="auto" w:fill="FFFFFF"/>
        <w:spacing w:after="0" w:afterAutospacing="0" w:line="420" w:lineRule="atLeast"/>
        <w:rPr>
          <w:rFonts w:ascii="Segoe UI" w:hAnsi="Segoe UI" w:cs="Segoe UI"/>
          <w:color w:val="0F1115"/>
        </w:rPr>
      </w:pPr>
      <w:r>
        <w:rPr>
          <w:rFonts w:ascii="Segoe UI" w:hAnsi="Segoe UI" w:cs="Segoe UI"/>
          <w:color w:val="0F1115"/>
        </w:rPr>
        <w:t>Спортивный комплекс: тренажерный зал, игровые площадки</w:t>
      </w:r>
    </w:p>
    <w:p w14:paraId="39A3076F" w14:textId="77777777" w:rsidR="00321920" w:rsidRDefault="00321920" w:rsidP="00DA3658">
      <w:pPr>
        <w:pStyle w:val="ds-markdown-paragraph"/>
        <w:numPr>
          <w:ilvl w:val="0"/>
          <w:numId w:val="403"/>
        </w:numPr>
        <w:shd w:val="clear" w:color="auto" w:fill="FFFFFF"/>
        <w:spacing w:after="0" w:afterAutospacing="0" w:line="420" w:lineRule="atLeast"/>
        <w:rPr>
          <w:rFonts w:ascii="Segoe UI" w:hAnsi="Segoe UI" w:cs="Segoe UI"/>
          <w:color w:val="0F1115"/>
        </w:rPr>
      </w:pPr>
      <w:r>
        <w:rPr>
          <w:rFonts w:ascii="Segoe UI" w:hAnsi="Segoe UI" w:cs="Segoe UI"/>
          <w:color w:val="0F1115"/>
        </w:rPr>
        <w:t>Библиотека и интернет-центр: 20 рабочих мест</w:t>
      </w:r>
    </w:p>
    <w:p w14:paraId="3E60F568" w14:textId="77777777" w:rsidR="00321920" w:rsidRDefault="00321920" w:rsidP="00DA3658">
      <w:pPr>
        <w:pStyle w:val="ds-markdown-paragraph"/>
        <w:numPr>
          <w:ilvl w:val="0"/>
          <w:numId w:val="403"/>
        </w:numPr>
        <w:shd w:val="clear" w:color="auto" w:fill="FFFFFF"/>
        <w:spacing w:after="0" w:afterAutospacing="0" w:line="420" w:lineRule="atLeast"/>
        <w:rPr>
          <w:rFonts w:ascii="Segoe UI" w:hAnsi="Segoe UI" w:cs="Segoe UI"/>
          <w:color w:val="0F1115"/>
        </w:rPr>
      </w:pPr>
      <w:r>
        <w:rPr>
          <w:rFonts w:ascii="Segoe UI" w:hAnsi="Segoe UI" w:cs="Segoe UI"/>
          <w:color w:val="0F1115"/>
        </w:rPr>
        <w:t>Зоны релаксации: "зеленые уголки", беседки</w:t>
      </w:r>
    </w:p>
    <w:p w14:paraId="28B36695"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ОРГАНИЗАЦИЯ ДОСУГА:</w:t>
      </w:r>
    </w:p>
    <w:p w14:paraId="057326C4" w14:textId="77777777" w:rsidR="00321920" w:rsidRDefault="00321920" w:rsidP="00DA3658">
      <w:pPr>
        <w:pStyle w:val="ds-markdown-paragraph"/>
        <w:numPr>
          <w:ilvl w:val="0"/>
          <w:numId w:val="404"/>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Ежемесячные культурные мероприятия</w:t>
      </w:r>
    </w:p>
    <w:p w14:paraId="2DA2EF5E" w14:textId="77777777" w:rsidR="00321920" w:rsidRDefault="00321920" w:rsidP="00DA3658">
      <w:pPr>
        <w:pStyle w:val="ds-markdown-paragraph"/>
        <w:numPr>
          <w:ilvl w:val="0"/>
          <w:numId w:val="404"/>
        </w:numPr>
        <w:shd w:val="clear" w:color="auto" w:fill="FFFFFF"/>
        <w:spacing w:after="0" w:afterAutospacing="0" w:line="420" w:lineRule="atLeast"/>
        <w:rPr>
          <w:rFonts w:ascii="Segoe UI" w:hAnsi="Segoe UI" w:cs="Segoe UI"/>
          <w:color w:val="0F1115"/>
        </w:rPr>
      </w:pPr>
      <w:r>
        <w:rPr>
          <w:rFonts w:ascii="Segoe UI" w:hAnsi="Segoe UI" w:cs="Segoe UI"/>
          <w:color w:val="0F1115"/>
        </w:rPr>
        <w:t>Спортивные соревнования между бригадами</w:t>
      </w:r>
    </w:p>
    <w:p w14:paraId="5EC5AB89" w14:textId="77777777" w:rsidR="00321920" w:rsidRDefault="00321920" w:rsidP="00DA3658">
      <w:pPr>
        <w:pStyle w:val="ds-markdown-paragraph"/>
        <w:numPr>
          <w:ilvl w:val="0"/>
          <w:numId w:val="404"/>
        </w:numPr>
        <w:shd w:val="clear" w:color="auto" w:fill="FFFFFF"/>
        <w:spacing w:after="0" w:afterAutospacing="0" w:line="420" w:lineRule="atLeast"/>
        <w:rPr>
          <w:rFonts w:ascii="Segoe UI" w:hAnsi="Segoe UI" w:cs="Segoe UI"/>
          <w:color w:val="0F1115"/>
        </w:rPr>
      </w:pPr>
      <w:r>
        <w:rPr>
          <w:rFonts w:ascii="Segoe UI" w:hAnsi="Segoe UI" w:cs="Segoe UI"/>
          <w:color w:val="0F1115"/>
        </w:rPr>
        <w:t>Творческие вечера и конкурсы</w:t>
      </w:r>
    </w:p>
    <w:p w14:paraId="60527E0F" w14:textId="77777777" w:rsidR="00321920" w:rsidRDefault="00321920" w:rsidP="00DA3658">
      <w:pPr>
        <w:pStyle w:val="ds-markdown-paragraph"/>
        <w:numPr>
          <w:ilvl w:val="0"/>
          <w:numId w:val="404"/>
        </w:numPr>
        <w:shd w:val="clear" w:color="auto" w:fill="FFFFFF"/>
        <w:spacing w:after="0" w:afterAutospacing="0" w:line="420" w:lineRule="atLeast"/>
        <w:rPr>
          <w:rFonts w:ascii="Segoe UI" w:hAnsi="Segoe UI" w:cs="Segoe UI"/>
          <w:color w:val="0F1115"/>
        </w:rPr>
      </w:pPr>
      <w:r>
        <w:rPr>
          <w:rFonts w:ascii="Segoe UI" w:hAnsi="Segoe UI" w:cs="Segoe UI"/>
          <w:color w:val="0F1115"/>
        </w:rPr>
        <w:t>Выступления артистических бригад</w:t>
      </w:r>
    </w:p>
    <w:p w14:paraId="57BAF6BD" w14:textId="77777777" w:rsidR="00321920" w:rsidRDefault="00321920" w:rsidP="00CE0950">
      <w:pPr>
        <w:pStyle w:val="4"/>
        <w:spacing w:before="240" w:after="240" w:line="420" w:lineRule="atLeast"/>
        <w:rPr>
          <w:rFonts w:ascii="Segoe UI" w:hAnsi="Segoe UI" w:cs="Segoe UI"/>
          <w:color w:val="0F1115"/>
          <w:sz w:val="30"/>
          <w:szCs w:val="30"/>
        </w:rPr>
      </w:pPr>
      <w:r>
        <w:rPr>
          <w:rFonts w:ascii="Segoe UI" w:hAnsi="Segoe UI" w:cs="Segoe UI"/>
          <w:color w:val="0F1115"/>
          <w:sz w:val="30"/>
          <w:szCs w:val="30"/>
        </w:rPr>
        <w:t>6.1.3.5. СИСТЕМА МОТИВАЦИИ И СТИМУЛИРОВАНИЯ</w:t>
      </w:r>
    </w:p>
    <w:p w14:paraId="3A98A314"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ФИНАНСОВЫЕ СТИМУЛЫ:</w:t>
      </w:r>
    </w:p>
    <w:p w14:paraId="0CB4F7C2" w14:textId="77777777" w:rsidR="00321920" w:rsidRDefault="00321920" w:rsidP="00DA3658">
      <w:pPr>
        <w:pStyle w:val="ds-markdown-paragraph"/>
        <w:numPr>
          <w:ilvl w:val="0"/>
          <w:numId w:val="405"/>
        </w:numPr>
        <w:shd w:val="clear" w:color="auto" w:fill="FFFFFF"/>
        <w:spacing w:after="0" w:afterAutospacing="0" w:line="420" w:lineRule="atLeast"/>
        <w:rPr>
          <w:rFonts w:ascii="Segoe UI" w:hAnsi="Segoe UI" w:cs="Segoe UI"/>
          <w:color w:val="0F1115"/>
        </w:rPr>
      </w:pPr>
      <w:r>
        <w:rPr>
          <w:rFonts w:ascii="Segoe UI" w:hAnsi="Segoe UI" w:cs="Segoe UI"/>
          <w:color w:val="0F1115"/>
        </w:rPr>
        <w:t>Премиальная система за выполнение плановых показателей</w:t>
      </w:r>
    </w:p>
    <w:p w14:paraId="15917784" w14:textId="77777777" w:rsidR="00321920" w:rsidRDefault="00321920" w:rsidP="00DA3658">
      <w:pPr>
        <w:pStyle w:val="ds-markdown-paragraph"/>
        <w:numPr>
          <w:ilvl w:val="0"/>
          <w:numId w:val="405"/>
        </w:numPr>
        <w:shd w:val="clear" w:color="auto" w:fill="FFFFFF"/>
        <w:spacing w:after="0" w:afterAutospacing="0" w:line="420" w:lineRule="atLeast"/>
        <w:rPr>
          <w:rFonts w:ascii="Segoe UI" w:hAnsi="Segoe UI" w:cs="Segoe UI"/>
          <w:color w:val="0F1115"/>
        </w:rPr>
      </w:pPr>
      <w:r>
        <w:rPr>
          <w:rFonts w:ascii="Segoe UI" w:hAnsi="Segoe UI" w:cs="Segoe UI"/>
          <w:color w:val="0F1115"/>
        </w:rPr>
        <w:t>Надбавки за работу в сложных климатических условиях</w:t>
      </w:r>
    </w:p>
    <w:p w14:paraId="08A2B29C" w14:textId="77777777" w:rsidR="00321920" w:rsidRDefault="00321920" w:rsidP="00DA3658">
      <w:pPr>
        <w:pStyle w:val="ds-markdown-paragraph"/>
        <w:numPr>
          <w:ilvl w:val="0"/>
          <w:numId w:val="405"/>
        </w:numPr>
        <w:shd w:val="clear" w:color="auto" w:fill="FFFFFF"/>
        <w:spacing w:after="0" w:afterAutospacing="0" w:line="420" w:lineRule="atLeast"/>
        <w:rPr>
          <w:rFonts w:ascii="Segoe UI" w:hAnsi="Segoe UI" w:cs="Segoe UI"/>
          <w:color w:val="0F1115"/>
        </w:rPr>
      </w:pPr>
      <w:r>
        <w:rPr>
          <w:rFonts w:ascii="Segoe UI" w:hAnsi="Segoe UI" w:cs="Segoe UI"/>
          <w:color w:val="0F1115"/>
        </w:rPr>
        <w:t>Вознаграждения за рационализаторские предложения</w:t>
      </w:r>
    </w:p>
    <w:p w14:paraId="64AAD23A" w14:textId="77777777" w:rsidR="00321920" w:rsidRDefault="00321920" w:rsidP="00DA3658">
      <w:pPr>
        <w:pStyle w:val="ds-markdown-paragraph"/>
        <w:numPr>
          <w:ilvl w:val="0"/>
          <w:numId w:val="405"/>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Ежеквартальные премии по результатам работы</w:t>
      </w:r>
    </w:p>
    <w:p w14:paraId="084FE6D2"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НЕФИНАНСОВЫЕ СТИМУЛЫ:</w:t>
      </w:r>
    </w:p>
    <w:p w14:paraId="7C56C167" w14:textId="77777777" w:rsidR="00321920" w:rsidRDefault="00321920" w:rsidP="00DA3658">
      <w:pPr>
        <w:pStyle w:val="ds-markdown-paragraph"/>
        <w:numPr>
          <w:ilvl w:val="0"/>
          <w:numId w:val="406"/>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Доска почета лучших работников</w:t>
      </w:r>
    </w:p>
    <w:p w14:paraId="274698B0" w14:textId="77777777" w:rsidR="00321920" w:rsidRDefault="00321920" w:rsidP="00DA3658">
      <w:pPr>
        <w:pStyle w:val="ds-markdown-paragraph"/>
        <w:numPr>
          <w:ilvl w:val="0"/>
          <w:numId w:val="406"/>
        </w:numPr>
        <w:shd w:val="clear" w:color="auto" w:fill="FFFFFF"/>
        <w:spacing w:after="0" w:afterAutospacing="0" w:line="420" w:lineRule="atLeast"/>
        <w:rPr>
          <w:rFonts w:ascii="Segoe UI" w:hAnsi="Segoe UI" w:cs="Segoe UI"/>
          <w:color w:val="0F1115"/>
        </w:rPr>
      </w:pPr>
      <w:r>
        <w:rPr>
          <w:rFonts w:ascii="Segoe UI" w:hAnsi="Segoe UI" w:cs="Segoe UI"/>
          <w:color w:val="0F1115"/>
        </w:rPr>
        <w:t>Звание "Лучшая бригада месяца"</w:t>
      </w:r>
    </w:p>
    <w:p w14:paraId="5A5C4C9C" w14:textId="77777777" w:rsidR="00321920" w:rsidRDefault="00321920" w:rsidP="00DA3658">
      <w:pPr>
        <w:pStyle w:val="ds-markdown-paragraph"/>
        <w:numPr>
          <w:ilvl w:val="0"/>
          <w:numId w:val="406"/>
        </w:numPr>
        <w:shd w:val="clear" w:color="auto" w:fill="FFFFFF"/>
        <w:spacing w:after="0" w:afterAutospacing="0" w:line="420" w:lineRule="atLeast"/>
        <w:rPr>
          <w:rFonts w:ascii="Segoe UI" w:hAnsi="Segoe UI" w:cs="Segoe UI"/>
          <w:color w:val="0F1115"/>
        </w:rPr>
      </w:pPr>
      <w:r>
        <w:rPr>
          <w:rFonts w:ascii="Segoe UI" w:hAnsi="Segoe UI" w:cs="Segoe UI"/>
          <w:color w:val="0F1115"/>
        </w:rPr>
        <w:t>Корпоративные награды и грамоты</w:t>
      </w:r>
    </w:p>
    <w:p w14:paraId="21F3F11D" w14:textId="77777777" w:rsidR="00321920" w:rsidRDefault="00321920" w:rsidP="00DA3658">
      <w:pPr>
        <w:pStyle w:val="ds-markdown-paragraph"/>
        <w:numPr>
          <w:ilvl w:val="0"/>
          <w:numId w:val="406"/>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Программа карьерного роста</w:t>
      </w:r>
    </w:p>
    <w:p w14:paraId="2675A35A"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СОЦИАЛЬНЫЕ ЛЬГОТЫ:</w:t>
      </w:r>
    </w:p>
    <w:p w14:paraId="0A0887EB" w14:textId="77777777" w:rsidR="00321920" w:rsidRDefault="00321920" w:rsidP="00DA3658">
      <w:pPr>
        <w:pStyle w:val="ds-markdown-paragraph"/>
        <w:numPr>
          <w:ilvl w:val="0"/>
          <w:numId w:val="407"/>
        </w:numPr>
        <w:shd w:val="clear" w:color="auto" w:fill="FFFFFF"/>
        <w:spacing w:after="0" w:afterAutospacing="0" w:line="420" w:lineRule="atLeast"/>
        <w:rPr>
          <w:rFonts w:ascii="Segoe UI" w:hAnsi="Segoe UI" w:cs="Segoe UI"/>
          <w:color w:val="0F1115"/>
        </w:rPr>
      </w:pPr>
      <w:r>
        <w:rPr>
          <w:rFonts w:ascii="Segoe UI" w:hAnsi="Segoe UI" w:cs="Segoe UI"/>
          <w:color w:val="0F1115"/>
        </w:rPr>
        <w:t>Организация отдыха в период между вахтами</w:t>
      </w:r>
    </w:p>
    <w:p w14:paraId="0452FC25" w14:textId="77777777" w:rsidR="00321920" w:rsidRDefault="00321920" w:rsidP="00DA3658">
      <w:pPr>
        <w:pStyle w:val="ds-markdown-paragraph"/>
        <w:numPr>
          <w:ilvl w:val="0"/>
          <w:numId w:val="407"/>
        </w:numPr>
        <w:shd w:val="clear" w:color="auto" w:fill="FFFFFF"/>
        <w:spacing w:after="0" w:afterAutospacing="0" w:line="420" w:lineRule="atLeast"/>
        <w:rPr>
          <w:rFonts w:ascii="Segoe UI" w:hAnsi="Segoe UI" w:cs="Segoe UI"/>
          <w:color w:val="0F1115"/>
        </w:rPr>
      </w:pPr>
      <w:r>
        <w:rPr>
          <w:rFonts w:ascii="Segoe UI" w:hAnsi="Segoe UI" w:cs="Segoe UI"/>
          <w:color w:val="0F1115"/>
        </w:rPr>
        <w:t>Компенсация затрат на дополнительное образование</w:t>
      </w:r>
    </w:p>
    <w:p w14:paraId="7E9FCCA3" w14:textId="77777777" w:rsidR="00321920" w:rsidRDefault="00321920" w:rsidP="00DA3658">
      <w:pPr>
        <w:pStyle w:val="ds-markdown-paragraph"/>
        <w:numPr>
          <w:ilvl w:val="0"/>
          <w:numId w:val="407"/>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Программа оздоровления</w:t>
      </w:r>
    </w:p>
    <w:p w14:paraId="537A8811" w14:textId="77777777" w:rsidR="00321920" w:rsidRDefault="00321920" w:rsidP="00DA3658">
      <w:pPr>
        <w:pStyle w:val="ds-markdown-paragraph"/>
        <w:numPr>
          <w:ilvl w:val="0"/>
          <w:numId w:val="407"/>
        </w:numPr>
        <w:shd w:val="clear" w:color="auto" w:fill="FFFFFF"/>
        <w:spacing w:after="0" w:afterAutospacing="0" w:line="420" w:lineRule="atLeast"/>
        <w:rPr>
          <w:rFonts w:ascii="Segoe UI" w:hAnsi="Segoe UI" w:cs="Segoe UI"/>
          <w:color w:val="0F1115"/>
        </w:rPr>
      </w:pPr>
      <w:r>
        <w:rPr>
          <w:rFonts w:ascii="Segoe UI" w:hAnsi="Segoe UI" w:cs="Segoe UI"/>
          <w:color w:val="0F1115"/>
        </w:rPr>
        <w:t>Поддержка семей работников</w:t>
      </w:r>
    </w:p>
    <w:p w14:paraId="1EC2E1F3" w14:textId="77777777" w:rsidR="00321920" w:rsidRDefault="007F6586" w:rsidP="00321920">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300CA893">
          <v:rect id="_x0000_i1052" style="width:0;height:.75pt" o:hralign="center" o:hrstd="t" o:hr="t" fillcolor="#a0a0a0" stroked="f"/>
        </w:pict>
      </w:r>
    </w:p>
    <w:p w14:paraId="3562DEBA"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6.1.1: Сводная ведомость потребности в трудовых ресурсах</w:t>
      </w:r>
    </w:p>
    <w:tbl>
      <w:tblPr>
        <w:tblW w:w="0" w:type="auto"/>
        <w:tblCellMar>
          <w:top w:w="15" w:type="dxa"/>
          <w:left w:w="15" w:type="dxa"/>
          <w:bottom w:w="15" w:type="dxa"/>
          <w:right w:w="15" w:type="dxa"/>
        </w:tblCellMar>
        <w:tblLook w:val="04A0" w:firstRow="1" w:lastRow="0" w:firstColumn="1" w:lastColumn="0" w:noHBand="0" w:noVBand="1"/>
      </w:tblPr>
      <w:tblGrid>
        <w:gridCol w:w="2872"/>
        <w:gridCol w:w="1711"/>
        <w:gridCol w:w="5012"/>
      </w:tblGrid>
      <w:tr w:rsidR="00321920" w14:paraId="2BF923D3" w14:textId="77777777" w:rsidTr="00321920">
        <w:trPr>
          <w:tblHeader/>
        </w:trPr>
        <w:tc>
          <w:tcPr>
            <w:tcW w:w="0" w:type="auto"/>
            <w:tcBorders>
              <w:top w:val="nil"/>
            </w:tcBorders>
            <w:tcMar>
              <w:top w:w="150" w:type="dxa"/>
              <w:left w:w="0" w:type="dxa"/>
              <w:bottom w:w="150" w:type="dxa"/>
              <w:right w:w="240" w:type="dxa"/>
            </w:tcMar>
            <w:vAlign w:val="center"/>
            <w:hideMark/>
          </w:tcPr>
          <w:p w14:paraId="2D0748EF" w14:textId="77777777" w:rsidR="00321920" w:rsidRDefault="00321920">
            <w:pPr>
              <w:spacing w:line="375" w:lineRule="atLeast"/>
              <w:rPr>
                <w:rFonts w:ascii="Segoe UI" w:hAnsi="Segoe UI" w:cs="Segoe UI"/>
                <w:sz w:val="23"/>
                <w:szCs w:val="23"/>
              </w:rPr>
            </w:pPr>
            <w:r>
              <w:rPr>
                <w:rFonts w:ascii="Segoe UI" w:hAnsi="Segoe UI" w:cs="Segoe UI"/>
                <w:sz w:val="23"/>
                <w:szCs w:val="23"/>
              </w:rPr>
              <w:t>Категория персонала</w:t>
            </w:r>
          </w:p>
        </w:tc>
        <w:tc>
          <w:tcPr>
            <w:tcW w:w="0" w:type="auto"/>
            <w:tcBorders>
              <w:top w:val="nil"/>
            </w:tcBorders>
            <w:tcMar>
              <w:top w:w="150" w:type="dxa"/>
              <w:left w:w="240" w:type="dxa"/>
              <w:bottom w:w="150" w:type="dxa"/>
              <w:right w:w="240" w:type="dxa"/>
            </w:tcMar>
            <w:vAlign w:val="center"/>
            <w:hideMark/>
          </w:tcPr>
          <w:p w14:paraId="0B85B79E" w14:textId="77777777" w:rsidR="00321920" w:rsidRDefault="00321920">
            <w:pPr>
              <w:spacing w:line="375" w:lineRule="atLeast"/>
              <w:rPr>
                <w:rFonts w:ascii="Segoe UI" w:hAnsi="Segoe UI" w:cs="Segoe UI"/>
                <w:sz w:val="23"/>
                <w:szCs w:val="23"/>
              </w:rPr>
            </w:pPr>
            <w:r>
              <w:rPr>
                <w:rFonts w:ascii="Segoe UI" w:hAnsi="Segoe UI" w:cs="Segoe UI"/>
                <w:sz w:val="23"/>
                <w:szCs w:val="23"/>
              </w:rPr>
              <w:t>Количество</w:t>
            </w:r>
          </w:p>
        </w:tc>
        <w:tc>
          <w:tcPr>
            <w:tcW w:w="0" w:type="auto"/>
            <w:tcBorders>
              <w:top w:val="nil"/>
            </w:tcBorders>
            <w:tcMar>
              <w:top w:w="150" w:type="dxa"/>
              <w:left w:w="240" w:type="dxa"/>
              <w:bottom w:w="150" w:type="dxa"/>
              <w:right w:w="240" w:type="dxa"/>
            </w:tcMar>
            <w:vAlign w:val="center"/>
            <w:hideMark/>
          </w:tcPr>
          <w:p w14:paraId="23E1E41E" w14:textId="77777777" w:rsidR="00321920" w:rsidRDefault="00321920">
            <w:pPr>
              <w:spacing w:line="375" w:lineRule="atLeast"/>
              <w:rPr>
                <w:rFonts w:ascii="Segoe UI" w:hAnsi="Segoe UI" w:cs="Segoe UI"/>
                <w:sz w:val="23"/>
                <w:szCs w:val="23"/>
              </w:rPr>
            </w:pPr>
            <w:r>
              <w:rPr>
                <w:rFonts w:ascii="Segoe UI" w:hAnsi="Segoe UI" w:cs="Segoe UI"/>
                <w:sz w:val="23"/>
                <w:szCs w:val="23"/>
              </w:rPr>
              <w:t>Обоснование (ссылка на разделы плана)</w:t>
            </w:r>
          </w:p>
        </w:tc>
      </w:tr>
      <w:tr w:rsidR="00321920" w14:paraId="611DC316" w14:textId="77777777" w:rsidTr="00321920">
        <w:tc>
          <w:tcPr>
            <w:tcW w:w="0" w:type="auto"/>
            <w:tcMar>
              <w:top w:w="150" w:type="dxa"/>
              <w:left w:w="0" w:type="dxa"/>
              <w:bottom w:w="150" w:type="dxa"/>
              <w:right w:w="240" w:type="dxa"/>
            </w:tcMar>
            <w:vAlign w:val="center"/>
            <w:hideMark/>
          </w:tcPr>
          <w:p w14:paraId="0FE00FBA" w14:textId="77777777" w:rsidR="00321920" w:rsidRDefault="00321920">
            <w:pPr>
              <w:spacing w:line="375" w:lineRule="atLeast"/>
              <w:rPr>
                <w:rFonts w:ascii="Segoe UI" w:hAnsi="Segoe UI" w:cs="Segoe UI"/>
                <w:sz w:val="23"/>
                <w:szCs w:val="23"/>
              </w:rPr>
            </w:pPr>
            <w:r>
              <w:rPr>
                <w:rFonts w:ascii="Segoe UI" w:hAnsi="Segoe UI" w:cs="Segoe UI"/>
                <w:sz w:val="23"/>
                <w:szCs w:val="23"/>
              </w:rPr>
              <w:t>Рабочие основного производства</w:t>
            </w:r>
          </w:p>
        </w:tc>
        <w:tc>
          <w:tcPr>
            <w:tcW w:w="0" w:type="auto"/>
            <w:tcMar>
              <w:top w:w="150" w:type="dxa"/>
              <w:left w:w="240" w:type="dxa"/>
              <w:bottom w:w="150" w:type="dxa"/>
              <w:right w:w="240" w:type="dxa"/>
            </w:tcMar>
            <w:vAlign w:val="center"/>
            <w:hideMark/>
          </w:tcPr>
          <w:p w14:paraId="21C7FD48" w14:textId="77777777" w:rsidR="00321920" w:rsidRDefault="00321920">
            <w:pPr>
              <w:spacing w:line="375" w:lineRule="atLeast"/>
              <w:rPr>
                <w:rFonts w:ascii="Segoe UI" w:hAnsi="Segoe UI" w:cs="Segoe UI"/>
                <w:sz w:val="23"/>
                <w:szCs w:val="23"/>
              </w:rPr>
            </w:pPr>
            <w:r>
              <w:rPr>
                <w:rFonts w:ascii="Segoe UI" w:hAnsi="Segoe UI" w:cs="Segoe UI"/>
                <w:sz w:val="23"/>
                <w:szCs w:val="23"/>
              </w:rPr>
              <w:t>980</w:t>
            </w:r>
          </w:p>
        </w:tc>
        <w:tc>
          <w:tcPr>
            <w:tcW w:w="0" w:type="auto"/>
            <w:tcMar>
              <w:top w:w="150" w:type="dxa"/>
              <w:left w:w="240" w:type="dxa"/>
              <w:bottom w:w="150" w:type="dxa"/>
              <w:right w:w="0" w:type="dxa"/>
            </w:tcMar>
            <w:vAlign w:val="center"/>
            <w:hideMark/>
          </w:tcPr>
          <w:p w14:paraId="104C7B2A" w14:textId="77777777" w:rsidR="00321920" w:rsidRDefault="00321920">
            <w:pPr>
              <w:spacing w:line="375" w:lineRule="atLeast"/>
              <w:rPr>
                <w:rFonts w:ascii="Segoe UI" w:hAnsi="Segoe UI" w:cs="Segoe UI"/>
                <w:sz w:val="23"/>
                <w:szCs w:val="23"/>
              </w:rPr>
            </w:pPr>
            <w:r>
              <w:rPr>
                <w:rFonts w:ascii="Segoe UI" w:hAnsi="Segoe UI" w:cs="Segoe UI"/>
                <w:sz w:val="23"/>
                <w:szCs w:val="23"/>
              </w:rPr>
              <w:t>Разделы 1.3, 3.3, 4.1 - на основе объемов бетонных, монтажных и земляных работ</w:t>
            </w:r>
          </w:p>
        </w:tc>
      </w:tr>
      <w:tr w:rsidR="00321920" w14:paraId="71058D58" w14:textId="77777777" w:rsidTr="00321920">
        <w:tc>
          <w:tcPr>
            <w:tcW w:w="0" w:type="auto"/>
            <w:tcMar>
              <w:top w:w="150" w:type="dxa"/>
              <w:left w:w="0" w:type="dxa"/>
              <w:bottom w:w="150" w:type="dxa"/>
              <w:right w:w="240" w:type="dxa"/>
            </w:tcMar>
            <w:vAlign w:val="center"/>
            <w:hideMark/>
          </w:tcPr>
          <w:p w14:paraId="4DD2121C" w14:textId="77777777" w:rsidR="00321920" w:rsidRDefault="00321920">
            <w:pPr>
              <w:spacing w:line="375" w:lineRule="atLeast"/>
              <w:rPr>
                <w:rFonts w:ascii="Segoe UI" w:hAnsi="Segoe UI" w:cs="Segoe UI"/>
                <w:sz w:val="23"/>
                <w:szCs w:val="23"/>
              </w:rPr>
            </w:pPr>
            <w:r>
              <w:rPr>
                <w:rFonts w:ascii="Segoe UI" w:hAnsi="Segoe UI" w:cs="Segoe UI"/>
                <w:sz w:val="23"/>
                <w:szCs w:val="23"/>
              </w:rPr>
              <w:t>Машинисты строительных машин</w:t>
            </w:r>
          </w:p>
        </w:tc>
        <w:tc>
          <w:tcPr>
            <w:tcW w:w="0" w:type="auto"/>
            <w:tcMar>
              <w:top w:w="150" w:type="dxa"/>
              <w:left w:w="240" w:type="dxa"/>
              <w:bottom w:w="150" w:type="dxa"/>
              <w:right w:w="240" w:type="dxa"/>
            </w:tcMar>
            <w:vAlign w:val="center"/>
            <w:hideMark/>
          </w:tcPr>
          <w:p w14:paraId="0F0DA453" w14:textId="77777777" w:rsidR="00321920" w:rsidRDefault="00321920">
            <w:pPr>
              <w:spacing w:line="375" w:lineRule="atLeast"/>
              <w:rPr>
                <w:rFonts w:ascii="Segoe UI" w:hAnsi="Segoe UI" w:cs="Segoe UI"/>
                <w:sz w:val="23"/>
                <w:szCs w:val="23"/>
              </w:rPr>
            </w:pPr>
            <w:r>
              <w:rPr>
                <w:rFonts w:ascii="Segoe UI" w:hAnsi="Segoe UI" w:cs="Segoe UI"/>
                <w:sz w:val="23"/>
                <w:szCs w:val="23"/>
              </w:rPr>
              <w:t>150</w:t>
            </w:r>
          </w:p>
        </w:tc>
        <w:tc>
          <w:tcPr>
            <w:tcW w:w="0" w:type="auto"/>
            <w:tcMar>
              <w:top w:w="150" w:type="dxa"/>
              <w:left w:w="240" w:type="dxa"/>
              <w:bottom w:w="150" w:type="dxa"/>
              <w:right w:w="0" w:type="dxa"/>
            </w:tcMar>
            <w:vAlign w:val="center"/>
            <w:hideMark/>
          </w:tcPr>
          <w:p w14:paraId="1965CA10" w14:textId="77777777" w:rsidR="00321920" w:rsidRDefault="00321920">
            <w:pPr>
              <w:spacing w:line="375" w:lineRule="atLeast"/>
              <w:rPr>
                <w:rFonts w:ascii="Segoe UI" w:hAnsi="Segoe UI" w:cs="Segoe UI"/>
                <w:sz w:val="23"/>
                <w:szCs w:val="23"/>
              </w:rPr>
            </w:pPr>
            <w:r>
              <w:rPr>
                <w:rFonts w:ascii="Segoe UI" w:hAnsi="Segoe UI" w:cs="Segoe UI"/>
                <w:sz w:val="23"/>
                <w:szCs w:val="23"/>
              </w:rPr>
              <w:t>Разделы 3.3, 3.4 - эксплуатация 100+ единиц техники</w:t>
            </w:r>
          </w:p>
        </w:tc>
      </w:tr>
      <w:tr w:rsidR="00321920" w14:paraId="445CC5CD" w14:textId="77777777" w:rsidTr="00321920">
        <w:tc>
          <w:tcPr>
            <w:tcW w:w="0" w:type="auto"/>
            <w:tcMar>
              <w:top w:w="150" w:type="dxa"/>
              <w:left w:w="0" w:type="dxa"/>
              <w:bottom w:w="150" w:type="dxa"/>
              <w:right w:w="240" w:type="dxa"/>
            </w:tcMar>
            <w:vAlign w:val="center"/>
            <w:hideMark/>
          </w:tcPr>
          <w:p w14:paraId="7D0C5862" w14:textId="77777777" w:rsidR="00321920" w:rsidRDefault="00321920">
            <w:pPr>
              <w:spacing w:line="375" w:lineRule="atLeast"/>
              <w:rPr>
                <w:rFonts w:ascii="Segoe UI" w:hAnsi="Segoe UI" w:cs="Segoe UI"/>
                <w:sz w:val="23"/>
                <w:szCs w:val="23"/>
              </w:rPr>
            </w:pPr>
            <w:r>
              <w:rPr>
                <w:rFonts w:ascii="Segoe UI" w:hAnsi="Segoe UI" w:cs="Segoe UI"/>
                <w:sz w:val="23"/>
                <w:szCs w:val="23"/>
              </w:rPr>
              <w:t>Инженерно-технические работники</w:t>
            </w:r>
          </w:p>
        </w:tc>
        <w:tc>
          <w:tcPr>
            <w:tcW w:w="0" w:type="auto"/>
            <w:tcMar>
              <w:top w:w="150" w:type="dxa"/>
              <w:left w:w="240" w:type="dxa"/>
              <w:bottom w:w="150" w:type="dxa"/>
              <w:right w:w="240" w:type="dxa"/>
            </w:tcMar>
            <w:vAlign w:val="center"/>
            <w:hideMark/>
          </w:tcPr>
          <w:p w14:paraId="5DA7ABB3" w14:textId="77777777" w:rsidR="00321920" w:rsidRDefault="00321920">
            <w:pPr>
              <w:spacing w:line="375" w:lineRule="atLeast"/>
              <w:rPr>
                <w:rFonts w:ascii="Segoe UI" w:hAnsi="Segoe UI" w:cs="Segoe UI"/>
                <w:sz w:val="23"/>
                <w:szCs w:val="23"/>
              </w:rPr>
            </w:pPr>
            <w:r>
              <w:rPr>
                <w:rFonts w:ascii="Segoe UI" w:hAnsi="Segoe UI" w:cs="Segoe UI"/>
                <w:sz w:val="23"/>
                <w:szCs w:val="23"/>
              </w:rPr>
              <w:t>80</w:t>
            </w:r>
          </w:p>
        </w:tc>
        <w:tc>
          <w:tcPr>
            <w:tcW w:w="0" w:type="auto"/>
            <w:tcMar>
              <w:top w:w="150" w:type="dxa"/>
              <w:left w:w="240" w:type="dxa"/>
              <w:bottom w:w="150" w:type="dxa"/>
              <w:right w:w="0" w:type="dxa"/>
            </w:tcMar>
            <w:vAlign w:val="center"/>
            <w:hideMark/>
          </w:tcPr>
          <w:p w14:paraId="0472D4DD" w14:textId="77777777" w:rsidR="00321920" w:rsidRDefault="00321920">
            <w:pPr>
              <w:spacing w:line="375" w:lineRule="atLeast"/>
              <w:rPr>
                <w:rFonts w:ascii="Segoe UI" w:hAnsi="Segoe UI" w:cs="Segoe UI"/>
                <w:sz w:val="23"/>
                <w:szCs w:val="23"/>
              </w:rPr>
            </w:pPr>
            <w:r>
              <w:rPr>
                <w:rFonts w:ascii="Segoe UI" w:hAnsi="Segoe UI" w:cs="Segoe UI"/>
                <w:sz w:val="23"/>
                <w:szCs w:val="23"/>
              </w:rPr>
              <w:t>Разделы 1.2, 3.5 - управление производственными участками и службами</w:t>
            </w:r>
          </w:p>
        </w:tc>
      </w:tr>
      <w:tr w:rsidR="00321920" w14:paraId="282D164E" w14:textId="77777777" w:rsidTr="00321920">
        <w:tc>
          <w:tcPr>
            <w:tcW w:w="0" w:type="auto"/>
            <w:tcMar>
              <w:top w:w="150" w:type="dxa"/>
              <w:left w:w="0" w:type="dxa"/>
              <w:bottom w:w="150" w:type="dxa"/>
              <w:right w:w="240" w:type="dxa"/>
            </w:tcMar>
            <w:vAlign w:val="center"/>
            <w:hideMark/>
          </w:tcPr>
          <w:p w14:paraId="361D270F" w14:textId="77777777" w:rsidR="00321920" w:rsidRDefault="00321920">
            <w:pPr>
              <w:spacing w:line="375" w:lineRule="atLeast"/>
              <w:rPr>
                <w:rFonts w:ascii="Segoe UI" w:hAnsi="Segoe UI" w:cs="Segoe UI"/>
                <w:sz w:val="23"/>
                <w:szCs w:val="23"/>
              </w:rPr>
            </w:pPr>
            <w:r>
              <w:rPr>
                <w:rFonts w:ascii="Segoe UI" w:hAnsi="Segoe UI" w:cs="Segoe UI"/>
                <w:sz w:val="23"/>
                <w:szCs w:val="23"/>
              </w:rPr>
              <w:t>Обслуживающий персонал</w:t>
            </w:r>
          </w:p>
        </w:tc>
        <w:tc>
          <w:tcPr>
            <w:tcW w:w="0" w:type="auto"/>
            <w:tcMar>
              <w:top w:w="150" w:type="dxa"/>
              <w:left w:w="240" w:type="dxa"/>
              <w:bottom w:w="150" w:type="dxa"/>
              <w:right w:w="240" w:type="dxa"/>
            </w:tcMar>
            <w:vAlign w:val="center"/>
            <w:hideMark/>
          </w:tcPr>
          <w:p w14:paraId="17703F45" w14:textId="77777777" w:rsidR="00321920" w:rsidRDefault="00321920">
            <w:pPr>
              <w:spacing w:line="375" w:lineRule="atLeast"/>
              <w:rPr>
                <w:rFonts w:ascii="Segoe UI" w:hAnsi="Segoe UI" w:cs="Segoe UI"/>
                <w:sz w:val="23"/>
                <w:szCs w:val="23"/>
              </w:rPr>
            </w:pPr>
            <w:r>
              <w:rPr>
                <w:rFonts w:ascii="Segoe UI" w:hAnsi="Segoe UI" w:cs="Segoe UI"/>
                <w:sz w:val="23"/>
                <w:szCs w:val="23"/>
              </w:rPr>
              <w:t>40</w:t>
            </w:r>
          </w:p>
        </w:tc>
        <w:tc>
          <w:tcPr>
            <w:tcW w:w="0" w:type="auto"/>
            <w:tcMar>
              <w:top w:w="150" w:type="dxa"/>
              <w:left w:w="240" w:type="dxa"/>
              <w:bottom w:w="150" w:type="dxa"/>
              <w:right w:w="0" w:type="dxa"/>
            </w:tcMar>
            <w:vAlign w:val="center"/>
            <w:hideMark/>
          </w:tcPr>
          <w:p w14:paraId="48380538" w14:textId="77777777" w:rsidR="00321920" w:rsidRDefault="00321920">
            <w:pPr>
              <w:spacing w:line="375" w:lineRule="atLeast"/>
              <w:rPr>
                <w:rFonts w:ascii="Segoe UI" w:hAnsi="Segoe UI" w:cs="Segoe UI"/>
                <w:sz w:val="23"/>
                <w:szCs w:val="23"/>
              </w:rPr>
            </w:pPr>
            <w:r>
              <w:rPr>
                <w:rFonts w:ascii="Segoe UI" w:hAnsi="Segoe UI" w:cs="Segoe UI"/>
                <w:sz w:val="23"/>
                <w:szCs w:val="23"/>
              </w:rPr>
              <w:t>Разделы 2.1, 2.2 - обеспечение функционирования инфраструктуры</w:t>
            </w:r>
          </w:p>
        </w:tc>
      </w:tr>
      <w:tr w:rsidR="00321920" w14:paraId="6949891F" w14:textId="77777777" w:rsidTr="00321920">
        <w:tc>
          <w:tcPr>
            <w:tcW w:w="0" w:type="auto"/>
            <w:tcMar>
              <w:top w:w="150" w:type="dxa"/>
              <w:left w:w="0" w:type="dxa"/>
              <w:bottom w:w="150" w:type="dxa"/>
              <w:right w:w="240" w:type="dxa"/>
            </w:tcMar>
            <w:vAlign w:val="center"/>
            <w:hideMark/>
          </w:tcPr>
          <w:p w14:paraId="64BD6375" w14:textId="77777777" w:rsidR="00321920" w:rsidRDefault="00321920">
            <w:pPr>
              <w:spacing w:line="375" w:lineRule="atLeast"/>
              <w:rPr>
                <w:rFonts w:ascii="Segoe UI" w:hAnsi="Segoe UI" w:cs="Segoe UI"/>
                <w:sz w:val="23"/>
                <w:szCs w:val="23"/>
              </w:rPr>
            </w:pPr>
            <w:r>
              <w:rPr>
                <w:rStyle w:val="a3"/>
                <w:rFonts w:ascii="Segoe UI" w:hAnsi="Segoe UI" w:cs="Segoe UI"/>
                <w:sz w:val="23"/>
                <w:szCs w:val="23"/>
              </w:rPr>
              <w:t>ИТОГО</w:t>
            </w:r>
          </w:p>
        </w:tc>
        <w:tc>
          <w:tcPr>
            <w:tcW w:w="0" w:type="auto"/>
            <w:tcMar>
              <w:top w:w="150" w:type="dxa"/>
              <w:left w:w="240" w:type="dxa"/>
              <w:bottom w:w="150" w:type="dxa"/>
              <w:right w:w="240" w:type="dxa"/>
            </w:tcMar>
            <w:vAlign w:val="center"/>
            <w:hideMark/>
          </w:tcPr>
          <w:p w14:paraId="509D7763" w14:textId="77777777" w:rsidR="00321920" w:rsidRDefault="00321920">
            <w:pPr>
              <w:spacing w:line="375" w:lineRule="atLeast"/>
              <w:rPr>
                <w:rFonts w:ascii="Segoe UI" w:hAnsi="Segoe UI" w:cs="Segoe UI"/>
                <w:sz w:val="23"/>
                <w:szCs w:val="23"/>
              </w:rPr>
            </w:pPr>
            <w:r>
              <w:rPr>
                <w:rStyle w:val="a3"/>
                <w:rFonts w:ascii="Segoe UI" w:hAnsi="Segoe UI" w:cs="Segoe UI"/>
                <w:sz w:val="23"/>
                <w:szCs w:val="23"/>
              </w:rPr>
              <w:t>1 250</w:t>
            </w:r>
          </w:p>
        </w:tc>
        <w:tc>
          <w:tcPr>
            <w:tcW w:w="0" w:type="auto"/>
            <w:tcMar>
              <w:top w:w="150" w:type="dxa"/>
              <w:left w:w="240" w:type="dxa"/>
              <w:bottom w:w="150" w:type="dxa"/>
              <w:right w:w="0" w:type="dxa"/>
            </w:tcMar>
            <w:vAlign w:val="center"/>
            <w:hideMark/>
          </w:tcPr>
          <w:p w14:paraId="43FA02C8" w14:textId="77777777" w:rsidR="00321920" w:rsidRDefault="00321920">
            <w:pPr>
              <w:spacing w:line="375" w:lineRule="atLeast"/>
              <w:rPr>
                <w:rFonts w:ascii="Segoe UI" w:hAnsi="Segoe UI" w:cs="Segoe UI"/>
                <w:sz w:val="23"/>
                <w:szCs w:val="23"/>
              </w:rPr>
            </w:pPr>
            <w:r>
              <w:rPr>
                <w:rStyle w:val="a3"/>
                <w:rFonts w:ascii="Segoe UI" w:hAnsi="Segoe UI" w:cs="Segoe UI"/>
                <w:sz w:val="23"/>
                <w:szCs w:val="23"/>
              </w:rPr>
              <w:t>Пиковая численность на 2026 год</w:t>
            </w:r>
          </w:p>
        </w:tc>
      </w:tr>
    </w:tbl>
    <w:p w14:paraId="451E5BA1"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6.1.2: Распределение бригад по производственным участкам</w:t>
      </w:r>
    </w:p>
    <w:tbl>
      <w:tblPr>
        <w:tblW w:w="0" w:type="auto"/>
        <w:tblCellMar>
          <w:top w:w="15" w:type="dxa"/>
          <w:left w:w="15" w:type="dxa"/>
          <w:bottom w:w="15" w:type="dxa"/>
          <w:right w:w="15" w:type="dxa"/>
        </w:tblCellMar>
        <w:tblLook w:val="04A0" w:firstRow="1" w:lastRow="0" w:firstColumn="1" w:lastColumn="0" w:noHBand="0" w:noVBand="1"/>
      </w:tblPr>
      <w:tblGrid>
        <w:gridCol w:w="2714"/>
        <w:gridCol w:w="1902"/>
        <w:gridCol w:w="1831"/>
        <w:gridCol w:w="3148"/>
      </w:tblGrid>
      <w:tr w:rsidR="00321920" w14:paraId="457E29B3" w14:textId="77777777" w:rsidTr="00321920">
        <w:trPr>
          <w:tblHeader/>
        </w:trPr>
        <w:tc>
          <w:tcPr>
            <w:tcW w:w="0" w:type="auto"/>
            <w:tcBorders>
              <w:top w:val="nil"/>
            </w:tcBorders>
            <w:tcMar>
              <w:top w:w="150" w:type="dxa"/>
              <w:left w:w="0" w:type="dxa"/>
              <w:bottom w:w="150" w:type="dxa"/>
              <w:right w:w="240" w:type="dxa"/>
            </w:tcMar>
            <w:vAlign w:val="center"/>
            <w:hideMark/>
          </w:tcPr>
          <w:p w14:paraId="38AE0282" w14:textId="77777777" w:rsidR="00321920" w:rsidRDefault="00321920">
            <w:pPr>
              <w:spacing w:line="375" w:lineRule="atLeast"/>
              <w:rPr>
                <w:rFonts w:ascii="Segoe UI" w:hAnsi="Segoe UI" w:cs="Segoe UI"/>
                <w:sz w:val="23"/>
                <w:szCs w:val="23"/>
              </w:rPr>
            </w:pPr>
            <w:r>
              <w:rPr>
                <w:rFonts w:ascii="Segoe UI" w:hAnsi="Segoe UI" w:cs="Segoe UI"/>
                <w:sz w:val="23"/>
                <w:szCs w:val="23"/>
              </w:rPr>
              <w:lastRenderedPageBreak/>
              <w:t>Участок</w:t>
            </w:r>
          </w:p>
        </w:tc>
        <w:tc>
          <w:tcPr>
            <w:tcW w:w="0" w:type="auto"/>
            <w:tcBorders>
              <w:top w:val="nil"/>
            </w:tcBorders>
            <w:tcMar>
              <w:top w:w="150" w:type="dxa"/>
              <w:left w:w="240" w:type="dxa"/>
              <w:bottom w:w="150" w:type="dxa"/>
              <w:right w:w="240" w:type="dxa"/>
            </w:tcMar>
            <w:vAlign w:val="center"/>
            <w:hideMark/>
          </w:tcPr>
          <w:p w14:paraId="06A318F6" w14:textId="77777777" w:rsidR="00321920" w:rsidRDefault="00321920">
            <w:pPr>
              <w:spacing w:line="375" w:lineRule="atLeast"/>
              <w:rPr>
                <w:rFonts w:ascii="Segoe UI" w:hAnsi="Segoe UI" w:cs="Segoe UI"/>
                <w:sz w:val="23"/>
                <w:szCs w:val="23"/>
              </w:rPr>
            </w:pPr>
            <w:r>
              <w:rPr>
                <w:rFonts w:ascii="Segoe UI" w:hAnsi="Segoe UI" w:cs="Segoe UI"/>
                <w:sz w:val="23"/>
                <w:szCs w:val="23"/>
              </w:rPr>
              <w:t>Количество бригад</w:t>
            </w:r>
          </w:p>
        </w:tc>
        <w:tc>
          <w:tcPr>
            <w:tcW w:w="0" w:type="auto"/>
            <w:tcBorders>
              <w:top w:val="nil"/>
            </w:tcBorders>
            <w:tcMar>
              <w:top w:w="150" w:type="dxa"/>
              <w:left w:w="240" w:type="dxa"/>
              <w:bottom w:w="150" w:type="dxa"/>
              <w:right w:w="240" w:type="dxa"/>
            </w:tcMar>
            <w:vAlign w:val="center"/>
            <w:hideMark/>
          </w:tcPr>
          <w:p w14:paraId="3A013FC7" w14:textId="77777777" w:rsidR="00321920" w:rsidRDefault="00321920">
            <w:pPr>
              <w:spacing w:line="375" w:lineRule="atLeast"/>
              <w:rPr>
                <w:rFonts w:ascii="Segoe UI" w:hAnsi="Segoe UI" w:cs="Segoe UI"/>
                <w:sz w:val="23"/>
                <w:szCs w:val="23"/>
              </w:rPr>
            </w:pPr>
            <w:r>
              <w:rPr>
                <w:rFonts w:ascii="Segoe UI" w:hAnsi="Segoe UI" w:cs="Segoe UI"/>
                <w:sz w:val="23"/>
                <w:szCs w:val="23"/>
              </w:rPr>
              <w:t>Численность</w:t>
            </w:r>
          </w:p>
        </w:tc>
        <w:tc>
          <w:tcPr>
            <w:tcW w:w="0" w:type="auto"/>
            <w:tcBorders>
              <w:top w:val="nil"/>
            </w:tcBorders>
            <w:tcMar>
              <w:top w:w="150" w:type="dxa"/>
              <w:left w:w="240" w:type="dxa"/>
              <w:bottom w:w="150" w:type="dxa"/>
              <w:right w:w="240" w:type="dxa"/>
            </w:tcMar>
            <w:vAlign w:val="center"/>
            <w:hideMark/>
          </w:tcPr>
          <w:p w14:paraId="5CF887CA" w14:textId="77777777" w:rsidR="00321920" w:rsidRDefault="00321920">
            <w:pPr>
              <w:spacing w:line="375" w:lineRule="atLeast"/>
              <w:rPr>
                <w:rFonts w:ascii="Segoe UI" w:hAnsi="Segoe UI" w:cs="Segoe UI"/>
                <w:sz w:val="23"/>
                <w:szCs w:val="23"/>
              </w:rPr>
            </w:pPr>
            <w:r>
              <w:rPr>
                <w:rFonts w:ascii="Segoe UI" w:hAnsi="Segoe UI" w:cs="Segoe UI"/>
                <w:sz w:val="23"/>
                <w:szCs w:val="23"/>
              </w:rPr>
              <w:t>Основные виды работ</w:t>
            </w:r>
          </w:p>
        </w:tc>
      </w:tr>
      <w:tr w:rsidR="00321920" w14:paraId="0B1D136F" w14:textId="77777777" w:rsidTr="00321920">
        <w:tc>
          <w:tcPr>
            <w:tcW w:w="0" w:type="auto"/>
            <w:tcMar>
              <w:top w:w="150" w:type="dxa"/>
              <w:left w:w="0" w:type="dxa"/>
              <w:bottom w:w="150" w:type="dxa"/>
              <w:right w:w="240" w:type="dxa"/>
            </w:tcMar>
            <w:vAlign w:val="center"/>
            <w:hideMark/>
          </w:tcPr>
          <w:p w14:paraId="14127F4A" w14:textId="77777777" w:rsidR="00321920" w:rsidRDefault="00321920">
            <w:pPr>
              <w:spacing w:line="375" w:lineRule="atLeast"/>
              <w:rPr>
                <w:rFonts w:ascii="Segoe UI" w:hAnsi="Segoe UI" w:cs="Segoe UI"/>
                <w:sz w:val="23"/>
                <w:szCs w:val="23"/>
              </w:rPr>
            </w:pPr>
            <w:r>
              <w:rPr>
                <w:rFonts w:ascii="Segoe UI" w:hAnsi="Segoe UI" w:cs="Segoe UI"/>
                <w:sz w:val="23"/>
                <w:szCs w:val="23"/>
              </w:rPr>
              <w:t>Участок №1 "Левобережные работы"</w:t>
            </w:r>
          </w:p>
        </w:tc>
        <w:tc>
          <w:tcPr>
            <w:tcW w:w="0" w:type="auto"/>
            <w:tcMar>
              <w:top w:w="150" w:type="dxa"/>
              <w:left w:w="240" w:type="dxa"/>
              <w:bottom w:w="150" w:type="dxa"/>
              <w:right w:w="240" w:type="dxa"/>
            </w:tcMar>
            <w:vAlign w:val="center"/>
            <w:hideMark/>
          </w:tcPr>
          <w:p w14:paraId="24A9E365" w14:textId="77777777" w:rsidR="00321920" w:rsidRDefault="00321920">
            <w:pPr>
              <w:spacing w:line="375" w:lineRule="atLeast"/>
              <w:rPr>
                <w:rFonts w:ascii="Segoe UI" w:hAnsi="Segoe UI" w:cs="Segoe UI"/>
                <w:sz w:val="23"/>
                <w:szCs w:val="23"/>
              </w:rPr>
            </w:pPr>
            <w:r>
              <w:rPr>
                <w:rFonts w:ascii="Segoe UI" w:hAnsi="Segoe UI" w:cs="Segoe UI"/>
                <w:sz w:val="23"/>
                <w:szCs w:val="23"/>
              </w:rPr>
              <w:t>10</w:t>
            </w:r>
          </w:p>
        </w:tc>
        <w:tc>
          <w:tcPr>
            <w:tcW w:w="0" w:type="auto"/>
            <w:tcMar>
              <w:top w:w="150" w:type="dxa"/>
              <w:left w:w="240" w:type="dxa"/>
              <w:bottom w:w="150" w:type="dxa"/>
              <w:right w:w="240" w:type="dxa"/>
            </w:tcMar>
            <w:vAlign w:val="center"/>
            <w:hideMark/>
          </w:tcPr>
          <w:p w14:paraId="2485654C" w14:textId="77777777" w:rsidR="00321920" w:rsidRDefault="00321920">
            <w:pPr>
              <w:spacing w:line="375" w:lineRule="atLeast"/>
              <w:rPr>
                <w:rFonts w:ascii="Segoe UI" w:hAnsi="Segoe UI" w:cs="Segoe UI"/>
                <w:sz w:val="23"/>
                <w:szCs w:val="23"/>
              </w:rPr>
            </w:pPr>
            <w:r>
              <w:rPr>
                <w:rFonts w:ascii="Segoe UI" w:hAnsi="Segoe UI" w:cs="Segoe UI"/>
                <w:sz w:val="23"/>
                <w:szCs w:val="23"/>
              </w:rPr>
              <w:t>180</w:t>
            </w:r>
          </w:p>
        </w:tc>
        <w:tc>
          <w:tcPr>
            <w:tcW w:w="0" w:type="auto"/>
            <w:tcMar>
              <w:top w:w="150" w:type="dxa"/>
              <w:left w:w="240" w:type="dxa"/>
              <w:bottom w:w="150" w:type="dxa"/>
              <w:right w:w="0" w:type="dxa"/>
            </w:tcMar>
            <w:vAlign w:val="center"/>
            <w:hideMark/>
          </w:tcPr>
          <w:p w14:paraId="2C8BD2A7" w14:textId="77777777" w:rsidR="00321920" w:rsidRDefault="00321920">
            <w:pPr>
              <w:spacing w:line="375" w:lineRule="atLeast"/>
              <w:rPr>
                <w:rFonts w:ascii="Segoe UI" w:hAnsi="Segoe UI" w:cs="Segoe UI"/>
                <w:sz w:val="23"/>
                <w:szCs w:val="23"/>
              </w:rPr>
            </w:pPr>
            <w:r>
              <w:rPr>
                <w:rFonts w:ascii="Segoe UI" w:hAnsi="Segoe UI" w:cs="Segoe UI"/>
                <w:sz w:val="23"/>
                <w:szCs w:val="23"/>
              </w:rPr>
              <w:t>Устройство фундаментов и опор левого берега</w:t>
            </w:r>
          </w:p>
        </w:tc>
      </w:tr>
      <w:tr w:rsidR="00321920" w14:paraId="4C2DB210" w14:textId="77777777" w:rsidTr="00321920">
        <w:tc>
          <w:tcPr>
            <w:tcW w:w="0" w:type="auto"/>
            <w:tcMar>
              <w:top w:w="150" w:type="dxa"/>
              <w:left w:w="0" w:type="dxa"/>
              <w:bottom w:w="150" w:type="dxa"/>
              <w:right w:w="240" w:type="dxa"/>
            </w:tcMar>
            <w:vAlign w:val="center"/>
            <w:hideMark/>
          </w:tcPr>
          <w:p w14:paraId="757F36BA" w14:textId="77777777" w:rsidR="00321920" w:rsidRDefault="00321920">
            <w:pPr>
              <w:spacing w:line="375" w:lineRule="atLeast"/>
              <w:rPr>
                <w:rFonts w:ascii="Segoe UI" w:hAnsi="Segoe UI" w:cs="Segoe UI"/>
                <w:sz w:val="23"/>
                <w:szCs w:val="23"/>
              </w:rPr>
            </w:pPr>
            <w:r>
              <w:rPr>
                <w:rFonts w:ascii="Segoe UI" w:hAnsi="Segoe UI" w:cs="Segoe UI"/>
                <w:sz w:val="23"/>
                <w:szCs w:val="23"/>
              </w:rPr>
              <w:t>Участок №2 "Правобережные работы"</w:t>
            </w:r>
          </w:p>
        </w:tc>
        <w:tc>
          <w:tcPr>
            <w:tcW w:w="0" w:type="auto"/>
            <w:tcMar>
              <w:top w:w="150" w:type="dxa"/>
              <w:left w:w="240" w:type="dxa"/>
              <w:bottom w:w="150" w:type="dxa"/>
              <w:right w:w="240" w:type="dxa"/>
            </w:tcMar>
            <w:vAlign w:val="center"/>
            <w:hideMark/>
          </w:tcPr>
          <w:p w14:paraId="2C63809F" w14:textId="77777777" w:rsidR="00321920" w:rsidRDefault="00321920">
            <w:pPr>
              <w:spacing w:line="375" w:lineRule="atLeast"/>
              <w:rPr>
                <w:rFonts w:ascii="Segoe UI" w:hAnsi="Segoe UI" w:cs="Segoe UI"/>
                <w:sz w:val="23"/>
                <w:szCs w:val="23"/>
              </w:rPr>
            </w:pPr>
            <w:r>
              <w:rPr>
                <w:rFonts w:ascii="Segoe UI" w:hAnsi="Segoe UI" w:cs="Segoe UI"/>
                <w:sz w:val="23"/>
                <w:szCs w:val="23"/>
              </w:rPr>
              <w:t>10</w:t>
            </w:r>
          </w:p>
        </w:tc>
        <w:tc>
          <w:tcPr>
            <w:tcW w:w="0" w:type="auto"/>
            <w:tcMar>
              <w:top w:w="150" w:type="dxa"/>
              <w:left w:w="240" w:type="dxa"/>
              <w:bottom w:w="150" w:type="dxa"/>
              <w:right w:w="240" w:type="dxa"/>
            </w:tcMar>
            <w:vAlign w:val="center"/>
            <w:hideMark/>
          </w:tcPr>
          <w:p w14:paraId="004A21C4" w14:textId="77777777" w:rsidR="00321920" w:rsidRDefault="00321920">
            <w:pPr>
              <w:spacing w:line="375" w:lineRule="atLeast"/>
              <w:rPr>
                <w:rFonts w:ascii="Segoe UI" w:hAnsi="Segoe UI" w:cs="Segoe UI"/>
                <w:sz w:val="23"/>
                <w:szCs w:val="23"/>
              </w:rPr>
            </w:pPr>
            <w:r>
              <w:rPr>
                <w:rFonts w:ascii="Segoe UI" w:hAnsi="Segoe UI" w:cs="Segoe UI"/>
                <w:sz w:val="23"/>
                <w:szCs w:val="23"/>
              </w:rPr>
              <w:t>180</w:t>
            </w:r>
          </w:p>
        </w:tc>
        <w:tc>
          <w:tcPr>
            <w:tcW w:w="0" w:type="auto"/>
            <w:tcMar>
              <w:top w:w="150" w:type="dxa"/>
              <w:left w:w="240" w:type="dxa"/>
              <w:bottom w:w="150" w:type="dxa"/>
              <w:right w:w="0" w:type="dxa"/>
            </w:tcMar>
            <w:vAlign w:val="center"/>
            <w:hideMark/>
          </w:tcPr>
          <w:p w14:paraId="36FE130D" w14:textId="77777777" w:rsidR="00321920" w:rsidRDefault="00321920">
            <w:pPr>
              <w:spacing w:line="375" w:lineRule="atLeast"/>
              <w:rPr>
                <w:rFonts w:ascii="Segoe UI" w:hAnsi="Segoe UI" w:cs="Segoe UI"/>
                <w:sz w:val="23"/>
                <w:szCs w:val="23"/>
              </w:rPr>
            </w:pPr>
            <w:r>
              <w:rPr>
                <w:rFonts w:ascii="Segoe UI" w:hAnsi="Segoe UI" w:cs="Segoe UI"/>
                <w:sz w:val="23"/>
                <w:szCs w:val="23"/>
              </w:rPr>
              <w:t>Устройство фундаментов и опор правого берега</w:t>
            </w:r>
          </w:p>
        </w:tc>
      </w:tr>
      <w:tr w:rsidR="00321920" w14:paraId="600D3E09" w14:textId="77777777" w:rsidTr="00321920">
        <w:tc>
          <w:tcPr>
            <w:tcW w:w="0" w:type="auto"/>
            <w:tcMar>
              <w:top w:w="150" w:type="dxa"/>
              <w:left w:w="0" w:type="dxa"/>
              <w:bottom w:w="150" w:type="dxa"/>
              <w:right w:w="240" w:type="dxa"/>
            </w:tcMar>
            <w:vAlign w:val="center"/>
            <w:hideMark/>
          </w:tcPr>
          <w:p w14:paraId="1014FDF6" w14:textId="77777777" w:rsidR="00321920" w:rsidRDefault="00321920">
            <w:pPr>
              <w:spacing w:line="375" w:lineRule="atLeast"/>
              <w:rPr>
                <w:rFonts w:ascii="Segoe UI" w:hAnsi="Segoe UI" w:cs="Segoe UI"/>
                <w:sz w:val="23"/>
                <w:szCs w:val="23"/>
              </w:rPr>
            </w:pPr>
            <w:r>
              <w:rPr>
                <w:rFonts w:ascii="Segoe UI" w:hAnsi="Segoe UI" w:cs="Segoe UI"/>
                <w:sz w:val="23"/>
                <w:szCs w:val="23"/>
              </w:rPr>
              <w:t>Участок №3 "Центральная часть моста"</w:t>
            </w:r>
          </w:p>
        </w:tc>
        <w:tc>
          <w:tcPr>
            <w:tcW w:w="0" w:type="auto"/>
            <w:tcMar>
              <w:top w:w="150" w:type="dxa"/>
              <w:left w:w="240" w:type="dxa"/>
              <w:bottom w:w="150" w:type="dxa"/>
              <w:right w:w="240" w:type="dxa"/>
            </w:tcMar>
            <w:vAlign w:val="center"/>
            <w:hideMark/>
          </w:tcPr>
          <w:p w14:paraId="105F7A4C" w14:textId="77777777" w:rsidR="00321920" w:rsidRDefault="00321920">
            <w:pPr>
              <w:spacing w:line="375" w:lineRule="atLeast"/>
              <w:rPr>
                <w:rFonts w:ascii="Segoe UI" w:hAnsi="Segoe UI" w:cs="Segoe UI"/>
                <w:sz w:val="23"/>
                <w:szCs w:val="23"/>
              </w:rPr>
            </w:pPr>
            <w:r>
              <w:rPr>
                <w:rFonts w:ascii="Segoe UI" w:hAnsi="Segoe UI" w:cs="Segoe UI"/>
                <w:sz w:val="23"/>
                <w:szCs w:val="23"/>
              </w:rPr>
              <w:t>12</w:t>
            </w:r>
          </w:p>
        </w:tc>
        <w:tc>
          <w:tcPr>
            <w:tcW w:w="0" w:type="auto"/>
            <w:tcMar>
              <w:top w:w="150" w:type="dxa"/>
              <w:left w:w="240" w:type="dxa"/>
              <w:bottom w:w="150" w:type="dxa"/>
              <w:right w:w="240" w:type="dxa"/>
            </w:tcMar>
            <w:vAlign w:val="center"/>
            <w:hideMark/>
          </w:tcPr>
          <w:p w14:paraId="39E3645E" w14:textId="77777777" w:rsidR="00321920" w:rsidRDefault="00321920">
            <w:pPr>
              <w:spacing w:line="375" w:lineRule="atLeast"/>
              <w:rPr>
                <w:rFonts w:ascii="Segoe UI" w:hAnsi="Segoe UI" w:cs="Segoe UI"/>
                <w:sz w:val="23"/>
                <w:szCs w:val="23"/>
              </w:rPr>
            </w:pPr>
            <w:r>
              <w:rPr>
                <w:rFonts w:ascii="Segoe UI" w:hAnsi="Segoe UI" w:cs="Segoe UI"/>
                <w:sz w:val="23"/>
                <w:szCs w:val="23"/>
              </w:rPr>
              <w:t>240</w:t>
            </w:r>
          </w:p>
        </w:tc>
        <w:tc>
          <w:tcPr>
            <w:tcW w:w="0" w:type="auto"/>
            <w:tcMar>
              <w:top w:w="150" w:type="dxa"/>
              <w:left w:w="240" w:type="dxa"/>
              <w:bottom w:w="150" w:type="dxa"/>
              <w:right w:w="0" w:type="dxa"/>
            </w:tcMar>
            <w:vAlign w:val="center"/>
            <w:hideMark/>
          </w:tcPr>
          <w:p w14:paraId="638E2ACF" w14:textId="77777777" w:rsidR="00321920" w:rsidRDefault="00321920">
            <w:pPr>
              <w:spacing w:line="375" w:lineRule="atLeast"/>
              <w:rPr>
                <w:rFonts w:ascii="Segoe UI" w:hAnsi="Segoe UI" w:cs="Segoe UI"/>
                <w:sz w:val="23"/>
                <w:szCs w:val="23"/>
              </w:rPr>
            </w:pPr>
            <w:r>
              <w:rPr>
                <w:rFonts w:ascii="Segoe UI" w:hAnsi="Segoe UI" w:cs="Segoe UI"/>
                <w:sz w:val="23"/>
                <w:szCs w:val="23"/>
              </w:rPr>
              <w:t>Монтаж русловых опор и центральных пролетов</w:t>
            </w:r>
          </w:p>
        </w:tc>
      </w:tr>
      <w:tr w:rsidR="00321920" w14:paraId="5F2CE7ED" w14:textId="77777777" w:rsidTr="00321920">
        <w:tc>
          <w:tcPr>
            <w:tcW w:w="0" w:type="auto"/>
            <w:tcMar>
              <w:top w:w="150" w:type="dxa"/>
              <w:left w:w="0" w:type="dxa"/>
              <w:bottom w:w="150" w:type="dxa"/>
              <w:right w:w="240" w:type="dxa"/>
            </w:tcMar>
            <w:vAlign w:val="center"/>
            <w:hideMark/>
          </w:tcPr>
          <w:p w14:paraId="7711BC41" w14:textId="77777777" w:rsidR="00321920" w:rsidRDefault="00321920">
            <w:pPr>
              <w:spacing w:line="375" w:lineRule="atLeast"/>
              <w:rPr>
                <w:rFonts w:ascii="Segoe UI" w:hAnsi="Segoe UI" w:cs="Segoe UI"/>
                <w:sz w:val="23"/>
                <w:szCs w:val="23"/>
              </w:rPr>
            </w:pPr>
            <w:r>
              <w:rPr>
                <w:rFonts w:ascii="Segoe UI" w:hAnsi="Segoe UI" w:cs="Segoe UI"/>
                <w:sz w:val="23"/>
                <w:szCs w:val="23"/>
              </w:rPr>
              <w:t>Участок №4 "Подходы и инфраструктура"</w:t>
            </w:r>
          </w:p>
        </w:tc>
        <w:tc>
          <w:tcPr>
            <w:tcW w:w="0" w:type="auto"/>
            <w:tcMar>
              <w:top w:w="150" w:type="dxa"/>
              <w:left w:w="240" w:type="dxa"/>
              <w:bottom w:w="150" w:type="dxa"/>
              <w:right w:w="240" w:type="dxa"/>
            </w:tcMar>
            <w:vAlign w:val="center"/>
            <w:hideMark/>
          </w:tcPr>
          <w:p w14:paraId="7E6FF369" w14:textId="77777777" w:rsidR="00321920" w:rsidRDefault="00321920">
            <w:pPr>
              <w:spacing w:line="375" w:lineRule="atLeast"/>
              <w:rPr>
                <w:rFonts w:ascii="Segoe UI" w:hAnsi="Segoe UI" w:cs="Segoe UI"/>
                <w:sz w:val="23"/>
                <w:szCs w:val="23"/>
              </w:rPr>
            </w:pPr>
            <w:r>
              <w:rPr>
                <w:rFonts w:ascii="Segoe UI" w:hAnsi="Segoe UI" w:cs="Segoe UI"/>
                <w:sz w:val="23"/>
                <w:szCs w:val="23"/>
              </w:rPr>
              <w:t>6</w:t>
            </w:r>
          </w:p>
        </w:tc>
        <w:tc>
          <w:tcPr>
            <w:tcW w:w="0" w:type="auto"/>
            <w:tcMar>
              <w:top w:w="150" w:type="dxa"/>
              <w:left w:w="240" w:type="dxa"/>
              <w:bottom w:w="150" w:type="dxa"/>
              <w:right w:w="240" w:type="dxa"/>
            </w:tcMar>
            <w:vAlign w:val="center"/>
            <w:hideMark/>
          </w:tcPr>
          <w:p w14:paraId="27D9EF45" w14:textId="77777777" w:rsidR="00321920" w:rsidRDefault="00321920">
            <w:pPr>
              <w:spacing w:line="375" w:lineRule="atLeast"/>
              <w:rPr>
                <w:rFonts w:ascii="Segoe UI" w:hAnsi="Segoe UI" w:cs="Segoe UI"/>
                <w:sz w:val="23"/>
                <w:szCs w:val="23"/>
              </w:rPr>
            </w:pPr>
            <w:r>
              <w:rPr>
                <w:rFonts w:ascii="Segoe UI" w:hAnsi="Segoe UI" w:cs="Segoe UI"/>
                <w:sz w:val="23"/>
                <w:szCs w:val="23"/>
              </w:rPr>
              <w:t>120</w:t>
            </w:r>
          </w:p>
        </w:tc>
        <w:tc>
          <w:tcPr>
            <w:tcW w:w="0" w:type="auto"/>
            <w:tcMar>
              <w:top w:w="150" w:type="dxa"/>
              <w:left w:w="240" w:type="dxa"/>
              <w:bottom w:w="150" w:type="dxa"/>
              <w:right w:w="0" w:type="dxa"/>
            </w:tcMar>
            <w:vAlign w:val="center"/>
            <w:hideMark/>
          </w:tcPr>
          <w:p w14:paraId="6EBCE1BC" w14:textId="77777777" w:rsidR="00321920" w:rsidRDefault="00321920">
            <w:pPr>
              <w:spacing w:line="375" w:lineRule="atLeast"/>
              <w:rPr>
                <w:rFonts w:ascii="Segoe UI" w:hAnsi="Segoe UI" w:cs="Segoe UI"/>
                <w:sz w:val="23"/>
                <w:szCs w:val="23"/>
              </w:rPr>
            </w:pPr>
            <w:r>
              <w:rPr>
                <w:rFonts w:ascii="Segoe UI" w:hAnsi="Segoe UI" w:cs="Segoe UI"/>
                <w:sz w:val="23"/>
                <w:szCs w:val="23"/>
              </w:rPr>
              <w:t>Строительство подходов и дорожной развязки</w:t>
            </w:r>
          </w:p>
        </w:tc>
      </w:tr>
      <w:tr w:rsidR="00321920" w14:paraId="47485235" w14:textId="77777777" w:rsidTr="00321920">
        <w:tc>
          <w:tcPr>
            <w:tcW w:w="0" w:type="auto"/>
            <w:tcMar>
              <w:top w:w="150" w:type="dxa"/>
              <w:left w:w="0" w:type="dxa"/>
              <w:bottom w:w="150" w:type="dxa"/>
              <w:right w:w="240" w:type="dxa"/>
            </w:tcMar>
            <w:vAlign w:val="center"/>
            <w:hideMark/>
          </w:tcPr>
          <w:p w14:paraId="58CA4809" w14:textId="77777777" w:rsidR="00321920" w:rsidRDefault="00321920">
            <w:pPr>
              <w:spacing w:line="375" w:lineRule="atLeast"/>
              <w:rPr>
                <w:rFonts w:ascii="Segoe UI" w:hAnsi="Segoe UI" w:cs="Segoe UI"/>
                <w:sz w:val="23"/>
                <w:szCs w:val="23"/>
              </w:rPr>
            </w:pPr>
            <w:r>
              <w:rPr>
                <w:rFonts w:ascii="Segoe UI" w:hAnsi="Segoe UI" w:cs="Segoe UI"/>
                <w:sz w:val="23"/>
                <w:szCs w:val="23"/>
              </w:rPr>
              <w:t>Участок №5 "Инженерные системы"</w:t>
            </w:r>
          </w:p>
        </w:tc>
        <w:tc>
          <w:tcPr>
            <w:tcW w:w="0" w:type="auto"/>
            <w:tcMar>
              <w:top w:w="150" w:type="dxa"/>
              <w:left w:w="240" w:type="dxa"/>
              <w:bottom w:w="150" w:type="dxa"/>
              <w:right w:w="240" w:type="dxa"/>
            </w:tcMar>
            <w:vAlign w:val="center"/>
            <w:hideMark/>
          </w:tcPr>
          <w:p w14:paraId="633A7269" w14:textId="77777777" w:rsidR="00321920" w:rsidRDefault="00321920">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54440A9F" w14:textId="77777777" w:rsidR="00321920" w:rsidRDefault="00321920">
            <w:pPr>
              <w:spacing w:line="375" w:lineRule="atLeast"/>
              <w:rPr>
                <w:rFonts w:ascii="Segoe UI" w:hAnsi="Segoe UI" w:cs="Segoe UI"/>
                <w:sz w:val="23"/>
                <w:szCs w:val="23"/>
              </w:rPr>
            </w:pPr>
            <w:r>
              <w:rPr>
                <w:rFonts w:ascii="Segoe UI" w:hAnsi="Segoe UI" w:cs="Segoe UI"/>
                <w:sz w:val="23"/>
                <w:szCs w:val="23"/>
              </w:rPr>
              <w:t>80</w:t>
            </w:r>
          </w:p>
        </w:tc>
        <w:tc>
          <w:tcPr>
            <w:tcW w:w="0" w:type="auto"/>
            <w:tcMar>
              <w:top w:w="150" w:type="dxa"/>
              <w:left w:w="240" w:type="dxa"/>
              <w:bottom w:w="150" w:type="dxa"/>
              <w:right w:w="0" w:type="dxa"/>
            </w:tcMar>
            <w:vAlign w:val="center"/>
            <w:hideMark/>
          </w:tcPr>
          <w:p w14:paraId="515865DB" w14:textId="77777777" w:rsidR="00321920" w:rsidRDefault="00321920">
            <w:pPr>
              <w:spacing w:line="375" w:lineRule="atLeast"/>
              <w:rPr>
                <w:rFonts w:ascii="Segoe UI" w:hAnsi="Segoe UI" w:cs="Segoe UI"/>
                <w:sz w:val="23"/>
                <w:szCs w:val="23"/>
              </w:rPr>
            </w:pPr>
            <w:r>
              <w:rPr>
                <w:rFonts w:ascii="Segoe UI" w:hAnsi="Segoe UI" w:cs="Segoe UI"/>
                <w:sz w:val="23"/>
                <w:szCs w:val="23"/>
              </w:rPr>
              <w:t>Монтаж инженерных систем моста</w:t>
            </w:r>
          </w:p>
        </w:tc>
      </w:tr>
      <w:tr w:rsidR="00321920" w14:paraId="3C34DC3C" w14:textId="77777777" w:rsidTr="00321920">
        <w:tc>
          <w:tcPr>
            <w:tcW w:w="0" w:type="auto"/>
            <w:tcMar>
              <w:top w:w="150" w:type="dxa"/>
              <w:left w:w="0" w:type="dxa"/>
              <w:bottom w:w="150" w:type="dxa"/>
              <w:right w:w="240" w:type="dxa"/>
            </w:tcMar>
            <w:vAlign w:val="center"/>
            <w:hideMark/>
          </w:tcPr>
          <w:p w14:paraId="3C869851" w14:textId="77777777" w:rsidR="00321920" w:rsidRDefault="00321920">
            <w:pPr>
              <w:spacing w:line="375" w:lineRule="atLeast"/>
              <w:rPr>
                <w:rFonts w:ascii="Segoe UI" w:hAnsi="Segoe UI" w:cs="Segoe UI"/>
                <w:sz w:val="23"/>
                <w:szCs w:val="23"/>
              </w:rPr>
            </w:pPr>
            <w:r>
              <w:rPr>
                <w:rStyle w:val="a3"/>
                <w:rFonts w:ascii="Segoe UI" w:hAnsi="Segoe UI" w:cs="Segoe UI"/>
                <w:sz w:val="23"/>
                <w:szCs w:val="23"/>
              </w:rPr>
              <w:t>ВСЕГО</w:t>
            </w:r>
          </w:p>
        </w:tc>
        <w:tc>
          <w:tcPr>
            <w:tcW w:w="0" w:type="auto"/>
            <w:tcMar>
              <w:top w:w="150" w:type="dxa"/>
              <w:left w:w="240" w:type="dxa"/>
              <w:bottom w:w="150" w:type="dxa"/>
              <w:right w:w="240" w:type="dxa"/>
            </w:tcMar>
            <w:vAlign w:val="center"/>
            <w:hideMark/>
          </w:tcPr>
          <w:p w14:paraId="128E25D5" w14:textId="77777777" w:rsidR="00321920" w:rsidRDefault="00321920">
            <w:pPr>
              <w:spacing w:line="375" w:lineRule="atLeast"/>
              <w:rPr>
                <w:rFonts w:ascii="Segoe UI" w:hAnsi="Segoe UI" w:cs="Segoe UI"/>
                <w:sz w:val="23"/>
                <w:szCs w:val="23"/>
              </w:rPr>
            </w:pPr>
            <w:r>
              <w:rPr>
                <w:rStyle w:val="a3"/>
                <w:rFonts w:ascii="Segoe UI" w:hAnsi="Segoe UI" w:cs="Segoe UI"/>
                <w:sz w:val="23"/>
                <w:szCs w:val="23"/>
              </w:rPr>
              <w:t>42</w:t>
            </w:r>
          </w:p>
        </w:tc>
        <w:tc>
          <w:tcPr>
            <w:tcW w:w="0" w:type="auto"/>
            <w:tcMar>
              <w:top w:w="150" w:type="dxa"/>
              <w:left w:w="240" w:type="dxa"/>
              <w:bottom w:w="150" w:type="dxa"/>
              <w:right w:w="240" w:type="dxa"/>
            </w:tcMar>
            <w:vAlign w:val="center"/>
            <w:hideMark/>
          </w:tcPr>
          <w:p w14:paraId="724E1E03" w14:textId="77777777" w:rsidR="00321920" w:rsidRDefault="00321920">
            <w:pPr>
              <w:spacing w:line="375" w:lineRule="atLeast"/>
              <w:rPr>
                <w:rFonts w:ascii="Segoe UI" w:hAnsi="Segoe UI" w:cs="Segoe UI"/>
                <w:sz w:val="23"/>
                <w:szCs w:val="23"/>
              </w:rPr>
            </w:pPr>
            <w:r>
              <w:rPr>
                <w:rStyle w:val="a3"/>
                <w:rFonts w:ascii="Segoe UI" w:hAnsi="Segoe UI" w:cs="Segoe UI"/>
                <w:sz w:val="23"/>
                <w:szCs w:val="23"/>
              </w:rPr>
              <w:t>800</w:t>
            </w:r>
          </w:p>
        </w:tc>
        <w:tc>
          <w:tcPr>
            <w:tcW w:w="0" w:type="auto"/>
            <w:tcMar>
              <w:top w:w="150" w:type="dxa"/>
              <w:left w:w="240" w:type="dxa"/>
              <w:bottom w:w="150" w:type="dxa"/>
              <w:right w:w="0" w:type="dxa"/>
            </w:tcMar>
            <w:vAlign w:val="center"/>
            <w:hideMark/>
          </w:tcPr>
          <w:p w14:paraId="39E25DCA" w14:textId="77777777" w:rsidR="00321920" w:rsidRDefault="00321920">
            <w:pPr>
              <w:spacing w:line="375" w:lineRule="atLeast"/>
              <w:rPr>
                <w:rFonts w:ascii="Segoe UI" w:hAnsi="Segoe UI" w:cs="Segoe UI"/>
                <w:sz w:val="23"/>
                <w:szCs w:val="23"/>
              </w:rPr>
            </w:pPr>
            <w:r>
              <w:rPr>
                <w:rStyle w:val="a3"/>
                <w:rFonts w:ascii="Segoe UI" w:hAnsi="Segoe UI" w:cs="Segoe UI"/>
                <w:sz w:val="23"/>
                <w:szCs w:val="23"/>
              </w:rPr>
              <w:t>Основной производственный персонал</w:t>
            </w:r>
          </w:p>
        </w:tc>
      </w:tr>
    </w:tbl>
    <w:p w14:paraId="52F1B912" w14:textId="77777777" w:rsidR="00321920" w:rsidRDefault="00321920" w:rsidP="00321920">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6.1.3: График работы по сезонам</w:t>
      </w:r>
    </w:p>
    <w:tbl>
      <w:tblPr>
        <w:tblW w:w="0" w:type="auto"/>
        <w:tblCellMar>
          <w:top w:w="15" w:type="dxa"/>
          <w:left w:w="15" w:type="dxa"/>
          <w:bottom w:w="15" w:type="dxa"/>
          <w:right w:w="15" w:type="dxa"/>
        </w:tblCellMar>
        <w:tblLook w:val="04A0" w:firstRow="1" w:lastRow="0" w:firstColumn="1" w:lastColumn="0" w:noHBand="0" w:noVBand="1"/>
      </w:tblPr>
      <w:tblGrid>
        <w:gridCol w:w="1792"/>
        <w:gridCol w:w="2311"/>
        <w:gridCol w:w="1831"/>
        <w:gridCol w:w="3661"/>
      </w:tblGrid>
      <w:tr w:rsidR="00321920" w14:paraId="2E50ED1A" w14:textId="77777777" w:rsidTr="00321920">
        <w:trPr>
          <w:tblHeader/>
        </w:trPr>
        <w:tc>
          <w:tcPr>
            <w:tcW w:w="0" w:type="auto"/>
            <w:tcBorders>
              <w:top w:val="nil"/>
            </w:tcBorders>
            <w:tcMar>
              <w:top w:w="150" w:type="dxa"/>
              <w:left w:w="0" w:type="dxa"/>
              <w:bottom w:w="150" w:type="dxa"/>
              <w:right w:w="240" w:type="dxa"/>
            </w:tcMar>
            <w:vAlign w:val="center"/>
            <w:hideMark/>
          </w:tcPr>
          <w:p w14:paraId="1E55C820" w14:textId="77777777" w:rsidR="00321920" w:rsidRDefault="00321920">
            <w:pPr>
              <w:spacing w:line="375" w:lineRule="atLeast"/>
              <w:rPr>
                <w:rFonts w:ascii="Segoe UI" w:hAnsi="Segoe UI" w:cs="Segoe UI"/>
                <w:sz w:val="23"/>
                <w:szCs w:val="23"/>
              </w:rPr>
            </w:pPr>
            <w:r>
              <w:rPr>
                <w:rFonts w:ascii="Segoe UI" w:hAnsi="Segoe UI" w:cs="Segoe UI"/>
                <w:sz w:val="23"/>
                <w:szCs w:val="23"/>
              </w:rPr>
              <w:t>Сезон</w:t>
            </w:r>
          </w:p>
        </w:tc>
        <w:tc>
          <w:tcPr>
            <w:tcW w:w="0" w:type="auto"/>
            <w:tcBorders>
              <w:top w:val="nil"/>
            </w:tcBorders>
            <w:tcMar>
              <w:top w:w="150" w:type="dxa"/>
              <w:left w:w="240" w:type="dxa"/>
              <w:bottom w:w="150" w:type="dxa"/>
              <w:right w:w="240" w:type="dxa"/>
            </w:tcMar>
            <w:vAlign w:val="center"/>
            <w:hideMark/>
          </w:tcPr>
          <w:p w14:paraId="5BEB2C45" w14:textId="77777777" w:rsidR="00321920" w:rsidRDefault="00321920">
            <w:pPr>
              <w:spacing w:line="375" w:lineRule="atLeast"/>
              <w:rPr>
                <w:rFonts w:ascii="Segoe UI" w:hAnsi="Segoe UI" w:cs="Segoe UI"/>
                <w:sz w:val="23"/>
                <w:szCs w:val="23"/>
              </w:rPr>
            </w:pPr>
            <w:r>
              <w:rPr>
                <w:rFonts w:ascii="Segoe UI" w:hAnsi="Segoe UI" w:cs="Segoe UI"/>
                <w:sz w:val="23"/>
                <w:szCs w:val="23"/>
              </w:rPr>
              <w:t>Режим работы</w:t>
            </w:r>
          </w:p>
        </w:tc>
        <w:tc>
          <w:tcPr>
            <w:tcW w:w="0" w:type="auto"/>
            <w:tcBorders>
              <w:top w:val="nil"/>
            </w:tcBorders>
            <w:tcMar>
              <w:top w:w="150" w:type="dxa"/>
              <w:left w:w="240" w:type="dxa"/>
              <w:bottom w:w="150" w:type="dxa"/>
              <w:right w:w="240" w:type="dxa"/>
            </w:tcMar>
            <w:vAlign w:val="center"/>
            <w:hideMark/>
          </w:tcPr>
          <w:p w14:paraId="680E3931" w14:textId="77777777" w:rsidR="00321920" w:rsidRDefault="00321920">
            <w:pPr>
              <w:spacing w:line="375" w:lineRule="atLeast"/>
              <w:rPr>
                <w:rFonts w:ascii="Segoe UI" w:hAnsi="Segoe UI" w:cs="Segoe UI"/>
                <w:sz w:val="23"/>
                <w:szCs w:val="23"/>
              </w:rPr>
            </w:pPr>
            <w:r>
              <w:rPr>
                <w:rFonts w:ascii="Segoe UI" w:hAnsi="Segoe UI" w:cs="Segoe UI"/>
                <w:sz w:val="23"/>
                <w:szCs w:val="23"/>
              </w:rPr>
              <w:t>Численность</w:t>
            </w:r>
          </w:p>
        </w:tc>
        <w:tc>
          <w:tcPr>
            <w:tcW w:w="0" w:type="auto"/>
            <w:tcBorders>
              <w:top w:val="nil"/>
            </w:tcBorders>
            <w:tcMar>
              <w:top w:w="150" w:type="dxa"/>
              <w:left w:w="240" w:type="dxa"/>
              <w:bottom w:w="150" w:type="dxa"/>
              <w:right w:w="240" w:type="dxa"/>
            </w:tcMar>
            <w:vAlign w:val="center"/>
            <w:hideMark/>
          </w:tcPr>
          <w:p w14:paraId="04B4FCBF" w14:textId="77777777" w:rsidR="00321920" w:rsidRDefault="00321920">
            <w:pPr>
              <w:spacing w:line="375" w:lineRule="atLeast"/>
              <w:rPr>
                <w:rFonts w:ascii="Segoe UI" w:hAnsi="Segoe UI" w:cs="Segoe UI"/>
                <w:sz w:val="23"/>
                <w:szCs w:val="23"/>
              </w:rPr>
            </w:pPr>
            <w:r>
              <w:rPr>
                <w:rFonts w:ascii="Segoe UI" w:hAnsi="Segoe UI" w:cs="Segoe UI"/>
                <w:sz w:val="23"/>
                <w:szCs w:val="23"/>
              </w:rPr>
              <w:t>Основные виды работ</w:t>
            </w:r>
          </w:p>
        </w:tc>
      </w:tr>
      <w:tr w:rsidR="00321920" w14:paraId="6346A5B7" w14:textId="77777777" w:rsidTr="00321920">
        <w:tc>
          <w:tcPr>
            <w:tcW w:w="0" w:type="auto"/>
            <w:tcMar>
              <w:top w:w="150" w:type="dxa"/>
              <w:left w:w="0" w:type="dxa"/>
              <w:bottom w:w="150" w:type="dxa"/>
              <w:right w:w="240" w:type="dxa"/>
            </w:tcMar>
            <w:vAlign w:val="center"/>
            <w:hideMark/>
          </w:tcPr>
          <w:p w14:paraId="71A4BD62" w14:textId="77777777" w:rsidR="00321920" w:rsidRDefault="00321920">
            <w:pPr>
              <w:spacing w:line="375" w:lineRule="atLeast"/>
              <w:rPr>
                <w:rFonts w:ascii="Segoe UI" w:hAnsi="Segoe UI" w:cs="Segoe UI"/>
                <w:sz w:val="23"/>
                <w:szCs w:val="23"/>
              </w:rPr>
            </w:pPr>
            <w:r>
              <w:rPr>
                <w:rFonts w:ascii="Segoe UI" w:hAnsi="Segoe UI" w:cs="Segoe UI"/>
                <w:sz w:val="23"/>
                <w:szCs w:val="23"/>
              </w:rPr>
              <w:t>Летний (июнь-сентябрь)</w:t>
            </w:r>
          </w:p>
        </w:tc>
        <w:tc>
          <w:tcPr>
            <w:tcW w:w="0" w:type="auto"/>
            <w:tcMar>
              <w:top w:w="150" w:type="dxa"/>
              <w:left w:w="240" w:type="dxa"/>
              <w:bottom w:w="150" w:type="dxa"/>
              <w:right w:w="240" w:type="dxa"/>
            </w:tcMar>
            <w:vAlign w:val="center"/>
            <w:hideMark/>
          </w:tcPr>
          <w:p w14:paraId="5802489E" w14:textId="77777777" w:rsidR="00321920" w:rsidRDefault="00321920">
            <w:pPr>
              <w:spacing w:line="375" w:lineRule="atLeast"/>
              <w:rPr>
                <w:rFonts w:ascii="Segoe UI" w:hAnsi="Segoe UI" w:cs="Segoe UI"/>
                <w:sz w:val="23"/>
                <w:szCs w:val="23"/>
              </w:rPr>
            </w:pPr>
            <w:r>
              <w:rPr>
                <w:rFonts w:ascii="Segoe UI" w:hAnsi="Segoe UI" w:cs="Segoe UI"/>
                <w:sz w:val="23"/>
                <w:szCs w:val="23"/>
              </w:rPr>
              <w:t>3 смены, круглосуточно</w:t>
            </w:r>
          </w:p>
        </w:tc>
        <w:tc>
          <w:tcPr>
            <w:tcW w:w="0" w:type="auto"/>
            <w:tcMar>
              <w:top w:w="150" w:type="dxa"/>
              <w:left w:w="240" w:type="dxa"/>
              <w:bottom w:w="150" w:type="dxa"/>
              <w:right w:w="240" w:type="dxa"/>
            </w:tcMar>
            <w:vAlign w:val="center"/>
            <w:hideMark/>
          </w:tcPr>
          <w:p w14:paraId="6AA8C484" w14:textId="77777777" w:rsidR="00321920" w:rsidRDefault="00321920">
            <w:pPr>
              <w:spacing w:line="375" w:lineRule="atLeast"/>
              <w:rPr>
                <w:rFonts w:ascii="Segoe UI" w:hAnsi="Segoe UI" w:cs="Segoe UI"/>
                <w:sz w:val="23"/>
                <w:szCs w:val="23"/>
              </w:rPr>
            </w:pPr>
            <w:r>
              <w:rPr>
                <w:rFonts w:ascii="Segoe UI" w:hAnsi="Segoe UI" w:cs="Segoe UI"/>
                <w:sz w:val="23"/>
                <w:szCs w:val="23"/>
              </w:rPr>
              <w:t>1 250</w:t>
            </w:r>
          </w:p>
        </w:tc>
        <w:tc>
          <w:tcPr>
            <w:tcW w:w="0" w:type="auto"/>
            <w:tcMar>
              <w:top w:w="150" w:type="dxa"/>
              <w:left w:w="240" w:type="dxa"/>
              <w:bottom w:w="150" w:type="dxa"/>
              <w:right w:w="0" w:type="dxa"/>
            </w:tcMar>
            <w:vAlign w:val="center"/>
            <w:hideMark/>
          </w:tcPr>
          <w:p w14:paraId="6787E41A" w14:textId="77777777" w:rsidR="00321920" w:rsidRDefault="00321920">
            <w:pPr>
              <w:spacing w:line="375" w:lineRule="atLeast"/>
              <w:rPr>
                <w:rFonts w:ascii="Segoe UI" w:hAnsi="Segoe UI" w:cs="Segoe UI"/>
                <w:sz w:val="23"/>
                <w:szCs w:val="23"/>
              </w:rPr>
            </w:pPr>
            <w:r>
              <w:rPr>
                <w:rFonts w:ascii="Segoe UI" w:hAnsi="Segoe UI" w:cs="Segoe UI"/>
                <w:sz w:val="23"/>
                <w:szCs w:val="23"/>
              </w:rPr>
              <w:t>Устройство фундаментов, монтаж опор, бетонные работы</w:t>
            </w:r>
          </w:p>
        </w:tc>
      </w:tr>
      <w:tr w:rsidR="00321920" w14:paraId="50BE3692" w14:textId="77777777" w:rsidTr="00321920">
        <w:tc>
          <w:tcPr>
            <w:tcW w:w="0" w:type="auto"/>
            <w:tcMar>
              <w:top w:w="150" w:type="dxa"/>
              <w:left w:w="0" w:type="dxa"/>
              <w:bottom w:w="150" w:type="dxa"/>
              <w:right w:w="240" w:type="dxa"/>
            </w:tcMar>
            <w:vAlign w:val="center"/>
            <w:hideMark/>
          </w:tcPr>
          <w:p w14:paraId="28504961" w14:textId="77777777" w:rsidR="00321920" w:rsidRDefault="00321920">
            <w:pPr>
              <w:spacing w:line="375" w:lineRule="atLeast"/>
              <w:rPr>
                <w:rFonts w:ascii="Segoe UI" w:hAnsi="Segoe UI" w:cs="Segoe UI"/>
                <w:sz w:val="23"/>
                <w:szCs w:val="23"/>
              </w:rPr>
            </w:pPr>
            <w:r>
              <w:rPr>
                <w:rFonts w:ascii="Segoe UI" w:hAnsi="Segoe UI" w:cs="Segoe UI"/>
                <w:sz w:val="23"/>
                <w:szCs w:val="23"/>
              </w:rPr>
              <w:t xml:space="preserve">Осенний </w:t>
            </w:r>
            <w:r>
              <w:rPr>
                <w:rFonts w:ascii="Segoe UI" w:hAnsi="Segoe UI" w:cs="Segoe UI"/>
                <w:sz w:val="23"/>
                <w:szCs w:val="23"/>
              </w:rPr>
              <w:lastRenderedPageBreak/>
              <w:t>(октябрь-ноябрь)</w:t>
            </w:r>
          </w:p>
        </w:tc>
        <w:tc>
          <w:tcPr>
            <w:tcW w:w="0" w:type="auto"/>
            <w:tcMar>
              <w:top w:w="150" w:type="dxa"/>
              <w:left w:w="240" w:type="dxa"/>
              <w:bottom w:w="150" w:type="dxa"/>
              <w:right w:w="240" w:type="dxa"/>
            </w:tcMar>
            <w:vAlign w:val="center"/>
            <w:hideMark/>
          </w:tcPr>
          <w:p w14:paraId="2B1BD74C" w14:textId="77777777" w:rsidR="00321920" w:rsidRDefault="00321920">
            <w:pPr>
              <w:spacing w:line="375" w:lineRule="atLeast"/>
              <w:rPr>
                <w:rFonts w:ascii="Segoe UI" w:hAnsi="Segoe UI" w:cs="Segoe UI"/>
                <w:sz w:val="23"/>
                <w:szCs w:val="23"/>
              </w:rPr>
            </w:pPr>
            <w:r>
              <w:rPr>
                <w:rFonts w:ascii="Segoe UI" w:hAnsi="Segoe UI" w:cs="Segoe UI"/>
                <w:sz w:val="23"/>
                <w:szCs w:val="23"/>
              </w:rPr>
              <w:lastRenderedPageBreak/>
              <w:t>2 смены</w:t>
            </w:r>
          </w:p>
        </w:tc>
        <w:tc>
          <w:tcPr>
            <w:tcW w:w="0" w:type="auto"/>
            <w:tcMar>
              <w:top w:w="150" w:type="dxa"/>
              <w:left w:w="240" w:type="dxa"/>
              <w:bottom w:w="150" w:type="dxa"/>
              <w:right w:w="240" w:type="dxa"/>
            </w:tcMar>
            <w:vAlign w:val="center"/>
            <w:hideMark/>
          </w:tcPr>
          <w:p w14:paraId="661F35E8" w14:textId="77777777" w:rsidR="00321920" w:rsidRDefault="00321920">
            <w:pPr>
              <w:spacing w:line="375" w:lineRule="atLeast"/>
              <w:rPr>
                <w:rFonts w:ascii="Segoe UI" w:hAnsi="Segoe UI" w:cs="Segoe UI"/>
                <w:sz w:val="23"/>
                <w:szCs w:val="23"/>
              </w:rPr>
            </w:pPr>
            <w:r>
              <w:rPr>
                <w:rFonts w:ascii="Segoe UI" w:hAnsi="Segoe UI" w:cs="Segoe UI"/>
                <w:sz w:val="23"/>
                <w:szCs w:val="23"/>
              </w:rPr>
              <w:t>900</w:t>
            </w:r>
          </w:p>
        </w:tc>
        <w:tc>
          <w:tcPr>
            <w:tcW w:w="0" w:type="auto"/>
            <w:tcMar>
              <w:top w:w="150" w:type="dxa"/>
              <w:left w:w="240" w:type="dxa"/>
              <w:bottom w:w="150" w:type="dxa"/>
              <w:right w:w="0" w:type="dxa"/>
            </w:tcMar>
            <w:vAlign w:val="center"/>
            <w:hideMark/>
          </w:tcPr>
          <w:p w14:paraId="5663E111" w14:textId="77777777" w:rsidR="00321920" w:rsidRDefault="00321920">
            <w:pPr>
              <w:spacing w:line="375" w:lineRule="atLeast"/>
              <w:rPr>
                <w:rFonts w:ascii="Segoe UI" w:hAnsi="Segoe UI" w:cs="Segoe UI"/>
                <w:sz w:val="23"/>
                <w:szCs w:val="23"/>
              </w:rPr>
            </w:pPr>
            <w:r>
              <w:rPr>
                <w:rFonts w:ascii="Segoe UI" w:hAnsi="Segoe UI" w:cs="Segoe UI"/>
                <w:sz w:val="23"/>
                <w:szCs w:val="23"/>
              </w:rPr>
              <w:t xml:space="preserve">Завершение бетонных работ, </w:t>
            </w:r>
            <w:r>
              <w:rPr>
                <w:rFonts w:ascii="Segoe UI" w:hAnsi="Segoe UI" w:cs="Segoe UI"/>
                <w:sz w:val="23"/>
                <w:szCs w:val="23"/>
              </w:rPr>
              <w:lastRenderedPageBreak/>
              <w:t>подготовка к зиме</w:t>
            </w:r>
          </w:p>
        </w:tc>
      </w:tr>
      <w:tr w:rsidR="00321920" w14:paraId="6013864A" w14:textId="77777777" w:rsidTr="00321920">
        <w:tc>
          <w:tcPr>
            <w:tcW w:w="0" w:type="auto"/>
            <w:tcMar>
              <w:top w:w="150" w:type="dxa"/>
              <w:left w:w="0" w:type="dxa"/>
              <w:bottom w:w="150" w:type="dxa"/>
              <w:right w:w="240" w:type="dxa"/>
            </w:tcMar>
            <w:vAlign w:val="center"/>
            <w:hideMark/>
          </w:tcPr>
          <w:p w14:paraId="2C40605F" w14:textId="77777777" w:rsidR="00321920" w:rsidRDefault="00321920">
            <w:pPr>
              <w:spacing w:line="375" w:lineRule="atLeast"/>
              <w:rPr>
                <w:rFonts w:ascii="Segoe UI" w:hAnsi="Segoe UI" w:cs="Segoe UI"/>
                <w:sz w:val="23"/>
                <w:szCs w:val="23"/>
              </w:rPr>
            </w:pPr>
            <w:r>
              <w:rPr>
                <w:rFonts w:ascii="Segoe UI" w:hAnsi="Segoe UI" w:cs="Segoe UI"/>
                <w:sz w:val="23"/>
                <w:szCs w:val="23"/>
              </w:rPr>
              <w:lastRenderedPageBreak/>
              <w:t>Зимний (декабрь-февраль)</w:t>
            </w:r>
          </w:p>
        </w:tc>
        <w:tc>
          <w:tcPr>
            <w:tcW w:w="0" w:type="auto"/>
            <w:tcMar>
              <w:top w:w="150" w:type="dxa"/>
              <w:left w:w="240" w:type="dxa"/>
              <w:bottom w:w="150" w:type="dxa"/>
              <w:right w:w="240" w:type="dxa"/>
            </w:tcMar>
            <w:vAlign w:val="center"/>
            <w:hideMark/>
          </w:tcPr>
          <w:p w14:paraId="3CBDF47A" w14:textId="77777777" w:rsidR="00321920" w:rsidRDefault="00321920">
            <w:pPr>
              <w:spacing w:line="375" w:lineRule="atLeast"/>
              <w:rPr>
                <w:rFonts w:ascii="Segoe UI" w:hAnsi="Segoe UI" w:cs="Segoe UI"/>
                <w:sz w:val="23"/>
                <w:szCs w:val="23"/>
              </w:rPr>
            </w:pPr>
            <w:r>
              <w:rPr>
                <w:rFonts w:ascii="Segoe UI" w:hAnsi="Segoe UI" w:cs="Segoe UI"/>
                <w:sz w:val="23"/>
                <w:szCs w:val="23"/>
              </w:rPr>
              <w:t>2 смены с коррекцией</w:t>
            </w:r>
          </w:p>
        </w:tc>
        <w:tc>
          <w:tcPr>
            <w:tcW w:w="0" w:type="auto"/>
            <w:tcMar>
              <w:top w:w="150" w:type="dxa"/>
              <w:left w:w="240" w:type="dxa"/>
              <w:bottom w:w="150" w:type="dxa"/>
              <w:right w:w="240" w:type="dxa"/>
            </w:tcMar>
            <w:vAlign w:val="center"/>
            <w:hideMark/>
          </w:tcPr>
          <w:p w14:paraId="5E58CF99" w14:textId="77777777" w:rsidR="00321920" w:rsidRDefault="00321920">
            <w:pPr>
              <w:spacing w:line="375" w:lineRule="atLeast"/>
              <w:rPr>
                <w:rFonts w:ascii="Segoe UI" w:hAnsi="Segoe UI" w:cs="Segoe UI"/>
                <w:sz w:val="23"/>
                <w:szCs w:val="23"/>
              </w:rPr>
            </w:pPr>
            <w:r>
              <w:rPr>
                <w:rFonts w:ascii="Segoe UI" w:hAnsi="Segoe UI" w:cs="Segoe UI"/>
                <w:sz w:val="23"/>
                <w:szCs w:val="23"/>
              </w:rPr>
              <w:t>700</w:t>
            </w:r>
          </w:p>
        </w:tc>
        <w:tc>
          <w:tcPr>
            <w:tcW w:w="0" w:type="auto"/>
            <w:tcMar>
              <w:top w:w="150" w:type="dxa"/>
              <w:left w:w="240" w:type="dxa"/>
              <w:bottom w:w="150" w:type="dxa"/>
              <w:right w:w="0" w:type="dxa"/>
            </w:tcMar>
            <w:vAlign w:val="center"/>
            <w:hideMark/>
          </w:tcPr>
          <w:p w14:paraId="10211446" w14:textId="77777777" w:rsidR="00321920" w:rsidRDefault="00321920">
            <w:pPr>
              <w:spacing w:line="375" w:lineRule="atLeast"/>
              <w:rPr>
                <w:rFonts w:ascii="Segoe UI" w:hAnsi="Segoe UI" w:cs="Segoe UI"/>
                <w:sz w:val="23"/>
                <w:szCs w:val="23"/>
              </w:rPr>
            </w:pPr>
            <w:r>
              <w:rPr>
                <w:rFonts w:ascii="Segoe UI" w:hAnsi="Segoe UI" w:cs="Segoe UI"/>
                <w:sz w:val="23"/>
                <w:szCs w:val="23"/>
              </w:rPr>
              <w:t>Монтаж металлоконструкций, работы в закрытых условиях</w:t>
            </w:r>
          </w:p>
        </w:tc>
      </w:tr>
      <w:tr w:rsidR="00321920" w14:paraId="13963215" w14:textId="77777777" w:rsidTr="00321920">
        <w:tc>
          <w:tcPr>
            <w:tcW w:w="0" w:type="auto"/>
            <w:tcMar>
              <w:top w:w="150" w:type="dxa"/>
              <w:left w:w="0" w:type="dxa"/>
              <w:bottom w:w="150" w:type="dxa"/>
              <w:right w:w="240" w:type="dxa"/>
            </w:tcMar>
            <w:vAlign w:val="center"/>
            <w:hideMark/>
          </w:tcPr>
          <w:p w14:paraId="68139BF3" w14:textId="77777777" w:rsidR="00321920" w:rsidRDefault="00321920">
            <w:pPr>
              <w:spacing w:line="375" w:lineRule="atLeast"/>
              <w:rPr>
                <w:rFonts w:ascii="Segoe UI" w:hAnsi="Segoe UI" w:cs="Segoe UI"/>
                <w:sz w:val="23"/>
                <w:szCs w:val="23"/>
              </w:rPr>
            </w:pPr>
            <w:r>
              <w:rPr>
                <w:rFonts w:ascii="Segoe UI" w:hAnsi="Segoe UI" w:cs="Segoe UI"/>
                <w:sz w:val="23"/>
                <w:szCs w:val="23"/>
              </w:rPr>
              <w:t>Весенний (март-май)</w:t>
            </w:r>
          </w:p>
        </w:tc>
        <w:tc>
          <w:tcPr>
            <w:tcW w:w="0" w:type="auto"/>
            <w:tcMar>
              <w:top w:w="150" w:type="dxa"/>
              <w:left w:w="240" w:type="dxa"/>
              <w:bottom w:w="150" w:type="dxa"/>
              <w:right w:w="240" w:type="dxa"/>
            </w:tcMar>
            <w:vAlign w:val="center"/>
            <w:hideMark/>
          </w:tcPr>
          <w:p w14:paraId="535295AA" w14:textId="77777777" w:rsidR="00321920" w:rsidRDefault="00321920">
            <w:pPr>
              <w:spacing w:line="375" w:lineRule="atLeast"/>
              <w:rPr>
                <w:rFonts w:ascii="Segoe UI" w:hAnsi="Segoe UI" w:cs="Segoe UI"/>
                <w:sz w:val="23"/>
                <w:szCs w:val="23"/>
              </w:rPr>
            </w:pPr>
            <w:r>
              <w:rPr>
                <w:rFonts w:ascii="Segoe UI" w:hAnsi="Segoe UI" w:cs="Segoe UI"/>
                <w:sz w:val="23"/>
                <w:szCs w:val="23"/>
              </w:rPr>
              <w:t>2-3 смены</w:t>
            </w:r>
          </w:p>
        </w:tc>
        <w:tc>
          <w:tcPr>
            <w:tcW w:w="0" w:type="auto"/>
            <w:tcMar>
              <w:top w:w="150" w:type="dxa"/>
              <w:left w:w="240" w:type="dxa"/>
              <w:bottom w:w="150" w:type="dxa"/>
              <w:right w:w="240" w:type="dxa"/>
            </w:tcMar>
            <w:vAlign w:val="center"/>
            <w:hideMark/>
          </w:tcPr>
          <w:p w14:paraId="2244732D" w14:textId="77777777" w:rsidR="00321920" w:rsidRDefault="00321920">
            <w:pPr>
              <w:spacing w:line="375" w:lineRule="atLeast"/>
              <w:rPr>
                <w:rFonts w:ascii="Segoe UI" w:hAnsi="Segoe UI" w:cs="Segoe UI"/>
                <w:sz w:val="23"/>
                <w:szCs w:val="23"/>
              </w:rPr>
            </w:pPr>
            <w:r>
              <w:rPr>
                <w:rFonts w:ascii="Segoe UI" w:hAnsi="Segoe UI" w:cs="Segoe UI"/>
                <w:sz w:val="23"/>
                <w:szCs w:val="23"/>
              </w:rPr>
              <w:t>1 000</w:t>
            </w:r>
          </w:p>
        </w:tc>
        <w:tc>
          <w:tcPr>
            <w:tcW w:w="0" w:type="auto"/>
            <w:tcMar>
              <w:top w:w="150" w:type="dxa"/>
              <w:left w:w="240" w:type="dxa"/>
              <w:bottom w:w="150" w:type="dxa"/>
              <w:right w:w="0" w:type="dxa"/>
            </w:tcMar>
            <w:vAlign w:val="center"/>
            <w:hideMark/>
          </w:tcPr>
          <w:p w14:paraId="370345B6" w14:textId="77777777" w:rsidR="00321920" w:rsidRDefault="00321920">
            <w:pPr>
              <w:spacing w:line="375" w:lineRule="atLeast"/>
              <w:rPr>
                <w:rFonts w:ascii="Segoe UI" w:hAnsi="Segoe UI" w:cs="Segoe UI"/>
                <w:sz w:val="23"/>
                <w:szCs w:val="23"/>
              </w:rPr>
            </w:pPr>
            <w:r>
              <w:rPr>
                <w:rFonts w:ascii="Segoe UI" w:hAnsi="Segoe UI" w:cs="Segoe UI"/>
                <w:sz w:val="23"/>
                <w:szCs w:val="23"/>
              </w:rPr>
              <w:t>Подготовка к летнему сезону, монтаж пролетных строений</w:t>
            </w:r>
          </w:p>
        </w:tc>
      </w:tr>
    </w:tbl>
    <w:p w14:paraId="040C16BD" w14:textId="77777777" w:rsidR="00321920" w:rsidRDefault="00321920" w:rsidP="00321920">
      <w:pPr>
        <w:pStyle w:val="ds-markdown-paragraph"/>
        <w:shd w:val="clear" w:color="auto" w:fill="FFFFFF"/>
        <w:spacing w:before="240" w:beforeAutospacing="0" w:line="420" w:lineRule="atLeast"/>
        <w:rPr>
          <w:rFonts w:ascii="Segoe UI" w:hAnsi="Segoe UI" w:cs="Segoe UI"/>
          <w:color w:val="0F1115"/>
        </w:rPr>
      </w:pPr>
      <w:r>
        <w:rPr>
          <w:rFonts w:ascii="Segoe UI" w:hAnsi="Segoe UI" w:cs="Segoe UI"/>
          <w:color w:val="0F1115"/>
        </w:rPr>
        <w:t>Система трудовых ресурсов и организации бригад, представленная в настоящем разделе, обеспечивает эффективное выполнение всех видов строительно-монтажных работ в установленные сроки и с требуемым качеством, при полном соблюдении требований безопасности и социальных гарантий для персонала.</w:t>
      </w:r>
    </w:p>
    <w:p w14:paraId="0C4AFC9E" w14:textId="77777777" w:rsidR="00321920" w:rsidRPr="00321920" w:rsidRDefault="00321920" w:rsidP="00321920">
      <w:pPr>
        <w:rPr>
          <w:lang w:eastAsia="ru-RU"/>
        </w:rPr>
      </w:pPr>
    </w:p>
    <w:p w14:paraId="6ACD46CF" w14:textId="77777777" w:rsidR="00CF68C7" w:rsidRDefault="00CF68C7" w:rsidP="006E6265">
      <w:pPr>
        <w:pStyle w:val="2"/>
        <w:spacing w:before="480" w:beforeAutospacing="0" w:after="240" w:afterAutospacing="0" w:line="480" w:lineRule="atLeast"/>
        <w:rPr>
          <w:rFonts w:ascii="Segoe UI" w:hAnsi="Segoe UI" w:cs="Segoe UI"/>
          <w:color w:val="0F1115"/>
          <w:sz w:val="30"/>
          <w:szCs w:val="30"/>
        </w:rPr>
      </w:pPr>
      <w:r>
        <w:rPr>
          <w:rStyle w:val="a3"/>
          <w:rFonts w:ascii="Segoe UI" w:hAnsi="Segoe UI" w:cs="Segoe UI"/>
          <w:b/>
          <w:bCs/>
          <w:color w:val="0F1115"/>
          <w:sz w:val="30"/>
          <w:szCs w:val="30"/>
        </w:rPr>
        <w:t>6.2. МАТЕРИАЛЬНО-ТЕХНИЧЕСКОЕ ОБЕСПЕЧЕНИЕ</w:t>
      </w:r>
    </w:p>
    <w:p w14:paraId="60225BCC"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Настоящий раздел определяет комплексную систему обеспечения строительства железнодорожно-автомобильного моста через реку Лена материальными ресурсами, строительными машинами, механизмами и оборудованием. Система спроектирована на основе детального анализа проектных решений, технологических процессов, календарного графика и логистических возможностей, изложенных в предыдущих разделах плана. Основной задачей МТО является гарантированное, бесперебойное и синхронное с графиком строительства обеспечение объекта всеми необходимыми ресурсами требуемого качества.</w:t>
      </w:r>
    </w:p>
    <w:p w14:paraId="212890D4" w14:textId="77777777" w:rsidR="00CF68C7" w:rsidRDefault="00CF68C7" w:rsidP="006E6265">
      <w:pPr>
        <w:pStyle w:val="3"/>
        <w:spacing w:before="480" w:after="240" w:line="450" w:lineRule="atLeast"/>
        <w:rPr>
          <w:rFonts w:ascii="Segoe UI" w:hAnsi="Segoe UI" w:cs="Segoe UI"/>
          <w:color w:val="0F1115"/>
        </w:rPr>
      </w:pPr>
      <w:r>
        <w:rPr>
          <w:rStyle w:val="a3"/>
          <w:rFonts w:ascii="Segoe UI" w:hAnsi="Segoe UI" w:cs="Segoe UI"/>
          <w:b w:val="0"/>
          <w:bCs w:val="0"/>
          <w:color w:val="0F1115"/>
        </w:rPr>
        <w:t>6.2.1. ОСНОВНЫЕ МАТЕРИАЛЫ</w:t>
      </w:r>
    </w:p>
    <w:p w14:paraId="2C48E830"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6.2.1.1. СВОДНАЯ ВЕДОМОСТЬ ПОТРЕБНОСТИ В МАТЕРИАЛАХ</w:t>
      </w:r>
    </w:p>
    <w:p w14:paraId="040044BF"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Потребность в основных материалах сформирована на основе данных, приведенных в разделах 1.3 (Технико-экономические показатели), 3.1-3.5 (Инженерная подготовка), 4.1-4.4 (Основные строительные работы) и 5.1-5.6 (Специальные работы). Номенклатура и объемы рассчитаны согласно проектным спецификациям, ведомостям объемов работ и нормам расхода.</w:t>
      </w:r>
    </w:p>
    <w:p w14:paraId="1959F58F"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lastRenderedPageBreak/>
        <w:t>ТАБЛИЦА 6.2.1: Сводная ведомость потребности в основных материалах</w:t>
      </w:r>
    </w:p>
    <w:tbl>
      <w:tblPr>
        <w:tblW w:w="0" w:type="auto"/>
        <w:tblCellMar>
          <w:top w:w="15" w:type="dxa"/>
          <w:left w:w="15" w:type="dxa"/>
          <w:bottom w:w="15" w:type="dxa"/>
          <w:right w:w="15" w:type="dxa"/>
        </w:tblCellMar>
        <w:tblLook w:val="04A0" w:firstRow="1" w:lastRow="0" w:firstColumn="1" w:lastColumn="0" w:noHBand="0" w:noVBand="1"/>
      </w:tblPr>
      <w:tblGrid>
        <w:gridCol w:w="1608"/>
        <w:gridCol w:w="735"/>
        <w:gridCol w:w="1169"/>
        <w:gridCol w:w="878"/>
        <w:gridCol w:w="1136"/>
        <w:gridCol w:w="1440"/>
        <w:gridCol w:w="1330"/>
        <w:gridCol w:w="1299"/>
      </w:tblGrid>
      <w:tr w:rsidR="00CF68C7" w14:paraId="4E1064C4" w14:textId="77777777" w:rsidTr="00CF68C7">
        <w:trPr>
          <w:tblHeader/>
        </w:trPr>
        <w:tc>
          <w:tcPr>
            <w:tcW w:w="0" w:type="auto"/>
            <w:tcBorders>
              <w:top w:val="nil"/>
            </w:tcBorders>
            <w:tcMar>
              <w:top w:w="150" w:type="dxa"/>
              <w:left w:w="0" w:type="dxa"/>
              <w:bottom w:w="150" w:type="dxa"/>
              <w:right w:w="240" w:type="dxa"/>
            </w:tcMar>
            <w:vAlign w:val="center"/>
            <w:hideMark/>
          </w:tcPr>
          <w:p w14:paraId="2B2E1BD5" w14:textId="77777777" w:rsidR="00CF68C7" w:rsidRDefault="00CF68C7">
            <w:pPr>
              <w:spacing w:line="375" w:lineRule="atLeast"/>
              <w:rPr>
                <w:rFonts w:ascii="Segoe UI" w:hAnsi="Segoe UI" w:cs="Segoe UI"/>
                <w:sz w:val="23"/>
                <w:szCs w:val="23"/>
              </w:rPr>
            </w:pPr>
            <w:r>
              <w:rPr>
                <w:rFonts w:ascii="Segoe UI" w:hAnsi="Segoe UI" w:cs="Segoe UI"/>
                <w:sz w:val="23"/>
                <w:szCs w:val="23"/>
              </w:rPr>
              <w:t>Наименование материала</w:t>
            </w:r>
          </w:p>
        </w:tc>
        <w:tc>
          <w:tcPr>
            <w:tcW w:w="0" w:type="auto"/>
            <w:tcBorders>
              <w:top w:val="nil"/>
            </w:tcBorders>
            <w:tcMar>
              <w:top w:w="150" w:type="dxa"/>
              <w:left w:w="240" w:type="dxa"/>
              <w:bottom w:w="150" w:type="dxa"/>
              <w:right w:w="240" w:type="dxa"/>
            </w:tcMar>
            <w:vAlign w:val="center"/>
            <w:hideMark/>
          </w:tcPr>
          <w:p w14:paraId="22EE8CA7" w14:textId="77777777" w:rsidR="00CF68C7" w:rsidRDefault="00CF68C7">
            <w:pPr>
              <w:spacing w:line="375" w:lineRule="atLeast"/>
              <w:rPr>
                <w:rFonts w:ascii="Segoe UI" w:hAnsi="Segoe UI" w:cs="Segoe UI"/>
                <w:sz w:val="23"/>
                <w:szCs w:val="23"/>
              </w:rPr>
            </w:pPr>
            <w:r>
              <w:rPr>
                <w:rFonts w:ascii="Segoe UI" w:hAnsi="Segoe UI" w:cs="Segoe UI"/>
                <w:sz w:val="23"/>
                <w:szCs w:val="23"/>
              </w:rPr>
              <w:t>Ед. изм.</w:t>
            </w:r>
          </w:p>
        </w:tc>
        <w:tc>
          <w:tcPr>
            <w:tcW w:w="0" w:type="auto"/>
            <w:tcBorders>
              <w:top w:val="nil"/>
            </w:tcBorders>
            <w:tcMar>
              <w:top w:w="150" w:type="dxa"/>
              <w:left w:w="240" w:type="dxa"/>
              <w:bottom w:w="150" w:type="dxa"/>
              <w:right w:w="240" w:type="dxa"/>
            </w:tcMar>
            <w:vAlign w:val="center"/>
            <w:hideMark/>
          </w:tcPr>
          <w:p w14:paraId="3496A714" w14:textId="77777777" w:rsidR="00CF68C7" w:rsidRDefault="00CF68C7">
            <w:pPr>
              <w:spacing w:line="375" w:lineRule="atLeast"/>
              <w:rPr>
                <w:rFonts w:ascii="Segoe UI" w:hAnsi="Segoe UI" w:cs="Segoe UI"/>
                <w:sz w:val="23"/>
                <w:szCs w:val="23"/>
              </w:rPr>
            </w:pPr>
            <w:r>
              <w:rPr>
                <w:rFonts w:ascii="Segoe UI" w:hAnsi="Segoe UI" w:cs="Segoe UI"/>
                <w:sz w:val="23"/>
                <w:szCs w:val="23"/>
              </w:rPr>
              <w:t>Общее количество</w:t>
            </w:r>
          </w:p>
        </w:tc>
        <w:tc>
          <w:tcPr>
            <w:tcW w:w="0" w:type="auto"/>
            <w:tcBorders>
              <w:top w:val="nil"/>
            </w:tcBorders>
            <w:tcMar>
              <w:top w:w="150" w:type="dxa"/>
              <w:left w:w="240" w:type="dxa"/>
              <w:bottom w:w="150" w:type="dxa"/>
              <w:right w:w="240" w:type="dxa"/>
            </w:tcMar>
            <w:vAlign w:val="center"/>
            <w:hideMark/>
          </w:tcPr>
          <w:p w14:paraId="12947DE4" w14:textId="77777777" w:rsidR="00CF68C7" w:rsidRDefault="00CF68C7">
            <w:pPr>
              <w:spacing w:line="375" w:lineRule="atLeast"/>
              <w:rPr>
                <w:rFonts w:ascii="Segoe UI" w:hAnsi="Segoe UI" w:cs="Segoe UI"/>
                <w:sz w:val="23"/>
                <w:szCs w:val="23"/>
              </w:rPr>
            </w:pPr>
            <w:r>
              <w:rPr>
                <w:rFonts w:ascii="Segoe UI" w:hAnsi="Segoe UI" w:cs="Segoe UI"/>
                <w:sz w:val="23"/>
                <w:szCs w:val="23"/>
              </w:rPr>
              <w:t>В т.ч. на опоры</w:t>
            </w:r>
          </w:p>
        </w:tc>
        <w:tc>
          <w:tcPr>
            <w:tcW w:w="0" w:type="auto"/>
            <w:tcBorders>
              <w:top w:val="nil"/>
            </w:tcBorders>
            <w:tcMar>
              <w:top w:w="150" w:type="dxa"/>
              <w:left w:w="240" w:type="dxa"/>
              <w:bottom w:w="150" w:type="dxa"/>
              <w:right w:w="240" w:type="dxa"/>
            </w:tcMar>
            <w:vAlign w:val="center"/>
            <w:hideMark/>
          </w:tcPr>
          <w:p w14:paraId="65AE3C36" w14:textId="77777777" w:rsidR="00CF68C7" w:rsidRDefault="00CF68C7">
            <w:pPr>
              <w:spacing w:line="375" w:lineRule="atLeast"/>
              <w:rPr>
                <w:rFonts w:ascii="Segoe UI" w:hAnsi="Segoe UI" w:cs="Segoe UI"/>
                <w:sz w:val="23"/>
                <w:szCs w:val="23"/>
              </w:rPr>
            </w:pPr>
            <w:r>
              <w:rPr>
                <w:rFonts w:ascii="Segoe UI" w:hAnsi="Segoe UI" w:cs="Segoe UI"/>
                <w:sz w:val="23"/>
                <w:szCs w:val="23"/>
              </w:rPr>
              <w:t>В т.ч. на пролетные строения</w:t>
            </w:r>
          </w:p>
        </w:tc>
        <w:tc>
          <w:tcPr>
            <w:tcW w:w="0" w:type="auto"/>
            <w:tcBorders>
              <w:top w:val="nil"/>
            </w:tcBorders>
            <w:tcMar>
              <w:top w:w="150" w:type="dxa"/>
              <w:left w:w="240" w:type="dxa"/>
              <w:bottom w:w="150" w:type="dxa"/>
              <w:right w:w="240" w:type="dxa"/>
            </w:tcMar>
            <w:vAlign w:val="center"/>
            <w:hideMark/>
          </w:tcPr>
          <w:p w14:paraId="6848E025" w14:textId="77777777" w:rsidR="00CF68C7" w:rsidRDefault="00CF68C7">
            <w:pPr>
              <w:spacing w:line="375" w:lineRule="atLeast"/>
              <w:rPr>
                <w:rFonts w:ascii="Segoe UI" w:hAnsi="Segoe UI" w:cs="Segoe UI"/>
                <w:sz w:val="23"/>
                <w:szCs w:val="23"/>
              </w:rPr>
            </w:pPr>
            <w:r>
              <w:rPr>
                <w:rFonts w:ascii="Segoe UI" w:hAnsi="Segoe UI" w:cs="Segoe UI"/>
                <w:sz w:val="23"/>
                <w:szCs w:val="23"/>
              </w:rPr>
              <w:t>В т.ч. на проезжую часть и инфраструктуру</w:t>
            </w:r>
          </w:p>
        </w:tc>
        <w:tc>
          <w:tcPr>
            <w:tcW w:w="0" w:type="auto"/>
            <w:tcBorders>
              <w:top w:val="nil"/>
            </w:tcBorders>
            <w:tcMar>
              <w:top w:w="150" w:type="dxa"/>
              <w:left w:w="240" w:type="dxa"/>
              <w:bottom w:w="150" w:type="dxa"/>
              <w:right w:w="240" w:type="dxa"/>
            </w:tcMar>
            <w:vAlign w:val="center"/>
            <w:hideMark/>
          </w:tcPr>
          <w:p w14:paraId="4ECBE74C" w14:textId="77777777" w:rsidR="00CF68C7" w:rsidRDefault="00CF68C7">
            <w:pPr>
              <w:spacing w:line="375" w:lineRule="atLeast"/>
              <w:rPr>
                <w:rFonts w:ascii="Segoe UI" w:hAnsi="Segoe UI" w:cs="Segoe UI"/>
                <w:sz w:val="23"/>
                <w:szCs w:val="23"/>
              </w:rPr>
            </w:pPr>
            <w:r>
              <w:rPr>
                <w:rFonts w:ascii="Segoe UI" w:hAnsi="Segoe UI" w:cs="Segoe UI"/>
                <w:sz w:val="23"/>
                <w:szCs w:val="23"/>
              </w:rPr>
              <w:t>Критический период поставки</w:t>
            </w:r>
          </w:p>
        </w:tc>
        <w:tc>
          <w:tcPr>
            <w:tcW w:w="0" w:type="auto"/>
            <w:tcBorders>
              <w:top w:val="nil"/>
            </w:tcBorders>
            <w:tcMar>
              <w:top w:w="150" w:type="dxa"/>
              <w:left w:w="240" w:type="dxa"/>
              <w:bottom w:w="150" w:type="dxa"/>
              <w:right w:w="240" w:type="dxa"/>
            </w:tcMar>
            <w:vAlign w:val="center"/>
            <w:hideMark/>
          </w:tcPr>
          <w:p w14:paraId="7F75321C" w14:textId="77777777" w:rsidR="00CF68C7" w:rsidRDefault="00CF68C7">
            <w:pPr>
              <w:spacing w:line="375" w:lineRule="atLeast"/>
              <w:rPr>
                <w:rFonts w:ascii="Segoe UI" w:hAnsi="Segoe UI" w:cs="Segoe UI"/>
                <w:sz w:val="23"/>
                <w:szCs w:val="23"/>
              </w:rPr>
            </w:pPr>
            <w:r>
              <w:rPr>
                <w:rFonts w:ascii="Segoe UI" w:hAnsi="Segoe UI" w:cs="Segoe UI"/>
                <w:sz w:val="23"/>
                <w:szCs w:val="23"/>
              </w:rPr>
              <w:t>Обоснование (ссылка на разделы плана)</w:t>
            </w:r>
          </w:p>
        </w:tc>
      </w:tr>
      <w:tr w:rsidR="00CF68C7" w14:paraId="6F0D42E4" w14:textId="77777777" w:rsidTr="00CF68C7">
        <w:tc>
          <w:tcPr>
            <w:tcW w:w="0" w:type="auto"/>
            <w:tcMar>
              <w:top w:w="150" w:type="dxa"/>
              <w:left w:w="0" w:type="dxa"/>
              <w:bottom w:w="150" w:type="dxa"/>
              <w:right w:w="240" w:type="dxa"/>
            </w:tcMar>
            <w:vAlign w:val="center"/>
            <w:hideMark/>
          </w:tcPr>
          <w:p w14:paraId="65F69223" w14:textId="77777777" w:rsidR="00CF68C7" w:rsidRDefault="00CF68C7">
            <w:pPr>
              <w:spacing w:line="375" w:lineRule="atLeast"/>
              <w:rPr>
                <w:rFonts w:ascii="Segoe UI" w:hAnsi="Segoe UI" w:cs="Segoe UI"/>
                <w:sz w:val="23"/>
                <w:szCs w:val="23"/>
              </w:rPr>
            </w:pPr>
            <w:r>
              <w:rPr>
                <w:rStyle w:val="a3"/>
                <w:rFonts w:ascii="Segoe UI" w:hAnsi="Segoe UI" w:cs="Segoe UI"/>
                <w:sz w:val="23"/>
                <w:szCs w:val="23"/>
              </w:rPr>
              <w:t>Бетон и ЖБИ</w:t>
            </w:r>
          </w:p>
        </w:tc>
        <w:tc>
          <w:tcPr>
            <w:tcW w:w="0" w:type="auto"/>
            <w:tcMar>
              <w:top w:w="150" w:type="dxa"/>
              <w:left w:w="240" w:type="dxa"/>
              <w:bottom w:w="150" w:type="dxa"/>
              <w:right w:w="240" w:type="dxa"/>
            </w:tcMar>
            <w:vAlign w:val="center"/>
            <w:hideMark/>
          </w:tcPr>
          <w:p w14:paraId="3F5127E0" w14:textId="77777777" w:rsidR="00CF68C7" w:rsidRDefault="00CF68C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27738A14"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1684E29B"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02F616C6"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35D461D4"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2FB9C8D4" w14:textId="77777777" w:rsidR="00CF68C7" w:rsidRDefault="00CF68C7">
            <w:pPr>
              <w:spacing w:line="375" w:lineRule="atLeast"/>
              <w:rPr>
                <w:sz w:val="20"/>
                <w:szCs w:val="20"/>
              </w:rPr>
            </w:pPr>
          </w:p>
        </w:tc>
        <w:tc>
          <w:tcPr>
            <w:tcW w:w="0" w:type="auto"/>
            <w:tcMar>
              <w:top w:w="150" w:type="dxa"/>
              <w:left w:w="240" w:type="dxa"/>
              <w:bottom w:w="150" w:type="dxa"/>
              <w:right w:w="0" w:type="dxa"/>
            </w:tcMar>
            <w:vAlign w:val="center"/>
            <w:hideMark/>
          </w:tcPr>
          <w:p w14:paraId="055A2A16" w14:textId="77777777" w:rsidR="00CF68C7" w:rsidRDefault="00CF68C7">
            <w:pPr>
              <w:spacing w:line="375" w:lineRule="atLeast"/>
              <w:rPr>
                <w:sz w:val="20"/>
                <w:szCs w:val="20"/>
              </w:rPr>
            </w:pPr>
          </w:p>
        </w:tc>
      </w:tr>
      <w:tr w:rsidR="00CF68C7" w14:paraId="58132661" w14:textId="77777777" w:rsidTr="00CF68C7">
        <w:tc>
          <w:tcPr>
            <w:tcW w:w="0" w:type="auto"/>
            <w:tcMar>
              <w:top w:w="150" w:type="dxa"/>
              <w:left w:w="0" w:type="dxa"/>
              <w:bottom w:w="150" w:type="dxa"/>
              <w:right w:w="240" w:type="dxa"/>
            </w:tcMar>
            <w:vAlign w:val="center"/>
            <w:hideMark/>
          </w:tcPr>
          <w:p w14:paraId="6ACC07CE" w14:textId="77777777" w:rsidR="00CF68C7" w:rsidRDefault="00CF68C7">
            <w:pPr>
              <w:spacing w:line="375" w:lineRule="atLeast"/>
              <w:rPr>
                <w:rFonts w:ascii="Segoe UI" w:hAnsi="Segoe UI" w:cs="Segoe UI"/>
                <w:sz w:val="23"/>
                <w:szCs w:val="23"/>
              </w:rPr>
            </w:pPr>
            <w:r>
              <w:rPr>
                <w:rFonts w:ascii="Segoe UI" w:hAnsi="Segoe UI" w:cs="Segoe UI"/>
                <w:sz w:val="23"/>
                <w:szCs w:val="23"/>
              </w:rPr>
              <w:t>Бетон В35 (М450)</w:t>
            </w:r>
          </w:p>
        </w:tc>
        <w:tc>
          <w:tcPr>
            <w:tcW w:w="0" w:type="auto"/>
            <w:tcMar>
              <w:top w:w="150" w:type="dxa"/>
              <w:left w:w="240" w:type="dxa"/>
              <w:bottom w:w="150" w:type="dxa"/>
              <w:right w:w="240" w:type="dxa"/>
            </w:tcMar>
            <w:vAlign w:val="center"/>
            <w:hideMark/>
          </w:tcPr>
          <w:p w14:paraId="30546817" w14:textId="77777777" w:rsidR="00CF68C7" w:rsidRDefault="00CF68C7">
            <w:pPr>
              <w:spacing w:line="375" w:lineRule="atLeast"/>
              <w:rPr>
                <w:rFonts w:ascii="Segoe UI" w:hAnsi="Segoe UI" w:cs="Segoe UI"/>
                <w:sz w:val="23"/>
                <w:szCs w:val="23"/>
              </w:rPr>
            </w:pPr>
            <w:r>
              <w:rPr>
                <w:rFonts w:ascii="Segoe UI" w:hAnsi="Segoe UI" w:cs="Segoe UI"/>
                <w:sz w:val="23"/>
                <w:szCs w:val="23"/>
              </w:rPr>
              <w:t>м³</w:t>
            </w:r>
          </w:p>
        </w:tc>
        <w:tc>
          <w:tcPr>
            <w:tcW w:w="0" w:type="auto"/>
            <w:tcMar>
              <w:top w:w="150" w:type="dxa"/>
              <w:left w:w="240" w:type="dxa"/>
              <w:bottom w:w="150" w:type="dxa"/>
              <w:right w:w="240" w:type="dxa"/>
            </w:tcMar>
            <w:vAlign w:val="center"/>
            <w:hideMark/>
          </w:tcPr>
          <w:p w14:paraId="312A16BE" w14:textId="77777777" w:rsidR="00CF68C7" w:rsidRDefault="00CF68C7">
            <w:pPr>
              <w:spacing w:line="375" w:lineRule="atLeast"/>
              <w:rPr>
                <w:rFonts w:ascii="Segoe UI" w:hAnsi="Segoe UI" w:cs="Segoe UI"/>
                <w:sz w:val="23"/>
                <w:szCs w:val="23"/>
              </w:rPr>
            </w:pPr>
            <w:r>
              <w:rPr>
                <w:rFonts w:ascii="Segoe UI" w:hAnsi="Segoe UI" w:cs="Segoe UI"/>
                <w:sz w:val="23"/>
                <w:szCs w:val="23"/>
              </w:rPr>
              <w:t>85 000</w:t>
            </w:r>
          </w:p>
        </w:tc>
        <w:tc>
          <w:tcPr>
            <w:tcW w:w="0" w:type="auto"/>
            <w:tcMar>
              <w:top w:w="150" w:type="dxa"/>
              <w:left w:w="240" w:type="dxa"/>
              <w:bottom w:w="150" w:type="dxa"/>
              <w:right w:w="240" w:type="dxa"/>
            </w:tcMar>
            <w:vAlign w:val="center"/>
            <w:hideMark/>
          </w:tcPr>
          <w:p w14:paraId="36B74F71" w14:textId="77777777" w:rsidR="00CF68C7" w:rsidRDefault="00CF68C7">
            <w:pPr>
              <w:spacing w:line="375" w:lineRule="atLeast"/>
              <w:rPr>
                <w:rFonts w:ascii="Segoe UI" w:hAnsi="Segoe UI" w:cs="Segoe UI"/>
                <w:sz w:val="23"/>
                <w:szCs w:val="23"/>
              </w:rPr>
            </w:pPr>
            <w:r>
              <w:rPr>
                <w:rFonts w:ascii="Segoe UI" w:hAnsi="Segoe UI" w:cs="Segoe UI"/>
                <w:sz w:val="23"/>
                <w:szCs w:val="23"/>
              </w:rPr>
              <w:t>78 000</w:t>
            </w:r>
          </w:p>
        </w:tc>
        <w:tc>
          <w:tcPr>
            <w:tcW w:w="0" w:type="auto"/>
            <w:tcMar>
              <w:top w:w="150" w:type="dxa"/>
              <w:left w:w="240" w:type="dxa"/>
              <w:bottom w:w="150" w:type="dxa"/>
              <w:right w:w="240" w:type="dxa"/>
            </w:tcMar>
            <w:vAlign w:val="center"/>
            <w:hideMark/>
          </w:tcPr>
          <w:p w14:paraId="316F626A" w14:textId="77777777" w:rsidR="00CF68C7" w:rsidRDefault="00CF68C7">
            <w:pPr>
              <w:spacing w:line="375" w:lineRule="atLeast"/>
              <w:rPr>
                <w:rFonts w:ascii="Segoe UI" w:hAnsi="Segoe UI" w:cs="Segoe UI"/>
                <w:sz w:val="23"/>
                <w:szCs w:val="23"/>
              </w:rPr>
            </w:pPr>
            <w:r>
              <w:rPr>
                <w:rFonts w:ascii="Segoe UI" w:hAnsi="Segoe UI" w:cs="Segoe UI"/>
                <w:sz w:val="23"/>
                <w:szCs w:val="23"/>
              </w:rPr>
              <w:t>7 000</w:t>
            </w:r>
          </w:p>
        </w:tc>
        <w:tc>
          <w:tcPr>
            <w:tcW w:w="0" w:type="auto"/>
            <w:tcMar>
              <w:top w:w="150" w:type="dxa"/>
              <w:left w:w="240" w:type="dxa"/>
              <w:bottom w:w="150" w:type="dxa"/>
              <w:right w:w="240" w:type="dxa"/>
            </w:tcMar>
            <w:vAlign w:val="center"/>
            <w:hideMark/>
          </w:tcPr>
          <w:p w14:paraId="191F5779"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626B8410" w14:textId="77777777" w:rsidR="00CF68C7" w:rsidRDefault="00CF68C7">
            <w:pPr>
              <w:spacing w:line="375" w:lineRule="atLeast"/>
              <w:rPr>
                <w:rFonts w:ascii="Segoe UI" w:hAnsi="Segoe UI" w:cs="Segoe UI"/>
                <w:sz w:val="23"/>
                <w:szCs w:val="23"/>
              </w:rPr>
            </w:pPr>
            <w:r>
              <w:rPr>
                <w:rFonts w:ascii="Segoe UI" w:hAnsi="Segoe UI" w:cs="Segoe UI"/>
                <w:sz w:val="23"/>
                <w:szCs w:val="23"/>
              </w:rPr>
              <w:t>II кв. 2025 – IV кв. 2026</w:t>
            </w:r>
          </w:p>
        </w:tc>
        <w:tc>
          <w:tcPr>
            <w:tcW w:w="0" w:type="auto"/>
            <w:tcMar>
              <w:top w:w="150" w:type="dxa"/>
              <w:left w:w="240" w:type="dxa"/>
              <w:bottom w:w="150" w:type="dxa"/>
              <w:right w:w="0" w:type="dxa"/>
            </w:tcMar>
            <w:vAlign w:val="center"/>
            <w:hideMark/>
          </w:tcPr>
          <w:p w14:paraId="51B6421D"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1.3.4.1, Таблица 1.3.3</w:t>
            </w:r>
          </w:p>
        </w:tc>
      </w:tr>
      <w:tr w:rsidR="00CF68C7" w14:paraId="685BB98A" w14:textId="77777777" w:rsidTr="00CF68C7">
        <w:tc>
          <w:tcPr>
            <w:tcW w:w="0" w:type="auto"/>
            <w:tcMar>
              <w:top w:w="150" w:type="dxa"/>
              <w:left w:w="0" w:type="dxa"/>
              <w:bottom w:w="150" w:type="dxa"/>
              <w:right w:w="240" w:type="dxa"/>
            </w:tcMar>
            <w:vAlign w:val="center"/>
            <w:hideMark/>
          </w:tcPr>
          <w:p w14:paraId="71B43AE4" w14:textId="77777777" w:rsidR="00CF68C7" w:rsidRDefault="00CF68C7">
            <w:pPr>
              <w:spacing w:line="375" w:lineRule="atLeast"/>
              <w:rPr>
                <w:rFonts w:ascii="Segoe UI" w:hAnsi="Segoe UI" w:cs="Segoe UI"/>
                <w:sz w:val="23"/>
                <w:szCs w:val="23"/>
              </w:rPr>
            </w:pPr>
            <w:r>
              <w:rPr>
                <w:rFonts w:ascii="Segoe UI" w:hAnsi="Segoe UI" w:cs="Segoe UI"/>
                <w:sz w:val="23"/>
                <w:szCs w:val="23"/>
              </w:rPr>
              <w:t>Бетон В25 (М350)</w:t>
            </w:r>
          </w:p>
        </w:tc>
        <w:tc>
          <w:tcPr>
            <w:tcW w:w="0" w:type="auto"/>
            <w:tcMar>
              <w:top w:w="150" w:type="dxa"/>
              <w:left w:w="240" w:type="dxa"/>
              <w:bottom w:w="150" w:type="dxa"/>
              <w:right w:w="240" w:type="dxa"/>
            </w:tcMar>
            <w:vAlign w:val="center"/>
            <w:hideMark/>
          </w:tcPr>
          <w:p w14:paraId="2A442CFF" w14:textId="77777777" w:rsidR="00CF68C7" w:rsidRDefault="00CF68C7">
            <w:pPr>
              <w:spacing w:line="375" w:lineRule="atLeast"/>
              <w:rPr>
                <w:rFonts w:ascii="Segoe UI" w:hAnsi="Segoe UI" w:cs="Segoe UI"/>
                <w:sz w:val="23"/>
                <w:szCs w:val="23"/>
              </w:rPr>
            </w:pPr>
            <w:r>
              <w:rPr>
                <w:rFonts w:ascii="Segoe UI" w:hAnsi="Segoe UI" w:cs="Segoe UI"/>
                <w:sz w:val="23"/>
                <w:szCs w:val="23"/>
              </w:rPr>
              <w:t>м³</w:t>
            </w:r>
          </w:p>
        </w:tc>
        <w:tc>
          <w:tcPr>
            <w:tcW w:w="0" w:type="auto"/>
            <w:tcMar>
              <w:top w:w="150" w:type="dxa"/>
              <w:left w:w="240" w:type="dxa"/>
              <w:bottom w:w="150" w:type="dxa"/>
              <w:right w:w="240" w:type="dxa"/>
            </w:tcMar>
            <w:vAlign w:val="center"/>
            <w:hideMark/>
          </w:tcPr>
          <w:p w14:paraId="147F0955" w14:textId="77777777" w:rsidR="00CF68C7" w:rsidRDefault="00CF68C7">
            <w:pPr>
              <w:spacing w:line="375" w:lineRule="atLeast"/>
              <w:rPr>
                <w:rFonts w:ascii="Segoe UI" w:hAnsi="Segoe UI" w:cs="Segoe UI"/>
                <w:sz w:val="23"/>
                <w:szCs w:val="23"/>
              </w:rPr>
            </w:pPr>
            <w:r>
              <w:rPr>
                <w:rFonts w:ascii="Segoe UI" w:hAnsi="Segoe UI" w:cs="Segoe UI"/>
                <w:sz w:val="23"/>
                <w:szCs w:val="23"/>
              </w:rPr>
              <w:t>37 000</w:t>
            </w:r>
          </w:p>
        </w:tc>
        <w:tc>
          <w:tcPr>
            <w:tcW w:w="0" w:type="auto"/>
            <w:tcMar>
              <w:top w:w="150" w:type="dxa"/>
              <w:left w:w="240" w:type="dxa"/>
              <w:bottom w:w="150" w:type="dxa"/>
              <w:right w:w="240" w:type="dxa"/>
            </w:tcMar>
            <w:vAlign w:val="center"/>
            <w:hideMark/>
          </w:tcPr>
          <w:p w14:paraId="6895BB6C" w14:textId="77777777" w:rsidR="00CF68C7" w:rsidRDefault="00CF68C7">
            <w:pPr>
              <w:spacing w:line="375" w:lineRule="atLeast"/>
              <w:rPr>
                <w:rFonts w:ascii="Segoe UI" w:hAnsi="Segoe UI" w:cs="Segoe UI"/>
                <w:sz w:val="23"/>
                <w:szCs w:val="23"/>
              </w:rPr>
            </w:pPr>
            <w:r>
              <w:rPr>
                <w:rFonts w:ascii="Segoe UI" w:hAnsi="Segoe UI" w:cs="Segoe UI"/>
                <w:sz w:val="23"/>
                <w:szCs w:val="23"/>
              </w:rPr>
              <w:t>25 000</w:t>
            </w:r>
          </w:p>
        </w:tc>
        <w:tc>
          <w:tcPr>
            <w:tcW w:w="0" w:type="auto"/>
            <w:tcMar>
              <w:top w:w="150" w:type="dxa"/>
              <w:left w:w="240" w:type="dxa"/>
              <w:bottom w:w="150" w:type="dxa"/>
              <w:right w:w="240" w:type="dxa"/>
            </w:tcMar>
            <w:vAlign w:val="center"/>
            <w:hideMark/>
          </w:tcPr>
          <w:p w14:paraId="53440B41" w14:textId="77777777" w:rsidR="00CF68C7" w:rsidRDefault="00CF68C7">
            <w:pPr>
              <w:spacing w:line="375" w:lineRule="atLeast"/>
              <w:rPr>
                <w:rFonts w:ascii="Segoe UI" w:hAnsi="Segoe UI" w:cs="Segoe UI"/>
                <w:sz w:val="23"/>
                <w:szCs w:val="23"/>
              </w:rPr>
            </w:pPr>
            <w:r>
              <w:rPr>
                <w:rFonts w:ascii="Segoe UI" w:hAnsi="Segoe UI" w:cs="Segoe UI"/>
                <w:sz w:val="23"/>
                <w:szCs w:val="23"/>
              </w:rPr>
              <w:t>12 000</w:t>
            </w:r>
          </w:p>
        </w:tc>
        <w:tc>
          <w:tcPr>
            <w:tcW w:w="0" w:type="auto"/>
            <w:tcMar>
              <w:top w:w="150" w:type="dxa"/>
              <w:left w:w="240" w:type="dxa"/>
              <w:bottom w:w="150" w:type="dxa"/>
              <w:right w:w="240" w:type="dxa"/>
            </w:tcMar>
            <w:vAlign w:val="center"/>
            <w:hideMark/>
          </w:tcPr>
          <w:p w14:paraId="7470A177"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1FEF3ECE" w14:textId="77777777" w:rsidR="00CF68C7" w:rsidRDefault="00CF68C7">
            <w:pPr>
              <w:spacing w:line="375" w:lineRule="atLeast"/>
              <w:rPr>
                <w:rFonts w:ascii="Segoe UI" w:hAnsi="Segoe UI" w:cs="Segoe UI"/>
                <w:sz w:val="23"/>
                <w:szCs w:val="23"/>
              </w:rPr>
            </w:pPr>
            <w:r>
              <w:rPr>
                <w:rFonts w:ascii="Segoe UI" w:hAnsi="Segoe UI" w:cs="Segoe UI"/>
                <w:sz w:val="23"/>
                <w:szCs w:val="23"/>
              </w:rPr>
              <w:t>I кв. 2025 – III кв. 2027</w:t>
            </w:r>
          </w:p>
        </w:tc>
        <w:tc>
          <w:tcPr>
            <w:tcW w:w="0" w:type="auto"/>
            <w:tcMar>
              <w:top w:w="150" w:type="dxa"/>
              <w:left w:w="240" w:type="dxa"/>
              <w:bottom w:w="150" w:type="dxa"/>
              <w:right w:w="0" w:type="dxa"/>
            </w:tcMar>
            <w:vAlign w:val="center"/>
            <w:hideMark/>
          </w:tcPr>
          <w:p w14:paraId="38491FF5"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1.3.4.1, Таблица 1.3.3</w:t>
            </w:r>
          </w:p>
        </w:tc>
      </w:tr>
      <w:tr w:rsidR="00CF68C7" w14:paraId="6F347E0E" w14:textId="77777777" w:rsidTr="00CF68C7">
        <w:tc>
          <w:tcPr>
            <w:tcW w:w="0" w:type="auto"/>
            <w:tcMar>
              <w:top w:w="150" w:type="dxa"/>
              <w:left w:w="0" w:type="dxa"/>
              <w:bottom w:w="150" w:type="dxa"/>
              <w:right w:w="240" w:type="dxa"/>
            </w:tcMar>
            <w:vAlign w:val="center"/>
            <w:hideMark/>
          </w:tcPr>
          <w:p w14:paraId="21E9E489" w14:textId="77777777" w:rsidR="00CF68C7" w:rsidRDefault="00CF68C7">
            <w:pPr>
              <w:spacing w:line="375" w:lineRule="atLeast"/>
              <w:rPr>
                <w:rFonts w:ascii="Segoe UI" w:hAnsi="Segoe UI" w:cs="Segoe UI"/>
                <w:sz w:val="23"/>
                <w:szCs w:val="23"/>
              </w:rPr>
            </w:pPr>
            <w:r>
              <w:rPr>
                <w:rFonts w:ascii="Segoe UI" w:hAnsi="Segoe UI" w:cs="Segoe UI"/>
                <w:sz w:val="23"/>
                <w:szCs w:val="23"/>
              </w:rPr>
              <w:t>Готовые ЖБИ (балки, плиты)</w:t>
            </w:r>
          </w:p>
        </w:tc>
        <w:tc>
          <w:tcPr>
            <w:tcW w:w="0" w:type="auto"/>
            <w:tcMar>
              <w:top w:w="150" w:type="dxa"/>
              <w:left w:w="240" w:type="dxa"/>
              <w:bottom w:w="150" w:type="dxa"/>
              <w:right w:w="240" w:type="dxa"/>
            </w:tcMar>
            <w:vAlign w:val="center"/>
            <w:hideMark/>
          </w:tcPr>
          <w:p w14:paraId="24F129D9" w14:textId="77777777" w:rsidR="00CF68C7" w:rsidRDefault="00CF68C7">
            <w:pPr>
              <w:spacing w:line="375" w:lineRule="atLeast"/>
              <w:rPr>
                <w:rFonts w:ascii="Segoe UI" w:hAnsi="Segoe UI" w:cs="Segoe UI"/>
                <w:sz w:val="23"/>
                <w:szCs w:val="23"/>
              </w:rPr>
            </w:pPr>
            <w:r>
              <w:rPr>
                <w:rFonts w:ascii="Segoe UI" w:hAnsi="Segoe UI" w:cs="Segoe UI"/>
                <w:sz w:val="23"/>
                <w:szCs w:val="23"/>
              </w:rPr>
              <w:t>млн руб.</w:t>
            </w:r>
          </w:p>
        </w:tc>
        <w:tc>
          <w:tcPr>
            <w:tcW w:w="0" w:type="auto"/>
            <w:tcMar>
              <w:top w:w="150" w:type="dxa"/>
              <w:left w:w="240" w:type="dxa"/>
              <w:bottom w:w="150" w:type="dxa"/>
              <w:right w:w="240" w:type="dxa"/>
            </w:tcMar>
            <w:vAlign w:val="center"/>
            <w:hideMark/>
          </w:tcPr>
          <w:p w14:paraId="52DF27A6" w14:textId="77777777" w:rsidR="00CF68C7" w:rsidRDefault="00CF68C7">
            <w:pPr>
              <w:spacing w:line="375" w:lineRule="atLeast"/>
              <w:rPr>
                <w:rFonts w:ascii="Segoe UI" w:hAnsi="Segoe UI" w:cs="Segoe UI"/>
                <w:sz w:val="23"/>
                <w:szCs w:val="23"/>
              </w:rPr>
            </w:pPr>
            <w:r>
              <w:rPr>
                <w:rFonts w:ascii="Segoe UI" w:hAnsi="Segoe UI" w:cs="Segoe UI"/>
                <w:sz w:val="23"/>
                <w:szCs w:val="23"/>
              </w:rPr>
              <w:t>3 050</w:t>
            </w:r>
          </w:p>
        </w:tc>
        <w:tc>
          <w:tcPr>
            <w:tcW w:w="0" w:type="auto"/>
            <w:tcMar>
              <w:top w:w="150" w:type="dxa"/>
              <w:left w:w="240" w:type="dxa"/>
              <w:bottom w:w="150" w:type="dxa"/>
              <w:right w:w="240" w:type="dxa"/>
            </w:tcMar>
            <w:vAlign w:val="center"/>
            <w:hideMark/>
          </w:tcPr>
          <w:p w14:paraId="5600DF86"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7A8BF7CF" w14:textId="77777777" w:rsidR="00CF68C7" w:rsidRDefault="00CF68C7">
            <w:pPr>
              <w:spacing w:line="375" w:lineRule="atLeast"/>
              <w:rPr>
                <w:rFonts w:ascii="Segoe UI" w:hAnsi="Segoe UI" w:cs="Segoe UI"/>
                <w:sz w:val="23"/>
                <w:szCs w:val="23"/>
              </w:rPr>
            </w:pPr>
            <w:r>
              <w:rPr>
                <w:rFonts w:ascii="Segoe UI" w:hAnsi="Segoe UI" w:cs="Segoe UI"/>
                <w:sz w:val="23"/>
                <w:szCs w:val="23"/>
              </w:rPr>
              <w:t>2 200</w:t>
            </w:r>
          </w:p>
        </w:tc>
        <w:tc>
          <w:tcPr>
            <w:tcW w:w="0" w:type="auto"/>
            <w:tcMar>
              <w:top w:w="150" w:type="dxa"/>
              <w:left w:w="240" w:type="dxa"/>
              <w:bottom w:w="150" w:type="dxa"/>
              <w:right w:w="240" w:type="dxa"/>
            </w:tcMar>
            <w:vAlign w:val="center"/>
            <w:hideMark/>
          </w:tcPr>
          <w:p w14:paraId="66AEC21F" w14:textId="77777777" w:rsidR="00CF68C7" w:rsidRDefault="00CF68C7">
            <w:pPr>
              <w:spacing w:line="375" w:lineRule="atLeast"/>
              <w:rPr>
                <w:rFonts w:ascii="Segoe UI" w:hAnsi="Segoe UI" w:cs="Segoe UI"/>
                <w:sz w:val="23"/>
                <w:szCs w:val="23"/>
              </w:rPr>
            </w:pPr>
            <w:r>
              <w:rPr>
                <w:rFonts w:ascii="Segoe UI" w:hAnsi="Segoe UI" w:cs="Segoe UI"/>
                <w:sz w:val="23"/>
                <w:szCs w:val="23"/>
              </w:rPr>
              <w:t>850</w:t>
            </w:r>
          </w:p>
        </w:tc>
        <w:tc>
          <w:tcPr>
            <w:tcW w:w="0" w:type="auto"/>
            <w:tcMar>
              <w:top w:w="150" w:type="dxa"/>
              <w:left w:w="240" w:type="dxa"/>
              <w:bottom w:w="150" w:type="dxa"/>
              <w:right w:w="240" w:type="dxa"/>
            </w:tcMar>
            <w:vAlign w:val="center"/>
            <w:hideMark/>
          </w:tcPr>
          <w:p w14:paraId="595A1E44" w14:textId="77777777" w:rsidR="00CF68C7" w:rsidRDefault="00CF68C7">
            <w:pPr>
              <w:spacing w:line="375" w:lineRule="atLeast"/>
              <w:rPr>
                <w:rFonts w:ascii="Segoe UI" w:hAnsi="Segoe UI" w:cs="Segoe UI"/>
                <w:sz w:val="23"/>
                <w:szCs w:val="23"/>
              </w:rPr>
            </w:pPr>
            <w:r>
              <w:rPr>
                <w:rFonts w:ascii="Segoe UI" w:hAnsi="Segoe UI" w:cs="Segoe UI"/>
                <w:sz w:val="23"/>
                <w:szCs w:val="23"/>
              </w:rPr>
              <w:t>IV кв. 2025 – II кв. 2027</w:t>
            </w:r>
          </w:p>
        </w:tc>
        <w:tc>
          <w:tcPr>
            <w:tcW w:w="0" w:type="auto"/>
            <w:tcMar>
              <w:top w:w="150" w:type="dxa"/>
              <w:left w:w="240" w:type="dxa"/>
              <w:bottom w:w="150" w:type="dxa"/>
              <w:right w:w="0" w:type="dxa"/>
            </w:tcMar>
            <w:vAlign w:val="center"/>
            <w:hideMark/>
          </w:tcPr>
          <w:p w14:paraId="7147EBF8"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1.3.3.2</w:t>
            </w:r>
          </w:p>
        </w:tc>
      </w:tr>
      <w:tr w:rsidR="00CF68C7" w14:paraId="58314232" w14:textId="77777777" w:rsidTr="00CF68C7">
        <w:tc>
          <w:tcPr>
            <w:tcW w:w="0" w:type="auto"/>
            <w:tcMar>
              <w:top w:w="150" w:type="dxa"/>
              <w:left w:w="0" w:type="dxa"/>
              <w:bottom w:w="150" w:type="dxa"/>
              <w:right w:w="240" w:type="dxa"/>
            </w:tcMar>
            <w:vAlign w:val="center"/>
            <w:hideMark/>
          </w:tcPr>
          <w:p w14:paraId="4BD4CDC1" w14:textId="77777777" w:rsidR="00CF68C7" w:rsidRDefault="00CF68C7">
            <w:pPr>
              <w:spacing w:line="375" w:lineRule="atLeast"/>
              <w:rPr>
                <w:rFonts w:ascii="Segoe UI" w:hAnsi="Segoe UI" w:cs="Segoe UI"/>
                <w:sz w:val="23"/>
                <w:szCs w:val="23"/>
              </w:rPr>
            </w:pPr>
            <w:r>
              <w:rPr>
                <w:rStyle w:val="a3"/>
                <w:rFonts w:ascii="Segoe UI" w:hAnsi="Segoe UI" w:cs="Segoe UI"/>
                <w:sz w:val="23"/>
                <w:szCs w:val="23"/>
              </w:rPr>
              <w:t>Металлы и металлоконструкции</w:t>
            </w:r>
          </w:p>
        </w:tc>
        <w:tc>
          <w:tcPr>
            <w:tcW w:w="0" w:type="auto"/>
            <w:tcMar>
              <w:top w:w="150" w:type="dxa"/>
              <w:left w:w="240" w:type="dxa"/>
              <w:bottom w:w="150" w:type="dxa"/>
              <w:right w:w="240" w:type="dxa"/>
            </w:tcMar>
            <w:vAlign w:val="center"/>
            <w:hideMark/>
          </w:tcPr>
          <w:p w14:paraId="3DE649E4" w14:textId="77777777" w:rsidR="00CF68C7" w:rsidRDefault="00CF68C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46AD956E"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0C4A827E"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217CD3F9"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4CDCB3C6"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49E9953C" w14:textId="77777777" w:rsidR="00CF68C7" w:rsidRDefault="00CF68C7">
            <w:pPr>
              <w:spacing w:line="375" w:lineRule="atLeast"/>
              <w:rPr>
                <w:sz w:val="20"/>
                <w:szCs w:val="20"/>
              </w:rPr>
            </w:pPr>
          </w:p>
        </w:tc>
        <w:tc>
          <w:tcPr>
            <w:tcW w:w="0" w:type="auto"/>
            <w:tcMar>
              <w:top w:w="150" w:type="dxa"/>
              <w:left w:w="240" w:type="dxa"/>
              <w:bottom w:w="150" w:type="dxa"/>
              <w:right w:w="0" w:type="dxa"/>
            </w:tcMar>
            <w:vAlign w:val="center"/>
            <w:hideMark/>
          </w:tcPr>
          <w:p w14:paraId="210F04A0" w14:textId="77777777" w:rsidR="00CF68C7" w:rsidRDefault="00CF68C7">
            <w:pPr>
              <w:spacing w:line="375" w:lineRule="atLeast"/>
              <w:rPr>
                <w:sz w:val="20"/>
                <w:szCs w:val="20"/>
              </w:rPr>
            </w:pPr>
          </w:p>
        </w:tc>
      </w:tr>
      <w:tr w:rsidR="00CF68C7" w14:paraId="54EB4E69" w14:textId="77777777" w:rsidTr="00CF68C7">
        <w:tc>
          <w:tcPr>
            <w:tcW w:w="0" w:type="auto"/>
            <w:tcMar>
              <w:top w:w="150" w:type="dxa"/>
              <w:left w:w="0" w:type="dxa"/>
              <w:bottom w:w="150" w:type="dxa"/>
              <w:right w:w="240" w:type="dxa"/>
            </w:tcMar>
            <w:vAlign w:val="center"/>
            <w:hideMark/>
          </w:tcPr>
          <w:p w14:paraId="74C54A5C" w14:textId="77777777" w:rsidR="00CF68C7" w:rsidRDefault="00CF68C7">
            <w:pPr>
              <w:spacing w:line="375" w:lineRule="atLeast"/>
              <w:rPr>
                <w:rFonts w:ascii="Segoe UI" w:hAnsi="Segoe UI" w:cs="Segoe UI"/>
                <w:sz w:val="23"/>
                <w:szCs w:val="23"/>
              </w:rPr>
            </w:pPr>
            <w:r>
              <w:rPr>
                <w:rFonts w:ascii="Segoe UI" w:hAnsi="Segoe UI" w:cs="Segoe UI"/>
                <w:sz w:val="23"/>
                <w:szCs w:val="23"/>
              </w:rPr>
              <w:t>Арматура А500С</w:t>
            </w:r>
          </w:p>
        </w:tc>
        <w:tc>
          <w:tcPr>
            <w:tcW w:w="0" w:type="auto"/>
            <w:tcMar>
              <w:top w:w="150" w:type="dxa"/>
              <w:left w:w="240" w:type="dxa"/>
              <w:bottom w:w="150" w:type="dxa"/>
              <w:right w:w="240" w:type="dxa"/>
            </w:tcMar>
            <w:vAlign w:val="center"/>
            <w:hideMark/>
          </w:tcPr>
          <w:p w14:paraId="4FC28F3A" w14:textId="77777777" w:rsidR="00CF68C7" w:rsidRDefault="00CF68C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75FD7BCF" w14:textId="77777777" w:rsidR="00CF68C7" w:rsidRDefault="00CF68C7">
            <w:pPr>
              <w:spacing w:line="375" w:lineRule="atLeast"/>
              <w:rPr>
                <w:rFonts w:ascii="Segoe UI" w:hAnsi="Segoe UI" w:cs="Segoe UI"/>
                <w:sz w:val="23"/>
                <w:szCs w:val="23"/>
              </w:rPr>
            </w:pPr>
            <w:r>
              <w:rPr>
                <w:rFonts w:ascii="Segoe UI" w:hAnsi="Segoe UI" w:cs="Segoe UI"/>
                <w:sz w:val="23"/>
                <w:szCs w:val="23"/>
              </w:rPr>
              <w:t>12 500</w:t>
            </w:r>
          </w:p>
        </w:tc>
        <w:tc>
          <w:tcPr>
            <w:tcW w:w="0" w:type="auto"/>
            <w:tcMar>
              <w:top w:w="150" w:type="dxa"/>
              <w:left w:w="240" w:type="dxa"/>
              <w:bottom w:w="150" w:type="dxa"/>
              <w:right w:w="240" w:type="dxa"/>
            </w:tcMar>
            <w:vAlign w:val="center"/>
            <w:hideMark/>
          </w:tcPr>
          <w:p w14:paraId="1883A8F1" w14:textId="77777777" w:rsidR="00CF68C7" w:rsidRDefault="00CF68C7">
            <w:pPr>
              <w:spacing w:line="375" w:lineRule="atLeast"/>
              <w:rPr>
                <w:rFonts w:ascii="Segoe UI" w:hAnsi="Segoe UI" w:cs="Segoe UI"/>
                <w:sz w:val="23"/>
                <w:szCs w:val="23"/>
              </w:rPr>
            </w:pPr>
            <w:r>
              <w:rPr>
                <w:rFonts w:ascii="Segoe UI" w:hAnsi="Segoe UI" w:cs="Segoe UI"/>
                <w:sz w:val="23"/>
                <w:szCs w:val="23"/>
              </w:rPr>
              <w:t>11 000</w:t>
            </w:r>
          </w:p>
        </w:tc>
        <w:tc>
          <w:tcPr>
            <w:tcW w:w="0" w:type="auto"/>
            <w:tcMar>
              <w:top w:w="150" w:type="dxa"/>
              <w:left w:w="240" w:type="dxa"/>
              <w:bottom w:w="150" w:type="dxa"/>
              <w:right w:w="240" w:type="dxa"/>
            </w:tcMar>
            <w:vAlign w:val="center"/>
            <w:hideMark/>
          </w:tcPr>
          <w:p w14:paraId="0DF4D908" w14:textId="77777777" w:rsidR="00CF68C7" w:rsidRDefault="00CF68C7">
            <w:pPr>
              <w:spacing w:line="375" w:lineRule="atLeast"/>
              <w:rPr>
                <w:rFonts w:ascii="Segoe UI" w:hAnsi="Segoe UI" w:cs="Segoe UI"/>
                <w:sz w:val="23"/>
                <w:szCs w:val="23"/>
              </w:rPr>
            </w:pPr>
            <w:r>
              <w:rPr>
                <w:rFonts w:ascii="Segoe UI" w:hAnsi="Segoe UI" w:cs="Segoe UI"/>
                <w:sz w:val="23"/>
                <w:szCs w:val="23"/>
              </w:rPr>
              <w:t>1 500</w:t>
            </w:r>
          </w:p>
        </w:tc>
        <w:tc>
          <w:tcPr>
            <w:tcW w:w="0" w:type="auto"/>
            <w:tcMar>
              <w:top w:w="150" w:type="dxa"/>
              <w:left w:w="240" w:type="dxa"/>
              <w:bottom w:w="150" w:type="dxa"/>
              <w:right w:w="240" w:type="dxa"/>
            </w:tcMar>
            <w:vAlign w:val="center"/>
            <w:hideMark/>
          </w:tcPr>
          <w:p w14:paraId="0536B338"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1E861E5F" w14:textId="77777777" w:rsidR="00CF68C7" w:rsidRDefault="00CF68C7">
            <w:pPr>
              <w:spacing w:line="375" w:lineRule="atLeast"/>
              <w:rPr>
                <w:rFonts w:ascii="Segoe UI" w:hAnsi="Segoe UI" w:cs="Segoe UI"/>
                <w:sz w:val="23"/>
                <w:szCs w:val="23"/>
              </w:rPr>
            </w:pPr>
            <w:r>
              <w:rPr>
                <w:rFonts w:ascii="Segoe UI" w:hAnsi="Segoe UI" w:cs="Segoe UI"/>
                <w:sz w:val="23"/>
                <w:szCs w:val="23"/>
              </w:rPr>
              <w:t>I кв. 2025 – III кв. 2026</w:t>
            </w:r>
          </w:p>
        </w:tc>
        <w:tc>
          <w:tcPr>
            <w:tcW w:w="0" w:type="auto"/>
            <w:tcMar>
              <w:top w:w="150" w:type="dxa"/>
              <w:left w:w="240" w:type="dxa"/>
              <w:bottom w:w="150" w:type="dxa"/>
              <w:right w:w="0" w:type="dxa"/>
            </w:tcMar>
            <w:vAlign w:val="center"/>
            <w:hideMark/>
          </w:tcPr>
          <w:p w14:paraId="1A47F0BD"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1.3.4.1, Таблица 1.3.3</w:t>
            </w:r>
          </w:p>
        </w:tc>
      </w:tr>
      <w:tr w:rsidR="00CF68C7" w14:paraId="680C55CC" w14:textId="77777777" w:rsidTr="00CF68C7">
        <w:tc>
          <w:tcPr>
            <w:tcW w:w="0" w:type="auto"/>
            <w:tcMar>
              <w:top w:w="150" w:type="dxa"/>
              <w:left w:w="0" w:type="dxa"/>
              <w:bottom w:w="150" w:type="dxa"/>
              <w:right w:w="240" w:type="dxa"/>
            </w:tcMar>
            <w:vAlign w:val="center"/>
            <w:hideMark/>
          </w:tcPr>
          <w:p w14:paraId="622C047C" w14:textId="77777777" w:rsidR="00CF68C7" w:rsidRDefault="00CF68C7">
            <w:pPr>
              <w:spacing w:line="375" w:lineRule="atLeast"/>
              <w:rPr>
                <w:rFonts w:ascii="Segoe UI" w:hAnsi="Segoe UI" w:cs="Segoe UI"/>
                <w:sz w:val="23"/>
                <w:szCs w:val="23"/>
              </w:rPr>
            </w:pPr>
            <w:r>
              <w:rPr>
                <w:rFonts w:ascii="Segoe UI" w:hAnsi="Segoe UI" w:cs="Segoe UI"/>
                <w:sz w:val="23"/>
                <w:szCs w:val="23"/>
              </w:rPr>
              <w:lastRenderedPageBreak/>
              <w:t>Арматура А1200 (напрягаемая)</w:t>
            </w:r>
          </w:p>
        </w:tc>
        <w:tc>
          <w:tcPr>
            <w:tcW w:w="0" w:type="auto"/>
            <w:tcMar>
              <w:top w:w="150" w:type="dxa"/>
              <w:left w:w="240" w:type="dxa"/>
              <w:bottom w:w="150" w:type="dxa"/>
              <w:right w:w="240" w:type="dxa"/>
            </w:tcMar>
            <w:vAlign w:val="center"/>
            <w:hideMark/>
          </w:tcPr>
          <w:p w14:paraId="4DB4E9EE" w14:textId="77777777" w:rsidR="00CF68C7" w:rsidRDefault="00CF68C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307F23FB" w14:textId="77777777" w:rsidR="00CF68C7" w:rsidRDefault="00CF68C7">
            <w:pPr>
              <w:spacing w:line="375" w:lineRule="atLeast"/>
              <w:rPr>
                <w:rFonts w:ascii="Segoe UI" w:hAnsi="Segoe UI" w:cs="Segoe UI"/>
                <w:sz w:val="23"/>
                <w:szCs w:val="23"/>
              </w:rPr>
            </w:pPr>
            <w:r>
              <w:rPr>
                <w:rFonts w:ascii="Segoe UI" w:hAnsi="Segoe UI" w:cs="Segoe UI"/>
                <w:sz w:val="23"/>
                <w:szCs w:val="23"/>
              </w:rPr>
              <w:t>3 300</w:t>
            </w:r>
          </w:p>
        </w:tc>
        <w:tc>
          <w:tcPr>
            <w:tcW w:w="0" w:type="auto"/>
            <w:tcMar>
              <w:top w:w="150" w:type="dxa"/>
              <w:left w:w="240" w:type="dxa"/>
              <w:bottom w:w="150" w:type="dxa"/>
              <w:right w:w="240" w:type="dxa"/>
            </w:tcMar>
            <w:vAlign w:val="center"/>
            <w:hideMark/>
          </w:tcPr>
          <w:p w14:paraId="189429D4"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07157519" w14:textId="77777777" w:rsidR="00CF68C7" w:rsidRDefault="00CF68C7">
            <w:pPr>
              <w:spacing w:line="375" w:lineRule="atLeast"/>
              <w:rPr>
                <w:rFonts w:ascii="Segoe UI" w:hAnsi="Segoe UI" w:cs="Segoe UI"/>
                <w:sz w:val="23"/>
                <w:szCs w:val="23"/>
              </w:rPr>
            </w:pPr>
            <w:r>
              <w:rPr>
                <w:rFonts w:ascii="Segoe UI" w:hAnsi="Segoe UI" w:cs="Segoe UI"/>
                <w:sz w:val="23"/>
                <w:szCs w:val="23"/>
              </w:rPr>
              <w:t>3 300</w:t>
            </w:r>
          </w:p>
        </w:tc>
        <w:tc>
          <w:tcPr>
            <w:tcW w:w="0" w:type="auto"/>
            <w:tcMar>
              <w:top w:w="150" w:type="dxa"/>
              <w:left w:w="240" w:type="dxa"/>
              <w:bottom w:w="150" w:type="dxa"/>
              <w:right w:w="240" w:type="dxa"/>
            </w:tcMar>
            <w:vAlign w:val="center"/>
            <w:hideMark/>
          </w:tcPr>
          <w:p w14:paraId="5D39F3B5"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1347465E" w14:textId="77777777" w:rsidR="00CF68C7" w:rsidRDefault="00CF68C7">
            <w:pPr>
              <w:spacing w:line="375" w:lineRule="atLeast"/>
              <w:rPr>
                <w:rFonts w:ascii="Segoe UI" w:hAnsi="Segoe UI" w:cs="Segoe UI"/>
                <w:sz w:val="23"/>
                <w:szCs w:val="23"/>
              </w:rPr>
            </w:pPr>
            <w:r>
              <w:rPr>
                <w:rFonts w:ascii="Segoe UI" w:hAnsi="Segoe UI" w:cs="Segoe UI"/>
                <w:sz w:val="23"/>
                <w:szCs w:val="23"/>
              </w:rPr>
              <w:t>III кв. 2026 – I кв. 2027</w:t>
            </w:r>
          </w:p>
        </w:tc>
        <w:tc>
          <w:tcPr>
            <w:tcW w:w="0" w:type="auto"/>
            <w:tcMar>
              <w:top w:w="150" w:type="dxa"/>
              <w:left w:w="240" w:type="dxa"/>
              <w:bottom w:w="150" w:type="dxa"/>
              <w:right w:w="0" w:type="dxa"/>
            </w:tcMar>
            <w:vAlign w:val="center"/>
            <w:hideMark/>
          </w:tcPr>
          <w:p w14:paraId="30632EEF"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1.3.4.1, Таблица 1.3.3</w:t>
            </w:r>
          </w:p>
        </w:tc>
      </w:tr>
      <w:tr w:rsidR="00CF68C7" w14:paraId="06DDA6C1" w14:textId="77777777" w:rsidTr="00CF68C7">
        <w:tc>
          <w:tcPr>
            <w:tcW w:w="0" w:type="auto"/>
            <w:tcMar>
              <w:top w:w="150" w:type="dxa"/>
              <w:left w:w="0" w:type="dxa"/>
              <w:bottom w:w="150" w:type="dxa"/>
              <w:right w:w="240" w:type="dxa"/>
            </w:tcMar>
            <w:vAlign w:val="center"/>
            <w:hideMark/>
          </w:tcPr>
          <w:p w14:paraId="3C445E2F" w14:textId="77777777" w:rsidR="00CF68C7" w:rsidRDefault="00CF68C7">
            <w:pPr>
              <w:spacing w:line="375" w:lineRule="atLeast"/>
              <w:rPr>
                <w:rFonts w:ascii="Segoe UI" w:hAnsi="Segoe UI" w:cs="Segoe UI"/>
                <w:sz w:val="23"/>
                <w:szCs w:val="23"/>
              </w:rPr>
            </w:pPr>
            <w:r>
              <w:rPr>
                <w:rFonts w:ascii="Segoe UI" w:hAnsi="Segoe UI" w:cs="Segoe UI"/>
                <w:sz w:val="23"/>
                <w:szCs w:val="23"/>
              </w:rPr>
              <w:t>Сталь листовая 10ХСНД</w:t>
            </w:r>
          </w:p>
        </w:tc>
        <w:tc>
          <w:tcPr>
            <w:tcW w:w="0" w:type="auto"/>
            <w:tcMar>
              <w:top w:w="150" w:type="dxa"/>
              <w:left w:w="240" w:type="dxa"/>
              <w:bottom w:w="150" w:type="dxa"/>
              <w:right w:w="240" w:type="dxa"/>
            </w:tcMar>
            <w:vAlign w:val="center"/>
            <w:hideMark/>
          </w:tcPr>
          <w:p w14:paraId="25DDFA35" w14:textId="77777777" w:rsidR="00CF68C7" w:rsidRDefault="00CF68C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4FD48185" w14:textId="77777777" w:rsidR="00CF68C7" w:rsidRDefault="00CF68C7">
            <w:pPr>
              <w:spacing w:line="375" w:lineRule="atLeast"/>
              <w:rPr>
                <w:rFonts w:ascii="Segoe UI" w:hAnsi="Segoe UI" w:cs="Segoe UI"/>
                <w:sz w:val="23"/>
                <w:szCs w:val="23"/>
              </w:rPr>
            </w:pPr>
            <w:r>
              <w:rPr>
                <w:rFonts w:ascii="Segoe UI" w:hAnsi="Segoe UI" w:cs="Segoe UI"/>
                <w:sz w:val="23"/>
                <w:szCs w:val="23"/>
              </w:rPr>
              <w:t>6 500</w:t>
            </w:r>
          </w:p>
        </w:tc>
        <w:tc>
          <w:tcPr>
            <w:tcW w:w="0" w:type="auto"/>
            <w:tcMar>
              <w:top w:w="150" w:type="dxa"/>
              <w:left w:w="240" w:type="dxa"/>
              <w:bottom w:w="150" w:type="dxa"/>
              <w:right w:w="240" w:type="dxa"/>
            </w:tcMar>
            <w:vAlign w:val="center"/>
            <w:hideMark/>
          </w:tcPr>
          <w:p w14:paraId="2679A2FC"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236E64F5" w14:textId="77777777" w:rsidR="00CF68C7" w:rsidRDefault="00CF68C7">
            <w:pPr>
              <w:spacing w:line="375" w:lineRule="atLeast"/>
              <w:rPr>
                <w:rFonts w:ascii="Segoe UI" w:hAnsi="Segoe UI" w:cs="Segoe UI"/>
                <w:sz w:val="23"/>
                <w:szCs w:val="23"/>
              </w:rPr>
            </w:pPr>
            <w:r>
              <w:rPr>
                <w:rFonts w:ascii="Segoe UI" w:hAnsi="Segoe UI" w:cs="Segoe UI"/>
                <w:sz w:val="23"/>
                <w:szCs w:val="23"/>
              </w:rPr>
              <w:t>6 500</w:t>
            </w:r>
          </w:p>
        </w:tc>
        <w:tc>
          <w:tcPr>
            <w:tcW w:w="0" w:type="auto"/>
            <w:tcMar>
              <w:top w:w="150" w:type="dxa"/>
              <w:left w:w="240" w:type="dxa"/>
              <w:bottom w:w="150" w:type="dxa"/>
              <w:right w:w="240" w:type="dxa"/>
            </w:tcMar>
            <w:vAlign w:val="center"/>
            <w:hideMark/>
          </w:tcPr>
          <w:p w14:paraId="5D23C273"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3FE79F80" w14:textId="77777777" w:rsidR="00CF68C7" w:rsidRDefault="00CF68C7">
            <w:pPr>
              <w:spacing w:line="375" w:lineRule="atLeast"/>
              <w:rPr>
                <w:rFonts w:ascii="Segoe UI" w:hAnsi="Segoe UI" w:cs="Segoe UI"/>
                <w:sz w:val="23"/>
                <w:szCs w:val="23"/>
              </w:rPr>
            </w:pPr>
            <w:r>
              <w:rPr>
                <w:rFonts w:ascii="Segoe UI" w:hAnsi="Segoe UI" w:cs="Segoe UI"/>
                <w:sz w:val="23"/>
                <w:szCs w:val="23"/>
              </w:rPr>
              <w:t>II кв. 2026 – I кв. 2027</w:t>
            </w:r>
          </w:p>
        </w:tc>
        <w:tc>
          <w:tcPr>
            <w:tcW w:w="0" w:type="auto"/>
            <w:tcMar>
              <w:top w:w="150" w:type="dxa"/>
              <w:left w:w="240" w:type="dxa"/>
              <w:bottom w:w="150" w:type="dxa"/>
              <w:right w:w="0" w:type="dxa"/>
            </w:tcMar>
            <w:vAlign w:val="center"/>
            <w:hideMark/>
          </w:tcPr>
          <w:p w14:paraId="33DED6A7"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1.3.4.1, Таблица 1.3.3</w:t>
            </w:r>
          </w:p>
        </w:tc>
      </w:tr>
      <w:tr w:rsidR="00CF68C7" w14:paraId="5FF2465D" w14:textId="77777777" w:rsidTr="00CF68C7">
        <w:tc>
          <w:tcPr>
            <w:tcW w:w="0" w:type="auto"/>
            <w:tcMar>
              <w:top w:w="150" w:type="dxa"/>
              <w:left w:w="0" w:type="dxa"/>
              <w:bottom w:w="150" w:type="dxa"/>
              <w:right w:w="240" w:type="dxa"/>
            </w:tcMar>
            <w:vAlign w:val="center"/>
            <w:hideMark/>
          </w:tcPr>
          <w:p w14:paraId="0052E4AD" w14:textId="77777777" w:rsidR="00CF68C7" w:rsidRDefault="00CF68C7">
            <w:pPr>
              <w:spacing w:line="375" w:lineRule="atLeast"/>
              <w:rPr>
                <w:rFonts w:ascii="Segoe UI" w:hAnsi="Segoe UI" w:cs="Segoe UI"/>
                <w:sz w:val="23"/>
                <w:szCs w:val="23"/>
              </w:rPr>
            </w:pPr>
            <w:r>
              <w:rPr>
                <w:rFonts w:ascii="Segoe UI" w:hAnsi="Segoe UI" w:cs="Segoe UI"/>
                <w:sz w:val="23"/>
                <w:szCs w:val="23"/>
              </w:rPr>
              <w:t>Стальные конструкции пролетных строений</w:t>
            </w:r>
          </w:p>
        </w:tc>
        <w:tc>
          <w:tcPr>
            <w:tcW w:w="0" w:type="auto"/>
            <w:tcMar>
              <w:top w:w="150" w:type="dxa"/>
              <w:left w:w="240" w:type="dxa"/>
              <w:bottom w:w="150" w:type="dxa"/>
              <w:right w:w="240" w:type="dxa"/>
            </w:tcMar>
            <w:vAlign w:val="center"/>
            <w:hideMark/>
          </w:tcPr>
          <w:p w14:paraId="071B7AEC" w14:textId="77777777" w:rsidR="00CF68C7" w:rsidRDefault="00CF68C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44475A72" w14:textId="77777777" w:rsidR="00CF68C7" w:rsidRDefault="00CF68C7">
            <w:pPr>
              <w:spacing w:line="375" w:lineRule="atLeast"/>
              <w:rPr>
                <w:rFonts w:ascii="Segoe UI" w:hAnsi="Segoe UI" w:cs="Segoe UI"/>
                <w:sz w:val="23"/>
                <w:szCs w:val="23"/>
              </w:rPr>
            </w:pPr>
            <w:r>
              <w:rPr>
                <w:rFonts w:ascii="Segoe UI" w:hAnsi="Segoe UI" w:cs="Segoe UI"/>
                <w:sz w:val="23"/>
                <w:szCs w:val="23"/>
              </w:rPr>
              <w:t>8 200</w:t>
            </w:r>
          </w:p>
        </w:tc>
        <w:tc>
          <w:tcPr>
            <w:tcW w:w="0" w:type="auto"/>
            <w:tcMar>
              <w:top w:w="150" w:type="dxa"/>
              <w:left w:w="240" w:type="dxa"/>
              <w:bottom w:w="150" w:type="dxa"/>
              <w:right w:w="240" w:type="dxa"/>
            </w:tcMar>
            <w:vAlign w:val="center"/>
            <w:hideMark/>
          </w:tcPr>
          <w:p w14:paraId="00659DCD"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55637639" w14:textId="77777777" w:rsidR="00CF68C7" w:rsidRDefault="00CF68C7">
            <w:pPr>
              <w:spacing w:line="375" w:lineRule="atLeast"/>
              <w:rPr>
                <w:rFonts w:ascii="Segoe UI" w:hAnsi="Segoe UI" w:cs="Segoe UI"/>
                <w:sz w:val="23"/>
                <w:szCs w:val="23"/>
              </w:rPr>
            </w:pPr>
            <w:r>
              <w:rPr>
                <w:rFonts w:ascii="Segoe UI" w:hAnsi="Segoe UI" w:cs="Segoe UI"/>
                <w:sz w:val="23"/>
                <w:szCs w:val="23"/>
              </w:rPr>
              <w:t>8 200</w:t>
            </w:r>
          </w:p>
        </w:tc>
        <w:tc>
          <w:tcPr>
            <w:tcW w:w="0" w:type="auto"/>
            <w:tcMar>
              <w:top w:w="150" w:type="dxa"/>
              <w:left w:w="240" w:type="dxa"/>
              <w:bottom w:w="150" w:type="dxa"/>
              <w:right w:w="240" w:type="dxa"/>
            </w:tcMar>
            <w:vAlign w:val="center"/>
            <w:hideMark/>
          </w:tcPr>
          <w:p w14:paraId="63BB3DC0"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213CDD32" w14:textId="77777777" w:rsidR="00CF68C7" w:rsidRDefault="00CF68C7">
            <w:pPr>
              <w:spacing w:line="375" w:lineRule="atLeast"/>
              <w:rPr>
                <w:rFonts w:ascii="Segoe UI" w:hAnsi="Segoe UI" w:cs="Segoe UI"/>
                <w:sz w:val="23"/>
                <w:szCs w:val="23"/>
              </w:rPr>
            </w:pPr>
            <w:r>
              <w:rPr>
                <w:rFonts w:ascii="Segoe UI" w:hAnsi="Segoe UI" w:cs="Segoe UI"/>
                <w:sz w:val="23"/>
                <w:szCs w:val="23"/>
              </w:rPr>
              <w:t>I кв. 2026 – IV кв. 2026</w:t>
            </w:r>
          </w:p>
        </w:tc>
        <w:tc>
          <w:tcPr>
            <w:tcW w:w="0" w:type="auto"/>
            <w:tcMar>
              <w:top w:w="150" w:type="dxa"/>
              <w:left w:w="240" w:type="dxa"/>
              <w:bottom w:w="150" w:type="dxa"/>
              <w:right w:w="0" w:type="dxa"/>
            </w:tcMar>
            <w:vAlign w:val="center"/>
            <w:hideMark/>
          </w:tcPr>
          <w:p w14:paraId="36FE96F7"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1.3.1.4</w:t>
            </w:r>
          </w:p>
        </w:tc>
      </w:tr>
      <w:tr w:rsidR="00CF68C7" w14:paraId="5EC830BB" w14:textId="77777777" w:rsidTr="00CF68C7">
        <w:tc>
          <w:tcPr>
            <w:tcW w:w="0" w:type="auto"/>
            <w:tcMar>
              <w:top w:w="150" w:type="dxa"/>
              <w:left w:w="0" w:type="dxa"/>
              <w:bottom w:w="150" w:type="dxa"/>
              <w:right w:w="240" w:type="dxa"/>
            </w:tcMar>
            <w:vAlign w:val="center"/>
            <w:hideMark/>
          </w:tcPr>
          <w:p w14:paraId="6C82464F" w14:textId="77777777" w:rsidR="00CF68C7" w:rsidRDefault="00CF68C7">
            <w:pPr>
              <w:spacing w:line="375" w:lineRule="atLeast"/>
              <w:rPr>
                <w:rFonts w:ascii="Segoe UI" w:hAnsi="Segoe UI" w:cs="Segoe UI"/>
                <w:sz w:val="23"/>
                <w:szCs w:val="23"/>
              </w:rPr>
            </w:pPr>
            <w:r>
              <w:rPr>
                <w:rFonts w:ascii="Segoe UI" w:hAnsi="Segoe UI" w:cs="Segoe UI"/>
                <w:sz w:val="23"/>
                <w:szCs w:val="23"/>
              </w:rPr>
              <w:t>Высокопрочные болты</w:t>
            </w:r>
          </w:p>
        </w:tc>
        <w:tc>
          <w:tcPr>
            <w:tcW w:w="0" w:type="auto"/>
            <w:tcMar>
              <w:top w:w="150" w:type="dxa"/>
              <w:left w:w="240" w:type="dxa"/>
              <w:bottom w:w="150" w:type="dxa"/>
              <w:right w:w="240" w:type="dxa"/>
            </w:tcMar>
            <w:vAlign w:val="center"/>
            <w:hideMark/>
          </w:tcPr>
          <w:p w14:paraId="5CD02D73" w14:textId="77777777" w:rsidR="00CF68C7" w:rsidRDefault="00CF68C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396C6C38" w14:textId="77777777" w:rsidR="00CF68C7" w:rsidRDefault="00CF68C7">
            <w:pPr>
              <w:spacing w:line="375" w:lineRule="atLeast"/>
              <w:rPr>
                <w:rFonts w:ascii="Segoe UI" w:hAnsi="Segoe UI" w:cs="Segoe UI"/>
                <w:sz w:val="23"/>
                <w:szCs w:val="23"/>
              </w:rPr>
            </w:pPr>
            <w:r>
              <w:rPr>
                <w:rFonts w:ascii="Segoe UI" w:hAnsi="Segoe UI" w:cs="Segoe UI"/>
                <w:sz w:val="23"/>
                <w:szCs w:val="23"/>
              </w:rPr>
              <w:t>185</w:t>
            </w:r>
          </w:p>
        </w:tc>
        <w:tc>
          <w:tcPr>
            <w:tcW w:w="0" w:type="auto"/>
            <w:tcMar>
              <w:top w:w="150" w:type="dxa"/>
              <w:left w:w="240" w:type="dxa"/>
              <w:bottom w:w="150" w:type="dxa"/>
              <w:right w:w="240" w:type="dxa"/>
            </w:tcMar>
            <w:vAlign w:val="center"/>
            <w:hideMark/>
          </w:tcPr>
          <w:p w14:paraId="0F807936" w14:textId="77777777" w:rsidR="00CF68C7" w:rsidRDefault="00CF68C7">
            <w:pPr>
              <w:spacing w:line="375" w:lineRule="atLeast"/>
              <w:rPr>
                <w:rFonts w:ascii="Segoe UI" w:hAnsi="Segoe UI" w:cs="Segoe UI"/>
                <w:sz w:val="23"/>
                <w:szCs w:val="23"/>
              </w:rPr>
            </w:pPr>
            <w:r>
              <w:rPr>
                <w:rFonts w:ascii="Segoe UI" w:hAnsi="Segoe UI" w:cs="Segoe UI"/>
                <w:sz w:val="23"/>
                <w:szCs w:val="23"/>
              </w:rPr>
              <w:t>50</w:t>
            </w:r>
          </w:p>
        </w:tc>
        <w:tc>
          <w:tcPr>
            <w:tcW w:w="0" w:type="auto"/>
            <w:tcMar>
              <w:top w:w="150" w:type="dxa"/>
              <w:left w:w="240" w:type="dxa"/>
              <w:bottom w:w="150" w:type="dxa"/>
              <w:right w:w="240" w:type="dxa"/>
            </w:tcMar>
            <w:vAlign w:val="center"/>
            <w:hideMark/>
          </w:tcPr>
          <w:p w14:paraId="4EB6D06D" w14:textId="77777777" w:rsidR="00CF68C7" w:rsidRDefault="00CF68C7">
            <w:pPr>
              <w:spacing w:line="375" w:lineRule="atLeast"/>
              <w:rPr>
                <w:rFonts w:ascii="Segoe UI" w:hAnsi="Segoe UI" w:cs="Segoe UI"/>
                <w:sz w:val="23"/>
                <w:szCs w:val="23"/>
              </w:rPr>
            </w:pPr>
            <w:r>
              <w:rPr>
                <w:rFonts w:ascii="Segoe UI" w:hAnsi="Segoe UI" w:cs="Segoe UI"/>
                <w:sz w:val="23"/>
                <w:szCs w:val="23"/>
              </w:rPr>
              <w:t>135</w:t>
            </w:r>
          </w:p>
        </w:tc>
        <w:tc>
          <w:tcPr>
            <w:tcW w:w="0" w:type="auto"/>
            <w:tcMar>
              <w:top w:w="150" w:type="dxa"/>
              <w:left w:w="240" w:type="dxa"/>
              <w:bottom w:w="150" w:type="dxa"/>
              <w:right w:w="240" w:type="dxa"/>
            </w:tcMar>
            <w:vAlign w:val="center"/>
            <w:hideMark/>
          </w:tcPr>
          <w:p w14:paraId="5666CE32"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410143E2" w14:textId="77777777" w:rsidR="00CF68C7" w:rsidRDefault="00CF68C7">
            <w:pPr>
              <w:spacing w:line="375" w:lineRule="atLeast"/>
              <w:rPr>
                <w:rFonts w:ascii="Segoe UI" w:hAnsi="Segoe UI" w:cs="Segoe UI"/>
                <w:sz w:val="23"/>
                <w:szCs w:val="23"/>
              </w:rPr>
            </w:pPr>
            <w:r>
              <w:rPr>
                <w:rFonts w:ascii="Segoe UI" w:hAnsi="Segoe UI" w:cs="Segoe UI"/>
                <w:sz w:val="23"/>
                <w:szCs w:val="23"/>
              </w:rPr>
              <w:t>Поэтапно, синхронно с монтажом</w:t>
            </w:r>
          </w:p>
        </w:tc>
        <w:tc>
          <w:tcPr>
            <w:tcW w:w="0" w:type="auto"/>
            <w:tcMar>
              <w:top w:w="150" w:type="dxa"/>
              <w:left w:w="240" w:type="dxa"/>
              <w:bottom w:w="150" w:type="dxa"/>
              <w:right w:w="0" w:type="dxa"/>
            </w:tcMar>
            <w:vAlign w:val="center"/>
            <w:hideMark/>
          </w:tcPr>
          <w:p w14:paraId="68960845"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1.3.4.1, Таблица 1.3.3</w:t>
            </w:r>
          </w:p>
        </w:tc>
      </w:tr>
      <w:tr w:rsidR="00CF68C7" w14:paraId="379C3D23" w14:textId="77777777" w:rsidTr="00CF68C7">
        <w:tc>
          <w:tcPr>
            <w:tcW w:w="0" w:type="auto"/>
            <w:tcMar>
              <w:top w:w="150" w:type="dxa"/>
              <w:left w:w="0" w:type="dxa"/>
              <w:bottom w:w="150" w:type="dxa"/>
              <w:right w:w="240" w:type="dxa"/>
            </w:tcMar>
            <w:vAlign w:val="center"/>
            <w:hideMark/>
          </w:tcPr>
          <w:p w14:paraId="410264D4" w14:textId="77777777" w:rsidR="00CF68C7" w:rsidRDefault="00CF68C7">
            <w:pPr>
              <w:spacing w:line="375" w:lineRule="atLeast"/>
              <w:rPr>
                <w:rFonts w:ascii="Segoe UI" w:hAnsi="Segoe UI" w:cs="Segoe UI"/>
                <w:sz w:val="23"/>
                <w:szCs w:val="23"/>
              </w:rPr>
            </w:pPr>
            <w:r>
              <w:rPr>
                <w:rStyle w:val="a3"/>
                <w:rFonts w:ascii="Segoe UI" w:hAnsi="Segoe UI" w:cs="Segoe UI"/>
                <w:sz w:val="23"/>
                <w:szCs w:val="23"/>
              </w:rPr>
              <w:t>Прочие материалы</w:t>
            </w:r>
          </w:p>
        </w:tc>
        <w:tc>
          <w:tcPr>
            <w:tcW w:w="0" w:type="auto"/>
            <w:tcMar>
              <w:top w:w="150" w:type="dxa"/>
              <w:left w:w="240" w:type="dxa"/>
              <w:bottom w:w="150" w:type="dxa"/>
              <w:right w:w="240" w:type="dxa"/>
            </w:tcMar>
            <w:vAlign w:val="center"/>
            <w:hideMark/>
          </w:tcPr>
          <w:p w14:paraId="13E2EC44" w14:textId="77777777" w:rsidR="00CF68C7" w:rsidRDefault="00CF68C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038E989D"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10818373"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539C8008"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35E8A805"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39829DFC" w14:textId="77777777" w:rsidR="00CF68C7" w:rsidRDefault="00CF68C7">
            <w:pPr>
              <w:spacing w:line="375" w:lineRule="atLeast"/>
              <w:rPr>
                <w:sz w:val="20"/>
                <w:szCs w:val="20"/>
              </w:rPr>
            </w:pPr>
          </w:p>
        </w:tc>
        <w:tc>
          <w:tcPr>
            <w:tcW w:w="0" w:type="auto"/>
            <w:tcMar>
              <w:top w:w="150" w:type="dxa"/>
              <w:left w:w="240" w:type="dxa"/>
              <w:bottom w:w="150" w:type="dxa"/>
              <w:right w:w="0" w:type="dxa"/>
            </w:tcMar>
            <w:vAlign w:val="center"/>
            <w:hideMark/>
          </w:tcPr>
          <w:p w14:paraId="62F3A20A" w14:textId="77777777" w:rsidR="00CF68C7" w:rsidRDefault="00CF68C7">
            <w:pPr>
              <w:spacing w:line="375" w:lineRule="atLeast"/>
              <w:rPr>
                <w:sz w:val="20"/>
                <w:szCs w:val="20"/>
              </w:rPr>
            </w:pPr>
          </w:p>
        </w:tc>
      </w:tr>
      <w:tr w:rsidR="00CF68C7" w14:paraId="5DD1D865" w14:textId="77777777" w:rsidTr="00CF68C7">
        <w:tc>
          <w:tcPr>
            <w:tcW w:w="0" w:type="auto"/>
            <w:tcMar>
              <w:top w:w="150" w:type="dxa"/>
              <w:left w:w="0" w:type="dxa"/>
              <w:bottom w:w="150" w:type="dxa"/>
              <w:right w:w="240" w:type="dxa"/>
            </w:tcMar>
            <w:vAlign w:val="center"/>
            <w:hideMark/>
          </w:tcPr>
          <w:p w14:paraId="7FE249F1" w14:textId="77777777" w:rsidR="00CF68C7" w:rsidRDefault="00CF68C7">
            <w:pPr>
              <w:spacing w:line="375" w:lineRule="atLeast"/>
              <w:rPr>
                <w:rFonts w:ascii="Segoe UI" w:hAnsi="Segoe UI" w:cs="Segoe UI"/>
                <w:sz w:val="23"/>
                <w:szCs w:val="23"/>
              </w:rPr>
            </w:pPr>
            <w:r>
              <w:rPr>
                <w:rFonts w:ascii="Segoe UI" w:hAnsi="Segoe UI" w:cs="Segoe UI"/>
                <w:sz w:val="23"/>
                <w:szCs w:val="23"/>
              </w:rPr>
              <w:t>Щебень</w:t>
            </w:r>
          </w:p>
        </w:tc>
        <w:tc>
          <w:tcPr>
            <w:tcW w:w="0" w:type="auto"/>
            <w:tcMar>
              <w:top w:w="150" w:type="dxa"/>
              <w:left w:w="240" w:type="dxa"/>
              <w:bottom w:w="150" w:type="dxa"/>
              <w:right w:w="240" w:type="dxa"/>
            </w:tcMar>
            <w:vAlign w:val="center"/>
            <w:hideMark/>
          </w:tcPr>
          <w:p w14:paraId="273BA7C6" w14:textId="77777777" w:rsidR="00CF68C7" w:rsidRDefault="00CF68C7">
            <w:pPr>
              <w:spacing w:line="375" w:lineRule="atLeast"/>
              <w:rPr>
                <w:rFonts w:ascii="Segoe UI" w:hAnsi="Segoe UI" w:cs="Segoe UI"/>
                <w:sz w:val="23"/>
                <w:szCs w:val="23"/>
              </w:rPr>
            </w:pPr>
            <w:r>
              <w:rPr>
                <w:rFonts w:ascii="Segoe UI" w:hAnsi="Segoe UI" w:cs="Segoe UI"/>
                <w:sz w:val="23"/>
                <w:szCs w:val="23"/>
              </w:rPr>
              <w:t xml:space="preserve">тыс. </w:t>
            </w:r>
            <w:r>
              <w:rPr>
                <w:rFonts w:ascii="Segoe UI" w:hAnsi="Segoe UI" w:cs="Segoe UI"/>
                <w:sz w:val="23"/>
                <w:szCs w:val="23"/>
              </w:rPr>
              <w:lastRenderedPageBreak/>
              <w:t>м³</w:t>
            </w:r>
          </w:p>
        </w:tc>
        <w:tc>
          <w:tcPr>
            <w:tcW w:w="0" w:type="auto"/>
            <w:tcMar>
              <w:top w:w="150" w:type="dxa"/>
              <w:left w:w="240" w:type="dxa"/>
              <w:bottom w:w="150" w:type="dxa"/>
              <w:right w:w="240" w:type="dxa"/>
            </w:tcMar>
            <w:vAlign w:val="center"/>
            <w:hideMark/>
          </w:tcPr>
          <w:p w14:paraId="36A02F45" w14:textId="77777777" w:rsidR="00CF68C7" w:rsidRDefault="00CF68C7">
            <w:pPr>
              <w:spacing w:line="375" w:lineRule="atLeast"/>
              <w:rPr>
                <w:rFonts w:ascii="Segoe UI" w:hAnsi="Segoe UI" w:cs="Segoe UI"/>
                <w:sz w:val="23"/>
                <w:szCs w:val="23"/>
              </w:rPr>
            </w:pPr>
            <w:r>
              <w:rPr>
                <w:rFonts w:ascii="Segoe UI" w:hAnsi="Segoe UI" w:cs="Segoe UI"/>
                <w:sz w:val="23"/>
                <w:szCs w:val="23"/>
              </w:rPr>
              <w:lastRenderedPageBreak/>
              <w:t>85</w:t>
            </w:r>
          </w:p>
        </w:tc>
        <w:tc>
          <w:tcPr>
            <w:tcW w:w="0" w:type="auto"/>
            <w:tcMar>
              <w:top w:w="150" w:type="dxa"/>
              <w:left w:w="240" w:type="dxa"/>
              <w:bottom w:w="150" w:type="dxa"/>
              <w:right w:w="240" w:type="dxa"/>
            </w:tcMar>
            <w:vAlign w:val="center"/>
            <w:hideMark/>
          </w:tcPr>
          <w:p w14:paraId="3A4249D3" w14:textId="77777777" w:rsidR="00CF68C7" w:rsidRDefault="00CF68C7">
            <w:pPr>
              <w:spacing w:line="375" w:lineRule="atLeast"/>
              <w:rPr>
                <w:rFonts w:ascii="Segoe UI" w:hAnsi="Segoe UI" w:cs="Segoe UI"/>
                <w:sz w:val="23"/>
                <w:szCs w:val="23"/>
              </w:rPr>
            </w:pPr>
            <w:r>
              <w:rPr>
                <w:rFonts w:ascii="Segoe UI" w:hAnsi="Segoe UI" w:cs="Segoe UI"/>
                <w:sz w:val="23"/>
                <w:szCs w:val="23"/>
              </w:rPr>
              <w:t>60</w:t>
            </w:r>
          </w:p>
        </w:tc>
        <w:tc>
          <w:tcPr>
            <w:tcW w:w="0" w:type="auto"/>
            <w:tcMar>
              <w:top w:w="150" w:type="dxa"/>
              <w:left w:w="240" w:type="dxa"/>
              <w:bottom w:w="150" w:type="dxa"/>
              <w:right w:w="240" w:type="dxa"/>
            </w:tcMar>
            <w:vAlign w:val="center"/>
            <w:hideMark/>
          </w:tcPr>
          <w:p w14:paraId="1C1702BD" w14:textId="77777777" w:rsidR="00CF68C7" w:rsidRDefault="00CF68C7">
            <w:pPr>
              <w:spacing w:line="375" w:lineRule="atLeast"/>
              <w:rPr>
                <w:rFonts w:ascii="Segoe UI" w:hAnsi="Segoe UI" w:cs="Segoe UI"/>
                <w:sz w:val="23"/>
                <w:szCs w:val="23"/>
              </w:rPr>
            </w:pPr>
            <w:r>
              <w:rPr>
                <w:rFonts w:ascii="Segoe UI" w:hAnsi="Segoe UI" w:cs="Segoe UI"/>
                <w:sz w:val="23"/>
                <w:szCs w:val="23"/>
              </w:rPr>
              <w:t>25</w:t>
            </w:r>
          </w:p>
        </w:tc>
        <w:tc>
          <w:tcPr>
            <w:tcW w:w="0" w:type="auto"/>
            <w:tcMar>
              <w:top w:w="150" w:type="dxa"/>
              <w:left w:w="240" w:type="dxa"/>
              <w:bottom w:w="150" w:type="dxa"/>
              <w:right w:w="240" w:type="dxa"/>
            </w:tcMar>
            <w:vAlign w:val="center"/>
            <w:hideMark/>
          </w:tcPr>
          <w:p w14:paraId="39D0D365"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1B4A8F27" w14:textId="77777777" w:rsidR="00CF68C7" w:rsidRDefault="00CF68C7">
            <w:pPr>
              <w:spacing w:line="375" w:lineRule="atLeast"/>
              <w:rPr>
                <w:rFonts w:ascii="Segoe UI" w:hAnsi="Segoe UI" w:cs="Segoe UI"/>
                <w:sz w:val="23"/>
                <w:szCs w:val="23"/>
              </w:rPr>
            </w:pPr>
            <w:r>
              <w:rPr>
                <w:rFonts w:ascii="Segoe UI" w:hAnsi="Segoe UI" w:cs="Segoe UI"/>
                <w:sz w:val="23"/>
                <w:szCs w:val="23"/>
              </w:rPr>
              <w:t>Постоянно в течени</w:t>
            </w:r>
            <w:r>
              <w:rPr>
                <w:rFonts w:ascii="Segoe UI" w:hAnsi="Segoe UI" w:cs="Segoe UI"/>
                <w:sz w:val="23"/>
                <w:szCs w:val="23"/>
              </w:rPr>
              <w:lastRenderedPageBreak/>
              <w:t>е строительства</w:t>
            </w:r>
          </w:p>
        </w:tc>
        <w:tc>
          <w:tcPr>
            <w:tcW w:w="0" w:type="auto"/>
            <w:tcMar>
              <w:top w:w="150" w:type="dxa"/>
              <w:left w:w="240" w:type="dxa"/>
              <w:bottom w:w="150" w:type="dxa"/>
              <w:right w:w="0" w:type="dxa"/>
            </w:tcMar>
            <w:vAlign w:val="center"/>
            <w:hideMark/>
          </w:tcPr>
          <w:p w14:paraId="16628D42" w14:textId="77777777" w:rsidR="00CF68C7" w:rsidRDefault="00CF68C7">
            <w:pPr>
              <w:spacing w:line="375" w:lineRule="atLeast"/>
              <w:rPr>
                <w:rFonts w:ascii="Segoe UI" w:hAnsi="Segoe UI" w:cs="Segoe UI"/>
                <w:sz w:val="23"/>
                <w:szCs w:val="23"/>
              </w:rPr>
            </w:pPr>
            <w:r>
              <w:rPr>
                <w:rFonts w:ascii="Segoe UI" w:hAnsi="Segoe UI" w:cs="Segoe UI"/>
                <w:sz w:val="23"/>
                <w:szCs w:val="23"/>
              </w:rPr>
              <w:lastRenderedPageBreak/>
              <w:t xml:space="preserve">Раздел 1.3.4.1, Таблица </w:t>
            </w:r>
            <w:r>
              <w:rPr>
                <w:rFonts w:ascii="Segoe UI" w:hAnsi="Segoe UI" w:cs="Segoe UI"/>
                <w:sz w:val="23"/>
                <w:szCs w:val="23"/>
              </w:rPr>
              <w:lastRenderedPageBreak/>
              <w:t>1.3.3</w:t>
            </w:r>
          </w:p>
        </w:tc>
      </w:tr>
      <w:tr w:rsidR="00CF68C7" w14:paraId="789B1D19" w14:textId="77777777" w:rsidTr="00CF68C7">
        <w:tc>
          <w:tcPr>
            <w:tcW w:w="0" w:type="auto"/>
            <w:tcMar>
              <w:top w:w="150" w:type="dxa"/>
              <w:left w:w="0" w:type="dxa"/>
              <w:bottom w:w="150" w:type="dxa"/>
              <w:right w:w="240" w:type="dxa"/>
            </w:tcMar>
            <w:vAlign w:val="center"/>
            <w:hideMark/>
          </w:tcPr>
          <w:p w14:paraId="5667761A" w14:textId="77777777" w:rsidR="00CF68C7" w:rsidRDefault="00CF68C7">
            <w:pPr>
              <w:spacing w:line="375" w:lineRule="atLeast"/>
              <w:rPr>
                <w:rFonts w:ascii="Segoe UI" w:hAnsi="Segoe UI" w:cs="Segoe UI"/>
                <w:sz w:val="23"/>
                <w:szCs w:val="23"/>
              </w:rPr>
            </w:pPr>
            <w:r>
              <w:rPr>
                <w:rFonts w:ascii="Segoe UI" w:hAnsi="Segoe UI" w:cs="Segoe UI"/>
                <w:sz w:val="23"/>
                <w:szCs w:val="23"/>
              </w:rPr>
              <w:lastRenderedPageBreak/>
              <w:t>Цемент</w:t>
            </w:r>
          </w:p>
        </w:tc>
        <w:tc>
          <w:tcPr>
            <w:tcW w:w="0" w:type="auto"/>
            <w:tcMar>
              <w:top w:w="150" w:type="dxa"/>
              <w:left w:w="240" w:type="dxa"/>
              <w:bottom w:w="150" w:type="dxa"/>
              <w:right w:w="240" w:type="dxa"/>
            </w:tcMar>
            <w:vAlign w:val="center"/>
            <w:hideMark/>
          </w:tcPr>
          <w:p w14:paraId="5A2AB45C" w14:textId="77777777" w:rsidR="00CF68C7" w:rsidRDefault="00CF68C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3356235C" w14:textId="77777777" w:rsidR="00CF68C7" w:rsidRDefault="00CF68C7">
            <w:pPr>
              <w:spacing w:line="375" w:lineRule="atLeast"/>
              <w:rPr>
                <w:rFonts w:ascii="Segoe UI" w:hAnsi="Segoe UI" w:cs="Segoe UI"/>
                <w:sz w:val="23"/>
                <w:szCs w:val="23"/>
              </w:rPr>
            </w:pPr>
            <w:r>
              <w:rPr>
                <w:rFonts w:ascii="Segoe UI" w:hAnsi="Segoe UI" w:cs="Segoe UI"/>
                <w:sz w:val="23"/>
                <w:szCs w:val="23"/>
              </w:rPr>
              <w:t>~45 000</w:t>
            </w:r>
          </w:p>
        </w:tc>
        <w:tc>
          <w:tcPr>
            <w:tcW w:w="0" w:type="auto"/>
            <w:tcMar>
              <w:top w:w="150" w:type="dxa"/>
              <w:left w:w="240" w:type="dxa"/>
              <w:bottom w:w="150" w:type="dxa"/>
              <w:right w:w="240" w:type="dxa"/>
            </w:tcMar>
            <w:vAlign w:val="center"/>
            <w:hideMark/>
          </w:tcPr>
          <w:p w14:paraId="0A975685" w14:textId="77777777" w:rsidR="00CF68C7" w:rsidRDefault="00CF68C7">
            <w:pPr>
              <w:spacing w:line="375" w:lineRule="atLeast"/>
              <w:rPr>
                <w:rFonts w:ascii="Segoe UI" w:hAnsi="Segoe UI" w:cs="Segoe UI"/>
                <w:sz w:val="23"/>
                <w:szCs w:val="23"/>
              </w:rPr>
            </w:pPr>
            <w:r>
              <w:rPr>
                <w:rFonts w:ascii="Segoe UI" w:hAnsi="Segoe UI" w:cs="Segoe UI"/>
                <w:sz w:val="23"/>
                <w:szCs w:val="23"/>
              </w:rPr>
              <w:t>~40 000</w:t>
            </w:r>
          </w:p>
        </w:tc>
        <w:tc>
          <w:tcPr>
            <w:tcW w:w="0" w:type="auto"/>
            <w:tcMar>
              <w:top w:w="150" w:type="dxa"/>
              <w:left w:w="240" w:type="dxa"/>
              <w:bottom w:w="150" w:type="dxa"/>
              <w:right w:w="240" w:type="dxa"/>
            </w:tcMar>
            <w:vAlign w:val="center"/>
            <w:hideMark/>
          </w:tcPr>
          <w:p w14:paraId="6ADED47A" w14:textId="77777777" w:rsidR="00CF68C7" w:rsidRDefault="00CF68C7">
            <w:pPr>
              <w:spacing w:line="375" w:lineRule="atLeast"/>
              <w:rPr>
                <w:rFonts w:ascii="Segoe UI" w:hAnsi="Segoe UI" w:cs="Segoe UI"/>
                <w:sz w:val="23"/>
                <w:szCs w:val="23"/>
              </w:rPr>
            </w:pPr>
            <w:r>
              <w:rPr>
                <w:rFonts w:ascii="Segoe UI" w:hAnsi="Segoe UI" w:cs="Segoe UI"/>
                <w:sz w:val="23"/>
                <w:szCs w:val="23"/>
              </w:rPr>
              <w:t>~5 000</w:t>
            </w:r>
          </w:p>
        </w:tc>
        <w:tc>
          <w:tcPr>
            <w:tcW w:w="0" w:type="auto"/>
            <w:tcMar>
              <w:top w:w="150" w:type="dxa"/>
              <w:left w:w="240" w:type="dxa"/>
              <w:bottom w:w="150" w:type="dxa"/>
              <w:right w:w="240" w:type="dxa"/>
            </w:tcMar>
            <w:vAlign w:val="center"/>
            <w:hideMark/>
          </w:tcPr>
          <w:p w14:paraId="018A33F3"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2DF7ACD9" w14:textId="77777777" w:rsidR="00CF68C7" w:rsidRDefault="00CF68C7">
            <w:pPr>
              <w:spacing w:line="375" w:lineRule="atLeast"/>
              <w:rPr>
                <w:rFonts w:ascii="Segoe UI" w:hAnsi="Segoe UI" w:cs="Segoe UI"/>
                <w:sz w:val="23"/>
                <w:szCs w:val="23"/>
              </w:rPr>
            </w:pPr>
            <w:r>
              <w:rPr>
                <w:rFonts w:ascii="Segoe UI" w:hAnsi="Segoe UI" w:cs="Segoe UI"/>
                <w:sz w:val="23"/>
                <w:szCs w:val="23"/>
              </w:rPr>
              <w:t>I кв. 2025 – III кв. 2027</w:t>
            </w:r>
          </w:p>
        </w:tc>
        <w:tc>
          <w:tcPr>
            <w:tcW w:w="0" w:type="auto"/>
            <w:tcMar>
              <w:top w:w="150" w:type="dxa"/>
              <w:left w:w="240" w:type="dxa"/>
              <w:bottom w:w="150" w:type="dxa"/>
              <w:right w:w="0" w:type="dxa"/>
            </w:tcMar>
            <w:vAlign w:val="center"/>
            <w:hideMark/>
          </w:tcPr>
          <w:p w14:paraId="11AEC3D2" w14:textId="77777777" w:rsidR="00CF68C7" w:rsidRDefault="00CF68C7">
            <w:pPr>
              <w:spacing w:line="375" w:lineRule="atLeast"/>
              <w:rPr>
                <w:rFonts w:ascii="Segoe UI" w:hAnsi="Segoe UI" w:cs="Segoe UI"/>
                <w:sz w:val="23"/>
                <w:szCs w:val="23"/>
              </w:rPr>
            </w:pPr>
            <w:r>
              <w:rPr>
                <w:rFonts w:ascii="Segoe UI" w:hAnsi="Segoe UI" w:cs="Segoe UI"/>
                <w:sz w:val="23"/>
                <w:szCs w:val="23"/>
              </w:rPr>
              <w:t>Расчет на основе объема бетона</w:t>
            </w:r>
          </w:p>
        </w:tc>
      </w:tr>
      <w:tr w:rsidR="00CF68C7" w14:paraId="4DC6E61A" w14:textId="77777777" w:rsidTr="00CF68C7">
        <w:tc>
          <w:tcPr>
            <w:tcW w:w="0" w:type="auto"/>
            <w:tcMar>
              <w:top w:w="150" w:type="dxa"/>
              <w:left w:w="0" w:type="dxa"/>
              <w:bottom w:w="150" w:type="dxa"/>
              <w:right w:w="240" w:type="dxa"/>
            </w:tcMar>
            <w:vAlign w:val="center"/>
            <w:hideMark/>
          </w:tcPr>
          <w:p w14:paraId="71B84D6A" w14:textId="77777777" w:rsidR="00CF68C7" w:rsidRDefault="00CF68C7">
            <w:pPr>
              <w:spacing w:line="375" w:lineRule="atLeast"/>
              <w:rPr>
                <w:rFonts w:ascii="Segoe UI" w:hAnsi="Segoe UI" w:cs="Segoe UI"/>
                <w:sz w:val="23"/>
                <w:szCs w:val="23"/>
              </w:rPr>
            </w:pPr>
            <w:r>
              <w:rPr>
                <w:rFonts w:ascii="Segoe UI" w:hAnsi="Segoe UI" w:cs="Segoe UI"/>
                <w:sz w:val="23"/>
                <w:szCs w:val="23"/>
              </w:rPr>
              <w:t>Гидроизоляционные материалы</w:t>
            </w:r>
          </w:p>
        </w:tc>
        <w:tc>
          <w:tcPr>
            <w:tcW w:w="0" w:type="auto"/>
            <w:tcMar>
              <w:top w:w="150" w:type="dxa"/>
              <w:left w:w="240" w:type="dxa"/>
              <w:bottom w:w="150" w:type="dxa"/>
              <w:right w:w="240" w:type="dxa"/>
            </w:tcMar>
            <w:vAlign w:val="center"/>
            <w:hideMark/>
          </w:tcPr>
          <w:p w14:paraId="467ED15F" w14:textId="77777777" w:rsidR="00CF68C7" w:rsidRDefault="00CF68C7">
            <w:pPr>
              <w:spacing w:line="375" w:lineRule="atLeast"/>
              <w:rPr>
                <w:rFonts w:ascii="Segoe UI" w:hAnsi="Segoe UI" w:cs="Segoe UI"/>
                <w:sz w:val="23"/>
                <w:szCs w:val="23"/>
              </w:rPr>
            </w:pPr>
            <w:r>
              <w:rPr>
                <w:rFonts w:ascii="Segoe UI" w:hAnsi="Segoe UI" w:cs="Segoe UI"/>
                <w:sz w:val="23"/>
                <w:szCs w:val="23"/>
              </w:rPr>
              <w:t>м²</w:t>
            </w:r>
          </w:p>
        </w:tc>
        <w:tc>
          <w:tcPr>
            <w:tcW w:w="0" w:type="auto"/>
            <w:tcMar>
              <w:top w:w="150" w:type="dxa"/>
              <w:left w:w="240" w:type="dxa"/>
              <w:bottom w:w="150" w:type="dxa"/>
              <w:right w:w="240" w:type="dxa"/>
            </w:tcMar>
            <w:vAlign w:val="center"/>
            <w:hideMark/>
          </w:tcPr>
          <w:p w14:paraId="0A32F8B7" w14:textId="77777777" w:rsidR="00CF68C7" w:rsidRDefault="00CF68C7">
            <w:pPr>
              <w:spacing w:line="375" w:lineRule="atLeast"/>
              <w:rPr>
                <w:rFonts w:ascii="Segoe UI" w:hAnsi="Segoe UI" w:cs="Segoe UI"/>
                <w:sz w:val="23"/>
                <w:szCs w:val="23"/>
              </w:rPr>
            </w:pPr>
            <w:r>
              <w:rPr>
                <w:rFonts w:ascii="Segoe UI" w:hAnsi="Segoe UI" w:cs="Segoe UI"/>
                <w:sz w:val="23"/>
                <w:szCs w:val="23"/>
              </w:rPr>
              <w:t>45 000</w:t>
            </w:r>
          </w:p>
        </w:tc>
        <w:tc>
          <w:tcPr>
            <w:tcW w:w="0" w:type="auto"/>
            <w:tcMar>
              <w:top w:w="150" w:type="dxa"/>
              <w:left w:w="240" w:type="dxa"/>
              <w:bottom w:w="150" w:type="dxa"/>
              <w:right w:w="240" w:type="dxa"/>
            </w:tcMar>
            <w:vAlign w:val="center"/>
            <w:hideMark/>
          </w:tcPr>
          <w:p w14:paraId="607C37BB" w14:textId="77777777" w:rsidR="00CF68C7" w:rsidRDefault="00CF68C7">
            <w:pPr>
              <w:spacing w:line="375" w:lineRule="atLeast"/>
              <w:rPr>
                <w:rFonts w:ascii="Segoe UI" w:hAnsi="Segoe UI" w:cs="Segoe UI"/>
                <w:sz w:val="23"/>
                <w:szCs w:val="23"/>
              </w:rPr>
            </w:pPr>
            <w:r>
              <w:rPr>
                <w:rFonts w:ascii="Segoe UI" w:hAnsi="Segoe UI" w:cs="Segoe UI"/>
                <w:sz w:val="23"/>
                <w:szCs w:val="23"/>
              </w:rPr>
              <w:t>15 000</w:t>
            </w:r>
          </w:p>
        </w:tc>
        <w:tc>
          <w:tcPr>
            <w:tcW w:w="0" w:type="auto"/>
            <w:tcMar>
              <w:top w:w="150" w:type="dxa"/>
              <w:left w:w="240" w:type="dxa"/>
              <w:bottom w:w="150" w:type="dxa"/>
              <w:right w:w="240" w:type="dxa"/>
            </w:tcMar>
            <w:vAlign w:val="center"/>
            <w:hideMark/>
          </w:tcPr>
          <w:p w14:paraId="1872E411" w14:textId="77777777" w:rsidR="00CF68C7" w:rsidRDefault="00CF68C7">
            <w:pPr>
              <w:spacing w:line="375" w:lineRule="atLeast"/>
              <w:rPr>
                <w:rFonts w:ascii="Segoe UI" w:hAnsi="Segoe UI" w:cs="Segoe UI"/>
                <w:sz w:val="23"/>
                <w:szCs w:val="23"/>
              </w:rPr>
            </w:pPr>
            <w:r>
              <w:rPr>
                <w:rFonts w:ascii="Segoe UI" w:hAnsi="Segoe UI" w:cs="Segoe UI"/>
                <w:sz w:val="23"/>
                <w:szCs w:val="23"/>
              </w:rPr>
              <w:t>10 000</w:t>
            </w:r>
          </w:p>
        </w:tc>
        <w:tc>
          <w:tcPr>
            <w:tcW w:w="0" w:type="auto"/>
            <w:tcMar>
              <w:top w:w="150" w:type="dxa"/>
              <w:left w:w="240" w:type="dxa"/>
              <w:bottom w:w="150" w:type="dxa"/>
              <w:right w:w="240" w:type="dxa"/>
            </w:tcMar>
            <w:vAlign w:val="center"/>
            <w:hideMark/>
          </w:tcPr>
          <w:p w14:paraId="0AA41F92" w14:textId="77777777" w:rsidR="00CF68C7" w:rsidRDefault="00CF68C7">
            <w:pPr>
              <w:spacing w:line="375" w:lineRule="atLeast"/>
              <w:rPr>
                <w:rFonts w:ascii="Segoe UI" w:hAnsi="Segoe UI" w:cs="Segoe UI"/>
                <w:sz w:val="23"/>
                <w:szCs w:val="23"/>
              </w:rPr>
            </w:pPr>
            <w:r>
              <w:rPr>
                <w:rFonts w:ascii="Segoe UI" w:hAnsi="Segoe UI" w:cs="Segoe UI"/>
                <w:sz w:val="23"/>
                <w:szCs w:val="23"/>
              </w:rPr>
              <w:t>20 000</w:t>
            </w:r>
          </w:p>
        </w:tc>
        <w:tc>
          <w:tcPr>
            <w:tcW w:w="0" w:type="auto"/>
            <w:tcMar>
              <w:top w:w="150" w:type="dxa"/>
              <w:left w:w="240" w:type="dxa"/>
              <w:bottom w:w="150" w:type="dxa"/>
              <w:right w:w="240" w:type="dxa"/>
            </w:tcMar>
            <w:vAlign w:val="center"/>
            <w:hideMark/>
          </w:tcPr>
          <w:p w14:paraId="555BCAC7" w14:textId="77777777" w:rsidR="00CF68C7" w:rsidRDefault="00CF68C7">
            <w:pPr>
              <w:spacing w:line="375" w:lineRule="atLeast"/>
              <w:rPr>
                <w:rFonts w:ascii="Segoe UI" w:hAnsi="Segoe UI" w:cs="Segoe UI"/>
                <w:sz w:val="23"/>
                <w:szCs w:val="23"/>
              </w:rPr>
            </w:pPr>
            <w:r>
              <w:rPr>
                <w:rFonts w:ascii="Segoe UI" w:hAnsi="Segoe UI" w:cs="Segoe UI"/>
                <w:sz w:val="23"/>
                <w:szCs w:val="23"/>
              </w:rPr>
              <w:t>II кв. 2026 – IV кв. 2027</w:t>
            </w:r>
          </w:p>
        </w:tc>
        <w:tc>
          <w:tcPr>
            <w:tcW w:w="0" w:type="auto"/>
            <w:tcMar>
              <w:top w:w="150" w:type="dxa"/>
              <w:left w:w="240" w:type="dxa"/>
              <w:bottom w:w="150" w:type="dxa"/>
              <w:right w:w="0" w:type="dxa"/>
            </w:tcMar>
            <w:vAlign w:val="center"/>
            <w:hideMark/>
          </w:tcPr>
          <w:p w14:paraId="3D7F0A9C"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Разделы 4.1, 4.3</w:t>
            </w:r>
          </w:p>
        </w:tc>
      </w:tr>
      <w:tr w:rsidR="00CF68C7" w14:paraId="2FED057F" w14:textId="77777777" w:rsidTr="00CF68C7">
        <w:tc>
          <w:tcPr>
            <w:tcW w:w="0" w:type="auto"/>
            <w:tcMar>
              <w:top w:w="150" w:type="dxa"/>
              <w:left w:w="0" w:type="dxa"/>
              <w:bottom w:w="150" w:type="dxa"/>
              <w:right w:w="240" w:type="dxa"/>
            </w:tcMar>
            <w:vAlign w:val="center"/>
            <w:hideMark/>
          </w:tcPr>
          <w:p w14:paraId="62764EB5" w14:textId="77777777" w:rsidR="00CF68C7" w:rsidRDefault="00CF68C7">
            <w:pPr>
              <w:spacing w:line="375" w:lineRule="atLeast"/>
              <w:rPr>
                <w:rFonts w:ascii="Segoe UI" w:hAnsi="Segoe UI" w:cs="Segoe UI"/>
                <w:sz w:val="23"/>
                <w:szCs w:val="23"/>
              </w:rPr>
            </w:pPr>
            <w:r>
              <w:rPr>
                <w:rFonts w:ascii="Segoe UI" w:hAnsi="Segoe UI" w:cs="Segoe UI"/>
                <w:sz w:val="23"/>
                <w:szCs w:val="23"/>
              </w:rPr>
              <w:t>Дорожное покрытие (литой асфальтобетон)</w:t>
            </w:r>
          </w:p>
        </w:tc>
        <w:tc>
          <w:tcPr>
            <w:tcW w:w="0" w:type="auto"/>
            <w:tcMar>
              <w:top w:w="150" w:type="dxa"/>
              <w:left w:w="240" w:type="dxa"/>
              <w:bottom w:w="150" w:type="dxa"/>
              <w:right w:w="240" w:type="dxa"/>
            </w:tcMar>
            <w:vAlign w:val="center"/>
            <w:hideMark/>
          </w:tcPr>
          <w:p w14:paraId="6FB658BB" w14:textId="77777777" w:rsidR="00CF68C7" w:rsidRDefault="00CF68C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4176FC1D" w14:textId="77777777" w:rsidR="00CF68C7" w:rsidRDefault="00CF68C7">
            <w:pPr>
              <w:spacing w:line="375" w:lineRule="atLeast"/>
              <w:rPr>
                <w:rFonts w:ascii="Segoe UI" w:hAnsi="Segoe UI" w:cs="Segoe UI"/>
                <w:sz w:val="23"/>
                <w:szCs w:val="23"/>
              </w:rPr>
            </w:pPr>
            <w:r>
              <w:rPr>
                <w:rFonts w:ascii="Segoe UI" w:hAnsi="Segoe UI" w:cs="Segoe UI"/>
                <w:sz w:val="23"/>
                <w:szCs w:val="23"/>
              </w:rPr>
              <w:t>~5 400</w:t>
            </w:r>
          </w:p>
        </w:tc>
        <w:tc>
          <w:tcPr>
            <w:tcW w:w="0" w:type="auto"/>
            <w:tcMar>
              <w:top w:w="150" w:type="dxa"/>
              <w:left w:w="240" w:type="dxa"/>
              <w:bottom w:w="150" w:type="dxa"/>
              <w:right w:w="240" w:type="dxa"/>
            </w:tcMar>
            <w:vAlign w:val="center"/>
            <w:hideMark/>
          </w:tcPr>
          <w:p w14:paraId="0CB2B9E2"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3F91C24F"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55D814CF" w14:textId="77777777" w:rsidR="00CF68C7" w:rsidRDefault="00CF68C7">
            <w:pPr>
              <w:spacing w:line="375" w:lineRule="atLeast"/>
              <w:rPr>
                <w:rFonts w:ascii="Segoe UI" w:hAnsi="Segoe UI" w:cs="Segoe UI"/>
                <w:sz w:val="23"/>
                <w:szCs w:val="23"/>
              </w:rPr>
            </w:pPr>
            <w:r>
              <w:rPr>
                <w:rFonts w:ascii="Segoe UI" w:hAnsi="Segoe UI" w:cs="Segoe UI"/>
                <w:sz w:val="23"/>
                <w:szCs w:val="23"/>
              </w:rPr>
              <w:t>5 400</w:t>
            </w:r>
          </w:p>
        </w:tc>
        <w:tc>
          <w:tcPr>
            <w:tcW w:w="0" w:type="auto"/>
            <w:tcMar>
              <w:top w:w="150" w:type="dxa"/>
              <w:left w:w="240" w:type="dxa"/>
              <w:bottom w:w="150" w:type="dxa"/>
              <w:right w:w="240" w:type="dxa"/>
            </w:tcMar>
            <w:vAlign w:val="center"/>
            <w:hideMark/>
          </w:tcPr>
          <w:p w14:paraId="5DA3274F" w14:textId="77777777" w:rsidR="00CF68C7" w:rsidRDefault="00CF68C7">
            <w:pPr>
              <w:spacing w:line="375" w:lineRule="atLeast"/>
              <w:rPr>
                <w:rFonts w:ascii="Segoe UI" w:hAnsi="Segoe UI" w:cs="Segoe UI"/>
                <w:sz w:val="23"/>
                <w:szCs w:val="23"/>
              </w:rPr>
            </w:pPr>
            <w:r>
              <w:rPr>
                <w:rFonts w:ascii="Segoe UI" w:hAnsi="Segoe UI" w:cs="Segoe UI"/>
                <w:sz w:val="23"/>
                <w:szCs w:val="23"/>
              </w:rPr>
              <w:t>III кв. 2027</w:t>
            </w:r>
          </w:p>
        </w:tc>
        <w:tc>
          <w:tcPr>
            <w:tcW w:w="0" w:type="auto"/>
            <w:tcMar>
              <w:top w:w="150" w:type="dxa"/>
              <w:left w:w="240" w:type="dxa"/>
              <w:bottom w:w="150" w:type="dxa"/>
              <w:right w:w="0" w:type="dxa"/>
            </w:tcMar>
            <w:vAlign w:val="center"/>
            <w:hideMark/>
          </w:tcPr>
          <w:p w14:paraId="5727E0EF"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4.3</w:t>
            </w:r>
          </w:p>
        </w:tc>
      </w:tr>
      <w:tr w:rsidR="00CF68C7" w14:paraId="7B0DAD14" w14:textId="77777777" w:rsidTr="00CF68C7">
        <w:tc>
          <w:tcPr>
            <w:tcW w:w="0" w:type="auto"/>
            <w:tcMar>
              <w:top w:w="150" w:type="dxa"/>
              <w:left w:w="0" w:type="dxa"/>
              <w:bottom w:w="150" w:type="dxa"/>
              <w:right w:w="240" w:type="dxa"/>
            </w:tcMar>
            <w:vAlign w:val="center"/>
            <w:hideMark/>
          </w:tcPr>
          <w:p w14:paraId="32F8965B" w14:textId="77777777" w:rsidR="00CF68C7" w:rsidRDefault="00CF68C7">
            <w:pPr>
              <w:spacing w:line="375" w:lineRule="atLeast"/>
              <w:rPr>
                <w:rFonts w:ascii="Segoe UI" w:hAnsi="Segoe UI" w:cs="Segoe UI"/>
                <w:sz w:val="23"/>
                <w:szCs w:val="23"/>
              </w:rPr>
            </w:pPr>
            <w:r>
              <w:rPr>
                <w:rFonts w:ascii="Segoe UI" w:hAnsi="Segoe UI" w:cs="Segoe UI"/>
                <w:sz w:val="23"/>
                <w:szCs w:val="23"/>
              </w:rPr>
              <w:t>Оборудование (освещение, мониторинг, СЦБ)</w:t>
            </w:r>
          </w:p>
        </w:tc>
        <w:tc>
          <w:tcPr>
            <w:tcW w:w="0" w:type="auto"/>
            <w:tcMar>
              <w:top w:w="150" w:type="dxa"/>
              <w:left w:w="240" w:type="dxa"/>
              <w:bottom w:w="150" w:type="dxa"/>
              <w:right w:w="240" w:type="dxa"/>
            </w:tcMar>
            <w:vAlign w:val="center"/>
            <w:hideMark/>
          </w:tcPr>
          <w:p w14:paraId="05ACE3E6" w14:textId="77777777" w:rsidR="00CF68C7" w:rsidRDefault="00CF68C7">
            <w:pPr>
              <w:spacing w:line="375" w:lineRule="atLeast"/>
              <w:rPr>
                <w:rFonts w:ascii="Segoe UI" w:hAnsi="Segoe UI" w:cs="Segoe UI"/>
                <w:sz w:val="23"/>
                <w:szCs w:val="23"/>
              </w:rPr>
            </w:pPr>
            <w:r>
              <w:rPr>
                <w:rFonts w:ascii="Segoe UI" w:hAnsi="Segoe UI" w:cs="Segoe UI"/>
                <w:sz w:val="23"/>
                <w:szCs w:val="23"/>
              </w:rPr>
              <w:t>млн руб.</w:t>
            </w:r>
          </w:p>
        </w:tc>
        <w:tc>
          <w:tcPr>
            <w:tcW w:w="0" w:type="auto"/>
            <w:tcMar>
              <w:top w:w="150" w:type="dxa"/>
              <w:left w:w="240" w:type="dxa"/>
              <w:bottom w:w="150" w:type="dxa"/>
              <w:right w:w="240" w:type="dxa"/>
            </w:tcMar>
            <w:vAlign w:val="center"/>
            <w:hideMark/>
          </w:tcPr>
          <w:p w14:paraId="54AFA2EE" w14:textId="77777777" w:rsidR="00CF68C7" w:rsidRDefault="00CF68C7">
            <w:pPr>
              <w:spacing w:line="375" w:lineRule="atLeast"/>
              <w:rPr>
                <w:rFonts w:ascii="Segoe UI" w:hAnsi="Segoe UI" w:cs="Segoe UI"/>
                <w:sz w:val="23"/>
                <w:szCs w:val="23"/>
              </w:rPr>
            </w:pPr>
            <w:r>
              <w:rPr>
                <w:rFonts w:ascii="Segoe UI" w:hAnsi="Segoe UI" w:cs="Segoe UI"/>
                <w:sz w:val="23"/>
                <w:szCs w:val="23"/>
              </w:rPr>
              <w:t>7 500</w:t>
            </w:r>
          </w:p>
        </w:tc>
        <w:tc>
          <w:tcPr>
            <w:tcW w:w="0" w:type="auto"/>
            <w:tcMar>
              <w:top w:w="150" w:type="dxa"/>
              <w:left w:w="240" w:type="dxa"/>
              <w:bottom w:w="150" w:type="dxa"/>
              <w:right w:w="240" w:type="dxa"/>
            </w:tcMar>
            <w:vAlign w:val="center"/>
            <w:hideMark/>
          </w:tcPr>
          <w:p w14:paraId="710A5D06"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359FA3D8" w14:textId="77777777" w:rsidR="00CF68C7" w:rsidRDefault="00CF68C7">
            <w:pPr>
              <w:spacing w:line="375" w:lineRule="atLeast"/>
              <w:rPr>
                <w:rFonts w:ascii="Segoe UI" w:hAnsi="Segoe UI" w:cs="Segoe UI"/>
                <w:sz w:val="23"/>
                <w:szCs w:val="23"/>
              </w:rPr>
            </w:pPr>
            <w:r>
              <w:rPr>
                <w:rFonts w:ascii="Segoe UI" w:hAnsi="Segoe UI" w:cs="Segoe UI"/>
                <w:sz w:val="23"/>
                <w:szCs w:val="23"/>
              </w:rPr>
              <w:t>–</w:t>
            </w:r>
          </w:p>
        </w:tc>
        <w:tc>
          <w:tcPr>
            <w:tcW w:w="0" w:type="auto"/>
            <w:tcMar>
              <w:top w:w="150" w:type="dxa"/>
              <w:left w:w="240" w:type="dxa"/>
              <w:bottom w:w="150" w:type="dxa"/>
              <w:right w:w="240" w:type="dxa"/>
            </w:tcMar>
            <w:vAlign w:val="center"/>
            <w:hideMark/>
          </w:tcPr>
          <w:p w14:paraId="485D6844" w14:textId="77777777" w:rsidR="00CF68C7" w:rsidRDefault="00CF68C7">
            <w:pPr>
              <w:spacing w:line="375" w:lineRule="atLeast"/>
              <w:rPr>
                <w:rFonts w:ascii="Segoe UI" w:hAnsi="Segoe UI" w:cs="Segoe UI"/>
                <w:sz w:val="23"/>
                <w:szCs w:val="23"/>
              </w:rPr>
            </w:pPr>
            <w:r>
              <w:rPr>
                <w:rFonts w:ascii="Segoe UI" w:hAnsi="Segoe UI" w:cs="Segoe UI"/>
                <w:sz w:val="23"/>
                <w:szCs w:val="23"/>
              </w:rPr>
              <w:t>7 500</w:t>
            </w:r>
          </w:p>
        </w:tc>
        <w:tc>
          <w:tcPr>
            <w:tcW w:w="0" w:type="auto"/>
            <w:tcMar>
              <w:top w:w="150" w:type="dxa"/>
              <w:left w:w="240" w:type="dxa"/>
              <w:bottom w:w="150" w:type="dxa"/>
              <w:right w:w="240" w:type="dxa"/>
            </w:tcMar>
            <w:vAlign w:val="center"/>
            <w:hideMark/>
          </w:tcPr>
          <w:p w14:paraId="4275C787" w14:textId="77777777" w:rsidR="00CF68C7" w:rsidRDefault="00CF68C7">
            <w:pPr>
              <w:spacing w:line="375" w:lineRule="atLeast"/>
              <w:rPr>
                <w:rFonts w:ascii="Segoe UI" w:hAnsi="Segoe UI" w:cs="Segoe UI"/>
                <w:sz w:val="23"/>
                <w:szCs w:val="23"/>
              </w:rPr>
            </w:pPr>
            <w:r>
              <w:rPr>
                <w:rFonts w:ascii="Segoe UI" w:hAnsi="Segoe UI" w:cs="Segoe UI"/>
                <w:sz w:val="23"/>
                <w:szCs w:val="23"/>
              </w:rPr>
              <w:t>IV кв. 2026 – II кв. 2027</w:t>
            </w:r>
          </w:p>
        </w:tc>
        <w:tc>
          <w:tcPr>
            <w:tcW w:w="0" w:type="auto"/>
            <w:tcMar>
              <w:top w:w="150" w:type="dxa"/>
              <w:left w:w="240" w:type="dxa"/>
              <w:bottom w:w="150" w:type="dxa"/>
              <w:right w:w="0" w:type="dxa"/>
            </w:tcMar>
            <w:vAlign w:val="center"/>
            <w:hideMark/>
          </w:tcPr>
          <w:p w14:paraId="3B74632E"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Раздел 1.3.1.4</w:t>
            </w:r>
          </w:p>
        </w:tc>
      </w:tr>
    </w:tbl>
    <w:p w14:paraId="56B5E282"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6.2.1.2. ХАРАКТЕРИСТИКИ И ТЕХНИЧЕСКИЕ ТРЕБОВАНИЯ К МАТЕРИАЛАМ</w:t>
      </w:r>
    </w:p>
    <w:p w14:paraId="1ABF7403"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Технические требования к материалам определены проектной документацией (разделы 3-5) и нормативными документами (СП, ГОСТ, СНиП), указанными в разделе 1.4.1.2.</w:t>
      </w:r>
    </w:p>
    <w:p w14:paraId="3DD26850" w14:textId="77777777" w:rsidR="00CF68C7" w:rsidRDefault="00CF68C7" w:rsidP="00DA3658">
      <w:pPr>
        <w:pStyle w:val="ds-markdown-paragraph"/>
        <w:numPr>
          <w:ilvl w:val="0"/>
          <w:numId w:val="272"/>
        </w:numPr>
        <w:shd w:val="clear" w:color="auto" w:fill="FFFFFF"/>
        <w:spacing w:after="120" w:afterAutospacing="0"/>
        <w:rPr>
          <w:rFonts w:ascii="Segoe UI" w:hAnsi="Segoe UI" w:cs="Segoe UI"/>
          <w:color w:val="0F1115"/>
        </w:rPr>
      </w:pPr>
      <w:r>
        <w:rPr>
          <w:rStyle w:val="a3"/>
          <w:rFonts w:ascii="Segoe UI" w:hAnsi="Segoe UI" w:cs="Segoe UI"/>
          <w:color w:val="0F1115"/>
        </w:rPr>
        <w:t>Бетон:</w:t>
      </w:r>
    </w:p>
    <w:p w14:paraId="4BF89B01" w14:textId="77777777" w:rsidR="00CF68C7" w:rsidRDefault="00CF68C7" w:rsidP="00DA3658">
      <w:pPr>
        <w:pStyle w:val="ds-markdown-paragraph"/>
        <w:numPr>
          <w:ilvl w:val="1"/>
          <w:numId w:val="272"/>
        </w:numPr>
        <w:shd w:val="clear" w:color="auto" w:fill="FFFFFF"/>
        <w:spacing w:after="0" w:afterAutospacing="0"/>
        <w:rPr>
          <w:rFonts w:ascii="Segoe UI" w:hAnsi="Segoe UI" w:cs="Segoe UI"/>
          <w:color w:val="0F1115"/>
        </w:rPr>
      </w:pPr>
      <w:r>
        <w:rPr>
          <w:rFonts w:ascii="Segoe UI" w:hAnsi="Segoe UI" w:cs="Segoe UI"/>
          <w:color w:val="0F1115"/>
        </w:rPr>
        <w:t>Класс по прочности на сжатие: В35 (для ответственных конструкций опор) и В25.</w:t>
      </w:r>
    </w:p>
    <w:p w14:paraId="1B5F5C51" w14:textId="77777777" w:rsidR="00CF68C7" w:rsidRDefault="00CF68C7" w:rsidP="00DA3658">
      <w:pPr>
        <w:pStyle w:val="ds-markdown-paragraph"/>
        <w:numPr>
          <w:ilvl w:val="1"/>
          <w:numId w:val="272"/>
        </w:numPr>
        <w:shd w:val="clear" w:color="auto" w:fill="FFFFFF"/>
        <w:spacing w:after="0" w:afterAutospacing="0"/>
        <w:rPr>
          <w:rFonts w:ascii="Segoe UI" w:hAnsi="Segoe UI" w:cs="Segoe UI"/>
          <w:color w:val="0F1115"/>
        </w:rPr>
      </w:pPr>
      <w:r>
        <w:rPr>
          <w:rFonts w:ascii="Segoe UI" w:hAnsi="Segoe UI" w:cs="Segoe UI"/>
          <w:color w:val="0F1115"/>
        </w:rPr>
        <w:t>Марка по морозостойкости: F300 (для зоны переменного уровня воды) и F200 (для надводной части).</w:t>
      </w:r>
    </w:p>
    <w:p w14:paraId="346558EE" w14:textId="77777777" w:rsidR="00CF68C7" w:rsidRDefault="00CF68C7" w:rsidP="00DA3658">
      <w:pPr>
        <w:pStyle w:val="ds-markdown-paragraph"/>
        <w:numPr>
          <w:ilvl w:val="1"/>
          <w:numId w:val="272"/>
        </w:numPr>
        <w:shd w:val="clear" w:color="auto" w:fill="FFFFFF"/>
        <w:spacing w:after="0" w:afterAutospacing="0"/>
        <w:rPr>
          <w:rFonts w:ascii="Segoe UI" w:hAnsi="Segoe UI" w:cs="Segoe UI"/>
          <w:color w:val="0F1115"/>
        </w:rPr>
      </w:pPr>
      <w:r>
        <w:rPr>
          <w:rFonts w:ascii="Segoe UI" w:hAnsi="Segoe UI" w:cs="Segoe UI"/>
          <w:color w:val="0F1115"/>
        </w:rPr>
        <w:t>Марка по водонепроницаемости: W8 (для подводного бетонирования) и W6.</w:t>
      </w:r>
    </w:p>
    <w:p w14:paraId="2F118392" w14:textId="77777777" w:rsidR="00CF68C7" w:rsidRDefault="00CF68C7" w:rsidP="00DA3658">
      <w:pPr>
        <w:pStyle w:val="ds-markdown-paragraph"/>
        <w:numPr>
          <w:ilvl w:val="1"/>
          <w:numId w:val="272"/>
        </w:numPr>
        <w:shd w:val="clear" w:color="auto" w:fill="FFFFFF"/>
        <w:spacing w:after="0" w:afterAutospacing="0"/>
        <w:rPr>
          <w:rFonts w:ascii="Segoe UI" w:hAnsi="Segoe UI" w:cs="Segoe UI"/>
          <w:color w:val="0F1115"/>
        </w:rPr>
      </w:pPr>
      <w:r>
        <w:rPr>
          <w:rFonts w:ascii="Segoe UI" w:hAnsi="Segoe UI" w:cs="Segoe UI"/>
          <w:color w:val="0F1115"/>
        </w:rPr>
        <w:t>Подвижность смеси: П3-П4 для густоармированных конструкций, П2-П3 для массивных опор.</w:t>
      </w:r>
    </w:p>
    <w:p w14:paraId="4DF13B19" w14:textId="77777777" w:rsidR="00CF68C7" w:rsidRDefault="00CF68C7" w:rsidP="00DA3658">
      <w:pPr>
        <w:pStyle w:val="ds-markdown-paragraph"/>
        <w:numPr>
          <w:ilvl w:val="1"/>
          <w:numId w:val="272"/>
        </w:numPr>
        <w:shd w:val="clear" w:color="auto" w:fill="FFFFFF"/>
        <w:spacing w:after="0" w:afterAutospacing="0"/>
        <w:rPr>
          <w:rFonts w:ascii="Segoe UI" w:hAnsi="Segoe UI" w:cs="Segoe UI"/>
          <w:color w:val="0F1115"/>
        </w:rPr>
      </w:pPr>
      <w:r>
        <w:rPr>
          <w:rFonts w:ascii="Segoe UI" w:hAnsi="Segoe UI" w:cs="Segoe UI"/>
          <w:color w:val="0F1115"/>
        </w:rPr>
        <w:t>Обязательно применение противоморозных добавок и контроль температуры укладки в зимний период.</w:t>
      </w:r>
    </w:p>
    <w:p w14:paraId="3A751DBA" w14:textId="77777777" w:rsidR="00CF68C7" w:rsidRDefault="00CF68C7" w:rsidP="00DA3658">
      <w:pPr>
        <w:pStyle w:val="ds-markdown-paragraph"/>
        <w:numPr>
          <w:ilvl w:val="0"/>
          <w:numId w:val="272"/>
        </w:numPr>
        <w:shd w:val="clear" w:color="auto" w:fill="FFFFFF"/>
        <w:spacing w:after="120" w:afterAutospacing="0"/>
        <w:rPr>
          <w:rFonts w:ascii="Segoe UI" w:hAnsi="Segoe UI" w:cs="Segoe UI"/>
          <w:color w:val="0F1115"/>
        </w:rPr>
      </w:pPr>
      <w:r>
        <w:rPr>
          <w:rStyle w:val="a3"/>
          <w:rFonts w:ascii="Segoe UI" w:hAnsi="Segoe UI" w:cs="Segoe UI"/>
          <w:color w:val="0F1115"/>
        </w:rPr>
        <w:t>Арматура и металлоконструкции:</w:t>
      </w:r>
    </w:p>
    <w:p w14:paraId="3A0234C6" w14:textId="77777777" w:rsidR="00CF68C7" w:rsidRDefault="00CF68C7" w:rsidP="00DA3658">
      <w:pPr>
        <w:pStyle w:val="ds-markdown-paragraph"/>
        <w:numPr>
          <w:ilvl w:val="1"/>
          <w:numId w:val="272"/>
        </w:numPr>
        <w:shd w:val="clear" w:color="auto" w:fill="FFFFFF"/>
        <w:spacing w:after="0" w:afterAutospacing="0"/>
        <w:rPr>
          <w:rFonts w:ascii="Segoe UI" w:hAnsi="Segoe UI" w:cs="Segoe UI"/>
          <w:color w:val="0F1115"/>
        </w:rPr>
      </w:pPr>
      <w:r>
        <w:rPr>
          <w:rFonts w:ascii="Segoe UI" w:hAnsi="Segoe UI" w:cs="Segoe UI"/>
          <w:color w:val="0F1115"/>
        </w:rPr>
        <w:t>Арматурная сталь: класса А500С и А1200 с сертификатами соответствия и паспортами заводов-изготовителей.</w:t>
      </w:r>
    </w:p>
    <w:p w14:paraId="01AF5F5C" w14:textId="77777777" w:rsidR="00CF68C7" w:rsidRDefault="00CF68C7" w:rsidP="00DA3658">
      <w:pPr>
        <w:pStyle w:val="ds-markdown-paragraph"/>
        <w:numPr>
          <w:ilvl w:val="1"/>
          <w:numId w:val="272"/>
        </w:numPr>
        <w:shd w:val="clear" w:color="auto" w:fill="FFFFFF"/>
        <w:spacing w:after="0" w:afterAutospacing="0"/>
        <w:rPr>
          <w:rFonts w:ascii="Segoe UI" w:hAnsi="Segoe UI" w:cs="Segoe UI"/>
          <w:color w:val="0F1115"/>
        </w:rPr>
      </w:pPr>
      <w:r>
        <w:rPr>
          <w:rFonts w:ascii="Segoe UI" w:hAnsi="Segoe UI" w:cs="Segoe UI"/>
          <w:color w:val="0F1115"/>
        </w:rPr>
        <w:t>Сталь для пролетных строений: марки 10ХСНД или аналоги, соответствующая ГОСТ 27772-2015, с гарантированной ударной вязкостью при -60°C.</w:t>
      </w:r>
    </w:p>
    <w:p w14:paraId="3FE9EE37" w14:textId="77777777" w:rsidR="00CF68C7" w:rsidRDefault="00CF68C7" w:rsidP="00DA3658">
      <w:pPr>
        <w:pStyle w:val="ds-markdown-paragraph"/>
        <w:numPr>
          <w:ilvl w:val="1"/>
          <w:numId w:val="272"/>
        </w:numPr>
        <w:shd w:val="clear" w:color="auto" w:fill="FFFFFF"/>
        <w:spacing w:after="0" w:afterAutospacing="0"/>
        <w:rPr>
          <w:rFonts w:ascii="Segoe UI" w:hAnsi="Segoe UI" w:cs="Segoe UI"/>
          <w:color w:val="0F1115"/>
        </w:rPr>
      </w:pPr>
      <w:r>
        <w:rPr>
          <w:rFonts w:ascii="Segoe UI" w:hAnsi="Segoe UI" w:cs="Segoe UI"/>
          <w:color w:val="0F1115"/>
        </w:rPr>
        <w:t>Высокопрочные болты: класса прочности 10.9, с контролируемым моментом затяжки.</w:t>
      </w:r>
    </w:p>
    <w:p w14:paraId="0C648AC1" w14:textId="77777777" w:rsidR="00CF68C7" w:rsidRDefault="00CF68C7" w:rsidP="00DA3658">
      <w:pPr>
        <w:pStyle w:val="ds-markdown-paragraph"/>
        <w:numPr>
          <w:ilvl w:val="0"/>
          <w:numId w:val="272"/>
        </w:numPr>
        <w:shd w:val="clear" w:color="auto" w:fill="FFFFFF"/>
        <w:spacing w:after="0" w:afterAutospacing="0"/>
        <w:rPr>
          <w:rFonts w:ascii="Segoe UI" w:hAnsi="Segoe UI" w:cs="Segoe UI"/>
          <w:color w:val="0F1115"/>
        </w:rPr>
      </w:pPr>
      <w:r>
        <w:rPr>
          <w:rStyle w:val="a3"/>
          <w:rFonts w:ascii="Segoe UI" w:hAnsi="Segoe UI" w:cs="Segoe UI"/>
          <w:color w:val="0F1115"/>
        </w:rPr>
        <w:t>Прочие материалы:</w:t>
      </w:r>
      <w:r>
        <w:rPr>
          <w:rFonts w:ascii="Segoe UI" w:hAnsi="Segoe UI" w:cs="Segoe UI"/>
          <w:color w:val="0F1115"/>
        </w:rPr>
        <w:t> Должны соответствовать требованиям раздела 1.4 (Система контроля качества) и иметь сертификаты, подтверждающие их пригодность для эксплуатации в суровых климатических условиях Якутии (температура до -60°C, высокая сейсмичность).</w:t>
      </w:r>
    </w:p>
    <w:p w14:paraId="082BBF45"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6.2.1.3. ГРАФИК ПОСТАВОК И ПОТРЕБЛЕНИЯ МАТЕРИАЛОВ</w:t>
      </w:r>
    </w:p>
    <w:p w14:paraId="1155738A"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График поставок жестко привязан к Календарному плану (раздел 1.3.5.1) и этапности строительства. Управление осуществляется на основе скользящего 90-дневного планирования.</w:t>
      </w:r>
    </w:p>
    <w:p w14:paraId="163E34D3" w14:textId="77777777" w:rsidR="00CF68C7" w:rsidRDefault="00CF68C7" w:rsidP="00DA3658">
      <w:pPr>
        <w:pStyle w:val="ds-markdown-paragraph"/>
        <w:numPr>
          <w:ilvl w:val="0"/>
          <w:numId w:val="273"/>
        </w:numPr>
        <w:shd w:val="clear" w:color="auto" w:fill="FFFFFF"/>
        <w:spacing w:after="120" w:afterAutospacing="0"/>
        <w:rPr>
          <w:rFonts w:ascii="Segoe UI" w:hAnsi="Segoe UI" w:cs="Segoe UI"/>
          <w:color w:val="0F1115"/>
        </w:rPr>
      </w:pPr>
      <w:r>
        <w:rPr>
          <w:rStyle w:val="a3"/>
          <w:rFonts w:ascii="Segoe UI" w:hAnsi="Segoe UI" w:cs="Segoe UI"/>
          <w:color w:val="0F1115"/>
        </w:rPr>
        <w:t>Критический путь поставок:</w:t>
      </w:r>
    </w:p>
    <w:p w14:paraId="6B7D4543" w14:textId="77777777" w:rsidR="00CF68C7" w:rsidRDefault="00CF68C7" w:rsidP="00DA3658">
      <w:pPr>
        <w:pStyle w:val="ds-markdown-paragraph"/>
        <w:numPr>
          <w:ilvl w:val="1"/>
          <w:numId w:val="273"/>
        </w:numPr>
        <w:shd w:val="clear" w:color="auto" w:fill="FFFFFF"/>
        <w:spacing w:after="0" w:afterAutospacing="0"/>
        <w:rPr>
          <w:rFonts w:ascii="Segoe UI" w:hAnsi="Segoe UI" w:cs="Segoe UI"/>
          <w:color w:val="0F1115"/>
        </w:rPr>
      </w:pPr>
      <w:r>
        <w:rPr>
          <w:rStyle w:val="a3"/>
          <w:rFonts w:ascii="Segoe UI" w:hAnsi="Segoe UI" w:cs="Segoe UI"/>
          <w:color w:val="0F1115"/>
        </w:rPr>
        <w:t>Бетон и арматура:</w:t>
      </w:r>
      <w:r>
        <w:rPr>
          <w:rFonts w:ascii="Segoe UI" w:hAnsi="Segoe UI" w:cs="Segoe UI"/>
          <w:color w:val="0F1115"/>
        </w:rPr>
        <w:t> Пик поставок приходится на 2025-2026 гг. — период возведения опор. На площадке должен поддерживаться неснижаемый запас цемента и арматуры на 10-14 дней непрерывной работы.</w:t>
      </w:r>
    </w:p>
    <w:p w14:paraId="3FD70789" w14:textId="77777777" w:rsidR="00CF68C7" w:rsidRDefault="00CF68C7" w:rsidP="00DA3658">
      <w:pPr>
        <w:pStyle w:val="ds-markdown-paragraph"/>
        <w:numPr>
          <w:ilvl w:val="1"/>
          <w:numId w:val="273"/>
        </w:numPr>
        <w:shd w:val="clear" w:color="auto" w:fill="FFFFFF"/>
        <w:spacing w:after="0" w:afterAutospacing="0"/>
        <w:rPr>
          <w:rFonts w:ascii="Segoe UI" w:hAnsi="Segoe UI" w:cs="Segoe UI"/>
          <w:color w:val="0F1115"/>
        </w:rPr>
      </w:pPr>
      <w:r>
        <w:rPr>
          <w:rStyle w:val="a3"/>
          <w:rFonts w:ascii="Segoe UI" w:hAnsi="Segoe UI" w:cs="Segoe UI"/>
          <w:color w:val="0F1115"/>
        </w:rPr>
        <w:t>Стальные пролетные строения:</w:t>
      </w:r>
      <w:r>
        <w:rPr>
          <w:rFonts w:ascii="Segoe UI" w:hAnsi="Segoe UI" w:cs="Segoe UI"/>
          <w:color w:val="0F1115"/>
        </w:rPr>
        <w:t xml:space="preserve"> Поставка осуществляется укрупненными секциями в период с I по IV квартал 2026 года, строго </w:t>
      </w:r>
      <w:r>
        <w:rPr>
          <w:rFonts w:ascii="Segoe UI" w:hAnsi="Segoe UI" w:cs="Segoe UI"/>
          <w:color w:val="0F1115"/>
        </w:rPr>
        <w:lastRenderedPageBreak/>
        <w:t>синхронно с графиком монтажа (раздел 4.2). Требуется координация с работой кранов большой грузоподъемности.</w:t>
      </w:r>
    </w:p>
    <w:p w14:paraId="3748F7B3" w14:textId="77777777" w:rsidR="00CF68C7" w:rsidRDefault="00CF68C7" w:rsidP="00DA3658">
      <w:pPr>
        <w:pStyle w:val="ds-markdown-paragraph"/>
        <w:numPr>
          <w:ilvl w:val="1"/>
          <w:numId w:val="273"/>
        </w:numPr>
        <w:shd w:val="clear" w:color="auto" w:fill="FFFFFF"/>
        <w:spacing w:after="0" w:afterAutospacing="0"/>
        <w:rPr>
          <w:rFonts w:ascii="Segoe UI" w:hAnsi="Segoe UI" w:cs="Segoe UI"/>
          <w:color w:val="0F1115"/>
        </w:rPr>
      </w:pPr>
      <w:r>
        <w:rPr>
          <w:rStyle w:val="a3"/>
          <w:rFonts w:ascii="Segoe UI" w:hAnsi="Segoe UI" w:cs="Segoe UI"/>
          <w:color w:val="0F1115"/>
        </w:rPr>
        <w:t>Инженерное оборудование:</w:t>
      </w:r>
      <w:r>
        <w:rPr>
          <w:rFonts w:ascii="Segoe UI" w:hAnsi="Segoe UI" w:cs="Segoe UI"/>
          <w:color w:val="0F1115"/>
        </w:rPr>
        <w:t> Поставка комплектная, в IV квартале 2026 — II квартале 2027 года, для проведения пусконаладочных работ.</w:t>
      </w:r>
    </w:p>
    <w:p w14:paraId="05535B35" w14:textId="77777777" w:rsidR="00CF68C7" w:rsidRDefault="00CF68C7" w:rsidP="00DA3658">
      <w:pPr>
        <w:pStyle w:val="ds-markdown-paragraph"/>
        <w:numPr>
          <w:ilvl w:val="0"/>
          <w:numId w:val="273"/>
        </w:numPr>
        <w:shd w:val="clear" w:color="auto" w:fill="FFFFFF"/>
        <w:spacing w:after="0" w:afterAutospacing="0"/>
        <w:rPr>
          <w:rFonts w:ascii="Segoe UI" w:hAnsi="Segoe UI" w:cs="Segoe UI"/>
          <w:color w:val="0F1115"/>
        </w:rPr>
      </w:pPr>
      <w:r>
        <w:rPr>
          <w:rStyle w:val="a3"/>
          <w:rFonts w:ascii="Segoe UI" w:hAnsi="Segoe UI" w:cs="Segoe UI"/>
          <w:color w:val="0F1115"/>
        </w:rPr>
        <w:t>Логистические окна:</w:t>
      </w:r>
      <w:r>
        <w:rPr>
          <w:rFonts w:ascii="Segoe UI" w:hAnsi="Segoe UI" w:cs="Segoe UI"/>
          <w:color w:val="0F1115"/>
        </w:rPr>
        <w:t> Учтены сезонные ограничения (раздел 3.4). Крупногабаритные и тяжелые конструкции (секции пролетов) планируется завозить в период навигации по р. Лена (июнь-сентябрь) или по зимникам (декабрь-март).</w:t>
      </w:r>
    </w:p>
    <w:p w14:paraId="69DEB72D"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6.2.1.4. СИСТЕМА КОНТРОЛЯ КАЧЕСТВА И СЕРТИФИКАЦИИ МАТЕРИАЛОВ</w:t>
      </w:r>
    </w:p>
    <w:p w14:paraId="202618A9"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Система реализуется в полном соответствии с разделом 1.4.</w:t>
      </w:r>
    </w:p>
    <w:p w14:paraId="708CC0AA" w14:textId="77777777" w:rsidR="00CF68C7" w:rsidRDefault="00CF68C7" w:rsidP="00DA3658">
      <w:pPr>
        <w:pStyle w:val="ds-markdown-paragraph"/>
        <w:numPr>
          <w:ilvl w:val="0"/>
          <w:numId w:val="274"/>
        </w:numPr>
        <w:shd w:val="clear" w:color="auto" w:fill="FFFFFF"/>
        <w:spacing w:after="0" w:afterAutospacing="0"/>
        <w:rPr>
          <w:rFonts w:ascii="Segoe UI" w:hAnsi="Segoe UI" w:cs="Segoe UI"/>
          <w:color w:val="0F1115"/>
        </w:rPr>
      </w:pPr>
      <w:r>
        <w:rPr>
          <w:rStyle w:val="a3"/>
          <w:rFonts w:ascii="Segoe UI" w:hAnsi="Segoe UI" w:cs="Segoe UI"/>
          <w:color w:val="0F1115"/>
        </w:rPr>
        <w:t>Входной контроль:</w:t>
      </w:r>
      <w:r>
        <w:rPr>
          <w:rFonts w:ascii="Segoe UI" w:hAnsi="Segoe UI" w:cs="Segoe UI"/>
          <w:color w:val="0F1115"/>
        </w:rPr>
        <w:t> Все материалы, поступающие на площадку, проходят проверку Отделом технического контроля (ОТК). Проверяется сопроводительная документация (сертификаты, паспорта), маркировка, внешний вид. Отбираются пробы и образцы для лабораторных испытаний.</w:t>
      </w:r>
    </w:p>
    <w:p w14:paraId="62C83F94" w14:textId="77777777" w:rsidR="00CF68C7" w:rsidRDefault="00CF68C7" w:rsidP="00DA3658">
      <w:pPr>
        <w:pStyle w:val="ds-markdown-paragraph"/>
        <w:numPr>
          <w:ilvl w:val="0"/>
          <w:numId w:val="274"/>
        </w:numPr>
        <w:shd w:val="clear" w:color="auto" w:fill="FFFFFF"/>
        <w:spacing w:after="0" w:afterAutospacing="0"/>
        <w:rPr>
          <w:rFonts w:ascii="Segoe UI" w:hAnsi="Segoe UI" w:cs="Segoe UI"/>
          <w:color w:val="0F1115"/>
        </w:rPr>
      </w:pPr>
      <w:r>
        <w:rPr>
          <w:rStyle w:val="a3"/>
          <w:rFonts w:ascii="Segoe UI" w:hAnsi="Segoe UI" w:cs="Segoe UI"/>
          <w:color w:val="0F1115"/>
        </w:rPr>
        <w:t>Лабораторный контроль:</w:t>
      </w:r>
      <w:r>
        <w:rPr>
          <w:rFonts w:ascii="Segoe UI" w:hAnsi="Segoe UI" w:cs="Segoe UI"/>
          <w:color w:val="0F1115"/>
        </w:rPr>
        <w:t> Строительная лаборатория проводит испытания бетонной смеси, контрольных образцов бетона, арматуры, сварочных материалов и защитных покрытий. Результаты оформляются протоколами.</w:t>
      </w:r>
    </w:p>
    <w:p w14:paraId="373BFA7E" w14:textId="77777777" w:rsidR="00CF68C7" w:rsidRDefault="00CF68C7" w:rsidP="00DA3658">
      <w:pPr>
        <w:pStyle w:val="ds-markdown-paragraph"/>
        <w:numPr>
          <w:ilvl w:val="0"/>
          <w:numId w:val="274"/>
        </w:numPr>
        <w:shd w:val="clear" w:color="auto" w:fill="FFFFFF"/>
        <w:spacing w:after="0" w:afterAutospacing="0"/>
        <w:rPr>
          <w:rFonts w:ascii="Segoe UI" w:hAnsi="Segoe UI" w:cs="Segoe UI"/>
          <w:color w:val="0F1115"/>
        </w:rPr>
      </w:pPr>
      <w:r>
        <w:rPr>
          <w:rStyle w:val="a3"/>
          <w:rFonts w:ascii="Segoe UI" w:hAnsi="Segoe UI" w:cs="Segoe UI"/>
          <w:color w:val="0F1115"/>
        </w:rPr>
        <w:t>Отклонения:</w:t>
      </w:r>
      <w:r>
        <w:rPr>
          <w:rFonts w:ascii="Segoe UI" w:hAnsi="Segoe UI" w:cs="Segoe UI"/>
          <w:color w:val="0F1115"/>
        </w:rPr>
        <w:t> Материалы, не прошедшие контроль, маркируются и размещаются в зоне брака. Их использование запрещено. Информация передается поставщику для устранения причин несоответствия.</w:t>
      </w:r>
    </w:p>
    <w:p w14:paraId="13057291"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6.2.1.5. УСЛОВИЯ ХРАНЕНИЯ, СОХРАННОСТИ И УЧЕТА МАТЕРИАЛОВ</w:t>
      </w:r>
    </w:p>
    <w:p w14:paraId="5308E065"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Организация хранения основана на принципах, изложенных в разделе 2.2.2.</w:t>
      </w:r>
    </w:p>
    <w:p w14:paraId="1695539E" w14:textId="77777777" w:rsidR="00CF68C7" w:rsidRDefault="00CF68C7" w:rsidP="00DA3658">
      <w:pPr>
        <w:pStyle w:val="ds-markdown-paragraph"/>
        <w:numPr>
          <w:ilvl w:val="0"/>
          <w:numId w:val="275"/>
        </w:numPr>
        <w:shd w:val="clear" w:color="auto" w:fill="FFFFFF"/>
        <w:spacing w:after="0" w:afterAutospacing="0"/>
        <w:rPr>
          <w:rFonts w:ascii="Segoe UI" w:hAnsi="Segoe UI" w:cs="Segoe UI"/>
          <w:color w:val="0F1115"/>
        </w:rPr>
      </w:pPr>
      <w:r>
        <w:rPr>
          <w:rStyle w:val="a3"/>
          <w:rFonts w:ascii="Segoe UI" w:hAnsi="Segoe UI" w:cs="Segoe UI"/>
          <w:color w:val="0F1115"/>
        </w:rPr>
        <w:t>Цемент, добавки:</w:t>
      </w:r>
      <w:r>
        <w:rPr>
          <w:rFonts w:ascii="Segoe UI" w:hAnsi="Segoe UI" w:cs="Segoe UI"/>
          <w:color w:val="0F1115"/>
        </w:rPr>
        <w:t> Хранятся в силосах и отапливаемых складах с контролем влажности.</w:t>
      </w:r>
    </w:p>
    <w:p w14:paraId="79B58E77" w14:textId="77777777" w:rsidR="00CF68C7" w:rsidRDefault="00CF68C7" w:rsidP="00DA3658">
      <w:pPr>
        <w:pStyle w:val="ds-markdown-paragraph"/>
        <w:numPr>
          <w:ilvl w:val="0"/>
          <w:numId w:val="275"/>
        </w:numPr>
        <w:shd w:val="clear" w:color="auto" w:fill="FFFFFF"/>
        <w:spacing w:after="0" w:afterAutospacing="0"/>
        <w:rPr>
          <w:rFonts w:ascii="Segoe UI" w:hAnsi="Segoe UI" w:cs="Segoe UI"/>
          <w:color w:val="0F1115"/>
        </w:rPr>
      </w:pPr>
      <w:r>
        <w:rPr>
          <w:rStyle w:val="a3"/>
          <w:rFonts w:ascii="Segoe UI" w:hAnsi="Segoe UI" w:cs="Segoe UI"/>
          <w:color w:val="0F1115"/>
        </w:rPr>
        <w:t>Арматура, металлопрокат:</w:t>
      </w:r>
      <w:r>
        <w:rPr>
          <w:rFonts w:ascii="Segoe UI" w:hAnsi="Segoe UI" w:cs="Segoe UI"/>
          <w:color w:val="0F1115"/>
        </w:rPr>
        <w:t> Хранятся на открытых укрепленных площадках на подкладках, сортируются по маркам и диаметрам.</w:t>
      </w:r>
    </w:p>
    <w:p w14:paraId="452762AB" w14:textId="77777777" w:rsidR="00CF68C7" w:rsidRDefault="00CF68C7" w:rsidP="00DA3658">
      <w:pPr>
        <w:pStyle w:val="ds-markdown-paragraph"/>
        <w:numPr>
          <w:ilvl w:val="0"/>
          <w:numId w:val="275"/>
        </w:numPr>
        <w:shd w:val="clear" w:color="auto" w:fill="FFFFFF"/>
        <w:spacing w:after="0" w:afterAutospacing="0"/>
        <w:rPr>
          <w:rFonts w:ascii="Segoe UI" w:hAnsi="Segoe UI" w:cs="Segoe UI"/>
          <w:color w:val="0F1115"/>
        </w:rPr>
      </w:pPr>
      <w:r>
        <w:rPr>
          <w:rStyle w:val="a3"/>
          <w:rFonts w:ascii="Segoe UI" w:hAnsi="Segoe UI" w:cs="Segoe UI"/>
          <w:color w:val="0F1115"/>
        </w:rPr>
        <w:t>Высокопрочные болты, электрооборудование:</w:t>
      </w:r>
      <w:r>
        <w:rPr>
          <w:rFonts w:ascii="Segoe UI" w:hAnsi="Segoe UI" w:cs="Segoe UI"/>
          <w:color w:val="0F1115"/>
        </w:rPr>
        <w:t> Хранятся в сухих, отапливаемых складах.</w:t>
      </w:r>
    </w:p>
    <w:p w14:paraId="13010248" w14:textId="77777777" w:rsidR="00CF68C7" w:rsidRDefault="00CF68C7" w:rsidP="00DA3658">
      <w:pPr>
        <w:pStyle w:val="ds-markdown-paragraph"/>
        <w:numPr>
          <w:ilvl w:val="0"/>
          <w:numId w:val="275"/>
        </w:numPr>
        <w:shd w:val="clear" w:color="auto" w:fill="FFFFFF"/>
        <w:spacing w:after="0" w:afterAutospacing="0"/>
        <w:rPr>
          <w:rFonts w:ascii="Segoe UI" w:hAnsi="Segoe UI" w:cs="Segoe UI"/>
          <w:color w:val="0F1115"/>
        </w:rPr>
      </w:pPr>
      <w:r>
        <w:rPr>
          <w:rStyle w:val="a3"/>
          <w:rFonts w:ascii="Segoe UI" w:hAnsi="Segoe UI" w:cs="Segoe UI"/>
          <w:color w:val="0F1115"/>
        </w:rPr>
        <w:t>Пролетные строения:</w:t>
      </w:r>
      <w:r>
        <w:rPr>
          <w:rFonts w:ascii="Segoe UI" w:hAnsi="Segoe UI" w:cs="Segoe UI"/>
          <w:color w:val="0F1115"/>
        </w:rPr>
        <w:t> Хранятся на специальной усиленной площадке в зоне монтажа. Секции укладываются на временные опоры, предотвращающие деформации.</w:t>
      </w:r>
    </w:p>
    <w:p w14:paraId="28C13490" w14:textId="77777777" w:rsidR="00CF68C7" w:rsidRDefault="00CF68C7" w:rsidP="00DA3658">
      <w:pPr>
        <w:pStyle w:val="ds-markdown-paragraph"/>
        <w:numPr>
          <w:ilvl w:val="0"/>
          <w:numId w:val="275"/>
        </w:numPr>
        <w:shd w:val="clear" w:color="auto" w:fill="FFFFFF"/>
        <w:spacing w:after="0" w:afterAutospacing="0"/>
        <w:rPr>
          <w:rFonts w:ascii="Segoe UI" w:hAnsi="Segoe UI" w:cs="Segoe UI"/>
          <w:color w:val="0F1115"/>
        </w:rPr>
      </w:pPr>
      <w:r>
        <w:rPr>
          <w:rStyle w:val="a3"/>
          <w:rFonts w:ascii="Segoe UI" w:hAnsi="Segoe UI" w:cs="Segoe UI"/>
          <w:color w:val="0F1115"/>
        </w:rPr>
        <w:t>Учет:</w:t>
      </w:r>
      <w:r>
        <w:rPr>
          <w:rFonts w:ascii="Segoe UI" w:hAnsi="Segoe UI" w:cs="Segoe UI"/>
          <w:color w:val="0F1115"/>
        </w:rPr>
        <w:t> Ведутся журналы учета движения материалов. Применяется система маркировки и адресного хранения. Ежемесячно проводится инвентаризация.</w:t>
      </w:r>
    </w:p>
    <w:p w14:paraId="170A38D4" w14:textId="77777777" w:rsidR="00CF68C7" w:rsidRDefault="00CF68C7" w:rsidP="006E6265">
      <w:pPr>
        <w:pStyle w:val="3"/>
        <w:spacing w:before="480" w:after="240" w:line="450" w:lineRule="atLeast"/>
        <w:rPr>
          <w:rFonts w:ascii="Segoe UI" w:hAnsi="Segoe UI" w:cs="Segoe UI"/>
          <w:color w:val="0F1115"/>
        </w:rPr>
      </w:pPr>
      <w:r>
        <w:rPr>
          <w:rStyle w:val="a3"/>
          <w:rFonts w:ascii="Segoe UI" w:hAnsi="Segoe UI" w:cs="Segoe UI"/>
          <w:b w:val="0"/>
          <w:bCs w:val="0"/>
          <w:color w:val="0F1115"/>
        </w:rPr>
        <w:lastRenderedPageBreak/>
        <w:t>6.2.2. СТРОИТЕЛЬНЫЕ МАШИНЫ И МЕХАНИЗМЫ</w:t>
      </w:r>
    </w:p>
    <w:p w14:paraId="7E32DF8C"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6.2.2.1. ВЕДОМОСТЬ ПОТРЕБНОСТИ В ТЕХНИКЕ И ОБОРУДОВАНИИ</w:t>
      </w:r>
    </w:p>
    <w:p w14:paraId="00B70974"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Перечень техники сформирован на основе технологических карт, приведенных в разделах 3.1 (Геодезические работы), 4.1 (Устройство опор), 4.2 (Монтаж пролетных строений) и данных раздела 1.3.3.3.</w:t>
      </w:r>
    </w:p>
    <w:p w14:paraId="08F269E8"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Style w:val="a3"/>
          <w:rFonts w:ascii="Segoe UI" w:hAnsi="Segoe UI" w:cs="Segoe UI"/>
          <w:color w:val="0F1115"/>
        </w:rPr>
        <w:t>ТАБЛИЦА 6.2.2: Ведомость потребности в основных строительных машинах и механизмах</w:t>
      </w:r>
    </w:p>
    <w:tbl>
      <w:tblPr>
        <w:tblW w:w="0" w:type="auto"/>
        <w:tblCellMar>
          <w:top w:w="15" w:type="dxa"/>
          <w:left w:w="15" w:type="dxa"/>
          <w:bottom w:w="15" w:type="dxa"/>
          <w:right w:w="15" w:type="dxa"/>
        </w:tblCellMar>
        <w:tblLook w:val="04A0" w:firstRow="1" w:lastRow="0" w:firstColumn="1" w:lastColumn="0" w:noHBand="0" w:noVBand="1"/>
      </w:tblPr>
      <w:tblGrid>
        <w:gridCol w:w="2091"/>
        <w:gridCol w:w="2069"/>
        <w:gridCol w:w="1195"/>
        <w:gridCol w:w="2248"/>
        <w:gridCol w:w="1992"/>
      </w:tblGrid>
      <w:tr w:rsidR="00CF68C7" w14:paraId="40D4AC6D" w14:textId="77777777" w:rsidTr="00CF68C7">
        <w:trPr>
          <w:tblHeader/>
        </w:trPr>
        <w:tc>
          <w:tcPr>
            <w:tcW w:w="0" w:type="auto"/>
            <w:tcBorders>
              <w:top w:val="nil"/>
            </w:tcBorders>
            <w:tcMar>
              <w:top w:w="150" w:type="dxa"/>
              <w:left w:w="0" w:type="dxa"/>
              <w:bottom w:w="150" w:type="dxa"/>
              <w:right w:w="240" w:type="dxa"/>
            </w:tcMar>
            <w:vAlign w:val="center"/>
            <w:hideMark/>
          </w:tcPr>
          <w:p w14:paraId="56D596B0" w14:textId="77777777" w:rsidR="00CF68C7" w:rsidRDefault="00CF68C7">
            <w:pPr>
              <w:spacing w:line="375" w:lineRule="atLeast"/>
              <w:rPr>
                <w:rFonts w:ascii="Segoe UI" w:hAnsi="Segoe UI" w:cs="Segoe UI"/>
                <w:sz w:val="23"/>
                <w:szCs w:val="23"/>
              </w:rPr>
            </w:pPr>
            <w:r>
              <w:rPr>
                <w:rFonts w:ascii="Segoe UI" w:hAnsi="Segoe UI" w:cs="Segoe UI"/>
                <w:sz w:val="23"/>
                <w:szCs w:val="23"/>
              </w:rPr>
              <w:t>Наименование техники</w:t>
            </w:r>
          </w:p>
        </w:tc>
        <w:tc>
          <w:tcPr>
            <w:tcW w:w="0" w:type="auto"/>
            <w:tcBorders>
              <w:top w:val="nil"/>
            </w:tcBorders>
            <w:tcMar>
              <w:top w:w="150" w:type="dxa"/>
              <w:left w:w="240" w:type="dxa"/>
              <w:bottom w:w="150" w:type="dxa"/>
              <w:right w:w="240" w:type="dxa"/>
            </w:tcMar>
            <w:vAlign w:val="center"/>
            <w:hideMark/>
          </w:tcPr>
          <w:p w14:paraId="5B02C620" w14:textId="77777777" w:rsidR="00CF68C7" w:rsidRDefault="00CF68C7">
            <w:pPr>
              <w:spacing w:line="375" w:lineRule="atLeast"/>
              <w:rPr>
                <w:rFonts w:ascii="Segoe UI" w:hAnsi="Segoe UI" w:cs="Segoe UI"/>
                <w:sz w:val="23"/>
                <w:szCs w:val="23"/>
              </w:rPr>
            </w:pPr>
            <w:r>
              <w:rPr>
                <w:rFonts w:ascii="Segoe UI" w:hAnsi="Segoe UI" w:cs="Segoe UI"/>
                <w:sz w:val="23"/>
                <w:szCs w:val="23"/>
              </w:rPr>
              <w:t>Тип/Модель</w:t>
            </w:r>
          </w:p>
        </w:tc>
        <w:tc>
          <w:tcPr>
            <w:tcW w:w="0" w:type="auto"/>
            <w:tcBorders>
              <w:top w:val="nil"/>
            </w:tcBorders>
            <w:tcMar>
              <w:top w:w="150" w:type="dxa"/>
              <w:left w:w="240" w:type="dxa"/>
              <w:bottom w:w="150" w:type="dxa"/>
              <w:right w:w="240" w:type="dxa"/>
            </w:tcMar>
            <w:vAlign w:val="center"/>
            <w:hideMark/>
          </w:tcPr>
          <w:p w14:paraId="1477963D" w14:textId="77777777" w:rsidR="00CF68C7" w:rsidRDefault="00CF68C7">
            <w:pPr>
              <w:spacing w:line="375" w:lineRule="atLeast"/>
              <w:rPr>
                <w:rFonts w:ascii="Segoe UI" w:hAnsi="Segoe UI" w:cs="Segoe UI"/>
                <w:sz w:val="23"/>
                <w:szCs w:val="23"/>
              </w:rPr>
            </w:pPr>
            <w:r>
              <w:rPr>
                <w:rFonts w:ascii="Segoe UI" w:hAnsi="Segoe UI" w:cs="Segoe UI"/>
                <w:sz w:val="23"/>
                <w:szCs w:val="23"/>
              </w:rPr>
              <w:t>Коли-чество, ед.</w:t>
            </w:r>
          </w:p>
        </w:tc>
        <w:tc>
          <w:tcPr>
            <w:tcW w:w="0" w:type="auto"/>
            <w:tcBorders>
              <w:top w:val="nil"/>
            </w:tcBorders>
            <w:tcMar>
              <w:top w:w="150" w:type="dxa"/>
              <w:left w:w="240" w:type="dxa"/>
              <w:bottom w:w="150" w:type="dxa"/>
              <w:right w:w="240" w:type="dxa"/>
            </w:tcMar>
            <w:vAlign w:val="center"/>
            <w:hideMark/>
          </w:tcPr>
          <w:p w14:paraId="4ACB691E" w14:textId="77777777" w:rsidR="00CF68C7" w:rsidRDefault="00CF68C7">
            <w:pPr>
              <w:spacing w:line="375" w:lineRule="atLeast"/>
              <w:rPr>
                <w:rFonts w:ascii="Segoe UI" w:hAnsi="Segoe UI" w:cs="Segoe UI"/>
                <w:sz w:val="23"/>
                <w:szCs w:val="23"/>
              </w:rPr>
            </w:pPr>
            <w:r>
              <w:rPr>
                <w:rFonts w:ascii="Segoe UI" w:hAnsi="Segoe UI" w:cs="Segoe UI"/>
                <w:sz w:val="23"/>
                <w:szCs w:val="23"/>
              </w:rPr>
              <w:t>Назначение и ключевые параметры</w:t>
            </w:r>
          </w:p>
        </w:tc>
        <w:tc>
          <w:tcPr>
            <w:tcW w:w="0" w:type="auto"/>
            <w:tcBorders>
              <w:top w:val="nil"/>
            </w:tcBorders>
            <w:tcMar>
              <w:top w:w="150" w:type="dxa"/>
              <w:left w:w="240" w:type="dxa"/>
              <w:bottom w:w="150" w:type="dxa"/>
              <w:right w:w="240" w:type="dxa"/>
            </w:tcMar>
            <w:vAlign w:val="center"/>
            <w:hideMark/>
          </w:tcPr>
          <w:p w14:paraId="788C7E42" w14:textId="77777777" w:rsidR="00CF68C7" w:rsidRDefault="00CF68C7">
            <w:pPr>
              <w:spacing w:line="375" w:lineRule="atLeast"/>
              <w:rPr>
                <w:rFonts w:ascii="Segoe UI" w:hAnsi="Segoe UI" w:cs="Segoe UI"/>
                <w:sz w:val="23"/>
                <w:szCs w:val="23"/>
              </w:rPr>
            </w:pPr>
            <w:r>
              <w:rPr>
                <w:rFonts w:ascii="Segoe UI" w:hAnsi="Segoe UI" w:cs="Segoe UI"/>
                <w:sz w:val="23"/>
                <w:szCs w:val="23"/>
              </w:rPr>
              <w:t>Период активного использования</w:t>
            </w:r>
          </w:p>
        </w:tc>
      </w:tr>
      <w:tr w:rsidR="00CF68C7" w14:paraId="119D8E06" w14:textId="77777777" w:rsidTr="00CF68C7">
        <w:tc>
          <w:tcPr>
            <w:tcW w:w="0" w:type="auto"/>
            <w:tcMar>
              <w:top w:w="150" w:type="dxa"/>
              <w:left w:w="0" w:type="dxa"/>
              <w:bottom w:w="150" w:type="dxa"/>
              <w:right w:w="240" w:type="dxa"/>
            </w:tcMar>
            <w:vAlign w:val="center"/>
            <w:hideMark/>
          </w:tcPr>
          <w:p w14:paraId="39E7B494" w14:textId="77777777" w:rsidR="00CF68C7" w:rsidRDefault="00CF68C7">
            <w:pPr>
              <w:spacing w:line="375" w:lineRule="atLeast"/>
              <w:rPr>
                <w:rFonts w:ascii="Segoe UI" w:hAnsi="Segoe UI" w:cs="Segoe UI"/>
                <w:sz w:val="23"/>
                <w:szCs w:val="23"/>
              </w:rPr>
            </w:pPr>
            <w:r>
              <w:rPr>
                <w:rStyle w:val="a3"/>
                <w:rFonts w:ascii="Segoe UI" w:hAnsi="Segoe UI" w:cs="Segoe UI"/>
                <w:sz w:val="23"/>
                <w:szCs w:val="23"/>
              </w:rPr>
              <w:t>Землеройная и буровая техника</w:t>
            </w:r>
          </w:p>
        </w:tc>
        <w:tc>
          <w:tcPr>
            <w:tcW w:w="0" w:type="auto"/>
            <w:tcMar>
              <w:top w:w="150" w:type="dxa"/>
              <w:left w:w="240" w:type="dxa"/>
              <w:bottom w:w="150" w:type="dxa"/>
              <w:right w:w="240" w:type="dxa"/>
            </w:tcMar>
            <w:vAlign w:val="center"/>
            <w:hideMark/>
          </w:tcPr>
          <w:p w14:paraId="09076996" w14:textId="77777777" w:rsidR="00CF68C7" w:rsidRDefault="00CF68C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7C6A4E78"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15514D87" w14:textId="77777777" w:rsidR="00CF68C7" w:rsidRDefault="00CF68C7">
            <w:pPr>
              <w:spacing w:line="375" w:lineRule="atLeast"/>
              <w:rPr>
                <w:sz w:val="20"/>
                <w:szCs w:val="20"/>
              </w:rPr>
            </w:pPr>
          </w:p>
        </w:tc>
        <w:tc>
          <w:tcPr>
            <w:tcW w:w="0" w:type="auto"/>
            <w:tcMar>
              <w:top w:w="150" w:type="dxa"/>
              <w:left w:w="240" w:type="dxa"/>
              <w:bottom w:w="150" w:type="dxa"/>
              <w:right w:w="0" w:type="dxa"/>
            </w:tcMar>
            <w:vAlign w:val="center"/>
            <w:hideMark/>
          </w:tcPr>
          <w:p w14:paraId="6B17F84D" w14:textId="77777777" w:rsidR="00CF68C7" w:rsidRDefault="00CF68C7">
            <w:pPr>
              <w:spacing w:line="375" w:lineRule="atLeast"/>
              <w:rPr>
                <w:sz w:val="20"/>
                <w:szCs w:val="20"/>
              </w:rPr>
            </w:pPr>
          </w:p>
        </w:tc>
      </w:tr>
      <w:tr w:rsidR="00CF68C7" w14:paraId="515C1668" w14:textId="77777777" w:rsidTr="00CF68C7">
        <w:tc>
          <w:tcPr>
            <w:tcW w:w="0" w:type="auto"/>
            <w:tcMar>
              <w:top w:w="150" w:type="dxa"/>
              <w:left w:w="0" w:type="dxa"/>
              <w:bottom w:w="150" w:type="dxa"/>
              <w:right w:w="240" w:type="dxa"/>
            </w:tcMar>
            <w:vAlign w:val="center"/>
            <w:hideMark/>
          </w:tcPr>
          <w:p w14:paraId="645E2CF5" w14:textId="77777777" w:rsidR="00CF68C7" w:rsidRDefault="00CF68C7">
            <w:pPr>
              <w:spacing w:line="375" w:lineRule="atLeast"/>
              <w:rPr>
                <w:rFonts w:ascii="Segoe UI" w:hAnsi="Segoe UI" w:cs="Segoe UI"/>
                <w:sz w:val="23"/>
                <w:szCs w:val="23"/>
              </w:rPr>
            </w:pPr>
            <w:r>
              <w:rPr>
                <w:rFonts w:ascii="Segoe UI" w:hAnsi="Segoe UI" w:cs="Segoe UI"/>
                <w:sz w:val="23"/>
                <w:szCs w:val="23"/>
              </w:rPr>
              <w:t>Сваебойные установки</w:t>
            </w:r>
          </w:p>
        </w:tc>
        <w:tc>
          <w:tcPr>
            <w:tcW w:w="0" w:type="auto"/>
            <w:tcMar>
              <w:top w:w="150" w:type="dxa"/>
              <w:left w:w="240" w:type="dxa"/>
              <w:bottom w:w="150" w:type="dxa"/>
              <w:right w:w="240" w:type="dxa"/>
            </w:tcMar>
            <w:vAlign w:val="center"/>
            <w:hideMark/>
          </w:tcPr>
          <w:p w14:paraId="0BEF965D" w14:textId="77777777" w:rsidR="00CF68C7" w:rsidRDefault="00CF68C7">
            <w:pPr>
              <w:spacing w:line="375" w:lineRule="atLeast"/>
              <w:rPr>
                <w:rFonts w:ascii="Segoe UI" w:hAnsi="Segoe UI" w:cs="Segoe UI"/>
                <w:sz w:val="23"/>
                <w:szCs w:val="23"/>
              </w:rPr>
            </w:pPr>
            <w:r>
              <w:rPr>
                <w:rFonts w:ascii="Segoe UI" w:hAnsi="Segoe UI" w:cs="Segoe UI"/>
                <w:sz w:val="23"/>
                <w:szCs w:val="23"/>
              </w:rPr>
              <w:t>На базе экскаватора</w:t>
            </w:r>
          </w:p>
        </w:tc>
        <w:tc>
          <w:tcPr>
            <w:tcW w:w="0" w:type="auto"/>
            <w:tcMar>
              <w:top w:w="150" w:type="dxa"/>
              <w:left w:w="240" w:type="dxa"/>
              <w:bottom w:w="150" w:type="dxa"/>
              <w:right w:w="240" w:type="dxa"/>
            </w:tcMar>
            <w:vAlign w:val="center"/>
            <w:hideMark/>
          </w:tcPr>
          <w:p w14:paraId="01681BB8" w14:textId="77777777" w:rsidR="00CF68C7" w:rsidRDefault="00CF68C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11FC2296" w14:textId="77777777" w:rsidR="00CF68C7" w:rsidRDefault="00CF68C7">
            <w:pPr>
              <w:spacing w:line="375" w:lineRule="atLeast"/>
              <w:rPr>
                <w:rFonts w:ascii="Segoe UI" w:hAnsi="Segoe UI" w:cs="Segoe UI"/>
                <w:sz w:val="23"/>
                <w:szCs w:val="23"/>
              </w:rPr>
            </w:pPr>
            <w:r>
              <w:rPr>
                <w:rFonts w:ascii="Segoe UI" w:hAnsi="Segoe UI" w:cs="Segoe UI"/>
                <w:sz w:val="23"/>
                <w:szCs w:val="23"/>
              </w:rPr>
              <w:t>Устройство буронабивных свай</w:t>
            </w:r>
          </w:p>
        </w:tc>
        <w:tc>
          <w:tcPr>
            <w:tcW w:w="0" w:type="auto"/>
            <w:tcMar>
              <w:top w:w="150" w:type="dxa"/>
              <w:left w:w="240" w:type="dxa"/>
              <w:bottom w:w="150" w:type="dxa"/>
              <w:right w:w="0" w:type="dxa"/>
            </w:tcMar>
            <w:vAlign w:val="center"/>
            <w:hideMark/>
          </w:tcPr>
          <w:p w14:paraId="10C78593" w14:textId="77777777" w:rsidR="00CF68C7" w:rsidRDefault="00CF68C7">
            <w:pPr>
              <w:spacing w:line="375" w:lineRule="atLeast"/>
              <w:rPr>
                <w:rFonts w:ascii="Segoe UI" w:hAnsi="Segoe UI" w:cs="Segoe UI"/>
                <w:sz w:val="23"/>
                <w:szCs w:val="23"/>
              </w:rPr>
            </w:pPr>
            <w:r>
              <w:rPr>
                <w:rFonts w:ascii="Segoe UI" w:hAnsi="Segoe UI" w:cs="Segoe UI"/>
                <w:sz w:val="23"/>
                <w:szCs w:val="23"/>
              </w:rPr>
              <w:t>II кв. 2024 – IV кв. 2025</w:t>
            </w:r>
          </w:p>
        </w:tc>
      </w:tr>
      <w:tr w:rsidR="00CF68C7" w14:paraId="5DD64C7E" w14:textId="77777777" w:rsidTr="00CF68C7">
        <w:tc>
          <w:tcPr>
            <w:tcW w:w="0" w:type="auto"/>
            <w:tcMar>
              <w:top w:w="150" w:type="dxa"/>
              <w:left w:w="0" w:type="dxa"/>
              <w:bottom w:w="150" w:type="dxa"/>
              <w:right w:w="240" w:type="dxa"/>
            </w:tcMar>
            <w:vAlign w:val="center"/>
            <w:hideMark/>
          </w:tcPr>
          <w:p w14:paraId="54D4663D" w14:textId="77777777" w:rsidR="00CF68C7" w:rsidRDefault="00CF68C7">
            <w:pPr>
              <w:spacing w:line="375" w:lineRule="atLeast"/>
              <w:rPr>
                <w:rFonts w:ascii="Segoe UI" w:hAnsi="Segoe UI" w:cs="Segoe UI"/>
                <w:sz w:val="23"/>
                <w:szCs w:val="23"/>
              </w:rPr>
            </w:pPr>
            <w:r>
              <w:rPr>
                <w:rFonts w:ascii="Segoe UI" w:hAnsi="Segoe UI" w:cs="Segoe UI"/>
                <w:sz w:val="23"/>
                <w:szCs w:val="23"/>
              </w:rPr>
              <w:t>Буровые станки</w:t>
            </w:r>
          </w:p>
        </w:tc>
        <w:tc>
          <w:tcPr>
            <w:tcW w:w="0" w:type="auto"/>
            <w:tcMar>
              <w:top w:w="150" w:type="dxa"/>
              <w:left w:w="240" w:type="dxa"/>
              <w:bottom w:w="150" w:type="dxa"/>
              <w:right w:w="240" w:type="dxa"/>
            </w:tcMar>
            <w:vAlign w:val="center"/>
            <w:hideMark/>
          </w:tcPr>
          <w:p w14:paraId="73631B35" w14:textId="77777777" w:rsidR="00CF68C7" w:rsidRDefault="00CF68C7">
            <w:pPr>
              <w:spacing w:line="375" w:lineRule="atLeast"/>
              <w:rPr>
                <w:rFonts w:ascii="Segoe UI" w:hAnsi="Segoe UI" w:cs="Segoe UI"/>
                <w:sz w:val="23"/>
                <w:szCs w:val="23"/>
              </w:rPr>
            </w:pPr>
            <w:r>
              <w:rPr>
                <w:rFonts w:ascii="Segoe UI" w:hAnsi="Segoe UI" w:cs="Segoe UI"/>
                <w:sz w:val="23"/>
                <w:szCs w:val="23"/>
              </w:rPr>
              <w:t>для бурения скважин ø1.5м</w:t>
            </w:r>
          </w:p>
        </w:tc>
        <w:tc>
          <w:tcPr>
            <w:tcW w:w="0" w:type="auto"/>
            <w:tcMar>
              <w:top w:w="150" w:type="dxa"/>
              <w:left w:w="240" w:type="dxa"/>
              <w:bottom w:w="150" w:type="dxa"/>
              <w:right w:w="240" w:type="dxa"/>
            </w:tcMar>
            <w:vAlign w:val="center"/>
            <w:hideMark/>
          </w:tcPr>
          <w:p w14:paraId="3C17B36B" w14:textId="77777777" w:rsidR="00CF68C7" w:rsidRDefault="00CF68C7">
            <w:pPr>
              <w:spacing w:line="375" w:lineRule="atLeast"/>
              <w:rPr>
                <w:rFonts w:ascii="Segoe UI" w:hAnsi="Segoe UI" w:cs="Segoe UI"/>
                <w:sz w:val="23"/>
                <w:szCs w:val="23"/>
              </w:rPr>
            </w:pPr>
            <w:r>
              <w:rPr>
                <w:rFonts w:ascii="Segoe UI" w:hAnsi="Segoe UI" w:cs="Segoe UI"/>
                <w:sz w:val="23"/>
                <w:szCs w:val="23"/>
              </w:rPr>
              <w:t>6</w:t>
            </w:r>
          </w:p>
        </w:tc>
        <w:tc>
          <w:tcPr>
            <w:tcW w:w="0" w:type="auto"/>
            <w:tcMar>
              <w:top w:w="150" w:type="dxa"/>
              <w:left w:w="240" w:type="dxa"/>
              <w:bottom w:w="150" w:type="dxa"/>
              <w:right w:w="240" w:type="dxa"/>
            </w:tcMar>
            <w:vAlign w:val="center"/>
            <w:hideMark/>
          </w:tcPr>
          <w:p w14:paraId="744AF0C0" w14:textId="77777777" w:rsidR="00CF68C7" w:rsidRDefault="00CF68C7">
            <w:pPr>
              <w:spacing w:line="375" w:lineRule="atLeast"/>
              <w:rPr>
                <w:rFonts w:ascii="Segoe UI" w:hAnsi="Segoe UI" w:cs="Segoe UI"/>
                <w:sz w:val="23"/>
                <w:szCs w:val="23"/>
              </w:rPr>
            </w:pPr>
            <w:r>
              <w:rPr>
                <w:rFonts w:ascii="Segoe UI" w:hAnsi="Segoe UI" w:cs="Segoe UI"/>
                <w:sz w:val="23"/>
                <w:szCs w:val="23"/>
              </w:rPr>
              <w:t>Устройство фундаментов опор</w:t>
            </w:r>
          </w:p>
        </w:tc>
        <w:tc>
          <w:tcPr>
            <w:tcW w:w="0" w:type="auto"/>
            <w:tcMar>
              <w:top w:w="150" w:type="dxa"/>
              <w:left w:w="240" w:type="dxa"/>
              <w:bottom w:w="150" w:type="dxa"/>
              <w:right w:w="0" w:type="dxa"/>
            </w:tcMar>
            <w:vAlign w:val="center"/>
            <w:hideMark/>
          </w:tcPr>
          <w:p w14:paraId="7A02F0A1" w14:textId="77777777" w:rsidR="00CF68C7" w:rsidRDefault="00CF68C7">
            <w:pPr>
              <w:spacing w:line="375" w:lineRule="atLeast"/>
              <w:rPr>
                <w:rFonts w:ascii="Segoe UI" w:hAnsi="Segoe UI" w:cs="Segoe UI"/>
                <w:sz w:val="23"/>
                <w:szCs w:val="23"/>
              </w:rPr>
            </w:pPr>
            <w:r>
              <w:rPr>
                <w:rFonts w:ascii="Segoe UI" w:hAnsi="Segoe UI" w:cs="Segoe UI"/>
                <w:sz w:val="23"/>
                <w:szCs w:val="23"/>
              </w:rPr>
              <w:t>II кв. 2024 – III кв. 2025</w:t>
            </w:r>
          </w:p>
        </w:tc>
      </w:tr>
      <w:tr w:rsidR="00CF68C7" w14:paraId="33373D0F" w14:textId="77777777" w:rsidTr="00CF68C7">
        <w:tc>
          <w:tcPr>
            <w:tcW w:w="0" w:type="auto"/>
            <w:tcMar>
              <w:top w:w="150" w:type="dxa"/>
              <w:left w:w="0" w:type="dxa"/>
              <w:bottom w:w="150" w:type="dxa"/>
              <w:right w:w="240" w:type="dxa"/>
            </w:tcMar>
            <w:vAlign w:val="center"/>
            <w:hideMark/>
          </w:tcPr>
          <w:p w14:paraId="01416F4B" w14:textId="77777777" w:rsidR="00CF68C7" w:rsidRDefault="00CF68C7">
            <w:pPr>
              <w:spacing w:line="375" w:lineRule="atLeast"/>
              <w:rPr>
                <w:rFonts w:ascii="Segoe UI" w:hAnsi="Segoe UI" w:cs="Segoe UI"/>
                <w:sz w:val="23"/>
                <w:szCs w:val="23"/>
              </w:rPr>
            </w:pPr>
            <w:r>
              <w:rPr>
                <w:rFonts w:ascii="Segoe UI" w:hAnsi="Segoe UI" w:cs="Segoe UI"/>
                <w:sz w:val="23"/>
                <w:szCs w:val="23"/>
              </w:rPr>
              <w:t>Экскаваторы</w:t>
            </w:r>
          </w:p>
        </w:tc>
        <w:tc>
          <w:tcPr>
            <w:tcW w:w="0" w:type="auto"/>
            <w:tcMar>
              <w:top w:w="150" w:type="dxa"/>
              <w:left w:w="240" w:type="dxa"/>
              <w:bottom w:w="150" w:type="dxa"/>
              <w:right w:w="240" w:type="dxa"/>
            </w:tcMar>
            <w:vAlign w:val="center"/>
            <w:hideMark/>
          </w:tcPr>
          <w:p w14:paraId="46574AD7" w14:textId="77777777" w:rsidR="00CF68C7" w:rsidRDefault="00CF68C7">
            <w:pPr>
              <w:spacing w:line="375" w:lineRule="atLeast"/>
              <w:rPr>
                <w:rFonts w:ascii="Segoe UI" w:hAnsi="Segoe UI" w:cs="Segoe UI"/>
                <w:sz w:val="23"/>
                <w:szCs w:val="23"/>
              </w:rPr>
            </w:pPr>
            <w:r>
              <w:rPr>
                <w:rFonts w:ascii="Segoe UI" w:hAnsi="Segoe UI" w:cs="Segoe UI"/>
                <w:sz w:val="23"/>
                <w:szCs w:val="23"/>
              </w:rPr>
              <w:t>Гусеничные, 1.8-2.5 м³</w:t>
            </w:r>
          </w:p>
        </w:tc>
        <w:tc>
          <w:tcPr>
            <w:tcW w:w="0" w:type="auto"/>
            <w:tcMar>
              <w:top w:w="150" w:type="dxa"/>
              <w:left w:w="240" w:type="dxa"/>
              <w:bottom w:w="150" w:type="dxa"/>
              <w:right w:w="240" w:type="dxa"/>
            </w:tcMar>
            <w:vAlign w:val="center"/>
            <w:hideMark/>
          </w:tcPr>
          <w:p w14:paraId="1DDEF599" w14:textId="77777777" w:rsidR="00CF68C7" w:rsidRDefault="00CF68C7">
            <w:pPr>
              <w:spacing w:line="375" w:lineRule="atLeast"/>
              <w:rPr>
                <w:rFonts w:ascii="Segoe UI" w:hAnsi="Segoe UI" w:cs="Segoe UI"/>
                <w:sz w:val="23"/>
                <w:szCs w:val="23"/>
              </w:rPr>
            </w:pPr>
            <w:r>
              <w:rPr>
                <w:rFonts w:ascii="Segoe UI" w:hAnsi="Segoe UI" w:cs="Segoe UI"/>
                <w:sz w:val="23"/>
                <w:szCs w:val="23"/>
              </w:rPr>
              <w:t>8</w:t>
            </w:r>
          </w:p>
        </w:tc>
        <w:tc>
          <w:tcPr>
            <w:tcW w:w="0" w:type="auto"/>
            <w:tcMar>
              <w:top w:w="150" w:type="dxa"/>
              <w:left w:w="240" w:type="dxa"/>
              <w:bottom w:w="150" w:type="dxa"/>
              <w:right w:w="240" w:type="dxa"/>
            </w:tcMar>
            <w:vAlign w:val="center"/>
            <w:hideMark/>
          </w:tcPr>
          <w:p w14:paraId="0D80A535" w14:textId="77777777" w:rsidR="00CF68C7" w:rsidRDefault="00CF68C7">
            <w:pPr>
              <w:spacing w:line="375" w:lineRule="atLeast"/>
              <w:rPr>
                <w:rFonts w:ascii="Segoe UI" w:hAnsi="Segoe UI" w:cs="Segoe UI"/>
                <w:sz w:val="23"/>
                <w:szCs w:val="23"/>
              </w:rPr>
            </w:pPr>
            <w:r>
              <w:rPr>
                <w:rFonts w:ascii="Segoe UI" w:hAnsi="Segoe UI" w:cs="Segoe UI"/>
                <w:sz w:val="23"/>
                <w:szCs w:val="23"/>
              </w:rPr>
              <w:t>Разработка котлованов, планировка</w:t>
            </w:r>
          </w:p>
        </w:tc>
        <w:tc>
          <w:tcPr>
            <w:tcW w:w="0" w:type="auto"/>
            <w:tcMar>
              <w:top w:w="150" w:type="dxa"/>
              <w:left w:w="240" w:type="dxa"/>
              <w:bottom w:w="150" w:type="dxa"/>
              <w:right w:w="0" w:type="dxa"/>
            </w:tcMar>
            <w:vAlign w:val="center"/>
            <w:hideMark/>
          </w:tcPr>
          <w:p w14:paraId="1B4EA5B1" w14:textId="77777777" w:rsidR="00CF68C7" w:rsidRDefault="00CF68C7">
            <w:pPr>
              <w:spacing w:line="375" w:lineRule="atLeast"/>
              <w:rPr>
                <w:rFonts w:ascii="Segoe UI" w:hAnsi="Segoe UI" w:cs="Segoe UI"/>
                <w:sz w:val="23"/>
                <w:szCs w:val="23"/>
              </w:rPr>
            </w:pPr>
            <w:r>
              <w:rPr>
                <w:rFonts w:ascii="Segoe UI" w:hAnsi="Segoe UI" w:cs="Segoe UI"/>
                <w:sz w:val="23"/>
                <w:szCs w:val="23"/>
              </w:rPr>
              <w:t>I кв. 2024 – IV кв. 2027</w:t>
            </w:r>
          </w:p>
        </w:tc>
      </w:tr>
      <w:tr w:rsidR="00CF68C7" w14:paraId="1C220B5F" w14:textId="77777777" w:rsidTr="00CF68C7">
        <w:tc>
          <w:tcPr>
            <w:tcW w:w="0" w:type="auto"/>
            <w:tcMar>
              <w:top w:w="150" w:type="dxa"/>
              <w:left w:w="0" w:type="dxa"/>
              <w:bottom w:w="150" w:type="dxa"/>
              <w:right w:w="240" w:type="dxa"/>
            </w:tcMar>
            <w:vAlign w:val="center"/>
            <w:hideMark/>
          </w:tcPr>
          <w:p w14:paraId="692E4668" w14:textId="77777777" w:rsidR="00CF68C7" w:rsidRDefault="00CF68C7">
            <w:pPr>
              <w:spacing w:line="375" w:lineRule="atLeast"/>
              <w:rPr>
                <w:rFonts w:ascii="Segoe UI" w:hAnsi="Segoe UI" w:cs="Segoe UI"/>
                <w:sz w:val="23"/>
                <w:szCs w:val="23"/>
              </w:rPr>
            </w:pPr>
            <w:r>
              <w:rPr>
                <w:rFonts w:ascii="Segoe UI" w:hAnsi="Segoe UI" w:cs="Segoe UI"/>
                <w:sz w:val="23"/>
                <w:szCs w:val="23"/>
              </w:rPr>
              <w:t>Бульдозеры</w:t>
            </w:r>
          </w:p>
        </w:tc>
        <w:tc>
          <w:tcPr>
            <w:tcW w:w="0" w:type="auto"/>
            <w:tcMar>
              <w:top w:w="150" w:type="dxa"/>
              <w:left w:w="240" w:type="dxa"/>
              <w:bottom w:w="150" w:type="dxa"/>
              <w:right w:w="240" w:type="dxa"/>
            </w:tcMar>
            <w:vAlign w:val="center"/>
            <w:hideMark/>
          </w:tcPr>
          <w:p w14:paraId="2F4FFB71" w14:textId="77777777" w:rsidR="00CF68C7" w:rsidRDefault="00CF68C7">
            <w:pPr>
              <w:spacing w:line="375" w:lineRule="atLeast"/>
              <w:rPr>
                <w:rFonts w:ascii="Segoe UI" w:hAnsi="Segoe UI" w:cs="Segoe UI"/>
                <w:sz w:val="23"/>
                <w:szCs w:val="23"/>
              </w:rPr>
            </w:pPr>
            <w:r>
              <w:rPr>
                <w:rFonts w:ascii="Segoe UI" w:hAnsi="Segoe UI" w:cs="Segoe UI"/>
                <w:sz w:val="23"/>
                <w:szCs w:val="23"/>
              </w:rPr>
              <w:t>25-35 т</w:t>
            </w:r>
          </w:p>
        </w:tc>
        <w:tc>
          <w:tcPr>
            <w:tcW w:w="0" w:type="auto"/>
            <w:tcMar>
              <w:top w:w="150" w:type="dxa"/>
              <w:left w:w="240" w:type="dxa"/>
              <w:bottom w:w="150" w:type="dxa"/>
              <w:right w:w="240" w:type="dxa"/>
            </w:tcMar>
            <w:vAlign w:val="center"/>
            <w:hideMark/>
          </w:tcPr>
          <w:p w14:paraId="2A6DFAF7" w14:textId="77777777" w:rsidR="00CF68C7" w:rsidRDefault="00CF68C7">
            <w:pPr>
              <w:spacing w:line="375" w:lineRule="atLeast"/>
              <w:rPr>
                <w:rFonts w:ascii="Segoe UI" w:hAnsi="Segoe UI" w:cs="Segoe UI"/>
                <w:sz w:val="23"/>
                <w:szCs w:val="23"/>
              </w:rPr>
            </w:pPr>
            <w:r>
              <w:rPr>
                <w:rFonts w:ascii="Segoe UI" w:hAnsi="Segoe UI" w:cs="Segoe UI"/>
                <w:sz w:val="23"/>
                <w:szCs w:val="23"/>
              </w:rPr>
              <w:t>6</w:t>
            </w:r>
          </w:p>
        </w:tc>
        <w:tc>
          <w:tcPr>
            <w:tcW w:w="0" w:type="auto"/>
            <w:tcMar>
              <w:top w:w="150" w:type="dxa"/>
              <w:left w:w="240" w:type="dxa"/>
              <w:bottom w:w="150" w:type="dxa"/>
              <w:right w:w="240" w:type="dxa"/>
            </w:tcMar>
            <w:vAlign w:val="center"/>
            <w:hideMark/>
          </w:tcPr>
          <w:p w14:paraId="58419232" w14:textId="77777777" w:rsidR="00CF68C7" w:rsidRDefault="00CF68C7">
            <w:pPr>
              <w:spacing w:line="375" w:lineRule="atLeast"/>
              <w:rPr>
                <w:rFonts w:ascii="Segoe UI" w:hAnsi="Segoe UI" w:cs="Segoe UI"/>
                <w:sz w:val="23"/>
                <w:szCs w:val="23"/>
              </w:rPr>
            </w:pPr>
          </w:p>
        </w:tc>
        <w:tc>
          <w:tcPr>
            <w:tcW w:w="0" w:type="auto"/>
            <w:tcMar>
              <w:top w:w="150" w:type="dxa"/>
              <w:left w:w="240" w:type="dxa"/>
              <w:bottom w:w="150" w:type="dxa"/>
              <w:right w:w="0" w:type="dxa"/>
            </w:tcMar>
            <w:vAlign w:val="center"/>
            <w:hideMark/>
          </w:tcPr>
          <w:p w14:paraId="66927868" w14:textId="77777777" w:rsidR="00CF68C7" w:rsidRDefault="00CF68C7">
            <w:pPr>
              <w:spacing w:line="375" w:lineRule="atLeast"/>
              <w:rPr>
                <w:sz w:val="20"/>
                <w:szCs w:val="20"/>
              </w:rPr>
            </w:pPr>
          </w:p>
        </w:tc>
      </w:tr>
      <w:tr w:rsidR="00CF68C7" w14:paraId="44FF7E7F" w14:textId="77777777" w:rsidTr="00CF68C7">
        <w:tc>
          <w:tcPr>
            <w:tcW w:w="0" w:type="auto"/>
            <w:tcMar>
              <w:top w:w="150" w:type="dxa"/>
              <w:left w:w="0" w:type="dxa"/>
              <w:bottom w:w="150" w:type="dxa"/>
              <w:right w:w="240" w:type="dxa"/>
            </w:tcMar>
            <w:vAlign w:val="center"/>
            <w:hideMark/>
          </w:tcPr>
          <w:p w14:paraId="611AE9F7" w14:textId="77777777" w:rsidR="00CF68C7" w:rsidRDefault="00CF68C7">
            <w:pPr>
              <w:spacing w:line="375" w:lineRule="atLeast"/>
              <w:rPr>
                <w:rFonts w:ascii="Segoe UI" w:hAnsi="Segoe UI" w:cs="Segoe UI"/>
                <w:sz w:val="23"/>
                <w:szCs w:val="23"/>
              </w:rPr>
            </w:pPr>
            <w:r>
              <w:rPr>
                <w:rStyle w:val="a3"/>
                <w:rFonts w:ascii="Segoe UI" w:hAnsi="Segoe UI" w:cs="Segoe UI"/>
                <w:sz w:val="23"/>
                <w:szCs w:val="23"/>
              </w:rPr>
              <w:t>Грузоподъемные механизмы</w:t>
            </w:r>
          </w:p>
        </w:tc>
        <w:tc>
          <w:tcPr>
            <w:tcW w:w="0" w:type="auto"/>
            <w:tcMar>
              <w:top w:w="150" w:type="dxa"/>
              <w:left w:w="240" w:type="dxa"/>
              <w:bottom w:w="150" w:type="dxa"/>
              <w:right w:w="240" w:type="dxa"/>
            </w:tcMar>
            <w:vAlign w:val="center"/>
            <w:hideMark/>
          </w:tcPr>
          <w:p w14:paraId="608E9A3F" w14:textId="77777777" w:rsidR="00CF68C7" w:rsidRDefault="00CF68C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59C043D8"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3FF790F5" w14:textId="77777777" w:rsidR="00CF68C7" w:rsidRDefault="00CF68C7">
            <w:pPr>
              <w:spacing w:line="375" w:lineRule="atLeast"/>
              <w:rPr>
                <w:sz w:val="20"/>
                <w:szCs w:val="20"/>
              </w:rPr>
            </w:pPr>
          </w:p>
        </w:tc>
        <w:tc>
          <w:tcPr>
            <w:tcW w:w="0" w:type="auto"/>
            <w:tcMar>
              <w:top w:w="150" w:type="dxa"/>
              <w:left w:w="240" w:type="dxa"/>
              <w:bottom w:w="150" w:type="dxa"/>
              <w:right w:w="0" w:type="dxa"/>
            </w:tcMar>
            <w:vAlign w:val="center"/>
            <w:hideMark/>
          </w:tcPr>
          <w:p w14:paraId="1780D887" w14:textId="77777777" w:rsidR="00CF68C7" w:rsidRDefault="00CF68C7">
            <w:pPr>
              <w:spacing w:line="375" w:lineRule="atLeast"/>
              <w:rPr>
                <w:sz w:val="20"/>
                <w:szCs w:val="20"/>
              </w:rPr>
            </w:pPr>
          </w:p>
        </w:tc>
      </w:tr>
      <w:tr w:rsidR="00CF68C7" w14:paraId="05194CAA" w14:textId="77777777" w:rsidTr="00CF68C7">
        <w:tc>
          <w:tcPr>
            <w:tcW w:w="0" w:type="auto"/>
            <w:tcMar>
              <w:top w:w="150" w:type="dxa"/>
              <w:left w:w="0" w:type="dxa"/>
              <w:bottom w:w="150" w:type="dxa"/>
              <w:right w:w="240" w:type="dxa"/>
            </w:tcMar>
            <w:vAlign w:val="center"/>
            <w:hideMark/>
          </w:tcPr>
          <w:p w14:paraId="18A4A49B" w14:textId="77777777" w:rsidR="00CF68C7" w:rsidRDefault="00CF68C7">
            <w:pPr>
              <w:spacing w:line="375" w:lineRule="atLeast"/>
              <w:rPr>
                <w:rFonts w:ascii="Segoe UI" w:hAnsi="Segoe UI" w:cs="Segoe UI"/>
                <w:sz w:val="23"/>
                <w:szCs w:val="23"/>
              </w:rPr>
            </w:pPr>
            <w:r>
              <w:rPr>
                <w:rFonts w:ascii="Segoe UI" w:hAnsi="Segoe UI" w:cs="Segoe UI"/>
                <w:sz w:val="23"/>
                <w:szCs w:val="23"/>
              </w:rPr>
              <w:lastRenderedPageBreak/>
              <w:t>Башенные краны</w:t>
            </w:r>
          </w:p>
        </w:tc>
        <w:tc>
          <w:tcPr>
            <w:tcW w:w="0" w:type="auto"/>
            <w:tcMar>
              <w:top w:w="150" w:type="dxa"/>
              <w:left w:w="240" w:type="dxa"/>
              <w:bottom w:w="150" w:type="dxa"/>
              <w:right w:w="240" w:type="dxa"/>
            </w:tcMar>
            <w:vAlign w:val="center"/>
            <w:hideMark/>
          </w:tcPr>
          <w:p w14:paraId="7F4B994F" w14:textId="77777777" w:rsidR="00CF68C7" w:rsidRDefault="00CF68C7">
            <w:pPr>
              <w:spacing w:line="375" w:lineRule="atLeast"/>
              <w:rPr>
                <w:rFonts w:ascii="Segoe UI" w:hAnsi="Segoe UI" w:cs="Segoe UI"/>
                <w:sz w:val="23"/>
                <w:szCs w:val="23"/>
              </w:rPr>
            </w:pPr>
            <w:r>
              <w:rPr>
                <w:rFonts w:ascii="Segoe UI" w:hAnsi="Segoe UI" w:cs="Segoe UI"/>
                <w:sz w:val="23"/>
                <w:szCs w:val="23"/>
              </w:rPr>
              <w:t>25 т</w:t>
            </w:r>
          </w:p>
        </w:tc>
        <w:tc>
          <w:tcPr>
            <w:tcW w:w="0" w:type="auto"/>
            <w:tcMar>
              <w:top w:w="150" w:type="dxa"/>
              <w:left w:w="240" w:type="dxa"/>
              <w:bottom w:w="150" w:type="dxa"/>
              <w:right w:w="240" w:type="dxa"/>
            </w:tcMar>
            <w:vAlign w:val="center"/>
            <w:hideMark/>
          </w:tcPr>
          <w:p w14:paraId="12456516" w14:textId="77777777" w:rsidR="00CF68C7" w:rsidRDefault="00CF68C7">
            <w:pPr>
              <w:spacing w:line="375" w:lineRule="atLeast"/>
              <w:rPr>
                <w:rFonts w:ascii="Segoe UI" w:hAnsi="Segoe UI" w:cs="Segoe UI"/>
                <w:sz w:val="23"/>
                <w:szCs w:val="23"/>
              </w:rPr>
            </w:pPr>
            <w:r>
              <w:rPr>
                <w:rFonts w:ascii="Segoe UI" w:hAnsi="Segoe UI" w:cs="Segoe UI"/>
                <w:sz w:val="23"/>
                <w:szCs w:val="23"/>
              </w:rPr>
              <w:t>6</w:t>
            </w:r>
          </w:p>
        </w:tc>
        <w:tc>
          <w:tcPr>
            <w:tcW w:w="0" w:type="auto"/>
            <w:tcMar>
              <w:top w:w="150" w:type="dxa"/>
              <w:left w:w="240" w:type="dxa"/>
              <w:bottom w:w="150" w:type="dxa"/>
              <w:right w:w="240" w:type="dxa"/>
            </w:tcMar>
            <w:vAlign w:val="center"/>
            <w:hideMark/>
          </w:tcPr>
          <w:p w14:paraId="0B43BA5D" w14:textId="77777777" w:rsidR="00CF68C7" w:rsidRDefault="00CF68C7">
            <w:pPr>
              <w:spacing w:line="375" w:lineRule="atLeast"/>
              <w:rPr>
                <w:rFonts w:ascii="Segoe UI" w:hAnsi="Segoe UI" w:cs="Segoe UI"/>
                <w:sz w:val="23"/>
                <w:szCs w:val="23"/>
              </w:rPr>
            </w:pPr>
            <w:r>
              <w:rPr>
                <w:rFonts w:ascii="Segoe UI" w:hAnsi="Segoe UI" w:cs="Segoe UI"/>
                <w:sz w:val="23"/>
                <w:szCs w:val="23"/>
              </w:rPr>
              <w:t>Возведение опор, монтаж конструкций</w:t>
            </w:r>
          </w:p>
        </w:tc>
        <w:tc>
          <w:tcPr>
            <w:tcW w:w="0" w:type="auto"/>
            <w:tcMar>
              <w:top w:w="150" w:type="dxa"/>
              <w:left w:w="240" w:type="dxa"/>
              <w:bottom w:w="150" w:type="dxa"/>
              <w:right w:w="0" w:type="dxa"/>
            </w:tcMar>
            <w:vAlign w:val="center"/>
            <w:hideMark/>
          </w:tcPr>
          <w:p w14:paraId="40512C32" w14:textId="77777777" w:rsidR="00CF68C7" w:rsidRDefault="00CF68C7">
            <w:pPr>
              <w:spacing w:line="375" w:lineRule="atLeast"/>
              <w:rPr>
                <w:rFonts w:ascii="Segoe UI" w:hAnsi="Segoe UI" w:cs="Segoe UI"/>
                <w:sz w:val="23"/>
                <w:szCs w:val="23"/>
              </w:rPr>
            </w:pPr>
            <w:r>
              <w:rPr>
                <w:rFonts w:ascii="Segoe UI" w:hAnsi="Segoe UI" w:cs="Segoe UI"/>
                <w:sz w:val="23"/>
                <w:szCs w:val="23"/>
              </w:rPr>
              <w:t>II кв. 2025 – III кв. 2027</w:t>
            </w:r>
          </w:p>
        </w:tc>
      </w:tr>
      <w:tr w:rsidR="00CF68C7" w14:paraId="12207D36" w14:textId="77777777" w:rsidTr="00CF68C7">
        <w:tc>
          <w:tcPr>
            <w:tcW w:w="0" w:type="auto"/>
            <w:tcMar>
              <w:top w:w="150" w:type="dxa"/>
              <w:left w:w="0" w:type="dxa"/>
              <w:bottom w:w="150" w:type="dxa"/>
              <w:right w:w="240" w:type="dxa"/>
            </w:tcMar>
            <w:vAlign w:val="center"/>
            <w:hideMark/>
          </w:tcPr>
          <w:p w14:paraId="369EC8B6" w14:textId="77777777" w:rsidR="00CF68C7" w:rsidRDefault="00CF68C7">
            <w:pPr>
              <w:spacing w:line="375" w:lineRule="atLeast"/>
              <w:rPr>
                <w:rFonts w:ascii="Segoe UI" w:hAnsi="Segoe UI" w:cs="Segoe UI"/>
                <w:sz w:val="23"/>
                <w:szCs w:val="23"/>
              </w:rPr>
            </w:pPr>
            <w:r>
              <w:rPr>
                <w:rFonts w:ascii="Segoe UI" w:hAnsi="Segoe UI" w:cs="Segoe UI"/>
                <w:sz w:val="23"/>
                <w:szCs w:val="23"/>
              </w:rPr>
              <w:t>Гусеничные краны</w:t>
            </w:r>
          </w:p>
        </w:tc>
        <w:tc>
          <w:tcPr>
            <w:tcW w:w="0" w:type="auto"/>
            <w:tcMar>
              <w:top w:w="150" w:type="dxa"/>
              <w:left w:w="240" w:type="dxa"/>
              <w:bottom w:w="150" w:type="dxa"/>
              <w:right w:w="240" w:type="dxa"/>
            </w:tcMar>
            <w:vAlign w:val="center"/>
            <w:hideMark/>
          </w:tcPr>
          <w:p w14:paraId="0486B561" w14:textId="77777777" w:rsidR="00CF68C7" w:rsidRDefault="00CF68C7">
            <w:pPr>
              <w:spacing w:line="375" w:lineRule="atLeast"/>
              <w:rPr>
                <w:rFonts w:ascii="Segoe UI" w:hAnsi="Segoe UI" w:cs="Segoe UI"/>
                <w:sz w:val="23"/>
                <w:szCs w:val="23"/>
              </w:rPr>
            </w:pPr>
            <w:r>
              <w:rPr>
                <w:rFonts w:ascii="Segoe UI" w:hAnsi="Segoe UI" w:cs="Segoe UI"/>
                <w:sz w:val="23"/>
                <w:szCs w:val="23"/>
              </w:rPr>
              <w:t>250-400 т</w:t>
            </w:r>
          </w:p>
        </w:tc>
        <w:tc>
          <w:tcPr>
            <w:tcW w:w="0" w:type="auto"/>
            <w:tcMar>
              <w:top w:w="150" w:type="dxa"/>
              <w:left w:w="240" w:type="dxa"/>
              <w:bottom w:w="150" w:type="dxa"/>
              <w:right w:w="240" w:type="dxa"/>
            </w:tcMar>
            <w:vAlign w:val="center"/>
            <w:hideMark/>
          </w:tcPr>
          <w:p w14:paraId="3EE8F3C0" w14:textId="77777777" w:rsidR="00CF68C7" w:rsidRDefault="00CF68C7">
            <w:pPr>
              <w:spacing w:line="375" w:lineRule="atLeast"/>
              <w:rPr>
                <w:rFonts w:ascii="Segoe UI" w:hAnsi="Segoe UI" w:cs="Segoe UI"/>
                <w:sz w:val="23"/>
                <w:szCs w:val="23"/>
              </w:rPr>
            </w:pPr>
            <w:r>
              <w:rPr>
                <w:rFonts w:ascii="Segoe UI" w:hAnsi="Segoe UI" w:cs="Segoe UI"/>
                <w:sz w:val="23"/>
                <w:szCs w:val="23"/>
              </w:rPr>
              <w:t>12</w:t>
            </w:r>
          </w:p>
        </w:tc>
        <w:tc>
          <w:tcPr>
            <w:tcW w:w="0" w:type="auto"/>
            <w:tcMar>
              <w:top w:w="150" w:type="dxa"/>
              <w:left w:w="240" w:type="dxa"/>
              <w:bottom w:w="150" w:type="dxa"/>
              <w:right w:w="240" w:type="dxa"/>
            </w:tcMar>
            <w:vAlign w:val="center"/>
            <w:hideMark/>
          </w:tcPr>
          <w:p w14:paraId="09DBD85B" w14:textId="77777777" w:rsidR="00CF68C7" w:rsidRDefault="00CF68C7">
            <w:pPr>
              <w:spacing w:line="375" w:lineRule="atLeast"/>
              <w:rPr>
                <w:rFonts w:ascii="Segoe UI" w:hAnsi="Segoe UI" w:cs="Segoe UI"/>
                <w:sz w:val="23"/>
                <w:szCs w:val="23"/>
              </w:rPr>
            </w:pPr>
            <w:r>
              <w:rPr>
                <w:rFonts w:ascii="Segoe UI" w:hAnsi="Segoe UI" w:cs="Segoe UI"/>
                <w:sz w:val="23"/>
                <w:szCs w:val="23"/>
              </w:rPr>
              <w:t>Монтаж пролетных строений, тяжелых элементов</w:t>
            </w:r>
          </w:p>
        </w:tc>
        <w:tc>
          <w:tcPr>
            <w:tcW w:w="0" w:type="auto"/>
            <w:tcMar>
              <w:top w:w="150" w:type="dxa"/>
              <w:left w:w="240" w:type="dxa"/>
              <w:bottom w:w="150" w:type="dxa"/>
              <w:right w:w="0" w:type="dxa"/>
            </w:tcMar>
            <w:vAlign w:val="center"/>
            <w:hideMark/>
          </w:tcPr>
          <w:p w14:paraId="5207D919" w14:textId="77777777" w:rsidR="00CF68C7" w:rsidRDefault="00CF68C7">
            <w:pPr>
              <w:spacing w:line="375" w:lineRule="atLeast"/>
              <w:rPr>
                <w:rFonts w:ascii="Segoe UI" w:hAnsi="Segoe UI" w:cs="Segoe UI"/>
                <w:sz w:val="23"/>
                <w:szCs w:val="23"/>
              </w:rPr>
            </w:pPr>
            <w:r>
              <w:rPr>
                <w:rFonts w:ascii="Segoe UI" w:hAnsi="Segoe UI" w:cs="Segoe UI"/>
                <w:sz w:val="23"/>
                <w:szCs w:val="23"/>
              </w:rPr>
              <w:t>I кв. 2026 – IV кв. 2026</w:t>
            </w:r>
          </w:p>
        </w:tc>
      </w:tr>
      <w:tr w:rsidR="00CF68C7" w14:paraId="0C2A7005" w14:textId="77777777" w:rsidTr="00CF68C7">
        <w:tc>
          <w:tcPr>
            <w:tcW w:w="0" w:type="auto"/>
            <w:tcMar>
              <w:top w:w="150" w:type="dxa"/>
              <w:left w:w="0" w:type="dxa"/>
              <w:bottom w:w="150" w:type="dxa"/>
              <w:right w:w="240" w:type="dxa"/>
            </w:tcMar>
            <w:vAlign w:val="center"/>
            <w:hideMark/>
          </w:tcPr>
          <w:p w14:paraId="03702E07" w14:textId="77777777" w:rsidR="00CF68C7" w:rsidRDefault="00CF68C7">
            <w:pPr>
              <w:spacing w:line="375" w:lineRule="atLeast"/>
              <w:rPr>
                <w:rFonts w:ascii="Segoe UI" w:hAnsi="Segoe UI" w:cs="Segoe UI"/>
                <w:sz w:val="23"/>
                <w:szCs w:val="23"/>
              </w:rPr>
            </w:pPr>
            <w:r>
              <w:rPr>
                <w:rFonts w:ascii="Segoe UI" w:hAnsi="Segoe UI" w:cs="Segoe UI"/>
                <w:sz w:val="23"/>
                <w:szCs w:val="23"/>
              </w:rPr>
              <w:t>Кран-борт</w:t>
            </w:r>
          </w:p>
        </w:tc>
        <w:tc>
          <w:tcPr>
            <w:tcW w:w="0" w:type="auto"/>
            <w:tcMar>
              <w:top w:w="150" w:type="dxa"/>
              <w:left w:w="240" w:type="dxa"/>
              <w:bottom w:w="150" w:type="dxa"/>
              <w:right w:w="240" w:type="dxa"/>
            </w:tcMar>
            <w:vAlign w:val="center"/>
            <w:hideMark/>
          </w:tcPr>
          <w:p w14:paraId="01A278DF" w14:textId="77777777" w:rsidR="00CF68C7" w:rsidRDefault="00CF68C7">
            <w:pPr>
              <w:spacing w:line="375" w:lineRule="atLeast"/>
              <w:rPr>
                <w:rFonts w:ascii="Segoe UI" w:hAnsi="Segoe UI" w:cs="Segoe UI"/>
                <w:sz w:val="23"/>
                <w:szCs w:val="23"/>
              </w:rPr>
            </w:pPr>
            <w:r>
              <w:rPr>
                <w:rFonts w:ascii="Segoe UI" w:hAnsi="Segoe UI" w:cs="Segoe UI"/>
                <w:sz w:val="23"/>
                <w:szCs w:val="23"/>
              </w:rPr>
              <w:t>100 т</w:t>
            </w:r>
          </w:p>
        </w:tc>
        <w:tc>
          <w:tcPr>
            <w:tcW w:w="0" w:type="auto"/>
            <w:tcMar>
              <w:top w:w="150" w:type="dxa"/>
              <w:left w:w="240" w:type="dxa"/>
              <w:bottom w:w="150" w:type="dxa"/>
              <w:right w:w="240" w:type="dxa"/>
            </w:tcMar>
            <w:vAlign w:val="center"/>
            <w:hideMark/>
          </w:tcPr>
          <w:p w14:paraId="5103AA93" w14:textId="77777777" w:rsidR="00CF68C7" w:rsidRDefault="00CF68C7">
            <w:pPr>
              <w:spacing w:line="375" w:lineRule="atLeast"/>
              <w:rPr>
                <w:rFonts w:ascii="Segoe UI" w:hAnsi="Segoe UI" w:cs="Segoe UI"/>
                <w:sz w:val="23"/>
                <w:szCs w:val="23"/>
              </w:rPr>
            </w:pPr>
            <w:r>
              <w:rPr>
                <w:rFonts w:ascii="Segoe UI" w:hAnsi="Segoe UI" w:cs="Segoe UI"/>
                <w:sz w:val="23"/>
                <w:szCs w:val="23"/>
              </w:rPr>
              <w:t>2</w:t>
            </w:r>
          </w:p>
        </w:tc>
        <w:tc>
          <w:tcPr>
            <w:tcW w:w="0" w:type="auto"/>
            <w:tcMar>
              <w:top w:w="150" w:type="dxa"/>
              <w:left w:w="240" w:type="dxa"/>
              <w:bottom w:w="150" w:type="dxa"/>
              <w:right w:w="240" w:type="dxa"/>
            </w:tcMar>
            <w:vAlign w:val="center"/>
            <w:hideMark/>
          </w:tcPr>
          <w:p w14:paraId="14B39FA6" w14:textId="77777777" w:rsidR="00CF68C7" w:rsidRDefault="00CF68C7">
            <w:pPr>
              <w:spacing w:line="375" w:lineRule="atLeast"/>
              <w:rPr>
                <w:rFonts w:ascii="Segoe UI" w:hAnsi="Segoe UI" w:cs="Segoe UI"/>
                <w:sz w:val="23"/>
                <w:szCs w:val="23"/>
              </w:rPr>
            </w:pPr>
            <w:r>
              <w:rPr>
                <w:rFonts w:ascii="Segoe UI" w:hAnsi="Segoe UI" w:cs="Segoe UI"/>
                <w:sz w:val="23"/>
                <w:szCs w:val="23"/>
              </w:rPr>
              <w:t>Вспомогательные работы</w:t>
            </w:r>
          </w:p>
        </w:tc>
        <w:tc>
          <w:tcPr>
            <w:tcW w:w="0" w:type="auto"/>
            <w:tcMar>
              <w:top w:w="150" w:type="dxa"/>
              <w:left w:w="240" w:type="dxa"/>
              <w:bottom w:w="150" w:type="dxa"/>
              <w:right w:w="0" w:type="dxa"/>
            </w:tcMar>
            <w:vAlign w:val="center"/>
            <w:hideMark/>
          </w:tcPr>
          <w:p w14:paraId="4A0064DE" w14:textId="77777777" w:rsidR="00CF68C7" w:rsidRDefault="00CF68C7">
            <w:pPr>
              <w:spacing w:line="375" w:lineRule="atLeast"/>
              <w:rPr>
                <w:rFonts w:ascii="Segoe UI" w:hAnsi="Segoe UI" w:cs="Segoe UI"/>
                <w:sz w:val="23"/>
                <w:szCs w:val="23"/>
              </w:rPr>
            </w:pPr>
            <w:r>
              <w:rPr>
                <w:rFonts w:ascii="Segoe UI" w:hAnsi="Segoe UI" w:cs="Segoe UI"/>
                <w:sz w:val="23"/>
                <w:szCs w:val="23"/>
              </w:rPr>
              <w:t>Постоянно</w:t>
            </w:r>
          </w:p>
        </w:tc>
      </w:tr>
      <w:tr w:rsidR="00CF68C7" w14:paraId="1242015C" w14:textId="77777777" w:rsidTr="00CF68C7">
        <w:tc>
          <w:tcPr>
            <w:tcW w:w="0" w:type="auto"/>
            <w:tcMar>
              <w:top w:w="150" w:type="dxa"/>
              <w:left w:w="0" w:type="dxa"/>
              <w:bottom w:w="150" w:type="dxa"/>
              <w:right w:w="240" w:type="dxa"/>
            </w:tcMar>
            <w:vAlign w:val="center"/>
            <w:hideMark/>
          </w:tcPr>
          <w:p w14:paraId="53181B59" w14:textId="77777777" w:rsidR="00CF68C7" w:rsidRDefault="00CF68C7">
            <w:pPr>
              <w:spacing w:line="375" w:lineRule="atLeast"/>
              <w:rPr>
                <w:rFonts w:ascii="Segoe UI" w:hAnsi="Segoe UI" w:cs="Segoe UI"/>
                <w:sz w:val="23"/>
                <w:szCs w:val="23"/>
              </w:rPr>
            </w:pPr>
            <w:r>
              <w:rPr>
                <w:rStyle w:val="a3"/>
                <w:rFonts w:ascii="Segoe UI" w:hAnsi="Segoe UI" w:cs="Segoe UI"/>
                <w:sz w:val="23"/>
                <w:szCs w:val="23"/>
              </w:rPr>
              <w:t>Прочая техника</w:t>
            </w:r>
          </w:p>
        </w:tc>
        <w:tc>
          <w:tcPr>
            <w:tcW w:w="0" w:type="auto"/>
            <w:tcMar>
              <w:top w:w="150" w:type="dxa"/>
              <w:left w:w="240" w:type="dxa"/>
              <w:bottom w:w="150" w:type="dxa"/>
              <w:right w:w="240" w:type="dxa"/>
            </w:tcMar>
            <w:vAlign w:val="center"/>
            <w:hideMark/>
          </w:tcPr>
          <w:p w14:paraId="5EDE13A0" w14:textId="77777777" w:rsidR="00CF68C7" w:rsidRDefault="00CF68C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08A3C95B" w14:textId="77777777" w:rsidR="00CF68C7" w:rsidRDefault="00CF68C7">
            <w:pPr>
              <w:spacing w:line="375" w:lineRule="atLeast"/>
              <w:rPr>
                <w:sz w:val="20"/>
                <w:szCs w:val="20"/>
              </w:rPr>
            </w:pPr>
          </w:p>
        </w:tc>
        <w:tc>
          <w:tcPr>
            <w:tcW w:w="0" w:type="auto"/>
            <w:tcMar>
              <w:top w:w="150" w:type="dxa"/>
              <w:left w:w="240" w:type="dxa"/>
              <w:bottom w:w="150" w:type="dxa"/>
              <w:right w:w="240" w:type="dxa"/>
            </w:tcMar>
            <w:vAlign w:val="center"/>
            <w:hideMark/>
          </w:tcPr>
          <w:p w14:paraId="0E704E93" w14:textId="77777777" w:rsidR="00CF68C7" w:rsidRDefault="00CF68C7">
            <w:pPr>
              <w:spacing w:line="375" w:lineRule="atLeast"/>
              <w:rPr>
                <w:sz w:val="20"/>
                <w:szCs w:val="20"/>
              </w:rPr>
            </w:pPr>
          </w:p>
        </w:tc>
        <w:tc>
          <w:tcPr>
            <w:tcW w:w="0" w:type="auto"/>
            <w:tcMar>
              <w:top w:w="150" w:type="dxa"/>
              <w:left w:w="240" w:type="dxa"/>
              <w:bottom w:w="150" w:type="dxa"/>
              <w:right w:w="0" w:type="dxa"/>
            </w:tcMar>
            <w:vAlign w:val="center"/>
            <w:hideMark/>
          </w:tcPr>
          <w:p w14:paraId="05831ED2" w14:textId="77777777" w:rsidR="00CF68C7" w:rsidRDefault="00CF68C7">
            <w:pPr>
              <w:spacing w:line="375" w:lineRule="atLeast"/>
              <w:rPr>
                <w:sz w:val="20"/>
                <w:szCs w:val="20"/>
              </w:rPr>
            </w:pPr>
          </w:p>
        </w:tc>
      </w:tr>
      <w:tr w:rsidR="00CF68C7" w14:paraId="42C9A2A3" w14:textId="77777777" w:rsidTr="00CF68C7">
        <w:tc>
          <w:tcPr>
            <w:tcW w:w="0" w:type="auto"/>
            <w:tcMar>
              <w:top w:w="150" w:type="dxa"/>
              <w:left w:w="0" w:type="dxa"/>
              <w:bottom w:w="150" w:type="dxa"/>
              <w:right w:w="240" w:type="dxa"/>
            </w:tcMar>
            <w:vAlign w:val="center"/>
            <w:hideMark/>
          </w:tcPr>
          <w:p w14:paraId="093ADA33" w14:textId="77777777" w:rsidR="00CF68C7" w:rsidRDefault="00CF68C7">
            <w:pPr>
              <w:spacing w:line="375" w:lineRule="atLeast"/>
              <w:rPr>
                <w:rFonts w:ascii="Segoe UI" w:hAnsi="Segoe UI" w:cs="Segoe UI"/>
                <w:sz w:val="23"/>
                <w:szCs w:val="23"/>
              </w:rPr>
            </w:pPr>
            <w:r>
              <w:rPr>
                <w:rFonts w:ascii="Segoe UI" w:hAnsi="Segoe UI" w:cs="Segoe UI"/>
                <w:sz w:val="23"/>
                <w:szCs w:val="23"/>
              </w:rPr>
              <w:t>Бетононасосы</w:t>
            </w:r>
          </w:p>
        </w:tc>
        <w:tc>
          <w:tcPr>
            <w:tcW w:w="0" w:type="auto"/>
            <w:tcMar>
              <w:top w:w="150" w:type="dxa"/>
              <w:left w:w="240" w:type="dxa"/>
              <w:bottom w:w="150" w:type="dxa"/>
              <w:right w:w="240" w:type="dxa"/>
            </w:tcMar>
            <w:vAlign w:val="center"/>
            <w:hideMark/>
          </w:tcPr>
          <w:p w14:paraId="31D19DB6" w14:textId="77777777" w:rsidR="00CF68C7" w:rsidRDefault="00CF68C7">
            <w:pPr>
              <w:spacing w:line="375" w:lineRule="atLeast"/>
              <w:rPr>
                <w:rFonts w:ascii="Segoe UI" w:hAnsi="Segoe UI" w:cs="Segoe UI"/>
                <w:sz w:val="23"/>
                <w:szCs w:val="23"/>
              </w:rPr>
            </w:pPr>
            <w:r>
              <w:rPr>
                <w:rFonts w:ascii="Segoe UI" w:hAnsi="Segoe UI" w:cs="Segoe UI"/>
                <w:sz w:val="23"/>
                <w:szCs w:val="23"/>
              </w:rPr>
              <w:t>Стационарные и автомобильные</w:t>
            </w:r>
          </w:p>
        </w:tc>
        <w:tc>
          <w:tcPr>
            <w:tcW w:w="0" w:type="auto"/>
            <w:tcMar>
              <w:top w:w="150" w:type="dxa"/>
              <w:left w:w="240" w:type="dxa"/>
              <w:bottom w:w="150" w:type="dxa"/>
              <w:right w:w="240" w:type="dxa"/>
            </w:tcMar>
            <w:vAlign w:val="center"/>
            <w:hideMark/>
          </w:tcPr>
          <w:p w14:paraId="519C1806" w14:textId="77777777" w:rsidR="00CF68C7" w:rsidRDefault="00CF68C7">
            <w:pPr>
              <w:spacing w:line="375" w:lineRule="atLeast"/>
              <w:rPr>
                <w:rFonts w:ascii="Segoe UI" w:hAnsi="Segoe UI" w:cs="Segoe UI"/>
                <w:sz w:val="23"/>
                <w:szCs w:val="23"/>
              </w:rPr>
            </w:pPr>
            <w:r>
              <w:rPr>
                <w:rFonts w:ascii="Segoe UI" w:hAnsi="Segoe UI" w:cs="Segoe UI"/>
                <w:sz w:val="23"/>
                <w:szCs w:val="23"/>
              </w:rPr>
              <w:t>8</w:t>
            </w:r>
          </w:p>
        </w:tc>
        <w:tc>
          <w:tcPr>
            <w:tcW w:w="0" w:type="auto"/>
            <w:tcMar>
              <w:top w:w="150" w:type="dxa"/>
              <w:left w:w="240" w:type="dxa"/>
              <w:bottom w:w="150" w:type="dxa"/>
              <w:right w:w="240" w:type="dxa"/>
            </w:tcMar>
            <w:vAlign w:val="center"/>
            <w:hideMark/>
          </w:tcPr>
          <w:p w14:paraId="6C526DE7" w14:textId="77777777" w:rsidR="00CF68C7" w:rsidRDefault="00CF68C7">
            <w:pPr>
              <w:spacing w:line="375" w:lineRule="atLeast"/>
              <w:rPr>
                <w:rFonts w:ascii="Segoe UI" w:hAnsi="Segoe UI" w:cs="Segoe UI"/>
                <w:sz w:val="23"/>
                <w:szCs w:val="23"/>
              </w:rPr>
            </w:pPr>
            <w:r>
              <w:rPr>
                <w:rFonts w:ascii="Segoe UI" w:hAnsi="Segoe UI" w:cs="Segoe UI"/>
                <w:sz w:val="23"/>
                <w:szCs w:val="23"/>
              </w:rPr>
              <w:t>Подача бетона</w:t>
            </w:r>
          </w:p>
        </w:tc>
        <w:tc>
          <w:tcPr>
            <w:tcW w:w="0" w:type="auto"/>
            <w:tcMar>
              <w:top w:w="150" w:type="dxa"/>
              <w:left w:w="240" w:type="dxa"/>
              <w:bottom w:w="150" w:type="dxa"/>
              <w:right w:w="0" w:type="dxa"/>
            </w:tcMar>
            <w:vAlign w:val="center"/>
            <w:hideMark/>
          </w:tcPr>
          <w:p w14:paraId="314F1AF3" w14:textId="77777777" w:rsidR="00CF68C7" w:rsidRDefault="00CF68C7">
            <w:pPr>
              <w:spacing w:line="375" w:lineRule="atLeast"/>
              <w:rPr>
                <w:rFonts w:ascii="Segoe UI" w:hAnsi="Segoe UI" w:cs="Segoe UI"/>
                <w:sz w:val="23"/>
                <w:szCs w:val="23"/>
              </w:rPr>
            </w:pPr>
            <w:r>
              <w:rPr>
                <w:rFonts w:ascii="Segoe UI" w:hAnsi="Segoe UI" w:cs="Segoe UI"/>
                <w:sz w:val="23"/>
                <w:szCs w:val="23"/>
              </w:rPr>
              <w:t>II кв. 2025 – IV кв. 2026</w:t>
            </w:r>
          </w:p>
        </w:tc>
      </w:tr>
      <w:tr w:rsidR="00CF68C7" w14:paraId="1A010905" w14:textId="77777777" w:rsidTr="00CF68C7">
        <w:tc>
          <w:tcPr>
            <w:tcW w:w="0" w:type="auto"/>
            <w:tcMar>
              <w:top w:w="150" w:type="dxa"/>
              <w:left w:w="0" w:type="dxa"/>
              <w:bottom w:w="150" w:type="dxa"/>
              <w:right w:w="240" w:type="dxa"/>
            </w:tcMar>
            <w:vAlign w:val="center"/>
            <w:hideMark/>
          </w:tcPr>
          <w:p w14:paraId="4C711032" w14:textId="77777777" w:rsidR="00CF68C7" w:rsidRDefault="00CF68C7">
            <w:pPr>
              <w:spacing w:line="375" w:lineRule="atLeast"/>
              <w:rPr>
                <w:rFonts w:ascii="Segoe UI" w:hAnsi="Segoe UI" w:cs="Segoe UI"/>
                <w:sz w:val="23"/>
                <w:szCs w:val="23"/>
              </w:rPr>
            </w:pPr>
            <w:r>
              <w:rPr>
                <w:rFonts w:ascii="Segoe UI" w:hAnsi="Segoe UI" w:cs="Segoe UI"/>
                <w:sz w:val="23"/>
                <w:szCs w:val="23"/>
              </w:rPr>
              <w:t>Автопарк (самосвалы, тягачи)</w:t>
            </w:r>
          </w:p>
        </w:tc>
        <w:tc>
          <w:tcPr>
            <w:tcW w:w="0" w:type="auto"/>
            <w:tcMar>
              <w:top w:w="150" w:type="dxa"/>
              <w:left w:w="240" w:type="dxa"/>
              <w:bottom w:w="150" w:type="dxa"/>
              <w:right w:w="240" w:type="dxa"/>
            </w:tcMar>
            <w:vAlign w:val="center"/>
            <w:hideMark/>
          </w:tcPr>
          <w:p w14:paraId="288724DC" w14:textId="77777777" w:rsidR="00CF68C7" w:rsidRDefault="00CF68C7">
            <w:pPr>
              <w:spacing w:line="375" w:lineRule="atLeast"/>
              <w:rPr>
                <w:rFonts w:ascii="Segoe UI" w:hAnsi="Segoe UI" w:cs="Segoe UI"/>
                <w:sz w:val="23"/>
                <w:szCs w:val="23"/>
              </w:rPr>
            </w:pPr>
            <w:r>
              <w:rPr>
                <w:rFonts w:ascii="Segoe UI" w:hAnsi="Segoe UI" w:cs="Segoe UI"/>
                <w:sz w:val="23"/>
                <w:szCs w:val="23"/>
              </w:rPr>
              <w:t>КамАЗ, МАЗ, Урал</w:t>
            </w:r>
          </w:p>
        </w:tc>
        <w:tc>
          <w:tcPr>
            <w:tcW w:w="0" w:type="auto"/>
            <w:tcMar>
              <w:top w:w="150" w:type="dxa"/>
              <w:left w:w="240" w:type="dxa"/>
              <w:bottom w:w="150" w:type="dxa"/>
              <w:right w:w="240" w:type="dxa"/>
            </w:tcMar>
            <w:vAlign w:val="center"/>
            <w:hideMark/>
          </w:tcPr>
          <w:p w14:paraId="639DC577" w14:textId="77777777" w:rsidR="00CF68C7" w:rsidRDefault="00CF68C7">
            <w:pPr>
              <w:spacing w:line="375" w:lineRule="atLeast"/>
              <w:rPr>
                <w:rFonts w:ascii="Segoe UI" w:hAnsi="Segoe UI" w:cs="Segoe UI"/>
                <w:sz w:val="23"/>
                <w:szCs w:val="23"/>
              </w:rPr>
            </w:pPr>
            <w:r>
              <w:rPr>
                <w:rFonts w:ascii="Segoe UI" w:hAnsi="Segoe UI" w:cs="Segoe UI"/>
                <w:sz w:val="23"/>
                <w:szCs w:val="23"/>
              </w:rPr>
              <w:t>45</w:t>
            </w:r>
          </w:p>
        </w:tc>
        <w:tc>
          <w:tcPr>
            <w:tcW w:w="0" w:type="auto"/>
            <w:tcMar>
              <w:top w:w="150" w:type="dxa"/>
              <w:left w:w="240" w:type="dxa"/>
              <w:bottom w:w="150" w:type="dxa"/>
              <w:right w:w="240" w:type="dxa"/>
            </w:tcMar>
            <w:vAlign w:val="center"/>
            <w:hideMark/>
          </w:tcPr>
          <w:p w14:paraId="36AD5341" w14:textId="77777777" w:rsidR="00CF68C7" w:rsidRDefault="00CF68C7">
            <w:pPr>
              <w:spacing w:line="375" w:lineRule="atLeast"/>
              <w:rPr>
                <w:rFonts w:ascii="Segoe UI" w:hAnsi="Segoe UI" w:cs="Segoe UI"/>
                <w:sz w:val="23"/>
                <w:szCs w:val="23"/>
              </w:rPr>
            </w:pPr>
            <w:r>
              <w:rPr>
                <w:rFonts w:ascii="Segoe UI" w:hAnsi="Segoe UI" w:cs="Segoe UI"/>
                <w:sz w:val="23"/>
                <w:szCs w:val="23"/>
              </w:rPr>
              <w:t>Перевозка материалов, грунта</w:t>
            </w:r>
          </w:p>
        </w:tc>
        <w:tc>
          <w:tcPr>
            <w:tcW w:w="0" w:type="auto"/>
            <w:tcMar>
              <w:top w:w="150" w:type="dxa"/>
              <w:left w:w="240" w:type="dxa"/>
              <w:bottom w:w="150" w:type="dxa"/>
              <w:right w:w="0" w:type="dxa"/>
            </w:tcMar>
            <w:vAlign w:val="center"/>
            <w:hideMark/>
          </w:tcPr>
          <w:p w14:paraId="325FA31B" w14:textId="77777777" w:rsidR="00CF68C7" w:rsidRDefault="00CF68C7">
            <w:pPr>
              <w:spacing w:line="375" w:lineRule="atLeast"/>
              <w:rPr>
                <w:rFonts w:ascii="Segoe UI" w:hAnsi="Segoe UI" w:cs="Segoe UI"/>
                <w:sz w:val="23"/>
                <w:szCs w:val="23"/>
              </w:rPr>
            </w:pPr>
            <w:r>
              <w:rPr>
                <w:rFonts w:ascii="Segoe UI" w:hAnsi="Segoe UI" w:cs="Segoe UI"/>
                <w:sz w:val="23"/>
                <w:szCs w:val="23"/>
              </w:rPr>
              <w:t>Постоянно</w:t>
            </w:r>
          </w:p>
        </w:tc>
      </w:tr>
      <w:tr w:rsidR="00CF68C7" w14:paraId="50370BFD" w14:textId="77777777" w:rsidTr="00CF68C7">
        <w:tc>
          <w:tcPr>
            <w:tcW w:w="0" w:type="auto"/>
            <w:tcMar>
              <w:top w:w="150" w:type="dxa"/>
              <w:left w:w="0" w:type="dxa"/>
              <w:bottom w:w="150" w:type="dxa"/>
              <w:right w:w="240" w:type="dxa"/>
            </w:tcMar>
            <w:vAlign w:val="center"/>
            <w:hideMark/>
          </w:tcPr>
          <w:p w14:paraId="34C3BFDC" w14:textId="77777777" w:rsidR="00CF68C7" w:rsidRDefault="00CF68C7">
            <w:pPr>
              <w:spacing w:line="375" w:lineRule="atLeast"/>
              <w:rPr>
                <w:rFonts w:ascii="Segoe UI" w:hAnsi="Segoe UI" w:cs="Segoe UI"/>
                <w:sz w:val="23"/>
                <w:szCs w:val="23"/>
              </w:rPr>
            </w:pPr>
            <w:r>
              <w:rPr>
                <w:rFonts w:ascii="Segoe UI" w:hAnsi="Segoe UI" w:cs="Segoe UI"/>
                <w:sz w:val="23"/>
                <w:szCs w:val="23"/>
              </w:rPr>
              <w:t>Автобусы для персонала</w:t>
            </w:r>
          </w:p>
        </w:tc>
        <w:tc>
          <w:tcPr>
            <w:tcW w:w="0" w:type="auto"/>
            <w:tcMar>
              <w:top w:w="150" w:type="dxa"/>
              <w:left w:w="240" w:type="dxa"/>
              <w:bottom w:w="150" w:type="dxa"/>
              <w:right w:w="240" w:type="dxa"/>
            </w:tcMar>
            <w:vAlign w:val="center"/>
            <w:hideMark/>
          </w:tcPr>
          <w:p w14:paraId="54A439DB" w14:textId="77777777" w:rsidR="00CF68C7" w:rsidRDefault="00CF68C7">
            <w:pPr>
              <w:spacing w:line="375" w:lineRule="atLeast"/>
              <w:rPr>
                <w:rFonts w:ascii="Segoe UI" w:hAnsi="Segoe UI" w:cs="Segoe UI"/>
                <w:sz w:val="23"/>
                <w:szCs w:val="23"/>
              </w:rPr>
            </w:pPr>
            <w:r>
              <w:rPr>
                <w:rFonts w:ascii="Segoe UI" w:hAnsi="Segoe UI" w:cs="Segoe UI"/>
                <w:sz w:val="23"/>
                <w:szCs w:val="23"/>
              </w:rPr>
              <w:t>ПАЗ, ЛиАЗ</w:t>
            </w:r>
          </w:p>
        </w:tc>
        <w:tc>
          <w:tcPr>
            <w:tcW w:w="0" w:type="auto"/>
            <w:tcMar>
              <w:top w:w="150" w:type="dxa"/>
              <w:left w:w="240" w:type="dxa"/>
              <w:bottom w:w="150" w:type="dxa"/>
              <w:right w:w="240" w:type="dxa"/>
            </w:tcMar>
            <w:vAlign w:val="center"/>
            <w:hideMark/>
          </w:tcPr>
          <w:p w14:paraId="3B4C65B8" w14:textId="77777777" w:rsidR="00CF68C7" w:rsidRDefault="00CF68C7">
            <w:pPr>
              <w:spacing w:line="375" w:lineRule="atLeast"/>
              <w:rPr>
                <w:rFonts w:ascii="Segoe UI" w:hAnsi="Segoe UI" w:cs="Segoe UI"/>
                <w:sz w:val="23"/>
                <w:szCs w:val="23"/>
              </w:rPr>
            </w:pPr>
            <w:r>
              <w:rPr>
                <w:rFonts w:ascii="Segoe UI" w:hAnsi="Segoe UI" w:cs="Segoe UI"/>
                <w:sz w:val="23"/>
                <w:szCs w:val="23"/>
              </w:rPr>
              <w:t>15</w:t>
            </w:r>
          </w:p>
        </w:tc>
        <w:tc>
          <w:tcPr>
            <w:tcW w:w="0" w:type="auto"/>
            <w:tcMar>
              <w:top w:w="150" w:type="dxa"/>
              <w:left w:w="240" w:type="dxa"/>
              <w:bottom w:w="150" w:type="dxa"/>
              <w:right w:w="240" w:type="dxa"/>
            </w:tcMar>
            <w:vAlign w:val="center"/>
            <w:hideMark/>
          </w:tcPr>
          <w:p w14:paraId="7CE7118A" w14:textId="77777777" w:rsidR="00CF68C7" w:rsidRDefault="00CF68C7">
            <w:pPr>
              <w:spacing w:line="375" w:lineRule="atLeast"/>
              <w:rPr>
                <w:rFonts w:ascii="Segoe UI" w:hAnsi="Segoe UI" w:cs="Segoe UI"/>
                <w:sz w:val="23"/>
                <w:szCs w:val="23"/>
              </w:rPr>
            </w:pPr>
            <w:r>
              <w:rPr>
                <w:rFonts w:ascii="Segoe UI" w:hAnsi="Segoe UI" w:cs="Segoe UI"/>
                <w:sz w:val="23"/>
                <w:szCs w:val="23"/>
              </w:rPr>
              <w:t>Доставка персонала</w:t>
            </w:r>
          </w:p>
        </w:tc>
        <w:tc>
          <w:tcPr>
            <w:tcW w:w="0" w:type="auto"/>
            <w:tcMar>
              <w:top w:w="150" w:type="dxa"/>
              <w:left w:w="240" w:type="dxa"/>
              <w:bottom w:w="150" w:type="dxa"/>
              <w:right w:w="0" w:type="dxa"/>
            </w:tcMar>
            <w:vAlign w:val="center"/>
            <w:hideMark/>
          </w:tcPr>
          <w:p w14:paraId="4798E932" w14:textId="77777777" w:rsidR="00CF68C7" w:rsidRDefault="00CF68C7">
            <w:pPr>
              <w:spacing w:line="375" w:lineRule="atLeast"/>
              <w:rPr>
                <w:rFonts w:ascii="Segoe UI" w:hAnsi="Segoe UI" w:cs="Segoe UI"/>
                <w:sz w:val="23"/>
                <w:szCs w:val="23"/>
              </w:rPr>
            </w:pPr>
            <w:r>
              <w:rPr>
                <w:rFonts w:ascii="Segoe UI" w:hAnsi="Segoe UI" w:cs="Segoe UI"/>
                <w:sz w:val="23"/>
                <w:szCs w:val="23"/>
              </w:rPr>
              <w:t>Постоянно</w:t>
            </w:r>
          </w:p>
        </w:tc>
      </w:tr>
      <w:tr w:rsidR="00CF68C7" w14:paraId="17C9FC71" w14:textId="77777777" w:rsidTr="00CF68C7">
        <w:tc>
          <w:tcPr>
            <w:tcW w:w="0" w:type="auto"/>
            <w:tcMar>
              <w:top w:w="150" w:type="dxa"/>
              <w:left w:w="0" w:type="dxa"/>
              <w:bottom w:w="150" w:type="dxa"/>
              <w:right w:w="240" w:type="dxa"/>
            </w:tcMar>
            <w:vAlign w:val="center"/>
            <w:hideMark/>
          </w:tcPr>
          <w:p w14:paraId="6AD3C72B" w14:textId="77777777" w:rsidR="00CF68C7" w:rsidRDefault="00CF68C7">
            <w:pPr>
              <w:spacing w:line="375" w:lineRule="atLeast"/>
              <w:rPr>
                <w:rFonts w:ascii="Segoe UI" w:hAnsi="Segoe UI" w:cs="Segoe UI"/>
                <w:sz w:val="23"/>
                <w:szCs w:val="23"/>
              </w:rPr>
            </w:pPr>
            <w:r>
              <w:rPr>
                <w:rFonts w:ascii="Segoe UI" w:hAnsi="Segoe UI" w:cs="Segoe UI"/>
                <w:sz w:val="23"/>
                <w:szCs w:val="23"/>
              </w:rPr>
              <w:t>Внедорожный транспорт (УАЗ)</w:t>
            </w:r>
          </w:p>
        </w:tc>
        <w:tc>
          <w:tcPr>
            <w:tcW w:w="0" w:type="auto"/>
            <w:tcMar>
              <w:top w:w="150" w:type="dxa"/>
              <w:left w:w="240" w:type="dxa"/>
              <w:bottom w:w="150" w:type="dxa"/>
              <w:right w:w="240" w:type="dxa"/>
            </w:tcMar>
            <w:vAlign w:val="center"/>
            <w:hideMark/>
          </w:tcPr>
          <w:p w14:paraId="598CA9CA" w14:textId="77777777" w:rsidR="00CF68C7" w:rsidRDefault="00CF68C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045A9D40" w14:textId="77777777" w:rsidR="00CF68C7" w:rsidRDefault="00CF68C7">
            <w:pPr>
              <w:spacing w:line="375" w:lineRule="atLeast"/>
              <w:rPr>
                <w:rFonts w:ascii="Segoe UI" w:hAnsi="Segoe UI" w:cs="Segoe UI"/>
                <w:sz w:val="23"/>
                <w:szCs w:val="23"/>
              </w:rPr>
            </w:pPr>
            <w:r>
              <w:rPr>
                <w:rFonts w:ascii="Segoe UI" w:hAnsi="Segoe UI" w:cs="Segoe UI"/>
                <w:sz w:val="23"/>
                <w:szCs w:val="23"/>
              </w:rPr>
              <w:t>10</w:t>
            </w:r>
          </w:p>
        </w:tc>
        <w:tc>
          <w:tcPr>
            <w:tcW w:w="0" w:type="auto"/>
            <w:tcMar>
              <w:top w:w="150" w:type="dxa"/>
              <w:left w:w="240" w:type="dxa"/>
              <w:bottom w:w="150" w:type="dxa"/>
              <w:right w:w="240" w:type="dxa"/>
            </w:tcMar>
            <w:vAlign w:val="center"/>
            <w:hideMark/>
          </w:tcPr>
          <w:p w14:paraId="234F6530" w14:textId="77777777" w:rsidR="00CF68C7" w:rsidRDefault="00CF68C7">
            <w:pPr>
              <w:spacing w:line="375" w:lineRule="atLeast"/>
              <w:rPr>
                <w:rFonts w:ascii="Segoe UI" w:hAnsi="Segoe UI" w:cs="Segoe UI"/>
                <w:sz w:val="23"/>
                <w:szCs w:val="23"/>
              </w:rPr>
            </w:pPr>
            <w:r>
              <w:rPr>
                <w:rFonts w:ascii="Segoe UI" w:hAnsi="Segoe UI" w:cs="Segoe UI"/>
                <w:sz w:val="23"/>
                <w:szCs w:val="23"/>
              </w:rPr>
              <w:t>Оперативные перевозки</w:t>
            </w:r>
          </w:p>
        </w:tc>
        <w:tc>
          <w:tcPr>
            <w:tcW w:w="0" w:type="auto"/>
            <w:tcMar>
              <w:top w:w="150" w:type="dxa"/>
              <w:left w:w="240" w:type="dxa"/>
              <w:bottom w:w="150" w:type="dxa"/>
              <w:right w:w="0" w:type="dxa"/>
            </w:tcMar>
            <w:vAlign w:val="center"/>
            <w:hideMark/>
          </w:tcPr>
          <w:p w14:paraId="37E99A1C" w14:textId="77777777" w:rsidR="00CF68C7" w:rsidRDefault="00CF68C7">
            <w:pPr>
              <w:spacing w:line="375" w:lineRule="atLeast"/>
              <w:rPr>
                <w:rFonts w:ascii="Segoe UI" w:hAnsi="Segoe UI" w:cs="Segoe UI"/>
                <w:sz w:val="23"/>
                <w:szCs w:val="23"/>
              </w:rPr>
            </w:pPr>
            <w:r>
              <w:rPr>
                <w:rFonts w:ascii="Segoe UI" w:hAnsi="Segoe UI" w:cs="Segoe UI"/>
                <w:sz w:val="23"/>
                <w:szCs w:val="23"/>
              </w:rPr>
              <w:t>Постоянно</w:t>
            </w:r>
          </w:p>
        </w:tc>
      </w:tr>
    </w:tbl>
    <w:p w14:paraId="3AE62D7A"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6.2.2.2. ГРАФИК ИСПОЛЬЗОВАНИЯ, ПОСТАВКИ И ВВОДА В ЭКСПЛУАТАЦИЮ</w:t>
      </w:r>
    </w:p>
    <w:p w14:paraId="2B6B8487"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График использования техники синхронизирован с Календарным планом (раздел 1.3.5.1).</w:t>
      </w:r>
    </w:p>
    <w:p w14:paraId="56C7F566" w14:textId="77777777" w:rsidR="00CF68C7" w:rsidRDefault="00CF68C7" w:rsidP="00DA3658">
      <w:pPr>
        <w:pStyle w:val="ds-markdown-paragraph"/>
        <w:numPr>
          <w:ilvl w:val="0"/>
          <w:numId w:val="276"/>
        </w:numPr>
        <w:shd w:val="clear" w:color="auto" w:fill="FFFFFF"/>
        <w:spacing w:after="0" w:afterAutospacing="0"/>
        <w:rPr>
          <w:rFonts w:ascii="Segoe UI" w:hAnsi="Segoe UI" w:cs="Segoe UI"/>
          <w:color w:val="0F1115"/>
        </w:rPr>
      </w:pPr>
      <w:r>
        <w:rPr>
          <w:rStyle w:val="a3"/>
          <w:rFonts w:ascii="Segoe UI" w:hAnsi="Segoe UI" w:cs="Segoe UI"/>
          <w:color w:val="0F1115"/>
        </w:rPr>
        <w:t>Подготовительный период (2024):</w:t>
      </w:r>
      <w:r>
        <w:rPr>
          <w:rFonts w:ascii="Segoe UI" w:hAnsi="Segoe UI" w:cs="Segoe UI"/>
          <w:color w:val="0F1115"/>
        </w:rPr>
        <w:t> Мобилизация парка землеройной и буровой техники, автотранспорта.</w:t>
      </w:r>
    </w:p>
    <w:p w14:paraId="501E3966" w14:textId="77777777" w:rsidR="00CF68C7" w:rsidRDefault="00CF68C7" w:rsidP="00DA3658">
      <w:pPr>
        <w:pStyle w:val="ds-markdown-paragraph"/>
        <w:numPr>
          <w:ilvl w:val="0"/>
          <w:numId w:val="276"/>
        </w:numPr>
        <w:shd w:val="clear" w:color="auto" w:fill="FFFFFF"/>
        <w:spacing w:after="0" w:afterAutospacing="0"/>
        <w:rPr>
          <w:rFonts w:ascii="Segoe UI" w:hAnsi="Segoe UI" w:cs="Segoe UI"/>
          <w:color w:val="0F1115"/>
        </w:rPr>
      </w:pPr>
      <w:r>
        <w:rPr>
          <w:rStyle w:val="a3"/>
          <w:rFonts w:ascii="Segoe UI" w:hAnsi="Segoe UI" w:cs="Segoe UI"/>
          <w:color w:val="0F1115"/>
        </w:rPr>
        <w:t>Пиковый период (2025-2026):</w:t>
      </w:r>
      <w:r>
        <w:rPr>
          <w:rFonts w:ascii="Segoe UI" w:hAnsi="Segoe UI" w:cs="Segoe UI"/>
          <w:color w:val="0F1115"/>
        </w:rPr>
        <w:t> Максимальная загрузка буровой техники, башенных и гусеничных кранов, бетононасосов. Ввод в эксплуатацию кранов большой грузоподъемности осуществляется за 1 месяц до начала монтажа пролетных строений для проведения испытаний и обкатки.</w:t>
      </w:r>
    </w:p>
    <w:p w14:paraId="328CD4BF" w14:textId="77777777" w:rsidR="00CF68C7" w:rsidRDefault="00CF68C7" w:rsidP="00DA3658">
      <w:pPr>
        <w:pStyle w:val="ds-markdown-paragraph"/>
        <w:numPr>
          <w:ilvl w:val="0"/>
          <w:numId w:val="276"/>
        </w:numPr>
        <w:shd w:val="clear" w:color="auto" w:fill="FFFFFF"/>
        <w:spacing w:after="0" w:afterAutospacing="0"/>
        <w:rPr>
          <w:rFonts w:ascii="Segoe UI" w:hAnsi="Segoe UI" w:cs="Segoe UI"/>
          <w:color w:val="0F1115"/>
        </w:rPr>
      </w:pPr>
      <w:r>
        <w:rPr>
          <w:rStyle w:val="a3"/>
          <w:rFonts w:ascii="Segoe UI" w:hAnsi="Segoe UI" w:cs="Segoe UI"/>
          <w:color w:val="0F1115"/>
        </w:rPr>
        <w:t>Завершающий период (2027):</w:t>
      </w:r>
      <w:r>
        <w:rPr>
          <w:rFonts w:ascii="Segoe UI" w:hAnsi="Segoe UI" w:cs="Segoe UI"/>
          <w:color w:val="0F1115"/>
        </w:rPr>
        <w:t> Постепенный демонтаж и вывоз крупной техники, завершение работ с использованием автотранспорта и малой механизации.</w:t>
      </w:r>
    </w:p>
    <w:p w14:paraId="5FCA834B"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6.2.2.3. СИСТЕМА ТЕХНИЧЕСКОГО ОБСЛУЖИВАНИЯ И РЕМОНТА</w:t>
      </w:r>
    </w:p>
    <w:p w14:paraId="771BC144"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Система организована в соответствии с разделом 2.2.3.</w:t>
      </w:r>
    </w:p>
    <w:p w14:paraId="7ED2328E" w14:textId="77777777" w:rsidR="00CF68C7" w:rsidRDefault="00CF68C7" w:rsidP="00DA3658">
      <w:pPr>
        <w:pStyle w:val="ds-markdown-paragraph"/>
        <w:numPr>
          <w:ilvl w:val="0"/>
          <w:numId w:val="277"/>
        </w:numPr>
        <w:shd w:val="clear" w:color="auto" w:fill="FFFFFF"/>
        <w:spacing w:after="0" w:afterAutospacing="0"/>
        <w:rPr>
          <w:rFonts w:ascii="Segoe UI" w:hAnsi="Segoe UI" w:cs="Segoe UI"/>
          <w:color w:val="0F1115"/>
        </w:rPr>
      </w:pPr>
      <w:r>
        <w:rPr>
          <w:rStyle w:val="a3"/>
          <w:rFonts w:ascii="Segoe UI" w:hAnsi="Segoe UI" w:cs="Segoe UI"/>
          <w:color w:val="0F1115"/>
        </w:rPr>
        <w:t>Планово-предупредительный ремонт (ППР):</w:t>
      </w:r>
      <w:r>
        <w:rPr>
          <w:rFonts w:ascii="Segoe UI" w:hAnsi="Segoe UI" w:cs="Segoe UI"/>
          <w:color w:val="0F1115"/>
        </w:rPr>
        <w:t> Проводится строго по наработке моточасов в соответствии с регламентами заводов-изготовителей. Для каждой единицы техники ведется электронный паспорт.</w:t>
      </w:r>
    </w:p>
    <w:p w14:paraId="60EA5E4E" w14:textId="77777777" w:rsidR="00CF68C7" w:rsidRDefault="00CF68C7" w:rsidP="00DA3658">
      <w:pPr>
        <w:pStyle w:val="ds-markdown-paragraph"/>
        <w:numPr>
          <w:ilvl w:val="0"/>
          <w:numId w:val="277"/>
        </w:numPr>
        <w:shd w:val="clear" w:color="auto" w:fill="FFFFFF"/>
        <w:spacing w:after="0" w:afterAutospacing="0"/>
        <w:rPr>
          <w:rFonts w:ascii="Segoe UI" w:hAnsi="Segoe UI" w:cs="Segoe UI"/>
          <w:color w:val="0F1115"/>
        </w:rPr>
      </w:pPr>
      <w:r>
        <w:rPr>
          <w:rStyle w:val="a3"/>
          <w:rFonts w:ascii="Segoe UI" w:hAnsi="Segoe UI" w:cs="Segoe UI"/>
          <w:color w:val="0F1115"/>
        </w:rPr>
        <w:t>Центральная ремонтная мастерская (ЦРМ):</w:t>
      </w:r>
      <w:r>
        <w:rPr>
          <w:rFonts w:ascii="Segoe UI" w:hAnsi="Segoe UI" w:cs="Segoe UI"/>
          <w:color w:val="0F1115"/>
        </w:rPr>
        <w:t> Осуществляет все виды ремонта, кроме капитального. Работает в 2 смены.</w:t>
      </w:r>
    </w:p>
    <w:p w14:paraId="1A30C5C2" w14:textId="77777777" w:rsidR="00CF68C7" w:rsidRDefault="00CF68C7" w:rsidP="00DA3658">
      <w:pPr>
        <w:pStyle w:val="ds-markdown-paragraph"/>
        <w:numPr>
          <w:ilvl w:val="0"/>
          <w:numId w:val="277"/>
        </w:numPr>
        <w:shd w:val="clear" w:color="auto" w:fill="FFFFFF"/>
        <w:spacing w:after="0" w:afterAutospacing="0"/>
        <w:rPr>
          <w:rFonts w:ascii="Segoe UI" w:hAnsi="Segoe UI" w:cs="Segoe UI"/>
          <w:color w:val="0F1115"/>
        </w:rPr>
      </w:pPr>
      <w:r>
        <w:rPr>
          <w:rStyle w:val="a3"/>
          <w:rFonts w:ascii="Segoe UI" w:hAnsi="Segoe UI" w:cs="Segoe UI"/>
          <w:color w:val="0F1115"/>
        </w:rPr>
        <w:t>Передвижные ремонтные бригады:</w:t>
      </w:r>
      <w:r>
        <w:rPr>
          <w:rFonts w:ascii="Segoe UI" w:hAnsi="Segoe UI" w:cs="Segoe UI"/>
          <w:color w:val="0F1115"/>
        </w:rPr>
        <w:t> Обеспечивают оперативное устранение неисправностей непосредственно на объектах.</w:t>
      </w:r>
    </w:p>
    <w:p w14:paraId="5C1F5AC6" w14:textId="77777777" w:rsidR="00CF68C7" w:rsidRDefault="00CF68C7" w:rsidP="00DA3658">
      <w:pPr>
        <w:pStyle w:val="ds-markdown-paragraph"/>
        <w:numPr>
          <w:ilvl w:val="0"/>
          <w:numId w:val="277"/>
        </w:numPr>
        <w:shd w:val="clear" w:color="auto" w:fill="FFFFFF"/>
        <w:spacing w:after="0" w:afterAutospacing="0"/>
        <w:rPr>
          <w:rFonts w:ascii="Segoe UI" w:hAnsi="Segoe UI" w:cs="Segoe UI"/>
          <w:color w:val="0F1115"/>
        </w:rPr>
      </w:pPr>
      <w:r>
        <w:rPr>
          <w:rStyle w:val="a3"/>
          <w:rFonts w:ascii="Segoe UI" w:hAnsi="Segoe UI" w:cs="Segoe UI"/>
          <w:color w:val="0F1115"/>
        </w:rPr>
        <w:t>Учет:</w:t>
      </w:r>
      <w:r>
        <w:rPr>
          <w:rFonts w:ascii="Segoe UI" w:hAnsi="Segoe UI" w:cs="Segoe UI"/>
          <w:color w:val="0F1115"/>
        </w:rPr>
        <w:t> Диспетчерская службы механизации ведет учет работы и простоев техники, формирует заявки на ТО и ремонт.</w:t>
      </w:r>
    </w:p>
    <w:p w14:paraId="39EA39B8"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6.2.2.4. ОБЕСПЕЧЕНИЕ ЗАПАСНЫМИ ЧАСТЯМИ, РАСХОДНЫМИ МАТЕРИАЛАМИ</w:t>
      </w:r>
    </w:p>
    <w:p w14:paraId="69B50EE0"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Номенклатура и объем ЗИП определены на основе анализа ремонтной сложности и интенсивности эксплуатации парка.</w:t>
      </w:r>
    </w:p>
    <w:p w14:paraId="620888B5" w14:textId="77777777" w:rsidR="00CF68C7" w:rsidRDefault="00CF68C7" w:rsidP="00DA3658">
      <w:pPr>
        <w:pStyle w:val="ds-markdown-paragraph"/>
        <w:numPr>
          <w:ilvl w:val="0"/>
          <w:numId w:val="278"/>
        </w:numPr>
        <w:shd w:val="clear" w:color="auto" w:fill="FFFFFF"/>
        <w:spacing w:after="0" w:afterAutospacing="0"/>
        <w:rPr>
          <w:rFonts w:ascii="Segoe UI" w:hAnsi="Segoe UI" w:cs="Segoe UI"/>
          <w:color w:val="0F1115"/>
        </w:rPr>
      </w:pPr>
      <w:r>
        <w:rPr>
          <w:rStyle w:val="a3"/>
          <w:rFonts w:ascii="Segoe UI" w:hAnsi="Segoe UI" w:cs="Segoe UI"/>
          <w:color w:val="0F1115"/>
        </w:rPr>
        <w:t>Склад запчастей:</w:t>
      </w:r>
      <w:r>
        <w:rPr>
          <w:rFonts w:ascii="Segoe UI" w:hAnsi="Segoe UI" w:cs="Segoe UI"/>
          <w:color w:val="0F1115"/>
        </w:rPr>
        <w:t> Организован в составе ЦРМ площадью 200 м² с системой адресного хранения.</w:t>
      </w:r>
    </w:p>
    <w:p w14:paraId="7C715FB7" w14:textId="77777777" w:rsidR="00CF68C7" w:rsidRDefault="00CF68C7" w:rsidP="00DA3658">
      <w:pPr>
        <w:pStyle w:val="ds-markdown-paragraph"/>
        <w:numPr>
          <w:ilvl w:val="0"/>
          <w:numId w:val="278"/>
        </w:numPr>
        <w:shd w:val="clear" w:color="auto" w:fill="FFFFFF"/>
        <w:spacing w:after="0" w:afterAutospacing="0"/>
        <w:rPr>
          <w:rFonts w:ascii="Segoe UI" w:hAnsi="Segoe UI" w:cs="Segoe UI"/>
          <w:color w:val="0F1115"/>
        </w:rPr>
      </w:pPr>
      <w:r>
        <w:rPr>
          <w:rStyle w:val="a3"/>
          <w:rFonts w:ascii="Segoe UI" w:hAnsi="Segoe UI" w:cs="Segoe UI"/>
          <w:color w:val="0F1115"/>
        </w:rPr>
        <w:t>Неснижаемый запас:</w:t>
      </w:r>
      <w:r>
        <w:rPr>
          <w:rFonts w:ascii="Segoe UI" w:hAnsi="Segoe UI" w:cs="Segoe UI"/>
          <w:color w:val="0F1115"/>
        </w:rPr>
        <w:t> Создан запас часто выходящих из строя узлов и агрегатов (фильтры, ремни, шланги, элементы ходовой части, датчики) для наиболее критичной техники (краны, бетононасосы).</w:t>
      </w:r>
    </w:p>
    <w:p w14:paraId="2471F920" w14:textId="77777777" w:rsidR="00CF68C7" w:rsidRDefault="00CF68C7" w:rsidP="00DA3658">
      <w:pPr>
        <w:pStyle w:val="ds-markdown-paragraph"/>
        <w:numPr>
          <w:ilvl w:val="0"/>
          <w:numId w:val="278"/>
        </w:numPr>
        <w:shd w:val="clear" w:color="auto" w:fill="FFFFFF"/>
        <w:spacing w:after="0" w:afterAutospacing="0"/>
        <w:rPr>
          <w:rFonts w:ascii="Segoe UI" w:hAnsi="Segoe UI" w:cs="Segoe UI"/>
          <w:color w:val="0F1115"/>
        </w:rPr>
      </w:pPr>
      <w:r>
        <w:rPr>
          <w:rStyle w:val="a3"/>
          <w:rFonts w:ascii="Segoe UI" w:hAnsi="Segoe UI" w:cs="Segoe UI"/>
          <w:color w:val="0F1115"/>
        </w:rPr>
        <w:t>Расходные материалы:</w:t>
      </w:r>
      <w:r>
        <w:rPr>
          <w:rFonts w:ascii="Segoe UI" w:hAnsi="Segoe UI" w:cs="Segoe UI"/>
          <w:color w:val="0F1115"/>
        </w:rPr>
        <w:t> Моторные и гидравлические масла, смазки, антифризы поставляются централизованно и хранятся на складе ГСМ.</w:t>
      </w:r>
    </w:p>
    <w:p w14:paraId="436F0E07"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6.2.2.5. СИСТЕМА АРЕНДЫ, ЛИЗИНГА И СОБСТВЕННОСТИ ТЕХНИКИ</w:t>
      </w:r>
    </w:p>
    <w:p w14:paraId="1679EE60"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Структура парка оптимизирована для минимизации затрат:</w:t>
      </w:r>
    </w:p>
    <w:p w14:paraId="5EBA8575" w14:textId="77777777" w:rsidR="00CF68C7" w:rsidRDefault="00CF68C7" w:rsidP="00DA3658">
      <w:pPr>
        <w:pStyle w:val="ds-markdown-paragraph"/>
        <w:numPr>
          <w:ilvl w:val="0"/>
          <w:numId w:val="279"/>
        </w:numPr>
        <w:shd w:val="clear" w:color="auto" w:fill="FFFFFF"/>
        <w:spacing w:after="0" w:afterAutospacing="0"/>
        <w:rPr>
          <w:rFonts w:ascii="Segoe UI" w:hAnsi="Segoe UI" w:cs="Segoe UI"/>
          <w:color w:val="0F1115"/>
        </w:rPr>
      </w:pPr>
      <w:r>
        <w:rPr>
          <w:rStyle w:val="a3"/>
          <w:rFonts w:ascii="Segoe UI" w:hAnsi="Segoe UI" w:cs="Segoe UI"/>
          <w:color w:val="0F1115"/>
        </w:rPr>
        <w:lastRenderedPageBreak/>
        <w:t>Собственная техника:</w:t>
      </w:r>
      <w:r>
        <w:rPr>
          <w:rFonts w:ascii="Segoe UI" w:hAnsi="Segoe UI" w:cs="Segoe UI"/>
          <w:color w:val="0F1115"/>
        </w:rPr>
        <w:t> Стандартная техника постоянного использования (автотранспорт, экскаваторы, бульдозеры).</w:t>
      </w:r>
    </w:p>
    <w:p w14:paraId="349EB644" w14:textId="77777777" w:rsidR="00CF68C7" w:rsidRDefault="00CF68C7" w:rsidP="00DA3658">
      <w:pPr>
        <w:pStyle w:val="ds-markdown-paragraph"/>
        <w:numPr>
          <w:ilvl w:val="0"/>
          <w:numId w:val="279"/>
        </w:numPr>
        <w:shd w:val="clear" w:color="auto" w:fill="FFFFFF"/>
        <w:spacing w:after="0" w:afterAutospacing="0"/>
        <w:rPr>
          <w:rFonts w:ascii="Segoe UI" w:hAnsi="Segoe UI" w:cs="Segoe UI"/>
          <w:color w:val="0F1115"/>
        </w:rPr>
      </w:pPr>
      <w:r>
        <w:rPr>
          <w:rStyle w:val="a3"/>
          <w:rFonts w:ascii="Segoe UI" w:hAnsi="Segoe UI" w:cs="Segoe UI"/>
          <w:color w:val="0F1115"/>
        </w:rPr>
        <w:t>Аренда/Лизинг:</w:t>
      </w:r>
      <w:r>
        <w:rPr>
          <w:rFonts w:ascii="Segoe UI" w:hAnsi="Segoe UI" w:cs="Segoe UI"/>
          <w:color w:val="0F1115"/>
        </w:rPr>
        <w:t> Узкоспециализированная и высокотехнологичная техника, требуемая на ограниченный период (краны большой грузоподъемности 250-400 т, сложное буровое оборудование). Это позволяет избежать затрат на покупку, хранение и обслуживание после завершения их эксплуатации.</w:t>
      </w:r>
    </w:p>
    <w:p w14:paraId="47C32399" w14:textId="77777777" w:rsidR="00CF68C7" w:rsidRDefault="00CF68C7" w:rsidP="00CF68C7">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6.2.3. ВСПОМОГАТЕЛЬНОЕ ОБОРУДОВАНИЕ И ИНСТРУМЕНТ</w:t>
      </w:r>
    </w:p>
    <w:p w14:paraId="243976B5" w14:textId="77777777" w:rsidR="00CF68C7" w:rsidRDefault="00CF68C7" w:rsidP="00CF68C7">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6.2.3.1. ПЕРЕЧЕНЬ ВСПОМОГАТЕЛЬНОГО ОБОРУДОВАНИЯ И ОСНАСТКИ</w:t>
      </w:r>
    </w:p>
    <w:p w14:paraId="4B8BB43A" w14:textId="77777777" w:rsidR="00CF68C7" w:rsidRDefault="00CF68C7" w:rsidP="00DA3658">
      <w:pPr>
        <w:pStyle w:val="ds-markdown-paragraph"/>
        <w:numPr>
          <w:ilvl w:val="0"/>
          <w:numId w:val="280"/>
        </w:numPr>
        <w:shd w:val="clear" w:color="auto" w:fill="FFFFFF"/>
        <w:spacing w:after="0" w:afterAutospacing="0"/>
        <w:rPr>
          <w:rFonts w:ascii="Segoe UI" w:hAnsi="Segoe UI" w:cs="Segoe UI"/>
          <w:color w:val="0F1115"/>
        </w:rPr>
      </w:pPr>
      <w:r>
        <w:rPr>
          <w:rStyle w:val="a3"/>
          <w:rFonts w:ascii="Segoe UI" w:hAnsi="Segoe UI" w:cs="Segoe UI"/>
          <w:color w:val="0F1115"/>
        </w:rPr>
        <w:t>Опалубочные системы:</w:t>
      </w:r>
      <w:r>
        <w:rPr>
          <w:rFonts w:ascii="Segoe UI" w:hAnsi="Segoe UI" w:cs="Segoe UI"/>
          <w:color w:val="0F1115"/>
        </w:rPr>
        <w:t> Крупнощитовая инвентарная опалубка для массивных опор, самоподъемная опалубка для высоких стоек.</w:t>
      </w:r>
    </w:p>
    <w:p w14:paraId="498DF0EF" w14:textId="77777777" w:rsidR="00CF68C7" w:rsidRDefault="00CF68C7" w:rsidP="00DA3658">
      <w:pPr>
        <w:pStyle w:val="ds-markdown-paragraph"/>
        <w:numPr>
          <w:ilvl w:val="0"/>
          <w:numId w:val="280"/>
        </w:numPr>
        <w:shd w:val="clear" w:color="auto" w:fill="FFFFFF"/>
        <w:spacing w:after="0" w:afterAutospacing="0"/>
        <w:rPr>
          <w:rFonts w:ascii="Segoe UI" w:hAnsi="Segoe UI" w:cs="Segoe UI"/>
          <w:color w:val="0F1115"/>
        </w:rPr>
      </w:pPr>
      <w:r>
        <w:rPr>
          <w:rStyle w:val="a3"/>
          <w:rFonts w:ascii="Segoe UI" w:hAnsi="Segoe UI" w:cs="Segoe UI"/>
          <w:color w:val="0F1115"/>
        </w:rPr>
        <w:t>Такелажное оборудование:</w:t>
      </w:r>
      <w:r>
        <w:rPr>
          <w:rFonts w:ascii="Segoe UI" w:hAnsi="Segoe UI" w:cs="Segoe UI"/>
          <w:color w:val="0F1115"/>
        </w:rPr>
        <w:t> Стропы, траверсы, тали, лебедки, рассчитанные на вес монтируемых элементов (до 380 т).</w:t>
      </w:r>
    </w:p>
    <w:p w14:paraId="6560CED3" w14:textId="77777777" w:rsidR="00CF68C7" w:rsidRDefault="00CF68C7" w:rsidP="00DA3658">
      <w:pPr>
        <w:pStyle w:val="ds-markdown-paragraph"/>
        <w:numPr>
          <w:ilvl w:val="0"/>
          <w:numId w:val="280"/>
        </w:numPr>
        <w:shd w:val="clear" w:color="auto" w:fill="FFFFFF"/>
        <w:spacing w:after="0" w:afterAutospacing="0"/>
        <w:rPr>
          <w:rFonts w:ascii="Segoe UI" w:hAnsi="Segoe UI" w:cs="Segoe UI"/>
          <w:color w:val="0F1115"/>
        </w:rPr>
      </w:pPr>
      <w:r>
        <w:rPr>
          <w:rStyle w:val="a3"/>
          <w:rFonts w:ascii="Segoe UI" w:hAnsi="Segoe UI" w:cs="Segoe UI"/>
          <w:color w:val="0F1115"/>
        </w:rPr>
        <w:t>Сварочное оборудование:</w:t>
      </w:r>
      <w:r>
        <w:rPr>
          <w:rFonts w:ascii="Segoe UI" w:hAnsi="Segoe UI" w:cs="Segoe UI"/>
          <w:color w:val="0F1115"/>
        </w:rPr>
        <w:t> Сварочные аппараты (в т.ч. для ручной дуговой и аргонодуговой сварки), генераторы.</w:t>
      </w:r>
    </w:p>
    <w:p w14:paraId="4DEB51DD" w14:textId="77777777" w:rsidR="00CF68C7" w:rsidRDefault="00CF68C7" w:rsidP="00DA3658">
      <w:pPr>
        <w:pStyle w:val="ds-markdown-paragraph"/>
        <w:numPr>
          <w:ilvl w:val="0"/>
          <w:numId w:val="280"/>
        </w:numPr>
        <w:shd w:val="clear" w:color="auto" w:fill="FFFFFF"/>
        <w:spacing w:after="0" w:afterAutospacing="0"/>
        <w:rPr>
          <w:rFonts w:ascii="Segoe UI" w:hAnsi="Segoe UI" w:cs="Segoe UI"/>
          <w:color w:val="0F1115"/>
        </w:rPr>
      </w:pPr>
      <w:r>
        <w:rPr>
          <w:rStyle w:val="a3"/>
          <w:rFonts w:ascii="Segoe UI" w:hAnsi="Segoe UI" w:cs="Segoe UI"/>
          <w:color w:val="0F1115"/>
        </w:rPr>
        <w:t>Компрессорные станции:</w:t>
      </w:r>
      <w:r>
        <w:rPr>
          <w:rFonts w:ascii="Segoe UI" w:hAnsi="Segoe UI" w:cs="Segoe UI"/>
          <w:color w:val="0F1115"/>
        </w:rPr>
        <w:t> Для пневмоинструмента и прочих нужд.</w:t>
      </w:r>
    </w:p>
    <w:p w14:paraId="57B063A0" w14:textId="77777777" w:rsidR="00CF68C7" w:rsidRDefault="00CF68C7" w:rsidP="00CF68C7">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6.2.3.2. СРЕДСТВА МАЛОЙ МЕХАНИЗАЦИИ И РУЧНОЙ ИНСТРУМЕНТ</w:t>
      </w:r>
    </w:p>
    <w:p w14:paraId="24EAD0E3" w14:textId="77777777" w:rsidR="00CF68C7" w:rsidRDefault="00CF68C7" w:rsidP="00DA3658">
      <w:pPr>
        <w:pStyle w:val="ds-markdown-paragraph"/>
        <w:numPr>
          <w:ilvl w:val="0"/>
          <w:numId w:val="281"/>
        </w:numPr>
        <w:shd w:val="clear" w:color="auto" w:fill="FFFFFF"/>
        <w:spacing w:after="0" w:afterAutospacing="0"/>
        <w:rPr>
          <w:rFonts w:ascii="Segoe UI" w:hAnsi="Segoe UI" w:cs="Segoe UI"/>
          <w:color w:val="0F1115"/>
        </w:rPr>
      </w:pPr>
      <w:r>
        <w:rPr>
          <w:rStyle w:val="a3"/>
          <w:rFonts w:ascii="Segoe UI" w:hAnsi="Segoe UI" w:cs="Segoe UI"/>
          <w:color w:val="0F1115"/>
        </w:rPr>
        <w:t>Электроинструмент:</w:t>
      </w:r>
      <w:r>
        <w:rPr>
          <w:rFonts w:ascii="Segoe UI" w:hAnsi="Segoe UI" w:cs="Segoe UI"/>
          <w:color w:val="0F1115"/>
        </w:rPr>
        <w:t> Перфораторы, шуруповерты, углошлифовальные машины, вибраторы для уплотнения бетона.</w:t>
      </w:r>
    </w:p>
    <w:p w14:paraId="5F5C4D2F" w14:textId="77777777" w:rsidR="00CF68C7" w:rsidRDefault="00CF68C7" w:rsidP="00DA3658">
      <w:pPr>
        <w:pStyle w:val="ds-markdown-paragraph"/>
        <w:numPr>
          <w:ilvl w:val="0"/>
          <w:numId w:val="281"/>
        </w:numPr>
        <w:shd w:val="clear" w:color="auto" w:fill="FFFFFF"/>
        <w:spacing w:after="0" w:afterAutospacing="0"/>
        <w:rPr>
          <w:rFonts w:ascii="Segoe UI" w:hAnsi="Segoe UI" w:cs="Segoe UI"/>
          <w:color w:val="0F1115"/>
        </w:rPr>
      </w:pPr>
      <w:r>
        <w:rPr>
          <w:rStyle w:val="a3"/>
          <w:rFonts w:ascii="Segoe UI" w:hAnsi="Segoe UI" w:cs="Segoe UI"/>
          <w:color w:val="0F1115"/>
        </w:rPr>
        <w:t>Пневмоинструмент:</w:t>
      </w:r>
      <w:r>
        <w:rPr>
          <w:rFonts w:ascii="Segoe UI" w:hAnsi="Segoe UI" w:cs="Segoe UI"/>
          <w:color w:val="0F1115"/>
        </w:rPr>
        <w:t> Отбойные молотки, краскораспылители.</w:t>
      </w:r>
    </w:p>
    <w:p w14:paraId="7309F12B" w14:textId="77777777" w:rsidR="00CF68C7" w:rsidRDefault="00CF68C7" w:rsidP="00DA3658">
      <w:pPr>
        <w:pStyle w:val="ds-markdown-paragraph"/>
        <w:numPr>
          <w:ilvl w:val="0"/>
          <w:numId w:val="281"/>
        </w:numPr>
        <w:shd w:val="clear" w:color="auto" w:fill="FFFFFF"/>
        <w:spacing w:after="0" w:afterAutospacing="0"/>
        <w:rPr>
          <w:rFonts w:ascii="Segoe UI" w:hAnsi="Segoe UI" w:cs="Segoe UI"/>
          <w:color w:val="0F1115"/>
        </w:rPr>
      </w:pPr>
      <w:r>
        <w:rPr>
          <w:rStyle w:val="a3"/>
          <w:rFonts w:ascii="Segoe UI" w:hAnsi="Segoe UI" w:cs="Segoe UI"/>
          <w:color w:val="0F1115"/>
        </w:rPr>
        <w:t>Ручной инструмент:</w:t>
      </w:r>
      <w:r>
        <w:rPr>
          <w:rFonts w:ascii="Segoe UI" w:hAnsi="Segoe UI" w:cs="Segoe UI"/>
          <w:color w:val="0F1115"/>
        </w:rPr>
        <w:t> Комплекты слесарного, монтажного, арматурного инструмента из расчета оснащения 60+ бригад.</w:t>
      </w:r>
    </w:p>
    <w:p w14:paraId="5F75EA71" w14:textId="77777777" w:rsidR="00CF68C7" w:rsidRDefault="00CF68C7" w:rsidP="00CF68C7">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6.2.3.3. СПЕЦИАЛИЗИРОВАННОЕ ОБОРУДОВАНИЕ ДЛЯ КОНТРОЛЯ И ИСПЫТАНИЙ</w:t>
      </w:r>
    </w:p>
    <w:p w14:paraId="49AFD993" w14:textId="77777777" w:rsidR="00CF68C7" w:rsidRDefault="00CF68C7" w:rsidP="00DA3658">
      <w:pPr>
        <w:pStyle w:val="ds-markdown-paragraph"/>
        <w:numPr>
          <w:ilvl w:val="0"/>
          <w:numId w:val="282"/>
        </w:numPr>
        <w:shd w:val="clear" w:color="auto" w:fill="FFFFFF"/>
        <w:spacing w:after="0" w:afterAutospacing="0"/>
        <w:rPr>
          <w:rFonts w:ascii="Segoe UI" w:hAnsi="Segoe UI" w:cs="Segoe UI"/>
          <w:color w:val="0F1115"/>
        </w:rPr>
      </w:pPr>
      <w:r>
        <w:rPr>
          <w:rStyle w:val="a3"/>
          <w:rFonts w:ascii="Segoe UI" w:hAnsi="Segoe UI" w:cs="Segoe UI"/>
          <w:color w:val="0F1115"/>
        </w:rPr>
        <w:t>Геодезическое оборудование:</w:t>
      </w:r>
      <w:r>
        <w:rPr>
          <w:rFonts w:ascii="Segoe UI" w:hAnsi="Segoe UI" w:cs="Segoe UI"/>
          <w:color w:val="0F1115"/>
        </w:rPr>
        <w:t> Роботизированные тахеометры, GNSS-приемники, цифровые нивелиры, БПЛА (раздел 3.1.5).</w:t>
      </w:r>
    </w:p>
    <w:p w14:paraId="7A3AC526" w14:textId="77777777" w:rsidR="00CF68C7" w:rsidRDefault="00CF68C7" w:rsidP="00DA3658">
      <w:pPr>
        <w:pStyle w:val="ds-markdown-paragraph"/>
        <w:numPr>
          <w:ilvl w:val="0"/>
          <w:numId w:val="282"/>
        </w:numPr>
        <w:shd w:val="clear" w:color="auto" w:fill="FFFFFF"/>
        <w:spacing w:after="0" w:afterAutospacing="0"/>
        <w:rPr>
          <w:rFonts w:ascii="Segoe UI" w:hAnsi="Segoe UI" w:cs="Segoe UI"/>
          <w:color w:val="0F1115"/>
        </w:rPr>
      </w:pPr>
      <w:r>
        <w:rPr>
          <w:rStyle w:val="a3"/>
          <w:rFonts w:ascii="Segoe UI" w:hAnsi="Segoe UI" w:cs="Segoe UI"/>
          <w:color w:val="0F1115"/>
        </w:rPr>
        <w:t>Лабораторное оборудование:</w:t>
      </w:r>
      <w:r>
        <w:rPr>
          <w:rFonts w:ascii="Segoe UI" w:hAnsi="Segoe UI" w:cs="Segoe UI"/>
          <w:color w:val="0F1115"/>
        </w:rPr>
        <w:t> Приборы для испытания бетона и грунтов (раздел 1.4).</w:t>
      </w:r>
    </w:p>
    <w:p w14:paraId="3BAA4076" w14:textId="77777777" w:rsidR="00CF68C7" w:rsidRDefault="00CF68C7" w:rsidP="00DA3658">
      <w:pPr>
        <w:pStyle w:val="ds-markdown-paragraph"/>
        <w:numPr>
          <w:ilvl w:val="0"/>
          <w:numId w:val="282"/>
        </w:numPr>
        <w:shd w:val="clear" w:color="auto" w:fill="FFFFFF"/>
        <w:spacing w:after="0" w:afterAutospacing="0"/>
        <w:rPr>
          <w:rFonts w:ascii="Segoe UI" w:hAnsi="Segoe UI" w:cs="Segoe UI"/>
          <w:color w:val="0F1115"/>
        </w:rPr>
      </w:pPr>
      <w:r>
        <w:rPr>
          <w:rStyle w:val="a3"/>
          <w:rFonts w:ascii="Segoe UI" w:hAnsi="Segoe UI" w:cs="Segoe UI"/>
          <w:color w:val="0F1115"/>
        </w:rPr>
        <w:t>Оборудование неразрушающего контроля:</w:t>
      </w:r>
      <w:r>
        <w:rPr>
          <w:rFonts w:ascii="Segoe UI" w:hAnsi="Segoe UI" w:cs="Segoe UI"/>
          <w:color w:val="0F1115"/>
        </w:rPr>
        <w:t> Ультразвуковые дефектоскопы (УЗК), толщиномеры покрытий, склерометры.</w:t>
      </w:r>
    </w:p>
    <w:p w14:paraId="0D77B9E0" w14:textId="77777777" w:rsidR="00CF68C7" w:rsidRDefault="00CF68C7" w:rsidP="00CF68C7">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6.2.3.4. СИСТЕМА УЧЕТА, ВЫДАЧИ И ОБСЛУЖИВАНИЯ ИНСТРУМЕНТА</w:t>
      </w:r>
    </w:p>
    <w:p w14:paraId="45227308" w14:textId="77777777" w:rsidR="00CF68C7" w:rsidRDefault="00CF68C7" w:rsidP="00DA3658">
      <w:pPr>
        <w:pStyle w:val="ds-markdown-paragraph"/>
        <w:numPr>
          <w:ilvl w:val="0"/>
          <w:numId w:val="283"/>
        </w:numPr>
        <w:shd w:val="clear" w:color="auto" w:fill="FFFFFF"/>
        <w:spacing w:after="0" w:afterAutospacing="0"/>
        <w:rPr>
          <w:rFonts w:ascii="Segoe UI" w:hAnsi="Segoe UI" w:cs="Segoe UI"/>
          <w:color w:val="0F1115"/>
        </w:rPr>
      </w:pPr>
      <w:r>
        <w:rPr>
          <w:rStyle w:val="a3"/>
          <w:rFonts w:ascii="Segoe UI" w:hAnsi="Segoe UI" w:cs="Segoe UI"/>
          <w:color w:val="0F1115"/>
        </w:rPr>
        <w:t>Инструментально-раздаточная кладовая (ИРК):</w:t>
      </w:r>
      <w:r>
        <w:rPr>
          <w:rFonts w:ascii="Segoe UI" w:hAnsi="Segoe UI" w:cs="Segoe UI"/>
          <w:color w:val="0F1115"/>
        </w:rPr>
        <w:t> Организована на каждом производственном участке.</w:t>
      </w:r>
    </w:p>
    <w:p w14:paraId="55A3DDA3" w14:textId="77777777" w:rsidR="00CF68C7" w:rsidRDefault="00CF68C7" w:rsidP="00DA3658">
      <w:pPr>
        <w:pStyle w:val="ds-markdown-paragraph"/>
        <w:numPr>
          <w:ilvl w:val="0"/>
          <w:numId w:val="283"/>
        </w:numPr>
        <w:shd w:val="clear" w:color="auto" w:fill="FFFFFF"/>
        <w:spacing w:after="0" w:afterAutospacing="0"/>
        <w:rPr>
          <w:rFonts w:ascii="Segoe UI" w:hAnsi="Segoe UI" w:cs="Segoe UI"/>
          <w:color w:val="0F1115"/>
        </w:rPr>
      </w:pPr>
      <w:r>
        <w:rPr>
          <w:rStyle w:val="a3"/>
          <w:rFonts w:ascii="Segoe UI" w:hAnsi="Segoe UI" w:cs="Segoe UI"/>
          <w:color w:val="0F1115"/>
        </w:rPr>
        <w:t>Система выдачи:</w:t>
      </w:r>
      <w:r>
        <w:rPr>
          <w:rFonts w:ascii="Segoe UI" w:hAnsi="Segoe UI" w:cs="Segoe UI"/>
          <w:color w:val="0F1115"/>
        </w:rPr>
        <w:t> Инструмент выдается бригадиру под ответственность. Высокотехнологичное и дорогостоящее оборудование (геодезическое, дефектоскопы) выдается под роспись инженерно-техническому работнику.</w:t>
      </w:r>
    </w:p>
    <w:p w14:paraId="0A7A86FE" w14:textId="77777777" w:rsidR="00CF68C7" w:rsidRDefault="00CF68C7" w:rsidP="00DA3658">
      <w:pPr>
        <w:pStyle w:val="ds-markdown-paragraph"/>
        <w:numPr>
          <w:ilvl w:val="0"/>
          <w:numId w:val="283"/>
        </w:numPr>
        <w:shd w:val="clear" w:color="auto" w:fill="FFFFFF"/>
        <w:spacing w:after="0" w:afterAutospacing="0"/>
        <w:rPr>
          <w:rFonts w:ascii="Segoe UI" w:hAnsi="Segoe UI" w:cs="Segoe UI"/>
          <w:color w:val="0F1115"/>
        </w:rPr>
      </w:pPr>
      <w:r>
        <w:rPr>
          <w:rStyle w:val="a3"/>
          <w:rFonts w:ascii="Segoe UI" w:hAnsi="Segoe UI" w:cs="Segoe UI"/>
          <w:color w:val="0F1115"/>
        </w:rPr>
        <w:t>Обслуживание и ремонт:</w:t>
      </w:r>
      <w:r>
        <w:rPr>
          <w:rFonts w:ascii="Segoe UI" w:hAnsi="Segoe UI" w:cs="Segoe UI"/>
          <w:color w:val="0F1115"/>
        </w:rPr>
        <w:t> Проводится в ЦРМ. Регулярная проверка исправности и проведение поверки измерительного инструмента.</w:t>
      </w:r>
    </w:p>
    <w:p w14:paraId="19996A69" w14:textId="77777777" w:rsidR="00CF68C7" w:rsidRDefault="00CF68C7" w:rsidP="00CF68C7">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6.2.4. СИСТЕМА СКЛАДСКОГО УЧЕТА И УПРАВЛЕНИЯ ЗАПАСАМИ</w:t>
      </w:r>
    </w:p>
    <w:p w14:paraId="2D93F119"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6.2.4.1. ОРГАНИЗАЦИЯ СКЛАДСКОГО ХОЗЯЙСТВА И ЛОГИСТИКИ</w:t>
      </w:r>
    </w:p>
    <w:p w14:paraId="1F951357"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Организация основана на принципах, изложенных в разделах 2.2.2 и 3.4.</w:t>
      </w:r>
    </w:p>
    <w:p w14:paraId="3513C07B" w14:textId="77777777" w:rsidR="00CF68C7" w:rsidRDefault="00CF68C7" w:rsidP="00DA3658">
      <w:pPr>
        <w:pStyle w:val="ds-markdown-paragraph"/>
        <w:numPr>
          <w:ilvl w:val="0"/>
          <w:numId w:val="284"/>
        </w:numPr>
        <w:shd w:val="clear" w:color="auto" w:fill="FFFFFF"/>
        <w:spacing w:after="0" w:afterAutospacing="0"/>
        <w:rPr>
          <w:rFonts w:ascii="Segoe UI" w:hAnsi="Segoe UI" w:cs="Segoe UI"/>
          <w:color w:val="0F1115"/>
        </w:rPr>
      </w:pPr>
      <w:r>
        <w:rPr>
          <w:rStyle w:val="a3"/>
          <w:rFonts w:ascii="Segoe UI" w:hAnsi="Segoe UI" w:cs="Segoe UI"/>
          <w:color w:val="0F1115"/>
        </w:rPr>
        <w:t>Центральный складской комплекс (1400 м²):</w:t>
      </w:r>
      <w:r>
        <w:rPr>
          <w:rFonts w:ascii="Segoe UI" w:hAnsi="Segoe UI" w:cs="Segoe UI"/>
          <w:color w:val="0F1115"/>
        </w:rPr>
        <w:t> Для хранения дорогостоящих, скоропортящихся и требующих особых условий материалов.</w:t>
      </w:r>
    </w:p>
    <w:p w14:paraId="51CBFA49" w14:textId="77777777" w:rsidR="00CF68C7" w:rsidRDefault="00CF68C7" w:rsidP="00DA3658">
      <w:pPr>
        <w:pStyle w:val="ds-markdown-paragraph"/>
        <w:numPr>
          <w:ilvl w:val="0"/>
          <w:numId w:val="284"/>
        </w:numPr>
        <w:shd w:val="clear" w:color="auto" w:fill="FFFFFF"/>
        <w:spacing w:after="0" w:afterAutospacing="0"/>
        <w:rPr>
          <w:rFonts w:ascii="Segoe UI" w:hAnsi="Segoe UI" w:cs="Segoe UI"/>
          <w:color w:val="0F1115"/>
        </w:rPr>
      </w:pPr>
      <w:r>
        <w:rPr>
          <w:rStyle w:val="a3"/>
          <w:rFonts w:ascii="Segoe UI" w:hAnsi="Segoe UI" w:cs="Segoe UI"/>
          <w:color w:val="0F1115"/>
        </w:rPr>
        <w:t>Специализированные склады и площадки:</w:t>
      </w:r>
      <w:r>
        <w:rPr>
          <w:rFonts w:ascii="Segoe UI" w:hAnsi="Segoe UI" w:cs="Segoe UI"/>
          <w:color w:val="0F1115"/>
        </w:rPr>
        <w:t> Для металлоконструкций (2500 м²), ГСМ (600 м²), цемента (силосы), СИЗ (150 м²).</w:t>
      </w:r>
    </w:p>
    <w:p w14:paraId="194DA6ED" w14:textId="77777777" w:rsidR="00CF68C7" w:rsidRDefault="00CF68C7" w:rsidP="00DA3658">
      <w:pPr>
        <w:pStyle w:val="ds-markdown-paragraph"/>
        <w:numPr>
          <w:ilvl w:val="0"/>
          <w:numId w:val="284"/>
        </w:numPr>
        <w:shd w:val="clear" w:color="auto" w:fill="FFFFFF"/>
        <w:spacing w:after="0" w:afterAutospacing="0"/>
        <w:rPr>
          <w:rFonts w:ascii="Segoe UI" w:hAnsi="Segoe UI" w:cs="Segoe UI"/>
          <w:color w:val="0F1115"/>
        </w:rPr>
      </w:pPr>
      <w:r>
        <w:rPr>
          <w:rStyle w:val="a3"/>
          <w:rFonts w:ascii="Segoe UI" w:hAnsi="Segoe UI" w:cs="Segoe UI"/>
          <w:color w:val="0F1115"/>
        </w:rPr>
        <w:t>Площадки временного хранения на участках (5x250 м²):</w:t>
      </w:r>
      <w:r>
        <w:rPr>
          <w:rFonts w:ascii="Segoe UI" w:hAnsi="Segoe UI" w:cs="Segoe UI"/>
          <w:color w:val="0F1115"/>
        </w:rPr>
        <w:t> Для хранения суточного запаса материалов, минимизирующего внутриплощадочные перевозки.</w:t>
      </w:r>
    </w:p>
    <w:p w14:paraId="530994DC" w14:textId="77777777" w:rsidR="00CF68C7" w:rsidRDefault="00CF68C7" w:rsidP="00DA3658">
      <w:pPr>
        <w:pStyle w:val="ds-markdown-paragraph"/>
        <w:numPr>
          <w:ilvl w:val="0"/>
          <w:numId w:val="284"/>
        </w:numPr>
        <w:shd w:val="clear" w:color="auto" w:fill="FFFFFF"/>
        <w:spacing w:after="0" w:afterAutospacing="0"/>
        <w:rPr>
          <w:rFonts w:ascii="Segoe UI" w:hAnsi="Segoe UI" w:cs="Segoe UI"/>
          <w:color w:val="0F1115"/>
        </w:rPr>
      </w:pPr>
      <w:r>
        <w:rPr>
          <w:rStyle w:val="a3"/>
          <w:rFonts w:ascii="Segoe UI" w:hAnsi="Segoe UI" w:cs="Segoe UI"/>
          <w:color w:val="0F1115"/>
        </w:rPr>
        <w:t>Логистика:</w:t>
      </w:r>
      <w:r>
        <w:rPr>
          <w:rFonts w:ascii="Segoe UI" w:hAnsi="Segoe UI" w:cs="Segoe UI"/>
          <w:color w:val="0F1115"/>
        </w:rPr>
        <w:t> Взаимодействие с диспетчерской службой (раздел 2.2.1.3) для координации подвоза материалов и разгрузки техники.</w:t>
      </w:r>
    </w:p>
    <w:p w14:paraId="31A08FB1"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6.2.4.2. СИСТЕМА УЧЕТА, ОТЧЕТНОСТИ И ДОКУМЕНТООБОРОТА</w:t>
      </w:r>
    </w:p>
    <w:p w14:paraId="77B555FC"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Внедряется автоматизированная система учета на основе ERP-модуля "Снабжение и склад".</w:t>
      </w:r>
    </w:p>
    <w:p w14:paraId="02B098D7" w14:textId="77777777" w:rsidR="00CF68C7" w:rsidRDefault="00CF68C7" w:rsidP="00DA3658">
      <w:pPr>
        <w:pStyle w:val="ds-markdown-paragraph"/>
        <w:numPr>
          <w:ilvl w:val="0"/>
          <w:numId w:val="285"/>
        </w:numPr>
        <w:shd w:val="clear" w:color="auto" w:fill="FFFFFF"/>
        <w:spacing w:after="0" w:afterAutospacing="0"/>
        <w:rPr>
          <w:rFonts w:ascii="Segoe UI" w:hAnsi="Segoe UI" w:cs="Segoe UI"/>
          <w:color w:val="0F1115"/>
        </w:rPr>
      </w:pPr>
      <w:r>
        <w:rPr>
          <w:rStyle w:val="a3"/>
          <w:rFonts w:ascii="Segoe UI" w:hAnsi="Segoe UI" w:cs="Segoe UI"/>
          <w:color w:val="0F1115"/>
        </w:rPr>
        <w:t>Штрихкодирование:</w:t>
      </w:r>
      <w:r>
        <w:rPr>
          <w:rFonts w:ascii="Segoe UI" w:hAnsi="Segoe UI" w:cs="Segoe UI"/>
          <w:color w:val="0F1115"/>
        </w:rPr>
        <w:t> Каждой партии материала и единице оборудования присваивается уникальный штрих-код.</w:t>
      </w:r>
    </w:p>
    <w:p w14:paraId="4BE41FFC" w14:textId="77777777" w:rsidR="00CF68C7" w:rsidRDefault="00CF68C7" w:rsidP="00DA3658">
      <w:pPr>
        <w:pStyle w:val="ds-markdown-paragraph"/>
        <w:numPr>
          <w:ilvl w:val="0"/>
          <w:numId w:val="285"/>
        </w:numPr>
        <w:shd w:val="clear" w:color="auto" w:fill="FFFFFF"/>
        <w:spacing w:after="0" w:afterAutospacing="0"/>
        <w:rPr>
          <w:rFonts w:ascii="Segoe UI" w:hAnsi="Segoe UI" w:cs="Segoe UI"/>
          <w:color w:val="0F1115"/>
        </w:rPr>
      </w:pPr>
      <w:r>
        <w:rPr>
          <w:rStyle w:val="a3"/>
          <w:rFonts w:ascii="Segoe UI" w:hAnsi="Segoe UI" w:cs="Segoe UI"/>
          <w:color w:val="0F1115"/>
        </w:rPr>
        <w:t>Документооборот:</w:t>
      </w:r>
      <w:r>
        <w:rPr>
          <w:rFonts w:ascii="Segoe UI" w:hAnsi="Segoe UI" w:cs="Segoe UI"/>
          <w:color w:val="0F1115"/>
        </w:rPr>
        <w:t> Все операции (поступление, перемещение, списание) фиксируются в системе с помощью терминалов сбора данных. Формируются электронные накладные, акты и отчеты.</w:t>
      </w:r>
    </w:p>
    <w:p w14:paraId="09ABE304" w14:textId="77777777" w:rsidR="00CF68C7" w:rsidRDefault="00CF68C7" w:rsidP="00DA3658">
      <w:pPr>
        <w:pStyle w:val="ds-markdown-paragraph"/>
        <w:numPr>
          <w:ilvl w:val="0"/>
          <w:numId w:val="285"/>
        </w:numPr>
        <w:shd w:val="clear" w:color="auto" w:fill="FFFFFF"/>
        <w:spacing w:after="0" w:afterAutospacing="0"/>
        <w:rPr>
          <w:rFonts w:ascii="Segoe UI" w:hAnsi="Segoe UI" w:cs="Segoe UI"/>
          <w:color w:val="0F1115"/>
        </w:rPr>
      </w:pPr>
      <w:r>
        <w:rPr>
          <w:rStyle w:val="a3"/>
          <w:rFonts w:ascii="Segoe UI" w:hAnsi="Segoe UI" w:cs="Segoe UI"/>
          <w:color w:val="0F1115"/>
        </w:rPr>
        <w:t>Отчетность:</w:t>
      </w:r>
      <w:r>
        <w:rPr>
          <w:rFonts w:ascii="Segoe UI" w:hAnsi="Segoe UI" w:cs="Segoe UI"/>
          <w:color w:val="0F1115"/>
        </w:rPr>
        <w:t> Ежедневные отчеты о движении ключевых материалов (цемент, арматура), еженедельные сводные отчеты для руководства проекта.</w:t>
      </w:r>
    </w:p>
    <w:p w14:paraId="2230BA1E" w14:textId="77777777" w:rsidR="00CF68C7" w:rsidRDefault="00CF68C7" w:rsidP="00CF68C7">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6.2.4.3. МЕТОДЫ УПРАВЛЕНИЯ ЗАПАСАМИ И ОПТИМИЗАЦИИ СКЛАДСКИХ ОСТАТКОВ</w:t>
      </w:r>
    </w:p>
    <w:p w14:paraId="4260C413" w14:textId="77777777" w:rsidR="00CF68C7" w:rsidRDefault="00CF68C7" w:rsidP="00CF68C7">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Применяется комбинированная система управления запасами:</w:t>
      </w:r>
    </w:p>
    <w:p w14:paraId="154EE911" w14:textId="77777777" w:rsidR="00CF68C7" w:rsidRDefault="00CF68C7" w:rsidP="00DA3658">
      <w:pPr>
        <w:pStyle w:val="ds-markdown-paragraph"/>
        <w:numPr>
          <w:ilvl w:val="0"/>
          <w:numId w:val="286"/>
        </w:numPr>
        <w:shd w:val="clear" w:color="auto" w:fill="FFFFFF"/>
        <w:spacing w:after="0" w:afterAutospacing="0"/>
        <w:rPr>
          <w:rFonts w:ascii="Segoe UI" w:hAnsi="Segoe UI" w:cs="Segoe UI"/>
          <w:color w:val="0F1115"/>
        </w:rPr>
      </w:pPr>
      <w:r>
        <w:rPr>
          <w:rStyle w:val="a3"/>
          <w:rFonts w:ascii="Segoe UI" w:hAnsi="Segoe UI" w:cs="Segoe UI"/>
          <w:color w:val="0F1115"/>
        </w:rPr>
        <w:t>Система с фиксированным размером заказа:</w:t>
      </w:r>
      <w:r>
        <w:rPr>
          <w:rFonts w:ascii="Segoe UI" w:hAnsi="Segoe UI" w:cs="Segoe UI"/>
          <w:color w:val="0F1115"/>
        </w:rPr>
        <w:t> Для стандартных и массовых материалов (арматура, цемент, щебень). Определяется точка заказа и размер партии, минимизирующий совокупные затраты на хранение и заказ.</w:t>
      </w:r>
    </w:p>
    <w:p w14:paraId="0F4FF4B1" w14:textId="77777777" w:rsidR="00CF68C7" w:rsidRDefault="00CF68C7" w:rsidP="00DA3658">
      <w:pPr>
        <w:pStyle w:val="ds-markdown-paragraph"/>
        <w:numPr>
          <w:ilvl w:val="0"/>
          <w:numId w:val="286"/>
        </w:numPr>
        <w:shd w:val="clear" w:color="auto" w:fill="FFFFFF"/>
        <w:spacing w:after="0" w:afterAutospacing="0"/>
        <w:rPr>
          <w:rFonts w:ascii="Segoe UI" w:hAnsi="Segoe UI" w:cs="Segoe UI"/>
          <w:color w:val="0F1115"/>
        </w:rPr>
      </w:pPr>
      <w:r>
        <w:rPr>
          <w:rStyle w:val="a3"/>
          <w:rFonts w:ascii="Segoe UI" w:hAnsi="Segoe UI" w:cs="Segoe UI"/>
          <w:color w:val="0F1115"/>
        </w:rPr>
        <w:t>Система с фиксированным интервалом времени:</w:t>
      </w:r>
      <w:r>
        <w:rPr>
          <w:rFonts w:ascii="Segoe UI" w:hAnsi="Segoe UI" w:cs="Segoe UI"/>
          <w:color w:val="0F1115"/>
        </w:rPr>
        <w:t> Для материалов с постоянным расходом (СИЗ, расходные МТР). Заказ производится через равные промежутки времени.</w:t>
      </w:r>
    </w:p>
    <w:p w14:paraId="096AD0AB" w14:textId="77777777" w:rsidR="00CF68C7" w:rsidRDefault="00CF68C7" w:rsidP="00DA3658">
      <w:pPr>
        <w:pStyle w:val="ds-markdown-paragraph"/>
        <w:numPr>
          <w:ilvl w:val="0"/>
          <w:numId w:val="286"/>
        </w:numPr>
        <w:shd w:val="clear" w:color="auto" w:fill="FFFFFF"/>
        <w:spacing w:after="0" w:afterAutospacing="0"/>
        <w:rPr>
          <w:rFonts w:ascii="Segoe UI" w:hAnsi="Segoe UI" w:cs="Segoe UI"/>
          <w:color w:val="0F1115"/>
        </w:rPr>
      </w:pPr>
      <w:r>
        <w:rPr>
          <w:rStyle w:val="a3"/>
          <w:rFonts w:ascii="Segoe UI" w:hAnsi="Segoe UI" w:cs="Segoe UI"/>
          <w:color w:val="0F1115"/>
        </w:rPr>
        <w:t>Just-in-Time (точно в срок):</w:t>
      </w:r>
      <w:r>
        <w:rPr>
          <w:rFonts w:ascii="Segoe UI" w:hAnsi="Segoe UI" w:cs="Segoe UI"/>
          <w:color w:val="0F1115"/>
        </w:rPr>
        <w:t> Для крупногабаритных и уникальных конструкций (секции пролетов), которые нецелесообразно хранить на площадке. Их поставка приурочивается к моменту монтажа.</w:t>
      </w:r>
    </w:p>
    <w:p w14:paraId="61D3E398" w14:textId="77777777" w:rsidR="00CF68C7" w:rsidRDefault="00CF68C7" w:rsidP="00CF68C7">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6.2.4.4. СИСТЕМА ИНВЕНТАРИЗАЦИИ И КОНТРОЛЯ ДВИЖЕНИЯ МАТЕРИАЛЬНЫХ ЦЕННОСТЕЙ</w:t>
      </w:r>
    </w:p>
    <w:p w14:paraId="18CF3642" w14:textId="77777777" w:rsidR="00CF68C7" w:rsidRDefault="00CF68C7" w:rsidP="00DA3658">
      <w:pPr>
        <w:pStyle w:val="ds-markdown-paragraph"/>
        <w:numPr>
          <w:ilvl w:val="0"/>
          <w:numId w:val="287"/>
        </w:numPr>
        <w:shd w:val="clear" w:color="auto" w:fill="FFFFFF"/>
        <w:spacing w:after="0" w:afterAutospacing="0"/>
        <w:rPr>
          <w:rFonts w:ascii="Segoe UI" w:hAnsi="Segoe UI" w:cs="Segoe UI"/>
          <w:color w:val="0F1115"/>
        </w:rPr>
      </w:pPr>
      <w:r>
        <w:rPr>
          <w:rStyle w:val="a3"/>
          <w:rFonts w:ascii="Segoe UI" w:hAnsi="Segoe UI" w:cs="Segoe UI"/>
          <w:color w:val="0F1115"/>
        </w:rPr>
        <w:t>Ежемесячная инвентаризация:</w:t>
      </w:r>
      <w:r>
        <w:rPr>
          <w:rFonts w:ascii="Segoe UI" w:hAnsi="Segoe UI" w:cs="Segoe UI"/>
          <w:color w:val="0F1115"/>
        </w:rPr>
        <w:t> Выборочная инвентаризация быстрореализуемых и дорогостоящих материалов.</w:t>
      </w:r>
    </w:p>
    <w:p w14:paraId="60613500" w14:textId="77777777" w:rsidR="00CF68C7" w:rsidRDefault="00CF68C7" w:rsidP="00DA3658">
      <w:pPr>
        <w:pStyle w:val="ds-markdown-paragraph"/>
        <w:numPr>
          <w:ilvl w:val="0"/>
          <w:numId w:val="287"/>
        </w:numPr>
        <w:shd w:val="clear" w:color="auto" w:fill="FFFFFF"/>
        <w:spacing w:after="0" w:afterAutospacing="0"/>
        <w:rPr>
          <w:rFonts w:ascii="Segoe UI" w:hAnsi="Segoe UI" w:cs="Segoe UI"/>
          <w:color w:val="0F1115"/>
        </w:rPr>
      </w:pPr>
      <w:r>
        <w:rPr>
          <w:rStyle w:val="a3"/>
          <w:rFonts w:ascii="Segoe UI" w:hAnsi="Segoe UI" w:cs="Segoe UI"/>
          <w:color w:val="0F1115"/>
        </w:rPr>
        <w:t>Квартальная инвентаризация:</w:t>
      </w:r>
      <w:r>
        <w:rPr>
          <w:rFonts w:ascii="Segoe UI" w:hAnsi="Segoe UI" w:cs="Segoe UI"/>
          <w:color w:val="0F1115"/>
        </w:rPr>
        <w:t> Полная инвентаризация всех материальных ценностей на складах.</w:t>
      </w:r>
    </w:p>
    <w:p w14:paraId="0C3B3598" w14:textId="74AE6E15" w:rsidR="00CF68C7" w:rsidRDefault="00CF68C7" w:rsidP="00DA3658">
      <w:pPr>
        <w:pStyle w:val="ds-markdown-paragraph"/>
        <w:numPr>
          <w:ilvl w:val="0"/>
          <w:numId w:val="287"/>
        </w:numPr>
        <w:shd w:val="clear" w:color="auto" w:fill="FFFFFF"/>
        <w:spacing w:after="0" w:afterAutospacing="0"/>
        <w:rPr>
          <w:rFonts w:ascii="Segoe UI" w:hAnsi="Segoe UI" w:cs="Segoe UI"/>
          <w:color w:val="0F1115"/>
        </w:rPr>
      </w:pPr>
      <w:r>
        <w:rPr>
          <w:rStyle w:val="a3"/>
          <w:rFonts w:ascii="Segoe UI" w:hAnsi="Segoe UI" w:cs="Segoe UI"/>
          <w:color w:val="0F1115"/>
        </w:rPr>
        <w:t>Контроль:</w:t>
      </w:r>
      <w:r>
        <w:rPr>
          <w:rFonts w:ascii="Segoe UI" w:hAnsi="Segoe UI" w:cs="Segoe UI"/>
          <w:color w:val="0F1115"/>
        </w:rPr>
        <w:t> Внутренняя служба безопасности и ревизионная комиссия периодически проводят внеплановые проверки для предотвращения хищений и нарушений. Все данные инвентаризаций сверяются с системой автоматизированного учета.</w:t>
      </w:r>
    </w:p>
    <w:p w14:paraId="16AC4821" w14:textId="77777777" w:rsidR="00F25384" w:rsidRDefault="00F25384" w:rsidP="006E6265">
      <w:pPr>
        <w:pStyle w:val="2"/>
        <w:spacing w:before="480" w:beforeAutospacing="0" w:after="240" w:afterAutospacing="0" w:line="480" w:lineRule="atLeast"/>
        <w:rPr>
          <w:rFonts w:ascii="Segoe UI" w:hAnsi="Segoe UI" w:cs="Segoe UI"/>
          <w:color w:val="0F1115"/>
          <w:sz w:val="30"/>
          <w:szCs w:val="30"/>
        </w:rPr>
      </w:pPr>
      <w:r>
        <w:rPr>
          <w:rStyle w:val="a3"/>
          <w:rFonts w:ascii="Segoe UI" w:hAnsi="Segoe UI" w:cs="Segoe UI"/>
          <w:b/>
          <w:bCs/>
          <w:color w:val="0F1115"/>
          <w:sz w:val="30"/>
          <w:szCs w:val="30"/>
        </w:rPr>
        <w:t>6.3. ТРАНСПОРТНАЯ ЛОГИСТИКА</w:t>
      </w:r>
    </w:p>
    <w:p w14:paraId="6A57D208"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Настоящий подраздел описывает комплексную систему транспортного и логистического обеспечения строительства мостового перехода через реку Лена, организованного с двух берегов. Удаленность объекта, суровые климатические условия, сезонные ограничения и необходимость синхронизации работ на двух изолированных площадках требуют реализации многомодальной, резервированной и гибкой логистической модели. Основной задачей является обеспечение бесперебойных поставок материальных ресурсов, эффективное перемещение персонала и координация служебных перевозок между левым и правым берегами.</w:t>
      </w:r>
    </w:p>
    <w:p w14:paraId="46217803" w14:textId="77777777" w:rsidR="00F25384" w:rsidRDefault="00F25384" w:rsidP="00F25384">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6.3.1. ДОСТАВКА МАТЕРИАЛОВ</w:t>
      </w:r>
    </w:p>
    <w:p w14:paraId="0D05F5A4"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6.3.1.1. МНОГОМОДАЛЬНАЯ СХЕМА ДОСТАВКИ ГРУЗОВ</w:t>
      </w:r>
    </w:p>
    <w:p w14:paraId="38AD534B"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Доставка материально-технических ресурсов осуществляется по комбинированной схеме с использованием автомобильного, водного и воздушного транспорта. Выбор маршрута и вида транспорта зависит от типа груза, сезона, точки назначения (левый/правый берег) и срочности.</w:t>
      </w:r>
    </w:p>
    <w:p w14:paraId="6C613F5B" w14:textId="77777777" w:rsidR="00F25384" w:rsidRDefault="00F25384" w:rsidP="00DA3658">
      <w:pPr>
        <w:pStyle w:val="ds-markdown-paragraph"/>
        <w:numPr>
          <w:ilvl w:val="0"/>
          <w:numId w:val="288"/>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Крупногабаритные и тяжеловесные грузы (металлоконструкции пролетных строений, элементы опор, крановое оборудование):</w:t>
      </w:r>
    </w:p>
    <w:p w14:paraId="69C88177" w14:textId="77777777" w:rsidR="00F25384" w:rsidRDefault="00F25384" w:rsidP="00DA3658">
      <w:pPr>
        <w:pStyle w:val="ds-markdown-paragraph"/>
        <w:numPr>
          <w:ilvl w:val="1"/>
          <w:numId w:val="28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Основной маршрут:</w:t>
      </w:r>
      <w:r>
        <w:rPr>
          <w:rFonts w:ascii="Segoe UI" w:hAnsi="Segoe UI" w:cs="Segoe UI"/>
          <w:color w:val="0F1115"/>
        </w:rPr>
        <w:t> Железнодорожный транспорт до узловой станции -&gt; Перегрузка на автомобильный тяжеловесный транспорт (тралы) -&gt; Доставка до причала -&gt; Водный транспорт (баржи-</w:t>
      </w:r>
      <w:r>
        <w:rPr>
          <w:rFonts w:ascii="Segoe UI" w:hAnsi="Segoe UI" w:cs="Segoe UI"/>
          <w:color w:val="0F1115"/>
        </w:rPr>
        <w:lastRenderedPageBreak/>
        <w:t>площадки) в навигационный период -&gt; Выгрузка на пристани левого и правого берегов.</w:t>
      </w:r>
    </w:p>
    <w:p w14:paraId="4C1B925D" w14:textId="77777777" w:rsidR="00F25384" w:rsidRDefault="00F25384" w:rsidP="00DA3658">
      <w:pPr>
        <w:pStyle w:val="ds-markdown-paragraph"/>
        <w:numPr>
          <w:ilvl w:val="1"/>
          <w:numId w:val="28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Резервный/зимний маршрут:</w:t>
      </w:r>
      <w:r>
        <w:rPr>
          <w:rFonts w:ascii="Segoe UI" w:hAnsi="Segoe UI" w:cs="Segoe UI"/>
          <w:color w:val="0F1115"/>
        </w:rPr>
        <w:t> Ж/д транспорт -&gt; Перегрузка на тралы -&gt; Доставка по зимникам напрямую на береговые склады.</w:t>
      </w:r>
    </w:p>
    <w:p w14:paraId="58CAD559" w14:textId="77777777" w:rsidR="00F25384" w:rsidRDefault="00F25384" w:rsidP="00DA3658">
      <w:pPr>
        <w:pStyle w:val="ds-markdown-paragraph"/>
        <w:numPr>
          <w:ilvl w:val="0"/>
          <w:numId w:val="288"/>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Массовые навалочные и насыпные грузы (цемент, щебень, песок):</w:t>
      </w:r>
    </w:p>
    <w:p w14:paraId="78678FD2" w14:textId="77777777" w:rsidR="00F25384" w:rsidRDefault="00F25384" w:rsidP="00DA3658">
      <w:pPr>
        <w:pStyle w:val="ds-markdown-paragraph"/>
        <w:numPr>
          <w:ilvl w:val="1"/>
          <w:numId w:val="28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Автомобильный транспорт (автопоезда-цементовозы, самосвалы):</w:t>
      </w:r>
      <w:r>
        <w:rPr>
          <w:rFonts w:ascii="Segoe UI" w:hAnsi="Segoe UI" w:cs="Segoe UI"/>
          <w:color w:val="0F1115"/>
        </w:rPr>
        <w:t> Постоянные поставки по утвержденным графикам с региональных карьеров и заводов. В навигационный период возможна доставка баржами для формирования страхового запаса.</w:t>
      </w:r>
    </w:p>
    <w:p w14:paraId="380558FC" w14:textId="77777777" w:rsidR="00F25384" w:rsidRDefault="00F25384" w:rsidP="00DA3658">
      <w:pPr>
        <w:pStyle w:val="ds-markdown-paragraph"/>
        <w:numPr>
          <w:ilvl w:val="0"/>
          <w:numId w:val="288"/>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Арматура, прокат, высокопрочные болты:</w:t>
      </w:r>
    </w:p>
    <w:p w14:paraId="40339264" w14:textId="77777777" w:rsidR="00F25384" w:rsidRDefault="00F25384" w:rsidP="00DA3658">
      <w:pPr>
        <w:pStyle w:val="ds-markdown-paragraph"/>
        <w:numPr>
          <w:ilvl w:val="1"/>
          <w:numId w:val="28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Ж/д транспорт -&gt; Перегрузка на автотранспорт -&gt; Доставка на береговые склады.</w:t>
      </w:r>
      <w:r>
        <w:rPr>
          <w:rFonts w:ascii="Segoe UI" w:hAnsi="Segoe UI" w:cs="Segoe UI"/>
          <w:color w:val="0F1115"/>
        </w:rPr>
        <w:t> Для оптимизации используются паллетированные и пакетированные грузы.</w:t>
      </w:r>
    </w:p>
    <w:p w14:paraId="1583CDD0" w14:textId="77777777" w:rsidR="00F25384" w:rsidRDefault="00F25384" w:rsidP="00DA3658">
      <w:pPr>
        <w:pStyle w:val="ds-markdown-paragraph"/>
        <w:numPr>
          <w:ilvl w:val="0"/>
          <w:numId w:val="288"/>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ГСМ (дизельное топливо, бензин, масла):</w:t>
      </w:r>
    </w:p>
    <w:p w14:paraId="7C7B62F9" w14:textId="77777777" w:rsidR="00F25384" w:rsidRDefault="00F25384" w:rsidP="00DA3658">
      <w:pPr>
        <w:pStyle w:val="ds-markdown-paragraph"/>
        <w:numPr>
          <w:ilvl w:val="1"/>
          <w:numId w:val="28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Автоцистерны:</w:t>
      </w:r>
      <w:r>
        <w:rPr>
          <w:rFonts w:ascii="Segoe UI" w:hAnsi="Segoe UI" w:cs="Segoe UI"/>
          <w:color w:val="0F1115"/>
        </w:rPr>
        <w:t> Регулярные рейсы по зимникам и постоянным дорогам. На каждом берегу развернуты резервуарные парки (емкостью 40 м³ x 2 на берег) для создания 30-суточного неснижаемого запаса.</w:t>
      </w:r>
    </w:p>
    <w:p w14:paraId="2490F66D" w14:textId="77777777" w:rsidR="00F25384" w:rsidRDefault="00F25384" w:rsidP="00DA3658">
      <w:pPr>
        <w:pStyle w:val="ds-markdown-paragraph"/>
        <w:numPr>
          <w:ilvl w:val="0"/>
          <w:numId w:val="288"/>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Продовольствие и товары первой необходимости:</w:t>
      </w:r>
    </w:p>
    <w:p w14:paraId="684A72C3" w14:textId="77777777" w:rsidR="00F25384" w:rsidRDefault="00F25384" w:rsidP="00DA3658">
      <w:pPr>
        <w:pStyle w:val="ds-markdown-paragraph"/>
        <w:numPr>
          <w:ilvl w:val="1"/>
          <w:numId w:val="28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Регулярные автоперевозки</w:t>
      </w:r>
      <w:r>
        <w:rPr>
          <w:rFonts w:ascii="Segoe UI" w:hAnsi="Segoe UI" w:cs="Segoe UI"/>
          <w:color w:val="0F1115"/>
        </w:rPr>
        <w:t> с центрального распределительного склада в г. Якутск. В период распутицы и ледохода используется </w:t>
      </w:r>
      <w:r>
        <w:rPr>
          <w:rStyle w:val="a3"/>
          <w:rFonts w:ascii="Segoe UI" w:hAnsi="Segoe UI" w:cs="Segoe UI"/>
          <w:color w:val="0F1115"/>
        </w:rPr>
        <w:t>авиационный транспорт (вертолеты Ми-8)</w:t>
      </w:r>
      <w:r>
        <w:rPr>
          <w:rFonts w:ascii="Segoe UI" w:hAnsi="Segoe UI" w:cs="Segoe UI"/>
          <w:color w:val="0F1115"/>
        </w:rPr>
        <w:t> для доставки скоропортящихся продуктов.</w:t>
      </w:r>
    </w:p>
    <w:p w14:paraId="0B218167"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6.3.1.2. СЕЗОННОЕ ПЛАНИРОВАНИЕ ПОСТАВОК ДЛЯ ДВУХ БЕРЕГОВ</w:t>
      </w:r>
    </w:p>
    <w:p w14:paraId="1F6E08BD"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Логистический цикл делится на три четких сезонных периода, для каждого из которых разработан отдельный план с распределением объемов между берегами.</w:t>
      </w:r>
    </w:p>
    <w:p w14:paraId="5B51F69A" w14:textId="77777777" w:rsidR="00F25384" w:rsidRDefault="00F25384" w:rsidP="00DA3658">
      <w:pPr>
        <w:pStyle w:val="ds-markdown-paragraph"/>
        <w:numPr>
          <w:ilvl w:val="0"/>
          <w:numId w:val="289"/>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Навигационный период (июнь – октябрь, ~150 дней):</w:t>
      </w:r>
    </w:p>
    <w:p w14:paraId="726E57C5" w14:textId="77777777" w:rsidR="00F25384" w:rsidRDefault="00F25384" w:rsidP="00DA3658">
      <w:pPr>
        <w:pStyle w:val="ds-markdown-paragraph"/>
        <w:numPr>
          <w:ilvl w:val="1"/>
          <w:numId w:val="28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Фокус:</w:t>
      </w:r>
      <w:r>
        <w:rPr>
          <w:rFonts w:ascii="Segoe UI" w:hAnsi="Segoe UI" w:cs="Segoe UI"/>
          <w:color w:val="0F1115"/>
        </w:rPr>
        <w:t> Завоз крупных и тяжелых грузов, формирование стратегических запасов материалов на обоих берегах. До 70% металлоконструкций и 50% бетона доставляется водным путем.</w:t>
      </w:r>
    </w:p>
    <w:p w14:paraId="0E2A1B01" w14:textId="77777777" w:rsidR="00F25384" w:rsidRDefault="00F25384" w:rsidP="00DA3658">
      <w:pPr>
        <w:pStyle w:val="ds-markdown-paragraph"/>
        <w:numPr>
          <w:ilvl w:val="1"/>
          <w:numId w:val="28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Распределение:</w:t>
      </w:r>
      <w:r>
        <w:rPr>
          <w:rFonts w:ascii="Segoe UI" w:hAnsi="Segoe UI" w:cs="Segoe UI"/>
          <w:color w:val="0F1115"/>
        </w:rPr>
        <w:t> Еженедельно осуществляется 2-3 рейса барж с распределением груза согласно графику производства работ на каждом берегу.</w:t>
      </w:r>
    </w:p>
    <w:p w14:paraId="005AA15A" w14:textId="77777777" w:rsidR="00F25384" w:rsidRDefault="00F25384" w:rsidP="00DA3658">
      <w:pPr>
        <w:pStyle w:val="ds-markdown-paragraph"/>
        <w:numPr>
          <w:ilvl w:val="1"/>
          <w:numId w:val="28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План поставок:</w:t>
      </w:r>
      <w:r>
        <w:rPr>
          <w:rFonts w:ascii="Segoe UI" w:hAnsi="Segoe UI" w:cs="Segoe UI"/>
          <w:color w:val="0F1115"/>
        </w:rPr>
        <w:t> Лесоматериалы, неснижаемый запас ГСМ, оборудование для инженерных систем.</w:t>
      </w:r>
    </w:p>
    <w:p w14:paraId="2FEC9EB6" w14:textId="77777777" w:rsidR="00F25384" w:rsidRDefault="00F25384" w:rsidP="00DA3658">
      <w:pPr>
        <w:pStyle w:val="ds-markdown-paragraph"/>
        <w:numPr>
          <w:ilvl w:val="0"/>
          <w:numId w:val="289"/>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Зимний период / Работа по зимникам (декабрь – март, ~120 дней):</w:t>
      </w:r>
    </w:p>
    <w:p w14:paraId="23917B9F" w14:textId="77777777" w:rsidR="00F25384" w:rsidRDefault="00F25384" w:rsidP="00DA3658">
      <w:pPr>
        <w:pStyle w:val="ds-markdown-paragraph"/>
        <w:numPr>
          <w:ilvl w:val="1"/>
          <w:numId w:val="28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Фокус:</w:t>
      </w:r>
      <w:r>
        <w:rPr>
          <w:rFonts w:ascii="Segoe UI" w:hAnsi="Segoe UI" w:cs="Segoe UI"/>
          <w:color w:val="0F1115"/>
        </w:rPr>
        <w:t> Интенсивные автоперевозки по утвержденным зимникам. Основной объем поставок бетона, арматуры и прочих материалов.</w:t>
      </w:r>
    </w:p>
    <w:p w14:paraId="1F4039E9" w14:textId="77777777" w:rsidR="00F25384" w:rsidRDefault="00F25384" w:rsidP="00DA3658">
      <w:pPr>
        <w:pStyle w:val="ds-markdown-paragraph"/>
        <w:numPr>
          <w:ilvl w:val="1"/>
          <w:numId w:val="28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Интенсивность:</w:t>
      </w:r>
      <w:r>
        <w:rPr>
          <w:rFonts w:ascii="Segoe UI" w:hAnsi="Segoe UI" w:cs="Segoe UI"/>
          <w:color w:val="0F1115"/>
        </w:rPr>
        <w:t> Ежедневное движение автоколонн (до 50 единиц техники в сутки в сумме на оба берега).</w:t>
      </w:r>
    </w:p>
    <w:p w14:paraId="7DFA6D7E" w14:textId="77777777" w:rsidR="00F25384" w:rsidRDefault="00F25384" w:rsidP="00DA3658">
      <w:pPr>
        <w:pStyle w:val="ds-markdown-paragraph"/>
        <w:numPr>
          <w:ilvl w:val="1"/>
          <w:numId w:val="28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Особенность:</w:t>
      </w:r>
      <w:r>
        <w:rPr>
          <w:rFonts w:ascii="Segoe UI" w:hAnsi="Segoe UI" w:cs="Segoe UI"/>
          <w:color w:val="0F1115"/>
        </w:rPr>
        <w:t> Доставка осуществляется напрямую на береговые склады, минуя стадию перевалки на причалах.</w:t>
      </w:r>
    </w:p>
    <w:p w14:paraId="0B47706A" w14:textId="77777777" w:rsidR="00F25384" w:rsidRDefault="00F25384" w:rsidP="00DA3658">
      <w:pPr>
        <w:pStyle w:val="ds-markdown-paragraph"/>
        <w:numPr>
          <w:ilvl w:val="0"/>
          <w:numId w:val="289"/>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Межсезонье (апрель-май, ноябрь, ~60 дней):</w:t>
      </w:r>
    </w:p>
    <w:p w14:paraId="4EB04CE0" w14:textId="77777777" w:rsidR="00F25384" w:rsidRDefault="00F25384" w:rsidP="00DA3658">
      <w:pPr>
        <w:pStyle w:val="ds-markdown-paragraph"/>
        <w:numPr>
          <w:ilvl w:val="1"/>
          <w:numId w:val="28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Фокус:</w:t>
      </w:r>
      <w:r>
        <w:rPr>
          <w:rFonts w:ascii="Segoe UI" w:hAnsi="Segoe UI" w:cs="Segoe UI"/>
          <w:color w:val="0F1115"/>
        </w:rPr>
        <w:t> Использование созданных запасов. Логистика переходит в режим минимальной интенсивности.</w:t>
      </w:r>
    </w:p>
    <w:p w14:paraId="5C821A52" w14:textId="77777777" w:rsidR="00F25384" w:rsidRDefault="00F25384" w:rsidP="00DA3658">
      <w:pPr>
        <w:pStyle w:val="ds-markdown-paragraph"/>
        <w:numPr>
          <w:ilvl w:val="1"/>
          <w:numId w:val="28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Основной транспорт:</w:t>
      </w:r>
      <w:r>
        <w:rPr>
          <w:rFonts w:ascii="Segoe UI" w:hAnsi="Segoe UI" w:cs="Segoe UI"/>
          <w:color w:val="0F1115"/>
        </w:rPr>
        <w:t> </w:t>
      </w:r>
      <w:r>
        <w:rPr>
          <w:rStyle w:val="a3"/>
          <w:rFonts w:ascii="Segoe UI" w:hAnsi="Segoe UI" w:cs="Segoe UI"/>
          <w:color w:val="0F1115"/>
        </w:rPr>
        <w:t>Авиационный (вертолеты)</w:t>
      </w:r>
      <w:r>
        <w:rPr>
          <w:rFonts w:ascii="Segoe UI" w:hAnsi="Segoe UI" w:cs="Segoe UI"/>
          <w:color w:val="0F1115"/>
        </w:rPr>
        <w:t> для доставки срочных грузов, запчастей, медикаментов и смены вахтового персонала.</w:t>
      </w:r>
    </w:p>
    <w:p w14:paraId="063899AE" w14:textId="77777777" w:rsidR="00F25384" w:rsidRDefault="00F25384" w:rsidP="00DA3658">
      <w:pPr>
        <w:pStyle w:val="ds-markdown-paragraph"/>
        <w:numPr>
          <w:ilvl w:val="1"/>
          <w:numId w:val="28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Задача:</w:t>
      </w:r>
      <w:r>
        <w:rPr>
          <w:rFonts w:ascii="Segoe UI" w:hAnsi="Segoe UI" w:cs="Segoe UI"/>
          <w:color w:val="0F1115"/>
        </w:rPr>
        <w:t> Плановое пополнение запасов продовольствия и ГСМ до наступления полной изоляции.</w:t>
      </w:r>
    </w:p>
    <w:p w14:paraId="446C4C2D"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6.3.1.3. ОРГАНИЗАЦИЯ ПОГРУЗОЧНО-РАЗГРУЗОЧНЫХ РАБОТ НА ОБОИХ БЕРЕГАХ</w:t>
      </w:r>
    </w:p>
    <w:p w14:paraId="09B33B62"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обеспечения ритмичности поставок на каждом берегу созданы высокопроизводительные логистические узлы.</w:t>
      </w:r>
    </w:p>
    <w:p w14:paraId="3BF9DAB2" w14:textId="77777777" w:rsidR="00F25384" w:rsidRDefault="00F25384" w:rsidP="00DA3658">
      <w:pPr>
        <w:pStyle w:val="ds-markdown-paragraph"/>
        <w:numPr>
          <w:ilvl w:val="0"/>
          <w:numId w:val="290"/>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Механизация ПРР:</w:t>
      </w:r>
    </w:p>
    <w:p w14:paraId="7B47AC10" w14:textId="77777777" w:rsidR="00F25384" w:rsidRDefault="00F25384" w:rsidP="00DA3658">
      <w:pPr>
        <w:pStyle w:val="ds-markdown-paragraph"/>
        <w:numPr>
          <w:ilvl w:val="1"/>
          <w:numId w:val="29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На пристанях (2 ед., по одной на берег):</w:t>
      </w:r>
      <w:r>
        <w:rPr>
          <w:rFonts w:ascii="Segoe UI" w:hAnsi="Segoe UI" w:cs="Segoe UI"/>
          <w:color w:val="0F1115"/>
        </w:rPr>
        <w:t> Портовые краны грузоподъемностью 40 т (по 1 на берег), мобильные гусеничные краны 25-50 т (по 2 на берег), вилочные погрузчики.</w:t>
      </w:r>
    </w:p>
    <w:p w14:paraId="07A0D402" w14:textId="77777777" w:rsidR="00F25384" w:rsidRDefault="00F25384" w:rsidP="00DA3658">
      <w:pPr>
        <w:pStyle w:val="ds-markdown-paragraph"/>
        <w:numPr>
          <w:ilvl w:val="1"/>
          <w:numId w:val="29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На береговых складах:</w:t>
      </w:r>
      <w:r>
        <w:rPr>
          <w:rFonts w:ascii="Segoe UI" w:hAnsi="Segoe UI" w:cs="Segoe UI"/>
          <w:color w:val="0F1115"/>
        </w:rPr>
        <w:t> Вилочные погрузчики (6 ед. всего), кран-балки, фронтальные погрузчики.</w:t>
      </w:r>
    </w:p>
    <w:p w14:paraId="3FF1FD4F" w14:textId="77777777" w:rsidR="00F25384" w:rsidRDefault="00F25384" w:rsidP="00DA3658">
      <w:pPr>
        <w:pStyle w:val="ds-markdown-paragraph"/>
        <w:numPr>
          <w:ilvl w:val="1"/>
          <w:numId w:val="29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Производительность:</w:t>
      </w:r>
      <w:r>
        <w:rPr>
          <w:rFonts w:ascii="Segoe UI" w:hAnsi="Segoe UI" w:cs="Segoe UI"/>
          <w:color w:val="0F1115"/>
        </w:rPr>
        <w:t> Одна пристань способна обрабатывать до 500 тонн груза в сутки. Суммарная производительность логистических узлов на двух берегах – до 1000 т/сутки.</w:t>
      </w:r>
    </w:p>
    <w:p w14:paraId="418F9C76" w14:textId="77777777" w:rsidR="00F25384" w:rsidRDefault="00F25384" w:rsidP="00DA3658">
      <w:pPr>
        <w:pStyle w:val="ds-markdown-paragraph"/>
        <w:numPr>
          <w:ilvl w:val="0"/>
          <w:numId w:val="29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График работы:</w:t>
      </w:r>
      <w:r>
        <w:rPr>
          <w:rFonts w:ascii="Segoe UI" w:hAnsi="Segoe UI" w:cs="Segoe UI"/>
          <w:color w:val="0F1115"/>
        </w:rPr>
        <w:t> Логистические узлы работают в 2-3 смены, синхронизировано с графиком основного производства. В навигационный период пристани работают круглосуточно.</w:t>
      </w:r>
    </w:p>
    <w:p w14:paraId="3D722FC3" w14:textId="77777777" w:rsidR="00F25384" w:rsidRDefault="00F25384" w:rsidP="00DA3658">
      <w:pPr>
        <w:pStyle w:val="ds-markdown-paragraph"/>
        <w:numPr>
          <w:ilvl w:val="0"/>
          <w:numId w:val="29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Координация:</w:t>
      </w:r>
      <w:r>
        <w:rPr>
          <w:rFonts w:ascii="Segoe UI" w:hAnsi="Segoe UI" w:cs="Segoe UI"/>
          <w:color w:val="0F1115"/>
        </w:rPr>
        <w:t> Диспетчерская служба логистики в реальном времени отслеживает подход грузов и планирует их распределение по участкам хранения и непосредственно на объекты.</w:t>
      </w:r>
    </w:p>
    <w:p w14:paraId="609F1DF6"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6.3.1.4. УПРАВЛЕНИЕ ГРУЗОПОТОКАМИ И ПРОПУСКНОЙ СПОСОБНОСТЬЮ</w:t>
      </w:r>
    </w:p>
    <w:p w14:paraId="534D4334"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Управление основано на ежемесячных и недельных планах-графиках, учитывающих производственную программу для каждого берега.</w:t>
      </w:r>
    </w:p>
    <w:p w14:paraId="5617FDC0" w14:textId="77777777" w:rsidR="00F25384" w:rsidRDefault="00F25384" w:rsidP="00DA3658">
      <w:pPr>
        <w:pStyle w:val="ds-markdown-paragraph"/>
        <w:numPr>
          <w:ilvl w:val="0"/>
          <w:numId w:val="29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Суточные объемы:</w:t>
      </w:r>
      <w:r>
        <w:rPr>
          <w:rFonts w:ascii="Segoe UI" w:hAnsi="Segoe UI" w:cs="Segoe UI"/>
          <w:color w:val="0F1115"/>
        </w:rPr>
        <w:t> В пиковые периоды суточный грузопоток достигает 800-1000 тонн, распределяясь примерно поровну между берегами с поправкой на текущий фронт работ.</w:t>
      </w:r>
    </w:p>
    <w:p w14:paraId="716EA31C" w14:textId="77777777" w:rsidR="00F25384" w:rsidRDefault="00F25384" w:rsidP="00DA3658">
      <w:pPr>
        <w:pStyle w:val="ds-markdown-paragraph"/>
        <w:numPr>
          <w:ilvl w:val="0"/>
          <w:numId w:val="29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Пиковые нагрузки:</w:t>
      </w:r>
      <w:r>
        <w:rPr>
          <w:rFonts w:ascii="Segoe UI" w:hAnsi="Segoe UI" w:cs="Segoe UI"/>
          <w:color w:val="0F1115"/>
        </w:rPr>
        <w:t> На период монтажа пролетных строений (2026 г.) создаются дополнительные временные площадки для предварительной сборки и укрупнения конструкций рядом с пристанями.</w:t>
      </w:r>
    </w:p>
    <w:p w14:paraId="3C746CBF" w14:textId="77777777" w:rsidR="00F25384" w:rsidRDefault="00F25384" w:rsidP="00DA3658">
      <w:pPr>
        <w:pStyle w:val="ds-markdown-paragraph"/>
        <w:numPr>
          <w:ilvl w:val="0"/>
          <w:numId w:val="29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Оптимизация маршрутов:</w:t>
      </w:r>
      <w:r>
        <w:rPr>
          <w:rFonts w:ascii="Segoe UI" w:hAnsi="Segoe UI" w:cs="Segoe UI"/>
          <w:color w:val="0F1115"/>
        </w:rPr>
        <w:t> Используется ПО для построения маршрутов с учетом состояния дорог, пропускной способности переправ и приоритетности грузов.</w:t>
      </w:r>
    </w:p>
    <w:p w14:paraId="597CB3BA"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6.3.1.5. МЕЖБЕРЕГОВАЯ ДОСТАВКА МАТЕРИАЛОВ И ОБОРУДОВАНИЯ</w:t>
      </w:r>
    </w:p>
    <w:p w14:paraId="2007C655"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оперативного маневрирования ресурсами между берегами организована постоянная межбереговая переправа.</w:t>
      </w:r>
    </w:p>
    <w:p w14:paraId="65506399" w14:textId="77777777" w:rsidR="00F25384" w:rsidRDefault="00F25384" w:rsidP="00DA3658">
      <w:pPr>
        <w:pStyle w:val="ds-markdown-paragraph"/>
        <w:numPr>
          <w:ilvl w:val="0"/>
          <w:numId w:val="29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Навигационный период:</w:t>
      </w:r>
      <w:r>
        <w:rPr>
          <w:rFonts w:ascii="Segoe UI" w:hAnsi="Segoe UI" w:cs="Segoe UI"/>
          <w:color w:val="0F1115"/>
        </w:rPr>
        <w:t> Используются </w:t>
      </w:r>
      <w:r>
        <w:rPr>
          <w:rStyle w:val="a3"/>
          <w:rFonts w:ascii="Segoe UI" w:hAnsi="Segoe UI" w:cs="Segoe UI"/>
          <w:color w:val="0F1115"/>
        </w:rPr>
        <w:t>самоходные баржи-паромы</w:t>
      </w:r>
      <w:r>
        <w:rPr>
          <w:rFonts w:ascii="Segoe UI" w:hAnsi="Segoe UI" w:cs="Segoe UI"/>
          <w:color w:val="0F1115"/>
        </w:rPr>
        <w:t> грузоподъемностью 50-100 т и </w:t>
      </w:r>
      <w:r>
        <w:rPr>
          <w:rStyle w:val="a3"/>
          <w:rFonts w:ascii="Segoe UI" w:hAnsi="Segoe UI" w:cs="Segoe UI"/>
          <w:color w:val="0F1115"/>
        </w:rPr>
        <w:t>катера</w:t>
      </w:r>
      <w:r>
        <w:rPr>
          <w:rFonts w:ascii="Segoe UI" w:hAnsi="Segoe UI" w:cs="Segoe UI"/>
          <w:color w:val="0F1115"/>
        </w:rPr>
        <w:t> для срочных перевозок. Совершается 3-4 рейса в сутки по установленному расписанию и по заявкам.</w:t>
      </w:r>
    </w:p>
    <w:p w14:paraId="5809D1AD" w14:textId="77777777" w:rsidR="00F25384" w:rsidRDefault="00F25384" w:rsidP="00DA3658">
      <w:pPr>
        <w:pStyle w:val="ds-markdown-paragraph"/>
        <w:numPr>
          <w:ilvl w:val="0"/>
          <w:numId w:val="29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Зимний период:</w:t>
      </w:r>
      <w:r>
        <w:rPr>
          <w:rFonts w:ascii="Segoe UI" w:hAnsi="Segoe UI" w:cs="Segoe UI"/>
          <w:color w:val="0F1115"/>
        </w:rPr>
        <w:t> Организуется </w:t>
      </w:r>
      <w:r>
        <w:rPr>
          <w:rStyle w:val="a3"/>
          <w:rFonts w:ascii="Segoe UI" w:hAnsi="Segoe UI" w:cs="Segoe UI"/>
          <w:color w:val="0F1115"/>
        </w:rPr>
        <w:t>ледовая переправа</w:t>
      </w:r>
      <w:r>
        <w:rPr>
          <w:rFonts w:ascii="Segoe UI" w:hAnsi="Segoe UI" w:cs="Segoe UI"/>
          <w:color w:val="0F1115"/>
        </w:rPr>
        <w:t> по утвержденному и усиленному маршруту. Допускается движение автотранспорта грузоподъемностью до 40 т.</w:t>
      </w:r>
    </w:p>
    <w:p w14:paraId="0BBDC5AC" w14:textId="77777777" w:rsidR="00F25384" w:rsidRDefault="00F25384" w:rsidP="00DA3658">
      <w:pPr>
        <w:pStyle w:val="ds-markdown-paragraph"/>
        <w:numPr>
          <w:ilvl w:val="0"/>
          <w:numId w:val="29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Для тяжелых грузов:</w:t>
      </w:r>
      <w:r>
        <w:rPr>
          <w:rFonts w:ascii="Segoe UI" w:hAnsi="Segoe UI" w:cs="Segoe UI"/>
          <w:color w:val="0F1115"/>
        </w:rPr>
        <w:t> Привлекаются </w:t>
      </w:r>
      <w:r>
        <w:rPr>
          <w:rStyle w:val="a3"/>
          <w:rFonts w:ascii="Segoe UI" w:hAnsi="Segoe UI" w:cs="Segoe UI"/>
          <w:color w:val="0F1115"/>
        </w:rPr>
        <w:t>плавучие краны</w:t>
      </w:r>
      <w:r>
        <w:rPr>
          <w:rFonts w:ascii="Segoe UI" w:hAnsi="Segoe UI" w:cs="Segoe UI"/>
          <w:color w:val="0F1115"/>
        </w:rPr>
        <w:t> грузоподъемностью до 250 т, способные не только перевозить, но и сразу устанавливать конструкции на месте.</w:t>
      </w:r>
    </w:p>
    <w:p w14:paraId="0A551993"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lastRenderedPageBreak/>
        <w:t>ТАБЛИЦА 6.3.1: Годовой план перевозок основных материалов с распределением по берегам (ориентировочно, на пиковый 2026 год)</w:t>
      </w:r>
    </w:p>
    <w:tbl>
      <w:tblPr>
        <w:tblW w:w="0" w:type="auto"/>
        <w:tblCellMar>
          <w:top w:w="15" w:type="dxa"/>
          <w:left w:w="15" w:type="dxa"/>
          <w:bottom w:w="15" w:type="dxa"/>
          <w:right w:w="15" w:type="dxa"/>
        </w:tblCellMar>
        <w:tblLook w:val="04A0" w:firstRow="1" w:lastRow="0" w:firstColumn="1" w:lastColumn="0" w:noHBand="0" w:noVBand="1"/>
      </w:tblPr>
      <w:tblGrid>
        <w:gridCol w:w="2094"/>
        <w:gridCol w:w="1202"/>
        <w:gridCol w:w="1135"/>
        <w:gridCol w:w="1269"/>
        <w:gridCol w:w="1918"/>
        <w:gridCol w:w="1977"/>
      </w:tblGrid>
      <w:tr w:rsidR="00F25384" w14:paraId="7F3CB596" w14:textId="77777777" w:rsidTr="00F25384">
        <w:trPr>
          <w:tblHeader/>
        </w:trPr>
        <w:tc>
          <w:tcPr>
            <w:tcW w:w="0" w:type="auto"/>
            <w:tcBorders>
              <w:top w:val="nil"/>
            </w:tcBorders>
            <w:tcMar>
              <w:top w:w="150" w:type="dxa"/>
              <w:left w:w="0" w:type="dxa"/>
              <w:bottom w:w="150" w:type="dxa"/>
              <w:right w:w="240" w:type="dxa"/>
            </w:tcMar>
            <w:vAlign w:val="center"/>
            <w:hideMark/>
          </w:tcPr>
          <w:p w14:paraId="7DC2D7D1" w14:textId="77777777" w:rsidR="00F25384" w:rsidRDefault="00F25384">
            <w:pPr>
              <w:spacing w:line="375" w:lineRule="atLeast"/>
              <w:rPr>
                <w:rFonts w:ascii="Segoe UI" w:hAnsi="Segoe UI" w:cs="Segoe UI"/>
                <w:sz w:val="23"/>
                <w:szCs w:val="23"/>
              </w:rPr>
            </w:pPr>
            <w:r>
              <w:rPr>
                <w:rFonts w:ascii="Segoe UI" w:hAnsi="Segoe UI" w:cs="Segoe UI"/>
                <w:sz w:val="23"/>
                <w:szCs w:val="23"/>
              </w:rPr>
              <w:t>Материал</w:t>
            </w:r>
          </w:p>
        </w:tc>
        <w:tc>
          <w:tcPr>
            <w:tcW w:w="0" w:type="auto"/>
            <w:tcBorders>
              <w:top w:val="nil"/>
            </w:tcBorders>
            <w:tcMar>
              <w:top w:w="150" w:type="dxa"/>
              <w:left w:w="240" w:type="dxa"/>
              <w:bottom w:w="150" w:type="dxa"/>
              <w:right w:w="240" w:type="dxa"/>
            </w:tcMar>
            <w:vAlign w:val="center"/>
            <w:hideMark/>
          </w:tcPr>
          <w:p w14:paraId="36DE6EB4" w14:textId="77777777" w:rsidR="00F25384" w:rsidRDefault="00F25384">
            <w:pPr>
              <w:spacing w:line="375" w:lineRule="atLeast"/>
              <w:rPr>
                <w:rFonts w:ascii="Segoe UI" w:hAnsi="Segoe UI" w:cs="Segoe UI"/>
                <w:sz w:val="23"/>
                <w:szCs w:val="23"/>
              </w:rPr>
            </w:pPr>
            <w:r>
              <w:rPr>
                <w:rFonts w:ascii="Segoe UI" w:hAnsi="Segoe UI" w:cs="Segoe UI"/>
                <w:sz w:val="23"/>
                <w:szCs w:val="23"/>
              </w:rPr>
              <w:t>Общий объем</w:t>
            </w:r>
          </w:p>
        </w:tc>
        <w:tc>
          <w:tcPr>
            <w:tcW w:w="0" w:type="auto"/>
            <w:tcBorders>
              <w:top w:val="nil"/>
            </w:tcBorders>
            <w:tcMar>
              <w:top w:w="150" w:type="dxa"/>
              <w:left w:w="240" w:type="dxa"/>
              <w:bottom w:w="150" w:type="dxa"/>
              <w:right w:w="240" w:type="dxa"/>
            </w:tcMar>
            <w:vAlign w:val="center"/>
            <w:hideMark/>
          </w:tcPr>
          <w:p w14:paraId="0E49B9F3" w14:textId="77777777" w:rsidR="00F25384" w:rsidRDefault="00F25384">
            <w:pPr>
              <w:spacing w:line="375" w:lineRule="atLeast"/>
              <w:rPr>
                <w:rFonts w:ascii="Segoe UI" w:hAnsi="Segoe UI" w:cs="Segoe UI"/>
                <w:sz w:val="23"/>
                <w:szCs w:val="23"/>
              </w:rPr>
            </w:pPr>
            <w:r>
              <w:rPr>
                <w:rFonts w:ascii="Segoe UI" w:hAnsi="Segoe UI" w:cs="Segoe UI"/>
                <w:sz w:val="23"/>
                <w:szCs w:val="23"/>
              </w:rPr>
              <w:t>Левый берег</w:t>
            </w:r>
          </w:p>
        </w:tc>
        <w:tc>
          <w:tcPr>
            <w:tcW w:w="0" w:type="auto"/>
            <w:tcBorders>
              <w:top w:val="nil"/>
            </w:tcBorders>
            <w:tcMar>
              <w:top w:w="150" w:type="dxa"/>
              <w:left w:w="240" w:type="dxa"/>
              <w:bottom w:w="150" w:type="dxa"/>
              <w:right w:w="240" w:type="dxa"/>
            </w:tcMar>
            <w:vAlign w:val="center"/>
            <w:hideMark/>
          </w:tcPr>
          <w:p w14:paraId="3D6F487D" w14:textId="77777777" w:rsidR="00F25384" w:rsidRDefault="00F25384">
            <w:pPr>
              <w:spacing w:line="375" w:lineRule="atLeast"/>
              <w:rPr>
                <w:rFonts w:ascii="Segoe UI" w:hAnsi="Segoe UI" w:cs="Segoe UI"/>
                <w:sz w:val="23"/>
                <w:szCs w:val="23"/>
              </w:rPr>
            </w:pPr>
            <w:r>
              <w:rPr>
                <w:rFonts w:ascii="Segoe UI" w:hAnsi="Segoe UI" w:cs="Segoe UI"/>
                <w:sz w:val="23"/>
                <w:szCs w:val="23"/>
              </w:rPr>
              <w:t>Правый берег</w:t>
            </w:r>
          </w:p>
        </w:tc>
        <w:tc>
          <w:tcPr>
            <w:tcW w:w="0" w:type="auto"/>
            <w:tcBorders>
              <w:top w:val="nil"/>
            </w:tcBorders>
            <w:tcMar>
              <w:top w:w="150" w:type="dxa"/>
              <w:left w:w="240" w:type="dxa"/>
              <w:bottom w:w="150" w:type="dxa"/>
              <w:right w:w="240" w:type="dxa"/>
            </w:tcMar>
            <w:vAlign w:val="center"/>
            <w:hideMark/>
          </w:tcPr>
          <w:p w14:paraId="713CB980" w14:textId="77777777" w:rsidR="00F25384" w:rsidRDefault="00F25384">
            <w:pPr>
              <w:spacing w:line="375" w:lineRule="atLeast"/>
              <w:rPr>
                <w:rFonts w:ascii="Segoe UI" w:hAnsi="Segoe UI" w:cs="Segoe UI"/>
                <w:sz w:val="23"/>
                <w:szCs w:val="23"/>
              </w:rPr>
            </w:pPr>
            <w:r>
              <w:rPr>
                <w:rFonts w:ascii="Segoe UI" w:hAnsi="Segoe UI" w:cs="Segoe UI"/>
                <w:sz w:val="23"/>
                <w:szCs w:val="23"/>
              </w:rPr>
              <w:t>Основной вид транспорта (сезон)</w:t>
            </w:r>
          </w:p>
        </w:tc>
        <w:tc>
          <w:tcPr>
            <w:tcW w:w="0" w:type="auto"/>
            <w:tcBorders>
              <w:top w:val="nil"/>
            </w:tcBorders>
            <w:tcMar>
              <w:top w:w="150" w:type="dxa"/>
              <w:left w:w="240" w:type="dxa"/>
              <w:bottom w:w="150" w:type="dxa"/>
              <w:right w:w="240" w:type="dxa"/>
            </w:tcMar>
            <w:vAlign w:val="center"/>
            <w:hideMark/>
          </w:tcPr>
          <w:p w14:paraId="41A55863" w14:textId="77777777" w:rsidR="00F25384" w:rsidRDefault="00F25384">
            <w:pPr>
              <w:spacing w:line="375" w:lineRule="atLeast"/>
              <w:rPr>
                <w:rFonts w:ascii="Segoe UI" w:hAnsi="Segoe UI" w:cs="Segoe UI"/>
                <w:sz w:val="23"/>
                <w:szCs w:val="23"/>
              </w:rPr>
            </w:pPr>
            <w:r>
              <w:rPr>
                <w:rFonts w:ascii="Segoe UI" w:hAnsi="Segoe UI" w:cs="Segoe UI"/>
                <w:sz w:val="23"/>
                <w:szCs w:val="23"/>
              </w:rPr>
              <w:t>Межбереговая доставка</w:t>
            </w:r>
          </w:p>
        </w:tc>
      </w:tr>
      <w:tr w:rsidR="00F25384" w14:paraId="715BF35F" w14:textId="77777777" w:rsidTr="00F25384">
        <w:tc>
          <w:tcPr>
            <w:tcW w:w="0" w:type="auto"/>
            <w:tcMar>
              <w:top w:w="150" w:type="dxa"/>
              <w:left w:w="0" w:type="dxa"/>
              <w:bottom w:w="150" w:type="dxa"/>
              <w:right w:w="240" w:type="dxa"/>
            </w:tcMar>
            <w:vAlign w:val="center"/>
            <w:hideMark/>
          </w:tcPr>
          <w:p w14:paraId="570F43B6" w14:textId="77777777" w:rsidR="00F25384" w:rsidRDefault="00F25384">
            <w:pPr>
              <w:spacing w:line="375" w:lineRule="atLeast"/>
              <w:rPr>
                <w:rFonts w:ascii="Segoe UI" w:hAnsi="Segoe UI" w:cs="Segoe UI"/>
                <w:sz w:val="23"/>
                <w:szCs w:val="23"/>
              </w:rPr>
            </w:pPr>
            <w:r>
              <w:rPr>
                <w:rStyle w:val="a3"/>
                <w:rFonts w:ascii="Segoe UI" w:hAnsi="Segoe UI" w:cs="Segoe UI"/>
                <w:sz w:val="23"/>
                <w:szCs w:val="23"/>
              </w:rPr>
              <w:t>Бетон, м³</w:t>
            </w:r>
          </w:p>
        </w:tc>
        <w:tc>
          <w:tcPr>
            <w:tcW w:w="0" w:type="auto"/>
            <w:tcMar>
              <w:top w:w="150" w:type="dxa"/>
              <w:left w:w="240" w:type="dxa"/>
              <w:bottom w:w="150" w:type="dxa"/>
              <w:right w:w="240" w:type="dxa"/>
            </w:tcMar>
            <w:vAlign w:val="center"/>
            <w:hideMark/>
          </w:tcPr>
          <w:p w14:paraId="7FA57FA5" w14:textId="77777777" w:rsidR="00F25384" w:rsidRDefault="00F25384">
            <w:pPr>
              <w:spacing w:line="375" w:lineRule="atLeast"/>
              <w:rPr>
                <w:rFonts w:ascii="Segoe UI" w:hAnsi="Segoe UI" w:cs="Segoe UI"/>
                <w:sz w:val="23"/>
                <w:szCs w:val="23"/>
              </w:rPr>
            </w:pPr>
            <w:r>
              <w:rPr>
                <w:rFonts w:ascii="Segoe UI" w:hAnsi="Segoe UI" w:cs="Segoe UI"/>
                <w:sz w:val="23"/>
                <w:szCs w:val="23"/>
              </w:rPr>
              <w:t>60 000</w:t>
            </w:r>
          </w:p>
        </w:tc>
        <w:tc>
          <w:tcPr>
            <w:tcW w:w="0" w:type="auto"/>
            <w:tcMar>
              <w:top w:w="150" w:type="dxa"/>
              <w:left w:w="240" w:type="dxa"/>
              <w:bottom w:w="150" w:type="dxa"/>
              <w:right w:w="240" w:type="dxa"/>
            </w:tcMar>
            <w:vAlign w:val="center"/>
            <w:hideMark/>
          </w:tcPr>
          <w:p w14:paraId="0B1ED7AD" w14:textId="77777777" w:rsidR="00F25384" w:rsidRDefault="00F25384">
            <w:pPr>
              <w:spacing w:line="375" w:lineRule="atLeast"/>
              <w:rPr>
                <w:rFonts w:ascii="Segoe UI" w:hAnsi="Segoe UI" w:cs="Segoe UI"/>
                <w:sz w:val="23"/>
                <w:szCs w:val="23"/>
              </w:rPr>
            </w:pPr>
            <w:r>
              <w:rPr>
                <w:rFonts w:ascii="Segoe UI" w:hAnsi="Segoe UI" w:cs="Segoe UI"/>
                <w:sz w:val="23"/>
                <w:szCs w:val="23"/>
              </w:rPr>
              <w:t>32 000</w:t>
            </w:r>
          </w:p>
        </w:tc>
        <w:tc>
          <w:tcPr>
            <w:tcW w:w="0" w:type="auto"/>
            <w:tcMar>
              <w:top w:w="150" w:type="dxa"/>
              <w:left w:w="240" w:type="dxa"/>
              <w:bottom w:w="150" w:type="dxa"/>
              <w:right w:w="240" w:type="dxa"/>
            </w:tcMar>
            <w:vAlign w:val="center"/>
            <w:hideMark/>
          </w:tcPr>
          <w:p w14:paraId="3944CFB4" w14:textId="77777777" w:rsidR="00F25384" w:rsidRDefault="00F25384">
            <w:pPr>
              <w:spacing w:line="375" w:lineRule="atLeast"/>
              <w:rPr>
                <w:rFonts w:ascii="Segoe UI" w:hAnsi="Segoe UI" w:cs="Segoe UI"/>
                <w:sz w:val="23"/>
                <w:szCs w:val="23"/>
              </w:rPr>
            </w:pPr>
            <w:r>
              <w:rPr>
                <w:rFonts w:ascii="Segoe UI" w:hAnsi="Segoe UI" w:cs="Segoe UI"/>
                <w:sz w:val="23"/>
                <w:szCs w:val="23"/>
              </w:rPr>
              <w:t>28 000</w:t>
            </w:r>
          </w:p>
        </w:tc>
        <w:tc>
          <w:tcPr>
            <w:tcW w:w="0" w:type="auto"/>
            <w:tcMar>
              <w:top w:w="150" w:type="dxa"/>
              <w:left w:w="240" w:type="dxa"/>
              <w:bottom w:w="150" w:type="dxa"/>
              <w:right w:w="240" w:type="dxa"/>
            </w:tcMar>
            <w:vAlign w:val="center"/>
            <w:hideMark/>
          </w:tcPr>
          <w:p w14:paraId="1FE10DA6" w14:textId="77777777" w:rsidR="00F25384" w:rsidRDefault="00F25384">
            <w:pPr>
              <w:spacing w:line="375" w:lineRule="atLeast"/>
              <w:rPr>
                <w:rFonts w:ascii="Segoe UI" w:hAnsi="Segoe UI" w:cs="Segoe UI"/>
                <w:sz w:val="23"/>
                <w:szCs w:val="23"/>
              </w:rPr>
            </w:pPr>
            <w:r>
              <w:rPr>
                <w:rFonts w:ascii="Segoe UI" w:hAnsi="Segoe UI" w:cs="Segoe UI"/>
                <w:sz w:val="23"/>
                <w:szCs w:val="23"/>
              </w:rPr>
              <w:t>Авто (зимник), Баржа (навигация)</w:t>
            </w:r>
          </w:p>
        </w:tc>
        <w:tc>
          <w:tcPr>
            <w:tcW w:w="0" w:type="auto"/>
            <w:tcMar>
              <w:top w:w="150" w:type="dxa"/>
              <w:left w:w="240" w:type="dxa"/>
              <w:bottom w:w="150" w:type="dxa"/>
              <w:right w:w="0" w:type="dxa"/>
            </w:tcMar>
            <w:vAlign w:val="center"/>
            <w:hideMark/>
          </w:tcPr>
          <w:p w14:paraId="17D56A4E" w14:textId="77777777" w:rsidR="00F25384" w:rsidRDefault="00F25384">
            <w:pPr>
              <w:spacing w:line="375" w:lineRule="atLeast"/>
              <w:rPr>
                <w:rFonts w:ascii="Segoe UI" w:hAnsi="Segoe UI" w:cs="Segoe UI"/>
                <w:sz w:val="23"/>
                <w:szCs w:val="23"/>
              </w:rPr>
            </w:pPr>
            <w:r>
              <w:rPr>
                <w:rFonts w:ascii="Segoe UI" w:hAnsi="Segoe UI" w:cs="Segoe UI"/>
                <w:sz w:val="23"/>
                <w:szCs w:val="23"/>
              </w:rPr>
              <w:t>5% (по потребности)</w:t>
            </w:r>
          </w:p>
        </w:tc>
      </w:tr>
      <w:tr w:rsidR="00F25384" w14:paraId="1B8194D4" w14:textId="77777777" w:rsidTr="00F25384">
        <w:tc>
          <w:tcPr>
            <w:tcW w:w="0" w:type="auto"/>
            <w:tcMar>
              <w:top w:w="150" w:type="dxa"/>
              <w:left w:w="0" w:type="dxa"/>
              <w:bottom w:w="150" w:type="dxa"/>
              <w:right w:w="240" w:type="dxa"/>
            </w:tcMar>
            <w:vAlign w:val="center"/>
            <w:hideMark/>
          </w:tcPr>
          <w:p w14:paraId="6F9476D3" w14:textId="77777777" w:rsidR="00F25384" w:rsidRDefault="00F25384">
            <w:pPr>
              <w:spacing w:line="375" w:lineRule="atLeast"/>
              <w:rPr>
                <w:rFonts w:ascii="Segoe UI" w:hAnsi="Segoe UI" w:cs="Segoe UI"/>
                <w:sz w:val="23"/>
                <w:szCs w:val="23"/>
              </w:rPr>
            </w:pPr>
            <w:r>
              <w:rPr>
                <w:rStyle w:val="a3"/>
                <w:rFonts w:ascii="Segoe UI" w:hAnsi="Segoe UI" w:cs="Segoe UI"/>
                <w:sz w:val="23"/>
                <w:szCs w:val="23"/>
              </w:rPr>
              <w:t>Арматура, т</w:t>
            </w:r>
          </w:p>
        </w:tc>
        <w:tc>
          <w:tcPr>
            <w:tcW w:w="0" w:type="auto"/>
            <w:tcMar>
              <w:top w:w="150" w:type="dxa"/>
              <w:left w:w="240" w:type="dxa"/>
              <w:bottom w:w="150" w:type="dxa"/>
              <w:right w:w="240" w:type="dxa"/>
            </w:tcMar>
            <w:vAlign w:val="center"/>
            <w:hideMark/>
          </w:tcPr>
          <w:p w14:paraId="2D9F6B79" w14:textId="77777777" w:rsidR="00F25384" w:rsidRDefault="00F25384">
            <w:pPr>
              <w:spacing w:line="375" w:lineRule="atLeast"/>
              <w:rPr>
                <w:rFonts w:ascii="Segoe UI" w:hAnsi="Segoe UI" w:cs="Segoe UI"/>
                <w:sz w:val="23"/>
                <w:szCs w:val="23"/>
              </w:rPr>
            </w:pPr>
            <w:r>
              <w:rPr>
                <w:rFonts w:ascii="Segoe UI" w:hAnsi="Segoe UI" w:cs="Segoe UI"/>
                <w:sz w:val="23"/>
                <w:szCs w:val="23"/>
              </w:rPr>
              <w:t>7 500</w:t>
            </w:r>
          </w:p>
        </w:tc>
        <w:tc>
          <w:tcPr>
            <w:tcW w:w="0" w:type="auto"/>
            <w:tcMar>
              <w:top w:w="150" w:type="dxa"/>
              <w:left w:w="240" w:type="dxa"/>
              <w:bottom w:w="150" w:type="dxa"/>
              <w:right w:w="240" w:type="dxa"/>
            </w:tcMar>
            <w:vAlign w:val="center"/>
            <w:hideMark/>
          </w:tcPr>
          <w:p w14:paraId="57EACD4F" w14:textId="77777777" w:rsidR="00F25384" w:rsidRDefault="00F25384">
            <w:pPr>
              <w:spacing w:line="375" w:lineRule="atLeast"/>
              <w:rPr>
                <w:rFonts w:ascii="Segoe UI" w:hAnsi="Segoe UI" w:cs="Segoe UI"/>
                <w:sz w:val="23"/>
                <w:szCs w:val="23"/>
              </w:rPr>
            </w:pPr>
            <w:r>
              <w:rPr>
                <w:rFonts w:ascii="Segoe UI" w:hAnsi="Segoe UI" w:cs="Segoe UI"/>
                <w:sz w:val="23"/>
                <w:szCs w:val="23"/>
              </w:rPr>
              <w:t>4 000</w:t>
            </w:r>
          </w:p>
        </w:tc>
        <w:tc>
          <w:tcPr>
            <w:tcW w:w="0" w:type="auto"/>
            <w:tcMar>
              <w:top w:w="150" w:type="dxa"/>
              <w:left w:w="240" w:type="dxa"/>
              <w:bottom w:w="150" w:type="dxa"/>
              <w:right w:w="240" w:type="dxa"/>
            </w:tcMar>
            <w:vAlign w:val="center"/>
            <w:hideMark/>
          </w:tcPr>
          <w:p w14:paraId="65D32D0F" w14:textId="77777777" w:rsidR="00F25384" w:rsidRDefault="00F25384">
            <w:pPr>
              <w:spacing w:line="375" w:lineRule="atLeast"/>
              <w:rPr>
                <w:rFonts w:ascii="Segoe UI" w:hAnsi="Segoe UI" w:cs="Segoe UI"/>
                <w:sz w:val="23"/>
                <w:szCs w:val="23"/>
              </w:rPr>
            </w:pPr>
            <w:r>
              <w:rPr>
                <w:rFonts w:ascii="Segoe UI" w:hAnsi="Segoe UI" w:cs="Segoe UI"/>
                <w:sz w:val="23"/>
                <w:szCs w:val="23"/>
              </w:rPr>
              <w:t>3 500</w:t>
            </w:r>
          </w:p>
        </w:tc>
        <w:tc>
          <w:tcPr>
            <w:tcW w:w="0" w:type="auto"/>
            <w:tcMar>
              <w:top w:w="150" w:type="dxa"/>
              <w:left w:w="240" w:type="dxa"/>
              <w:bottom w:w="150" w:type="dxa"/>
              <w:right w:w="240" w:type="dxa"/>
            </w:tcMar>
            <w:vAlign w:val="center"/>
            <w:hideMark/>
          </w:tcPr>
          <w:p w14:paraId="71747EB9" w14:textId="77777777" w:rsidR="00F25384" w:rsidRDefault="00F25384">
            <w:pPr>
              <w:spacing w:line="375" w:lineRule="atLeast"/>
              <w:rPr>
                <w:rFonts w:ascii="Segoe UI" w:hAnsi="Segoe UI" w:cs="Segoe UI"/>
                <w:sz w:val="23"/>
                <w:szCs w:val="23"/>
              </w:rPr>
            </w:pPr>
            <w:r>
              <w:rPr>
                <w:rFonts w:ascii="Segoe UI" w:hAnsi="Segoe UI" w:cs="Segoe UI"/>
                <w:sz w:val="23"/>
                <w:szCs w:val="23"/>
              </w:rPr>
              <w:t>Ж/Д -&gt; Авто</w:t>
            </w:r>
          </w:p>
        </w:tc>
        <w:tc>
          <w:tcPr>
            <w:tcW w:w="0" w:type="auto"/>
            <w:tcMar>
              <w:top w:w="150" w:type="dxa"/>
              <w:left w:w="240" w:type="dxa"/>
              <w:bottom w:w="150" w:type="dxa"/>
              <w:right w:w="0" w:type="dxa"/>
            </w:tcMar>
            <w:vAlign w:val="center"/>
            <w:hideMark/>
          </w:tcPr>
          <w:p w14:paraId="1D2E7D17" w14:textId="77777777" w:rsidR="00F25384" w:rsidRDefault="00F25384">
            <w:pPr>
              <w:spacing w:line="375" w:lineRule="atLeast"/>
              <w:rPr>
                <w:rFonts w:ascii="Segoe UI" w:hAnsi="Segoe UI" w:cs="Segoe UI"/>
                <w:sz w:val="23"/>
                <w:szCs w:val="23"/>
              </w:rPr>
            </w:pPr>
            <w:r>
              <w:rPr>
                <w:rFonts w:ascii="Segoe UI" w:hAnsi="Segoe UI" w:cs="Segoe UI"/>
                <w:sz w:val="23"/>
                <w:szCs w:val="23"/>
              </w:rPr>
              <w:t>3% (по потребности)</w:t>
            </w:r>
          </w:p>
        </w:tc>
      </w:tr>
      <w:tr w:rsidR="00F25384" w14:paraId="130AA9BB" w14:textId="77777777" w:rsidTr="00F25384">
        <w:tc>
          <w:tcPr>
            <w:tcW w:w="0" w:type="auto"/>
            <w:tcMar>
              <w:top w:w="150" w:type="dxa"/>
              <w:left w:w="0" w:type="dxa"/>
              <w:bottom w:w="150" w:type="dxa"/>
              <w:right w:w="240" w:type="dxa"/>
            </w:tcMar>
            <w:vAlign w:val="center"/>
            <w:hideMark/>
          </w:tcPr>
          <w:p w14:paraId="553748B4" w14:textId="77777777" w:rsidR="00F25384" w:rsidRDefault="00F25384">
            <w:pPr>
              <w:spacing w:line="375" w:lineRule="atLeast"/>
              <w:rPr>
                <w:rFonts w:ascii="Segoe UI" w:hAnsi="Segoe UI" w:cs="Segoe UI"/>
                <w:sz w:val="23"/>
                <w:szCs w:val="23"/>
              </w:rPr>
            </w:pPr>
            <w:r>
              <w:rPr>
                <w:rStyle w:val="a3"/>
                <w:rFonts w:ascii="Segoe UI" w:hAnsi="Segoe UI" w:cs="Segoe UI"/>
                <w:sz w:val="23"/>
                <w:szCs w:val="23"/>
              </w:rPr>
              <w:t>Металлоконстр., т</w:t>
            </w:r>
          </w:p>
        </w:tc>
        <w:tc>
          <w:tcPr>
            <w:tcW w:w="0" w:type="auto"/>
            <w:tcMar>
              <w:top w:w="150" w:type="dxa"/>
              <w:left w:w="240" w:type="dxa"/>
              <w:bottom w:w="150" w:type="dxa"/>
              <w:right w:w="240" w:type="dxa"/>
            </w:tcMar>
            <w:vAlign w:val="center"/>
            <w:hideMark/>
          </w:tcPr>
          <w:p w14:paraId="44ED0A5D" w14:textId="77777777" w:rsidR="00F25384" w:rsidRDefault="00F25384">
            <w:pPr>
              <w:spacing w:line="375" w:lineRule="atLeast"/>
              <w:rPr>
                <w:rFonts w:ascii="Segoe UI" w:hAnsi="Segoe UI" w:cs="Segoe UI"/>
                <w:sz w:val="23"/>
                <w:szCs w:val="23"/>
              </w:rPr>
            </w:pPr>
            <w:r>
              <w:rPr>
                <w:rFonts w:ascii="Segoe UI" w:hAnsi="Segoe UI" w:cs="Segoe UI"/>
                <w:sz w:val="23"/>
                <w:szCs w:val="23"/>
              </w:rPr>
              <w:t>4 000</w:t>
            </w:r>
          </w:p>
        </w:tc>
        <w:tc>
          <w:tcPr>
            <w:tcW w:w="0" w:type="auto"/>
            <w:tcMar>
              <w:top w:w="150" w:type="dxa"/>
              <w:left w:w="240" w:type="dxa"/>
              <w:bottom w:w="150" w:type="dxa"/>
              <w:right w:w="240" w:type="dxa"/>
            </w:tcMar>
            <w:vAlign w:val="center"/>
            <w:hideMark/>
          </w:tcPr>
          <w:p w14:paraId="54B37DFB" w14:textId="77777777" w:rsidR="00F25384" w:rsidRDefault="00F25384">
            <w:pPr>
              <w:spacing w:line="375" w:lineRule="atLeast"/>
              <w:rPr>
                <w:rFonts w:ascii="Segoe UI" w:hAnsi="Segoe UI" w:cs="Segoe UI"/>
                <w:sz w:val="23"/>
                <w:szCs w:val="23"/>
              </w:rPr>
            </w:pPr>
            <w:r>
              <w:rPr>
                <w:rFonts w:ascii="Segoe UI" w:hAnsi="Segoe UI" w:cs="Segoe UI"/>
                <w:sz w:val="23"/>
                <w:szCs w:val="23"/>
              </w:rPr>
              <w:t>2 200</w:t>
            </w:r>
          </w:p>
        </w:tc>
        <w:tc>
          <w:tcPr>
            <w:tcW w:w="0" w:type="auto"/>
            <w:tcMar>
              <w:top w:w="150" w:type="dxa"/>
              <w:left w:w="240" w:type="dxa"/>
              <w:bottom w:w="150" w:type="dxa"/>
              <w:right w:w="240" w:type="dxa"/>
            </w:tcMar>
            <w:vAlign w:val="center"/>
            <w:hideMark/>
          </w:tcPr>
          <w:p w14:paraId="04F4EB1E" w14:textId="77777777" w:rsidR="00F25384" w:rsidRDefault="00F25384">
            <w:pPr>
              <w:spacing w:line="375" w:lineRule="atLeast"/>
              <w:rPr>
                <w:rFonts w:ascii="Segoe UI" w:hAnsi="Segoe UI" w:cs="Segoe UI"/>
                <w:sz w:val="23"/>
                <w:szCs w:val="23"/>
              </w:rPr>
            </w:pPr>
            <w:r>
              <w:rPr>
                <w:rFonts w:ascii="Segoe UI" w:hAnsi="Segoe UI" w:cs="Segoe UI"/>
                <w:sz w:val="23"/>
                <w:szCs w:val="23"/>
              </w:rPr>
              <w:t>1 800</w:t>
            </w:r>
          </w:p>
        </w:tc>
        <w:tc>
          <w:tcPr>
            <w:tcW w:w="0" w:type="auto"/>
            <w:tcMar>
              <w:top w:w="150" w:type="dxa"/>
              <w:left w:w="240" w:type="dxa"/>
              <w:bottom w:w="150" w:type="dxa"/>
              <w:right w:w="240" w:type="dxa"/>
            </w:tcMar>
            <w:vAlign w:val="center"/>
            <w:hideMark/>
          </w:tcPr>
          <w:p w14:paraId="42EC84B6" w14:textId="77777777" w:rsidR="00F25384" w:rsidRDefault="00F25384">
            <w:pPr>
              <w:spacing w:line="375" w:lineRule="atLeast"/>
              <w:rPr>
                <w:rFonts w:ascii="Segoe UI" w:hAnsi="Segoe UI" w:cs="Segoe UI"/>
                <w:sz w:val="23"/>
                <w:szCs w:val="23"/>
              </w:rPr>
            </w:pPr>
            <w:r>
              <w:rPr>
                <w:rFonts w:ascii="Segoe UI" w:hAnsi="Segoe UI" w:cs="Segoe UI"/>
                <w:sz w:val="23"/>
                <w:szCs w:val="23"/>
              </w:rPr>
              <w:t>Баржа (навигация), Тралы (зимник)</w:t>
            </w:r>
          </w:p>
        </w:tc>
        <w:tc>
          <w:tcPr>
            <w:tcW w:w="0" w:type="auto"/>
            <w:tcMar>
              <w:top w:w="150" w:type="dxa"/>
              <w:left w:w="240" w:type="dxa"/>
              <w:bottom w:w="150" w:type="dxa"/>
              <w:right w:w="0" w:type="dxa"/>
            </w:tcMar>
            <w:vAlign w:val="center"/>
            <w:hideMark/>
          </w:tcPr>
          <w:p w14:paraId="06AC1768" w14:textId="77777777" w:rsidR="00F25384" w:rsidRDefault="00F25384">
            <w:pPr>
              <w:spacing w:line="375" w:lineRule="atLeast"/>
              <w:rPr>
                <w:rFonts w:ascii="Segoe UI" w:hAnsi="Segoe UI" w:cs="Segoe UI"/>
                <w:sz w:val="23"/>
                <w:szCs w:val="23"/>
              </w:rPr>
            </w:pPr>
            <w:r>
              <w:rPr>
                <w:rFonts w:ascii="Segoe UI" w:hAnsi="Segoe UI" w:cs="Segoe UI"/>
                <w:sz w:val="23"/>
                <w:szCs w:val="23"/>
              </w:rPr>
              <w:t>15% (укрупнение)</w:t>
            </w:r>
          </w:p>
        </w:tc>
      </w:tr>
      <w:tr w:rsidR="00F25384" w14:paraId="3E8B0E4D" w14:textId="77777777" w:rsidTr="00F25384">
        <w:tc>
          <w:tcPr>
            <w:tcW w:w="0" w:type="auto"/>
            <w:tcMar>
              <w:top w:w="150" w:type="dxa"/>
              <w:left w:w="0" w:type="dxa"/>
              <w:bottom w:w="150" w:type="dxa"/>
              <w:right w:w="240" w:type="dxa"/>
            </w:tcMar>
            <w:vAlign w:val="center"/>
            <w:hideMark/>
          </w:tcPr>
          <w:p w14:paraId="1B1E2036" w14:textId="77777777" w:rsidR="00F25384" w:rsidRDefault="00F25384">
            <w:pPr>
              <w:spacing w:line="375" w:lineRule="atLeast"/>
              <w:rPr>
                <w:rFonts w:ascii="Segoe UI" w:hAnsi="Segoe UI" w:cs="Segoe UI"/>
                <w:sz w:val="23"/>
                <w:szCs w:val="23"/>
              </w:rPr>
            </w:pPr>
            <w:r>
              <w:rPr>
                <w:rStyle w:val="a3"/>
                <w:rFonts w:ascii="Segoe UI" w:hAnsi="Segoe UI" w:cs="Segoe UI"/>
                <w:sz w:val="23"/>
                <w:szCs w:val="23"/>
              </w:rPr>
              <w:t>ГСМ, т</w:t>
            </w:r>
          </w:p>
        </w:tc>
        <w:tc>
          <w:tcPr>
            <w:tcW w:w="0" w:type="auto"/>
            <w:tcMar>
              <w:top w:w="150" w:type="dxa"/>
              <w:left w:w="240" w:type="dxa"/>
              <w:bottom w:w="150" w:type="dxa"/>
              <w:right w:w="240" w:type="dxa"/>
            </w:tcMar>
            <w:vAlign w:val="center"/>
            <w:hideMark/>
          </w:tcPr>
          <w:p w14:paraId="6DC670B6" w14:textId="77777777" w:rsidR="00F25384" w:rsidRDefault="00F25384">
            <w:pPr>
              <w:spacing w:line="375" w:lineRule="atLeast"/>
              <w:rPr>
                <w:rFonts w:ascii="Segoe UI" w:hAnsi="Segoe UI" w:cs="Segoe UI"/>
                <w:sz w:val="23"/>
                <w:szCs w:val="23"/>
              </w:rPr>
            </w:pPr>
            <w:r>
              <w:rPr>
                <w:rFonts w:ascii="Segoe UI" w:hAnsi="Segoe UI" w:cs="Segoe UI"/>
                <w:sz w:val="23"/>
                <w:szCs w:val="23"/>
              </w:rPr>
              <w:t>2 400</w:t>
            </w:r>
          </w:p>
        </w:tc>
        <w:tc>
          <w:tcPr>
            <w:tcW w:w="0" w:type="auto"/>
            <w:tcMar>
              <w:top w:w="150" w:type="dxa"/>
              <w:left w:w="240" w:type="dxa"/>
              <w:bottom w:w="150" w:type="dxa"/>
              <w:right w:w="240" w:type="dxa"/>
            </w:tcMar>
            <w:vAlign w:val="center"/>
            <w:hideMark/>
          </w:tcPr>
          <w:p w14:paraId="70DEDFB0" w14:textId="77777777" w:rsidR="00F25384" w:rsidRDefault="00F25384">
            <w:pPr>
              <w:spacing w:line="375" w:lineRule="atLeast"/>
              <w:rPr>
                <w:rFonts w:ascii="Segoe UI" w:hAnsi="Segoe UI" w:cs="Segoe UI"/>
                <w:sz w:val="23"/>
                <w:szCs w:val="23"/>
              </w:rPr>
            </w:pPr>
            <w:r>
              <w:rPr>
                <w:rFonts w:ascii="Segoe UI" w:hAnsi="Segoe UI" w:cs="Segoe UI"/>
                <w:sz w:val="23"/>
                <w:szCs w:val="23"/>
              </w:rPr>
              <w:t>1 300</w:t>
            </w:r>
          </w:p>
        </w:tc>
        <w:tc>
          <w:tcPr>
            <w:tcW w:w="0" w:type="auto"/>
            <w:tcMar>
              <w:top w:w="150" w:type="dxa"/>
              <w:left w:w="240" w:type="dxa"/>
              <w:bottom w:w="150" w:type="dxa"/>
              <w:right w:w="240" w:type="dxa"/>
            </w:tcMar>
            <w:vAlign w:val="center"/>
            <w:hideMark/>
          </w:tcPr>
          <w:p w14:paraId="31386098" w14:textId="77777777" w:rsidR="00F25384" w:rsidRDefault="00F25384">
            <w:pPr>
              <w:spacing w:line="375" w:lineRule="atLeast"/>
              <w:rPr>
                <w:rFonts w:ascii="Segoe UI" w:hAnsi="Segoe UI" w:cs="Segoe UI"/>
                <w:sz w:val="23"/>
                <w:szCs w:val="23"/>
              </w:rPr>
            </w:pPr>
            <w:r>
              <w:rPr>
                <w:rFonts w:ascii="Segoe UI" w:hAnsi="Segoe UI" w:cs="Segoe UI"/>
                <w:sz w:val="23"/>
                <w:szCs w:val="23"/>
              </w:rPr>
              <w:t>1 100</w:t>
            </w:r>
          </w:p>
        </w:tc>
        <w:tc>
          <w:tcPr>
            <w:tcW w:w="0" w:type="auto"/>
            <w:tcMar>
              <w:top w:w="150" w:type="dxa"/>
              <w:left w:w="240" w:type="dxa"/>
              <w:bottom w:w="150" w:type="dxa"/>
              <w:right w:w="240" w:type="dxa"/>
            </w:tcMar>
            <w:vAlign w:val="center"/>
            <w:hideMark/>
          </w:tcPr>
          <w:p w14:paraId="5ADE7238" w14:textId="77777777" w:rsidR="00F25384" w:rsidRDefault="00F25384">
            <w:pPr>
              <w:spacing w:line="375" w:lineRule="atLeast"/>
              <w:rPr>
                <w:rFonts w:ascii="Segoe UI" w:hAnsi="Segoe UI" w:cs="Segoe UI"/>
                <w:sz w:val="23"/>
                <w:szCs w:val="23"/>
              </w:rPr>
            </w:pPr>
            <w:r>
              <w:rPr>
                <w:rFonts w:ascii="Segoe UI" w:hAnsi="Segoe UI" w:cs="Segoe UI"/>
                <w:sz w:val="23"/>
                <w:szCs w:val="23"/>
              </w:rPr>
              <w:t>Автоцистерны</w:t>
            </w:r>
          </w:p>
        </w:tc>
        <w:tc>
          <w:tcPr>
            <w:tcW w:w="0" w:type="auto"/>
            <w:tcMar>
              <w:top w:w="150" w:type="dxa"/>
              <w:left w:w="240" w:type="dxa"/>
              <w:bottom w:w="150" w:type="dxa"/>
              <w:right w:w="0" w:type="dxa"/>
            </w:tcMar>
            <w:vAlign w:val="center"/>
            <w:hideMark/>
          </w:tcPr>
          <w:p w14:paraId="22D0C7BB" w14:textId="77777777" w:rsidR="00F25384" w:rsidRDefault="00F25384">
            <w:pPr>
              <w:spacing w:line="375" w:lineRule="atLeast"/>
              <w:rPr>
                <w:rFonts w:ascii="Segoe UI" w:hAnsi="Segoe UI" w:cs="Segoe UI"/>
                <w:sz w:val="23"/>
                <w:szCs w:val="23"/>
              </w:rPr>
            </w:pPr>
            <w:r>
              <w:rPr>
                <w:rFonts w:ascii="Segoe UI" w:hAnsi="Segoe UI" w:cs="Segoe UI"/>
                <w:sz w:val="23"/>
                <w:szCs w:val="23"/>
              </w:rPr>
              <w:t>0% (не требуется)</w:t>
            </w:r>
          </w:p>
        </w:tc>
      </w:tr>
      <w:tr w:rsidR="00F25384" w14:paraId="21E9F23D" w14:textId="77777777" w:rsidTr="00F25384">
        <w:tc>
          <w:tcPr>
            <w:tcW w:w="0" w:type="auto"/>
            <w:tcMar>
              <w:top w:w="150" w:type="dxa"/>
              <w:left w:w="0" w:type="dxa"/>
              <w:bottom w:w="150" w:type="dxa"/>
              <w:right w:w="240" w:type="dxa"/>
            </w:tcMar>
            <w:vAlign w:val="center"/>
            <w:hideMark/>
          </w:tcPr>
          <w:p w14:paraId="77B070BE" w14:textId="77777777" w:rsidR="00F25384" w:rsidRDefault="00F25384">
            <w:pPr>
              <w:spacing w:line="375" w:lineRule="atLeast"/>
              <w:rPr>
                <w:rFonts w:ascii="Segoe UI" w:hAnsi="Segoe UI" w:cs="Segoe UI"/>
                <w:sz w:val="23"/>
                <w:szCs w:val="23"/>
              </w:rPr>
            </w:pPr>
            <w:r>
              <w:rPr>
                <w:rStyle w:val="a3"/>
                <w:rFonts w:ascii="Segoe UI" w:hAnsi="Segoe UI" w:cs="Segoe UI"/>
                <w:sz w:val="23"/>
                <w:szCs w:val="23"/>
              </w:rPr>
              <w:t>Продовольствие, т</w:t>
            </w:r>
          </w:p>
        </w:tc>
        <w:tc>
          <w:tcPr>
            <w:tcW w:w="0" w:type="auto"/>
            <w:tcMar>
              <w:top w:w="150" w:type="dxa"/>
              <w:left w:w="240" w:type="dxa"/>
              <w:bottom w:w="150" w:type="dxa"/>
              <w:right w:w="240" w:type="dxa"/>
            </w:tcMar>
            <w:vAlign w:val="center"/>
            <w:hideMark/>
          </w:tcPr>
          <w:p w14:paraId="46E221E2" w14:textId="77777777" w:rsidR="00F25384" w:rsidRDefault="00F25384">
            <w:pPr>
              <w:spacing w:line="375" w:lineRule="atLeast"/>
              <w:rPr>
                <w:rFonts w:ascii="Segoe UI" w:hAnsi="Segoe UI" w:cs="Segoe UI"/>
                <w:sz w:val="23"/>
                <w:szCs w:val="23"/>
              </w:rPr>
            </w:pPr>
            <w:r>
              <w:rPr>
                <w:rFonts w:ascii="Segoe UI" w:hAnsi="Segoe UI" w:cs="Segoe UI"/>
                <w:sz w:val="23"/>
                <w:szCs w:val="23"/>
              </w:rPr>
              <w:t>1 100</w:t>
            </w:r>
          </w:p>
        </w:tc>
        <w:tc>
          <w:tcPr>
            <w:tcW w:w="0" w:type="auto"/>
            <w:tcMar>
              <w:top w:w="150" w:type="dxa"/>
              <w:left w:w="240" w:type="dxa"/>
              <w:bottom w:w="150" w:type="dxa"/>
              <w:right w:w="240" w:type="dxa"/>
            </w:tcMar>
            <w:vAlign w:val="center"/>
            <w:hideMark/>
          </w:tcPr>
          <w:p w14:paraId="6C3AB47D" w14:textId="77777777" w:rsidR="00F25384" w:rsidRDefault="00F25384">
            <w:pPr>
              <w:spacing w:line="375" w:lineRule="atLeast"/>
              <w:rPr>
                <w:rFonts w:ascii="Segoe UI" w:hAnsi="Segoe UI" w:cs="Segoe UI"/>
                <w:sz w:val="23"/>
                <w:szCs w:val="23"/>
              </w:rPr>
            </w:pPr>
            <w:r>
              <w:rPr>
                <w:rFonts w:ascii="Segoe UI" w:hAnsi="Segoe UI" w:cs="Segoe UI"/>
                <w:sz w:val="23"/>
                <w:szCs w:val="23"/>
              </w:rPr>
              <w:t>600</w:t>
            </w:r>
          </w:p>
        </w:tc>
        <w:tc>
          <w:tcPr>
            <w:tcW w:w="0" w:type="auto"/>
            <w:tcMar>
              <w:top w:w="150" w:type="dxa"/>
              <w:left w:w="240" w:type="dxa"/>
              <w:bottom w:w="150" w:type="dxa"/>
              <w:right w:w="240" w:type="dxa"/>
            </w:tcMar>
            <w:vAlign w:val="center"/>
            <w:hideMark/>
          </w:tcPr>
          <w:p w14:paraId="232B1400" w14:textId="77777777" w:rsidR="00F25384" w:rsidRDefault="00F25384">
            <w:pPr>
              <w:spacing w:line="375" w:lineRule="atLeast"/>
              <w:rPr>
                <w:rFonts w:ascii="Segoe UI" w:hAnsi="Segoe UI" w:cs="Segoe UI"/>
                <w:sz w:val="23"/>
                <w:szCs w:val="23"/>
              </w:rPr>
            </w:pPr>
            <w:r>
              <w:rPr>
                <w:rFonts w:ascii="Segoe UI" w:hAnsi="Segoe UI" w:cs="Segoe UI"/>
                <w:sz w:val="23"/>
                <w:szCs w:val="23"/>
              </w:rPr>
              <w:t>500</w:t>
            </w:r>
          </w:p>
        </w:tc>
        <w:tc>
          <w:tcPr>
            <w:tcW w:w="0" w:type="auto"/>
            <w:tcMar>
              <w:top w:w="150" w:type="dxa"/>
              <w:left w:w="240" w:type="dxa"/>
              <w:bottom w:w="150" w:type="dxa"/>
              <w:right w:w="240" w:type="dxa"/>
            </w:tcMar>
            <w:vAlign w:val="center"/>
            <w:hideMark/>
          </w:tcPr>
          <w:p w14:paraId="46AB0FC1" w14:textId="77777777" w:rsidR="00F25384" w:rsidRDefault="00F25384">
            <w:pPr>
              <w:spacing w:line="375" w:lineRule="atLeast"/>
              <w:rPr>
                <w:rFonts w:ascii="Segoe UI" w:hAnsi="Segoe UI" w:cs="Segoe UI"/>
                <w:sz w:val="23"/>
                <w:szCs w:val="23"/>
              </w:rPr>
            </w:pPr>
            <w:r>
              <w:rPr>
                <w:rFonts w:ascii="Segoe UI" w:hAnsi="Segoe UI" w:cs="Segoe UI"/>
                <w:sz w:val="23"/>
                <w:szCs w:val="23"/>
              </w:rPr>
              <w:t>Авто, Авиа (межсезонье)</w:t>
            </w:r>
          </w:p>
        </w:tc>
        <w:tc>
          <w:tcPr>
            <w:tcW w:w="0" w:type="auto"/>
            <w:tcMar>
              <w:top w:w="150" w:type="dxa"/>
              <w:left w:w="240" w:type="dxa"/>
              <w:bottom w:w="150" w:type="dxa"/>
              <w:right w:w="0" w:type="dxa"/>
            </w:tcMar>
            <w:vAlign w:val="center"/>
            <w:hideMark/>
          </w:tcPr>
          <w:p w14:paraId="2B882B18" w14:textId="77777777" w:rsidR="00F25384" w:rsidRDefault="00F25384">
            <w:pPr>
              <w:spacing w:line="375" w:lineRule="atLeast"/>
              <w:rPr>
                <w:rFonts w:ascii="Segoe UI" w:hAnsi="Segoe UI" w:cs="Segoe UI"/>
                <w:sz w:val="23"/>
                <w:szCs w:val="23"/>
              </w:rPr>
            </w:pPr>
            <w:r>
              <w:rPr>
                <w:rFonts w:ascii="Segoe UI" w:hAnsi="Segoe UI" w:cs="Segoe UI"/>
                <w:sz w:val="23"/>
                <w:szCs w:val="23"/>
              </w:rPr>
              <w:t>0% (не требуется)</w:t>
            </w:r>
          </w:p>
        </w:tc>
      </w:tr>
    </w:tbl>
    <w:p w14:paraId="26FEE2AE" w14:textId="77777777" w:rsidR="00F25384" w:rsidRDefault="007F6586" w:rsidP="00F25384">
      <w:pPr>
        <w:shd w:val="clear" w:color="auto" w:fill="FFFFFF"/>
        <w:spacing w:before="480" w:after="480" w:line="420" w:lineRule="atLeast"/>
        <w:rPr>
          <w:rFonts w:ascii="Segoe UI" w:hAnsi="Segoe UI" w:cs="Segoe UI"/>
          <w:color w:val="0F1115"/>
          <w:sz w:val="24"/>
          <w:szCs w:val="24"/>
        </w:rPr>
      </w:pPr>
      <w:r>
        <w:rPr>
          <w:rFonts w:ascii="Segoe UI" w:hAnsi="Segoe UI" w:cs="Segoe UI"/>
          <w:color w:val="0F1115"/>
        </w:rPr>
        <w:pict w14:anchorId="3DF79B84">
          <v:rect id="_x0000_i1053" style="width:0;height:.75pt" o:hralign="center" o:hrstd="t" o:hr="t" fillcolor="#a0a0a0" stroked="f"/>
        </w:pict>
      </w:r>
    </w:p>
    <w:p w14:paraId="1B4B02DB" w14:textId="77777777" w:rsidR="00F25384" w:rsidRDefault="00F25384" w:rsidP="00F25384">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6.3.2. ТРАНСПОРТ ДЛЯ ПЕРСОНАЛА</w:t>
      </w:r>
    </w:p>
    <w:p w14:paraId="27B956A3"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6.3.2.1. ОРГАНИЗАЦИЯ ВАХТОВОГО ТРАНСПОРТА ДЛЯ ДВУХ ПОСЕЛКОВ</w:t>
      </w:r>
    </w:p>
    <w:p w14:paraId="0C3D8535"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Перевозка персонала осуществляется централизованно специализированным автопарком, закрепленным за каждым вахтовым поселком.</w:t>
      </w:r>
    </w:p>
    <w:p w14:paraId="2F2BFB80" w14:textId="77777777" w:rsidR="00F25384" w:rsidRDefault="00F25384" w:rsidP="00DA3658">
      <w:pPr>
        <w:pStyle w:val="ds-markdown-paragraph"/>
        <w:numPr>
          <w:ilvl w:val="0"/>
          <w:numId w:val="29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Левый берег (поселок на 1000 чел.):</w:t>
      </w:r>
      <w:r>
        <w:rPr>
          <w:rFonts w:ascii="Segoe UI" w:hAnsi="Segoe UI" w:cs="Segoe UI"/>
          <w:color w:val="0F1115"/>
        </w:rPr>
        <w:t> Автопарк из 12 автобусов вместимостью 40-50 человек.</w:t>
      </w:r>
    </w:p>
    <w:p w14:paraId="455C2EA6" w14:textId="77777777" w:rsidR="00F25384" w:rsidRDefault="00F25384" w:rsidP="00DA3658">
      <w:pPr>
        <w:pStyle w:val="ds-markdown-paragraph"/>
        <w:numPr>
          <w:ilvl w:val="0"/>
          <w:numId w:val="29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Правый берег (поселок на 800 чел.):</w:t>
      </w:r>
      <w:r>
        <w:rPr>
          <w:rFonts w:ascii="Segoe UI" w:hAnsi="Segoe UI" w:cs="Segoe UI"/>
          <w:color w:val="0F1115"/>
        </w:rPr>
        <w:t> Автопарк из 10 автобусов аналогичной вместимости.</w:t>
      </w:r>
    </w:p>
    <w:p w14:paraId="7C766547" w14:textId="77777777" w:rsidR="00F25384" w:rsidRDefault="00F25384" w:rsidP="00DA3658">
      <w:pPr>
        <w:pStyle w:val="ds-markdown-paragraph"/>
        <w:numPr>
          <w:ilvl w:val="0"/>
          <w:numId w:val="29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График сменности:</w:t>
      </w:r>
      <w:r>
        <w:rPr>
          <w:rFonts w:ascii="Segoe UI" w:hAnsi="Segoe UI" w:cs="Segoe UI"/>
          <w:color w:val="0F1115"/>
        </w:rPr>
        <w:t> Перевозки синхронизированы с началом и окончанием смен (06:00, 14:00, 20:00). Маршруты охватывают все ключевые производственные зоны на соответствующем берегу.</w:t>
      </w:r>
    </w:p>
    <w:p w14:paraId="65183FDD"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6.3.2.2. РАСПИСАНИЕ И МАРШРУТЫ ДВИЖЕНИЯ С УЧЕТОМ ДВУХ БЕРЕГОВ</w:t>
      </w:r>
    </w:p>
    <w:p w14:paraId="6E56F0DA"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Разработаны детальные маршрутные карты и расписания для каждого берега. Основные маршруты:</w:t>
      </w:r>
    </w:p>
    <w:p w14:paraId="1862C6CC" w14:textId="77777777" w:rsidR="00F25384" w:rsidRDefault="00F25384" w:rsidP="00DA3658">
      <w:pPr>
        <w:pStyle w:val="ds-markdown-paragraph"/>
        <w:numPr>
          <w:ilvl w:val="0"/>
          <w:numId w:val="29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Левый берег:</w:t>
      </w:r>
      <w:r>
        <w:rPr>
          <w:rFonts w:ascii="Segoe UI" w:hAnsi="Segoe UI" w:cs="Segoe UI"/>
          <w:color w:val="0F1115"/>
        </w:rPr>
        <w:t> Поселок -&gt; Участок №1 (Левобережные работы) -&gt; Участок №4 (Подходы) -&gt; Участок №3 (Центральная часть, береговая зона).</w:t>
      </w:r>
    </w:p>
    <w:p w14:paraId="20712D4B" w14:textId="77777777" w:rsidR="00F25384" w:rsidRDefault="00F25384" w:rsidP="00DA3658">
      <w:pPr>
        <w:pStyle w:val="ds-markdown-paragraph"/>
        <w:numPr>
          <w:ilvl w:val="0"/>
          <w:numId w:val="29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Правый берег:</w:t>
      </w:r>
      <w:r>
        <w:rPr>
          <w:rFonts w:ascii="Segoe UI" w:hAnsi="Segoe UI" w:cs="Segoe UI"/>
          <w:color w:val="0F1115"/>
        </w:rPr>
        <w:t> Поселок -&gt; Участок №2 (Правобережные работы) -&gt; Участок №4 (Подходы) -&gt; Участок №3 (Центральная часть, береговая зона).</w:t>
      </w:r>
    </w:p>
    <w:p w14:paraId="30E35E07"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Интервалы движения в часы пик – 15-20 минут.</w:t>
      </w:r>
    </w:p>
    <w:p w14:paraId="1D9B0CD6"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6.3.2.3. МЕЖБЕРЕГОВАЯ ПЕРЕПРАВА ПЕРСОНАЛА</w:t>
      </w:r>
    </w:p>
    <w:p w14:paraId="60481C7F"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Организована для обеспечения координации, проведения совещаний и решения оперативных задач.</w:t>
      </w:r>
    </w:p>
    <w:p w14:paraId="497A1B2A" w14:textId="77777777" w:rsidR="00F25384" w:rsidRDefault="00F25384" w:rsidP="00DA3658">
      <w:pPr>
        <w:pStyle w:val="ds-markdown-paragraph"/>
        <w:numPr>
          <w:ilvl w:val="0"/>
          <w:numId w:val="29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Регулярные рейсы:</w:t>
      </w:r>
      <w:r>
        <w:rPr>
          <w:rFonts w:ascii="Segoe UI" w:hAnsi="Segoe UI" w:cs="Segoe UI"/>
          <w:color w:val="0F1115"/>
        </w:rPr>
        <w:t> 2 раза в сутки (утренний и вечерний) на пароме/катере (в навигацию) или на специально оборудованных вездеходах (зимой). Вместимость – до 40 человек за рейс.</w:t>
      </w:r>
    </w:p>
    <w:p w14:paraId="6C70EABA" w14:textId="77777777" w:rsidR="00F25384" w:rsidRDefault="00F25384" w:rsidP="00DA3658">
      <w:pPr>
        <w:pStyle w:val="ds-markdown-paragraph"/>
        <w:numPr>
          <w:ilvl w:val="0"/>
          <w:numId w:val="29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Срочные и оперативные рейсы:</w:t>
      </w:r>
      <w:r>
        <w:rPr>
          <w:rFonts w:ascii="Segoe UI" w:hAnsi="Segoe UI" w:cs="Segoe UI"/>
          <w:color w:val="0F1115"/>
        </w:rPr>
        <w:t> Осуществляются по заявкам руководителей на скоростных катерах или вертолетах.</w:t>
      </w:r>
    </w:p>
    <w:p w14:paraId="42E9E4EB" w14:textId="77777777" w:rsidR="00F25384" w:rsidRDefault="00F25384" w:rsidP="00DA3658">
      <w:pPr>
        <w:pStyle w:val="ds-markdown-paragraph"/>
        <w:numPr>
          <w:ilvl w:val="0"/>
          <w:numId w:val="29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Безопасность:</w:t>
      </w:r>
      <w:r>
        <w:rPr>
          <w:rFonts w:ascii="Segoe UI" w:hAnsi="Segoe UI" w:cs="Segoe UI"/>
          <w:color w:val="0F1115"/>
        </w:rPr>
        <w:t> Все плавсредства и транспортные средства для ледовой переправы оснащены средствами связи и спасательным оборудованием. Обязательный инструктаж для пассажиров.</w:t>
      </w:r>
    </w:p>
    <w:p w14:paraId="21FFF53F"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6.3.2.4. ТРАНСПОРТ ДЛЯ ЭКСКУРСИЙ И КУЛЬТУРНЫХ МЕРОПРИЯТИЙ</w:t>
      </w:r>
    </w:p>
    <w:p w14:paraId="73703E9C"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поддержания морального состояния персонала организованы выезды в г. Якутск и культурные мероприятия.</w:t>
      </w:r>
    </w:p>
    <w:p w14:paraId="341EE6E0" w14:textId="77777777" w:rsidR="00F25384" w:rsidRDefault="00F25384" w:rsidP="00DA3658">
      <w:pPr>
        <w:pStyle w:val="ds-markdown-paragraph"/>
        <w:numPr>
          <w:ilvl w:val="0"/>
          <w:numId w:val="29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График:</w:t>
      </w:r>
      <w:r>
        <w:rPr>
          <w:rFonts w:ascii="Segoe UI" w:hAnsi="Segoe UI" w:cs="Segoe UI"/>
          <w:color w:val="0F1115"/>
        </w:rPr>
        <w:t> 1-2 раза в месяц организуются автобусные рейсы в город для каждой смены в ее выходные дни.</w:t>
      </w:r>
    </w:p>
    <w:p w14:paraId="208BF120" w14:textId="77777777" w:rsidR="00F25384" w:rsidRDefault="00F25384" w:rsidP="00DA3658">
      <w:pPr>
        <w:pStyle w:val="ds-markdown-paragraph"/>
        <w:numPr>
          <w:ilvl w:val="0"/>
          <w:numId w:val="29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Внутрипоселковый транспорт:</w:t>
      </w:r>
      <w:r>
        <w:rPr>
          <w:rFonts w:ascii="Segoe UI" w:hAnsi="Segoe UI" w:cs="Segoe UI"/>
          <w:color w:val="0F1115"/>
        </w:rPr>
        <w:t> Для доставки в столовую, банно-прачечный комплекс и зоны отдыха в пределах поселка используются микроавтобусы (по 2 на каждом берегу).</w:t>
      </w:r>
    </w:p>
    <w:p w14:paraId="33AE129F"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6.3.2.5. СИСТЕМА БРОНИРОВАНИЯ И УЧЕТА ДЛЯ ДВУХБЕРЕГОВОЙ СИСТЕМЫ</w:t>
      </w:r>
    </w:p>
    <w:p w14:paraId="380D27DE"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Действует централизованная IT-система (мобильное приложение и веб-портал), интегрированная с пропускным режимом и табельным учетом.</w:t>
      </w:r>
    </w:p>
    <w:p w14:paraId="6BBF3BC6" w14:textId="77777777" w:rsidR="00F25384" w:rsidRDefault="00F25384" w:rsidP="00DA3658">
      <w:pPr>
        <w:pStyle w:val="ds-markdown-paragraph"/>
        <w:numPr>
          <w:ilvl w:val="0"/>
          <w:numId w:val="29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Функции:</w:t>
      </w:r>
      <w:r>
        <w:rPr>
          <w:rFonts w:ascii="Segoe UI" w:hAnsi="Segoe UI" w:cs="Segoe UI"/>
          <w:color w:val="0F1115"/>
        </w:rPr>
        <w:t> Подача заявок на межбереговые поездки, бронирование мест на регулярные рейсы, учет рабочего времени в пути.</w:t>
      </w:r>
    </w:p>
    <w:p w14:paraId="226509C0" w14:textId="77777777" w:rsidR="00F25384" w:rsidRDefault="00F25384" w:rsidP="00DA3658">
      <w:pPr>
        <w:pStyle w:val="ds-markdown-paragraph"/>
        <w:numPr>
          <w:ilvl w:val="0"/>
          <w:numId w:val="29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Контроль:</w:t>
      </w:r>
      <w:r>
        <w:rPr>
          <w:rFonts w:ascii="Segoe UI" w:hAnsi="Segoe UI" w:cs="Segoe UI"/>
          <w:color w:val="0F1115"/>
        </w:rPr>
        <w:t> Система позволяет отслеживать местоположение автобусов и планировать нагрузку на переправу.</w:t>
      </w:r>
    </w:p>
    <w:p w14:paraId="1933D71B" w14:textId="77777777" w:rsidR="00F25384" w:rsidRDefault="007F6586" w:rsidP="00F25384">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5F15DD02">
          <v:rect id="_x0000_i1054" style="width:0;height:.75pt" o:hralign="center" o:hrstd="t" o:hr="t" fillcolor="#a0a0a0" stroked="f"/>
        </w:pict>
      </w:r>
    </w:p>
    <w:p w14:paraId="74CFDDCE" w14:textId="77777777" w:rsidR="00F25384" w:rsidRDefault="00F25384" w:rsidP="00F25384">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t>6.3.3. СЛУЖЕБНЫЙ ТРАНСПОРТ</w:t>
      </w:r>
    </w:p>
    <w:p w14:paraId="657D0E1C"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6.3.3.1. ОБЕСПЕЧЕНИЕ ТЕХНИЧЕСКОГО ПЕРСОНАЛА НА ОБОИХ БЕРЕГАХ</w:t>
      </w:r>
    </w:p>
    <w:p w14:paraId="09934621"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оперативного реагирования и технического обслуживания на каждом берегу сформирован парк спецтранспорта.</w:t>
      </w:r>
    </w:p>
    <w:p w14:paraId="71F6206D" w14:textId="77777777" w:rsidR="00F25384" w:rsidRDefault="00F25384" w:rsidP="00DA3658">
      <w:pPr>
        <w:pStyle w:val="ds-markdown-paragraph"/>
        <w:numPr>
          <w:ilvl w:val="0"/>
          <w:numId w:val="29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Левый берег:</w:t>
      </w:r>
      <w:r>
        <w:rPr>
          <w:rFonts w:ascii="Segoe UI" w:hAnsi="Segoe UI" w:cs="Segoe UI"/>
          <w:color w:val="0F1115"/>
        </w:rPr>
        <w:t> 3 передвижные ремонтные мастерские на базе ГАЗон-NEXT с КУНГом, 2 технических пикапа.</w:t>
      </w:r>
    </w:p>
    <w:p w14:paraId="0A46D788" w14:textId="77777777" w:rsidR="00F25384" w:rsidRDefault="00F25384" w:rsidP="00DA3658">
      <w:pPr>
        <w:pStyle w:val="ds-markdown-paragraph"/>
        <w:numPr>
          <w:ilvl w:val="0"/>
          <w:numId w:val="29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Правый берег:</w:t>
      </w:r>
      <w:r>
        <w:rPr>
          <w:rFonts w:ascii="Segoe UI" w:hAnsi="Segoe UI" w:cs="Segoe UI"/>
          <w:color w:val="0F1115"/>
        </w:rPr>
        <w:t> 2 передвижные ремонтные мастерские, 2 технических пикапа.</w:t>
      </w:r>
    </w:p>
    <w:p w14:paraId="5AC73F77" w14:textId="77777777" w:rsidR="00F25384" w:rsidRDefault="00F25384" w:rsidP="00DA3658">
      <w:pPr>
        <w:pStyle w:val="ds-markdown-paragraph"/>
        <w:numPr>
          <w:ilvl w:val="0"/>
          <w:numId w:val="29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Назначение:</w:t>
      </w:r>
      <w:r>
        <w:rPr>
          <w:rFonts w:ascii="Segoe UI" w:hAnsi="Segoe UI" w:cs="Segoe UI"/>
          <w:color w:val="0F1115"/>
        </w:rPr>
        <w:t> Доставка ремонтных бригад, инструмента, запчастей к месту поломки техники на территории берега.</w:t>
      </w:r>
    </w:p>
    <w:p w14:paraId="28DAA7E0"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6.3.3.2. ТРАНСПОРТ ДЛЯ ОПЕРАТИВНЫХ ВЫЕЗДОВ МЕЖДУ БЕРЕГАМИ</w:t>
      </w:r>
    </w:p>
    <w:p w14:paraId="67670893"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обеспечения мобильности руководящего и инженерно-технического состава.</w:t>
      </w:r>
    </w:p>
    <w:p w14:paraId="76C0E530" w14:textId="77777777" w:rsidR="00F25384" w:rsidRDefault="00F25384" w:rsidP="00DA3658">
      <w:pPr>
        <w:pStyle w:val="ds-markdown-paragraph"/>
        <w:numPr>
          <w:ilvl w:val="0"/>
          <w:numId w:val="29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Парк:</w:t>
      </w:r>
      <w:r>
        <w:rPr>
          <w:rFonts w:ascii="Segoe UI" w:hAnsi="Segoe UI" w:cs="Segoe UI"/>
          <w:color w:val="0F1115"/>
        </w:rPr>
        <w:t> 8 единиц внедорожников (УАЗ «Патриот», Toyota Land Cruiser), распределенных поровну между берегами.</w:t>
      </w:r>
    </w:p>
    <w:p w14:paraId="612550F4" w14:textId="77777777" w:rsidR="00F25384" w:rsidRDefault="00F25384" w:rsidP="00DA3658">
      <w:pPr>
        <w:pStyle w:val="ds-markdown-paragraph"/>
        <w:numPr>
          <w:ilvl w:val="0"/>
          <w:numId w:val="29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Использование:</w:t>
      </w:r>
      <w:r>
        <w:rPr>
          <w:rFonts w:ascii="Segoe UI" w:hAnsi="Segoe UI" w:cs="Segoe UI"/>
          <w:color w:val="0F1115"/>
        </w:rPr>
        <w:t> Срочные выезды на объекты, инспекционные поездки, доставка документов и образцов.</w:t>
      </w:r>
    </w:p>
    <w:p w14:paraId="6F9F9DD8"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6.3.3.3. СПЕЦИАЛЬНЫЙ ТРАНСПОРТ ДЛЯ РУКОВОДСТВА И КООРДИНАЦИИ</w:t>
      </w:r>
    </w:p>
    <w:p w14:paraId="59775550"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высшего руководства проекта и частых поездок между берегами выделен отдельный транспорт.</w:t>
      </w:r>
    </w:p>
    <w:p w14:paraId="5210C2FD" w14:textId="77777777" w:rsidR="00F25384" w:rsidRDefault="00F25384" w:rsidP="00DA3658">
      <w:pPr>
        <w:pStyle w:val="ds-markdown-paragraph"/>
        <w:numPr>
          <w:ilvl w:val="0"/>
          <w:numId w:val="30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Наземный:</w:t>
      </w:r>
      <w:r>
        <w:rPr>
          <w:rFonts w:ascii="Segoe UI" w:hAnsi="Segoe UI" w:cs="Segoe UI"/>
          <w:color w:val="0F1115"/>
        </w:rPr>
        <w:t> 2 комфортабельных микроавтобуса (Mercedes Sprinter) для перевозки групп специалистов.</w:t>
      </w:r>
    </w:p>
    <w:p w14:paraId="68155773" w14:textId="77777777" w:rsidR="00F25384" w:rsidRDefault="00F25384" w:rsidP="00DA3658">
      <w:pPr>
        <w:pStyle w:val="ds-markdown-paragraph"/>
        <w:numPr>
          <w:ilvl w:val="0"/>
          <w:numId w:val="30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Воздушный:</w:t>
      </w:r>
      <w:r>
        <w:rPr>
          <w:rFonts w:ascii="Segoe UI" w:hAnsi="Segoe UI" w:cs="Segoe UI"/>
          <w:color w:val="0F1115"/>
        </w:rPr>
        <w:t> Постоянно закрепленный вертолет Ми-8 с базированием на левобережном вертодроме для экстренных и плановых перемещений руководства между берегами, в г. Якутск и по объектам.</w:t>
      </w:r>
    </w:p>
    <w:p w14:paraId="15C8B411" w14:textId="77777777" w:rsidR="00F25384" w:rsidRDefault="00F25384" w:rsidP="00F25384">
      <w:pPr>
        <w:pStyle w:val="5"/>
        <w:shd w:val="clear" w:color="auto" w:fill="FFFFFF"/>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6.3.3.4. СИСТЕМА ДИСПЕТЧЕРИЗАЦИИ И КОНТРОЛЯ ДВУХБЕРЕГОВОЙ ЛОГИСТИКИ</w:t>
      </w:r>
    </w:p>
    <w:p w14:paraId="4FB0A91F" w14:textId="77777777" w:rsidR="00F25384" w:rsidRDefault="00F25384" w:rsidP="00F25384">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Все единицы служебного и грузового транспорта оснащены терминалами GPS/ГЛОНАСС-мониторинга.</w:t>
      </w:r>
    </w:p>
    <w:p w14:paraId="4754E5E6" w14:textId="77777777" w:rsidR="00F25384" w:rsidRDefault="00F25384" w:rsidP="00DA3658">
      <w:pPr>
        <w:pStyle w:val="ds-markdown-paragraph"/>
        <w:numPr>
          <w:ilvl w:val="0"/>
          <w:numId w:val="30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Единый диспетчерский центр:</w:t>
      </w:r>
      <w:r>
        <w:rPr>
          <w:rFonts w:ascii="Segoe UI" w:hAnsi="Segoe UI" w:cs="Segoe UI"/>
          <w:color w:val="0F1115"/>
        </w:rPr>
        <w:t> Расположен в Центральном офисе на левом берегу, с дублирующим постом на правом берегу.</w:t>
      </w:r>
    </w:p>
    <w:p w14:paraId="1F048804" w14:textId="77777777" w:rsidR="00F25384" w:rsidRDefault="00F25384" w:rsidP="00DA3658">
      <w:pPr>
        <w:pStyle w:val="ds-markdown-paragraph"/>
        <w:numPr>
          <w:ilvl w:val="0"/>
          <w:numId w:val="301"/>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Функционал:</w:t>
      </w:r>
    </w:p>
    <w:p w14:paraId="0BE2C4AB" w14:textId="77777777" w:rsidR="00F25384" w:rsidRDefault="00F25384" w:rsidP="00DA3658">
      <w:pPr>
        <w:pStyle w:val="ds-markdown-paragraph"/>
        <w:numPr>
          <w:ilvl w:val="1"/>
          <w:numId w:val="301"/>
        </w:numPr>
        <w:shd w:val="clear" w:color="auto" w:fill="FFFFFF"/>
        <w:spacing w:after="0" w:afterAutospacing="0" w:line="420" w:lineRule="atLeast"/>
        <w:rPr>
          <w:rFonts w:ascii="Segoe UI" w:hAnsi="Segoe UI" w:cs="Segoe UI"/>
          <w:color w:val="0F1115"/>
        </w:rPr>
      </w:pPr>
      <w:r>
        <w:rPr>
          <w:rFonts w:ascii="Segoe UI" w:hAnsi="Segoe UI" w:cs="Segoe UI"/>
          <w:color w:val="0F1115"/>
        </w:rPr>
        <w:t>Контроль местоположения и маршрутов в реальном времени.</w:t>
      </w:r>
    </w:p>
    <w:p w14:paraId="159F84FA" w14:textId="77777777" w:rsidR="00F25384" w:rsidRDefault="00F25384" w:rsidP="00DA3658">
      <w:pPr>
        <w:pStyle w:val="ds-markdown-paragraph"/>
        <w:numPr>
          <w:ilvl w:val="1"/>
          <w:numId w:val="301"/>
        </w:numPr>
        <w:shd w:val="clear" w:color="auto" w:fill="FFFFFF"/>
        <w:spacing w:after="0" w:afterAutospacing="0" w:line="420" w:lineRule="atLeast"/>
        <w:rPr>
          <w:rFonts w:ascii="Segoe UI" w:hAnsi="Segoe UI" w:cs="Segoe UI"/>
          <w:color w:val="0F1115"/>
        </w:rPr>
      </w:pPr>
      <w:r>
        <w:rPr>
          <w:rFonts w:ascii="Segoe UI" w:hAnsi="Segoe UI" w:cs="Segoe UI"/>
          <w:color w:val="0F1115"/>
        </w:rPr>
        <w:t>Оптимизация и переназначение маршрутов.</w:t>
      </w:r>
    </w:p>
    <w:p w14:paraId="23BD2EC8" w14:textId="77777777" w:rsidR="00F25384" w:rsidRDefault="00F25384" w:rsidP="00DA3658">
      <w:pPr>
        <w:pStyle w:val="ds-markdown-paragraph"/>
        <w:numPr>
          <w:ilvl w:val="1"/>
          <w:numId w:val="301"/>
        </w:numPr>
        <w:shd w:val="clear" w:color="auto" w:fill="FFFFFF"/>
        <w:spacing w:after="0" w:afterAutospacing="0" w:line="420" w:lineRule="atLeast"/>
        <w:rPr>
          <w:rFonts w:ascii="Segoe UI" w:hAnsi="Segoe UI" w:cs="Segoe UI"/>
          <w:color w:val="0F1115"/>
        </w:rPr>
      </w:pPr>
      <w:r>
        <w:rPr>
          <w:rFonts w:ascii="Segoe UI" w:hAnsi="Segoe UI" w:cs="Segoe UI"/>
          <w:color w:val="0F1115"/>
        </w:rPr>
        <w:t>Учет расхода ГСМ и моточасов.</w:t>
      </w:r>
    </w:p>
    <w:p w14:paraId="2BB87ED5" w14:textId="77777777" w:rsidR="00F25384" w:rsidRDefault="00F25384" w:rsidP="00DA3658">
      <w:pPr>
        <w:pStyle w:val="ds-markdown-paragraph"/>
        <w:numPr>
          <w:ilvl w:val="1"/>
          <w:numId w:val="301"/>
        </w:numPr>
        <w:shd w:val="clear" w:color="auto" w:fill="FFFFFF"/>
        <w:spacing w:after="0" w:afterAutospacing="0" w:line="420" w:lineRule="atLeast"/>
        <w:rPr>
          <w:rFonts w:ascii="Segoe UI" w:hAnsi="Segoe UI" w:cs="Segoe UI"/>
          <w:color w:val="0F1115"/>
        </w:rPr>
      </w:pPr>
      <w:r>
        <w:rPr>
          <w:rFonts w:ascii="Segoe UI" w:hAnsi="Segoe UI" w:cs="Segoe UI"/>
          <w:color w:val="0F1115"/>
        </w:rPr>
        <w:t>Контроль соблюдения скоростного режима.</w:t>
      </w:r>
    </w:p>
    <w:p w14:paraId="5FE6727D" w14:textId="77777777" w:rsidR="00F25384" w:rsidRDefault="00F25384" w:rsidP="00DA3658">
      <w:pPr>
        <w:pStyle w:val="ds-markdown-paragraph"/>
        <w:numPr>
          <w:ilvl w:val="1"/>
          <w:numId w:val="301"/>
        </w:numPr>
        <w:shd w:val="clear" w:color="auto" w:fill="FFFFFF"/>
        <w:spacing w:after="0" w:afterAutospacing="0" w:line="420" w:lineRule="atLeast"/>
        <w:rPr>
          <w:rFonts w:ascii="Segoe UI" w:hAnsi="Segoe UI" w:cs="Segoe UI"/>
          <w:color w:val="0F1115"/>
        </w:rPr>
      </w:pPr>
      <w:r>
        <w:rPr>
          <w:rFonts w:ascii="Segoe UI" w:hAnsi="Segoe UI" w:cs="Segoe UI"/>
          <w:color w:val="0F1115"/>
        </w:rPr>
        <w:t>Плановое техобслуживание по наработке.</w:t>
      </w:r>
    </w:p>
    <w:p w14:paraId="26C31FB2" w14:textId="77777777" w:rsidR="00F25384" w:rsidRDefault="00F25384" w:rsidP="00DA3658">
      <w:pPr>
        <w:pStyle w:val="ds-markdown-paragraph"/>
        <w:numPr>
          <w:ilvl w:val="0"/>
          <w:numId w:val="30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Интеграция:</w:t>
      </w:r>
      <w:r>
        <w:rPr>
          <w:rFonts w:ascii="Segoe UI" w:hAnsi="Segoe UI" w:cs="Segoe UI"/>
          <w:color w:val="0F1115"/>
        </w:rPr>
        <w:t> Система мониторинга интегрирована с ERP-системой проекта для автоматического списания ГСМ и формирования заявок на ремонт.</w:t>
      </w:r>
    </w:p>
    <w:p w14:paraId="26A3B3ED" w14:textId="77777777" w:rsidR="00F25384" w:rsidRDefault="007F6586" w:rsidP="00F25384">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64CC8F8F">
          <v:rect id="_x0000_i1055" style="width:0;height:.75pt" o:hralign="center" o:hrstd="t" o:hr="t" fillcolor="#a0a0a0" stroked="f"/>
        </w:pict>
      </w:r>
    </w:p>
    <w:p w14:paraId="713A50C7" w14:textId="77777777" w:rsidR="00F25384" w:rsidRDefault="00F25384" w:rsidP="00F25384">
      <w:pPr>
        <w:pStyle w:val="4"/>
        <w:shd w:val="clear" w:color="auto" w:fill="FFFFFF"/>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6.3.4. ОРГАНИЗАЦИЯ МЕЖБЕРЕГОВОЙ СВЯЗИ И КООРДИНАЦИИ</w:t>
      </w:r>
    </w:p>
    <w:p w14:paraId="6539DFA5" w14:textId="77777777" w:rsidR="00F25384" w:rsidRDefault="00F25384" w:rsidP="00F25384">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6.3.4.1. ИНФРАСТРУКТУРА МЕЖБЕРЕГОВОЙ ПЕРЕПРАВЫ</w:t>
      </w:r>
    </w:p>
    <w:p w14:paraId="7845B8CB" w14:textId="77777777" w:rsidR="00F25384" w:rsidRDefault="00F25384" w:rsidP="00DA3658">
      <w:pPr>
        <w:pStyle w:val="ds-markdown-paragraph"/>
        <w:numPr>
          <w:ilvl w:val="0"/>
          <w:numId w:val="30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Причалы:</w:t>
      </w:r>
      <w:r>
        <w:rPr>
          <w:rFonts w:ascii="Segoe UI" w:hAnsi="Segoe UI" w:cs="Segoe UI"/>
          <w:color w:val="0F1115"/>
        </w:rPr>
        <w:t> 2 капитальных причала длиной по 150 м, оснащенных портовыми кранами, системами швартовки и освещения для круглосуточной работы.</w:t>
      </w:r>
    </w:p>
    <w:p w14:paraId="25CF4D9E" w14:textId="77777777" w:rsidR="00F25384" w:rsidRDefault="00F25384" w:rsidP="00DA3658">
      <w:pPr>
        <w:pStyle w:val="ds-markdown-paragraph"/>
        <w:numPr>
          <w:ilvl w:val="0"/>
          <w:numId w:val="30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Плавсредства:</w:t>
      </w:r>
      <w:r>
        <w:rPr>
          <w:rFonts w:ascii="Segoe UI" w:hAnsi="Segoe UI" w:cs="Segoe UI"/>
          <w:color w:val="0F1115"/>
        </w:rPr>
        <w:t> 2 самоходных парома грузоподъемностью 100 т, 2 скоростных катера (на 10 и 20 чел.), 1 плавучий кран грузоподъемностью 250 т.</w:t>
      </w:r>
    </w:p>
    <w:p w14:paraId="1CE16245" w14:textId="77777777" w:rsidR="00F25384" w:rsidRDefault="00F25384" w:rsidP="00DA3658">
      <w:pPr>
        <w:pStyle w:val="ds-markdown-paragraph"/>
        <w:numPr>
          <w:ilvl w:val="0"/>
          <w:numId w:val="30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Ледовая переправа:</w:t>
      </w:r>
      <w:r>
        <w:rPr>
          <w:rFonts w:ascii="Segoe UI" w:hAnsi="Segoe UI" w:cs="Segoe UI"/>
          <w:color w:val="0F1115"/>
        </w:rPr>
        <w:t> Усиленная трасса шириной 30 м с регулярным замером толщины льда, ограждением и обозначением.</w:t>
      </w:r>
    </w:p>
    <w:p w14:paraId="0D83A991" w14:textId="77777777" w:rsidR="00F25384" w:rsidRDefault="00F25384" w:rsidP="00F25384">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6.3.4.2. РЕЖИМ РАБОТЫ МЕЖБЕРЕГОВОЙ ПЕРЕПРАВЫ</w:t>
      </w:r>
    </w:p>
    <w:p w14:paraId="0F0CD182" w14:textId="77777777" w:rsidR="00F25384" w:rsidRDefault="00F25384" w:rsidP="00DA3658">
      <w:pPr>
        <w:pStyle w:val="ds-markdown-paragraph"/>
        <w:numPr>
          <w:ilvl w:val="0"/>
          <w:numId w:val="30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Навигационный период:</w:t>
      </w:r>
      <w:r>
        <w:rPr>
          <w:rFonts w:ascii="Segoe UI" w:hAnsi="Segoe UI" w:cs="Segoe UI"/>
          <w:color w:val="0F1115"/>
        </w:rPr>
        <w:t> Круглосуточно, 7 дней в неделю. Паромы – по расписанию (3 рейса/сутки) и по накоплению груза. Катера – по заявкам.</w:t>
      </w:r>
    </w:p>
    <w:p w14:paraId="79CE13AF" w14:textId="77777777" w:rsidR="00F25384" w:rsidRDefault="00F25384" w:rsidP="00DA3658">
      <w:pPr>
        <w:pStyle w:val="ds-markdown-paragraph"/>
        <w:numPr>
          <w:ilvl w:val="0"/>
          <w:numId w:val="30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Зимний период (ледовая переправа):</w:t>
      </w:r>
      <w:r>
        <w:rPr>
          <w:rFonts w:ascii="Segoe UI" w:hAnsi="Segoe UI" w:cs="Segoe UI"/>
          <w:color w:val="0F1115"/>
        </w:rPr>
        <w:t> С 06:00 до 22:00. Движение колоннами под контролем диспетчера переправы.</w:t>
      </w:r>
    </w:p>
    <w:p w14:paraId="71D607E6" w14:textId="77777777" w:rsidR="00F25384" w:rsidRDefault="00F25384" w:rsidP="00DA3658">
      <w:pPr>
        <w:pStyle w:val="ds-markdown-paragraph"/>
        <w:numPr>
          <w:ilvl w:val="0"/>
          <w:numId w:val="30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Пропускная способность:</w:t>
      </w:r>
      <w:r>
        <w:rPr>
          <w:rFonts w:ascii="Segoe UI" w:hAnsi="Segoe UI" w:cs="Segoe UI"/>
          <w:color w:val="0F1115"/>
        </w:rPr>
        <w:t> До 300 т грузов и 100 человек в сутки в каждую сторону.</w:t>
      </w:r>
    </w:p>
    <w:p w14:paraId="3AF9EEFA" w14:textId="77777777" w:rsidR="00F25384" w:rsidRDefault="00F25384" w:rsidP="00F25384">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6.3.4.3. БЕЗОПАСНОСТЬ МЕЖБЕРЕГОВЫХ ПЕРЕВОЗОК</w:t>
      </w:r>
    </w:p>
    <w:p w14:paraId="2151C05E" w14:textId="77777777" w:rsidR="00F25384" w:rsidRDefault="00F25384" w:rsidP="00DA3658">
      <w:pPr>
        <w:pStyle w:val="ds-markdown-paragraph"/>
        <w:numPr>
          <w:ilvl w:val="0"/>
          <w:numId w:val="30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Спасательное оборудование:</w:t>
      </w:r>
      <w:r>
        <w:rPr>
          <w:rFonts w:ascii="Segoe UI" w:hAnsi="Segoe UI" w:cs="Segoe UI"/>
          <w:color w:val="0F1115"/>
        </w:rPr>
        <w:t> На всех плавсредствах и постах переправы размещены спасательные круги, жилеты, плоты. Дежурный катер сопровождения.</w:t>
      </w:r>
    </w:p>
    <w:p w14:paraId="584D9DEE" w14:textId="77777777" w:rsidR="00F25384" w:rsidRDefault="00F25384" w:rsidP="00DA3658">
      <w:pPr>
        <w:pStyle w:val="ds-markdown-paragraph"/>
        <w:numPr>
          <w:ilvl w:val="0"/>
          <w:numId w:val="30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Правила безопасности:</w:t>
      </w:r>
      <w:r>
        <w:rPr>
          <w:rFonts w:ascii="Segoe UI" w:hAnsi="Segoe UI" w:cs="Segoe UI"/>
          <w:color w:val="0F1115"/>
        </w:rPr>
        <w:t> Обязательный инструктаж, запрет на перевозку при шторме более 3 баллов, контроль загрузки.</w:t>
      </w:r>
    </w:p>
    <w:p w14:paraId="34B08DC0" w14:textId="77777777" w:rsidR="00F25384" w:rsidRDefault="00F25384" w:rsidP="00DA3658">
      <w:pPr>
        <w:pStyle w:val="ds-markdown-paragraph"/>
        <w:numPr>
          <w:ilvl w:val="0"/>
          <w:numId w:val="30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План действий при ЧС:</w:t>
      </w:r>
      <w:r>
        <w:rPr>
          <w:rFonts w:ascii="Segoe UI" w:hAnsi="Segoe UI" w:cs="Segoe UI"/>
          <w:color w:val="0F1115"/>
        </w:rPr>
        <w:t> Разработаны и отработаны планы по эвакуации с плавсредств, оказанию помощи на ледовой переправе. Проводятся учения.</w:t>
      </w:r>
    </w:p>
    <w:p w14:paraId="743AD3DE" w14:textId="77777777" w:rsidR="00F25384" w:rsidRDefault="00F25384" w:rsidP="00F25384">
      <w:pPr>
        <w:pStyle w:val="5"/>
        <w:shd w:val="clear" w:color="auto" w:fill="FFFFFF"/>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6.3.4.4. КООРДИНАЦИЯ ЛОГИСТИКИ МЕЖДУ ДВУМЯ БЕРЕГАМИ</w:t>
      </w:r>
    </w:p>
    <w:p w14:paraId="0FDED2AE" w14:textId="77777777" w:rsidR="00F25384" w:rsidRDefault="00F25384" w:rsidP="00DA3658">
      <w:pPr>
        <w:pStyle w:val="ds-markdown-paragraph"/>
        <w:numPr>
          <w:ilvl w:val="0"/>
          <w:numId w:val="30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Единый диспетчерский центр логистики:</w:t>
      </w:r>
      <w:r>
        <w:rPr>
          <w:rFonts w:ascii="Segoe UI" w:hAnsi="Segoe UI" w:cs="Segoe UI"/>
          <w:color w:val="0F1115"/>
        </w:rPr>
        <w:t> Осуществляет общее управление всеми грузопотоками и транспортом между берегами.</w:t>
      </w:r>
    </w:p>
    <w:p w14:paraId="72450765" w14:textId="77777777" w:rsidR="00F25384" w:rsidRDefault="00F25384" w:rsidP="00DA3658">
      <w:pPr>
        <w:pStyle w:val="ds-markdown-paragraph"/>
        <w:numPr>
          <w:ilvl w:val="0"/>
          <w:numId w:val="30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Система приоритетов:</w:t>
      </w:r>
      <w:r>
        <w:rPr>
          <w:rFonts w:ascii="Segoe UI" w:hAnsi="Segoe UI" w:cs="Segoe UI"/>
          <w:color w:val="0F1115"/>
        </w:rPr>
        <w:t> Установлены четкие приоритеты для грузов (1-я очередь: свежий бетон, срочные запчасти; 2-я очередь: металлоконструкции; 3-я очередь: прочие материалы).</w:t>
      </w:r>
    </w:p>
    <w:p w14:paraId="5D3991A5" w14:textId="77777777" w:rsidR="00F25384" w:rsidRDefault="00F25384" w:rsidP="00DA3658">
      <w:pPr>
        <w:pStyle w:val="ds-markdown-paragraph"/>
        <w:numPr>
          <w:ilvl w:val="0"/>
          <w:numId w:val="305"/>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Ежедневные планерки:</w:t>
      </w:r>
      <w:r>
        <w:rPr>
          <w:rFonts w:ascii="Segoe UI" w:hAnsi="Segoe UI" w:cs="Segoe UI"/>
          <w:color w:val="0F1115"/>
        </w:rPr>
        <w:t> Проводятся видеоконференции между диспетчерами двух берегов для согласования графика работы переправы, заявок на перевозку и решения текущих вопросов.</w:t>
      </w:r>
    </w:p>
    <w:p w14:paraId="04954CC6" w14:textId="77777777" w:rsidR="00F25384" w:rsidRDefault="00F25384" w:rsidP="00F25384">
      <w:pPr>
        <w:pStyle w:val="ds-markdown-paragraph"/>
        <w:shd w:val="clear" w:color="auto" w:fill="FFFFFF"/>
        <w:spacing w:before="240" w:beforeAutospacing="0" w:line="420" w:lineRule="atLeast"/>
        <w:rPr>
          <w:rFonts w:ascii="Segoe UI" w:hAnsi="Segoe UI" w:cs="Segoe UI"/>
          <w:color w:val="0F1115"/>
        </w:rPr>
      </w:pPr>
      <w:r>
        <w:rPr>
          <w:rStyle w:val="a3"/>
          <w:rFonts w:ascii="Segoe UI" w:hAnsi="Segoe UI" w:cs="Segoe UI"/>
          <w:color w:val="0F1115"/>
        </w:rPr>
        <w:t>ВЫВОД:</w:t>
      </w:r>
      <w:r>
        <w:rPr>
          <w:rFonts w:ascii="Segoe UI" w:hAnsi="Segoe UI" w:cs="Segoe UI"/>
          <w:color w:val="0F1115"/>
        </w:rPr>
        <w:t> Предложенная двухбереговая логистическая система является сбалансированной, резервированной и адаптированной к суровым условиям р. Лена. Она обеспечивает синхронное снабжение двух строительных площадок, эффективное перемещение персонала и гибкое оперативное управление, что является критическим фактором для соблюдения сроков реализации проекта.</w:t>
      </w:r>
    </w:p>
    <w:p w14:paraId="1BA5156D" w14:textId="77777777" w:rsidR="007E08B7" w:rsidRDefault="007E08B7" w:rsidP="006E6265">
      <w:pPr>
        <w:pStyle w:val="2"/>
        <w:spacing w:before="480" w:beforeAutospacing="0" w:after="240" w:afterAutospacing="0" w:line="480" w:lineRule="atLeast"/>
        <w:rPr>
          <w:rFonts w:ascii="Segoe UI" w:hAnsi="Segoe UI" w:cs="Segoe UI"/>
          <w:color w:val="0F1115"/>
          <w:sz w:val="30"/>
          <w:szCs w:val="30"/>
        </w:rPr>
      </w:pPr>
      <w:r>
        <w:rPr>
          <w:rStyle w:val="a3"/>
          <w:rFonts w:ascii="Segoe UI" w:hAnsi="Segoe UI" w:cs="Segoe UI"/>
          <w:b/>
          <w:bCs/>
          <w:color w:val="0F1115"/>
          <w:sz w:val="30"/>
          <w:szCs w:val="30"/>
        </w:rPr>
        <w:t>6.4. СИСТЕМА ПИТАНИЯ И ВОДОСНАБЖЕНИЯ</w:t>
      </w:r>
    </w:p>
    <w:p w14:paraId="2733A4D5"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Организация бесперебойного и качественного питания и водоснабжения является критически важным элементом жизнеобеспечения персонала в условиях экстремального климата и удаленности объекта. Система построена по двухбереговому принципу с дублированием ключевых мощностей и созданием резервов для минимизации рисков срыва поставок.</w:t>
      </w:r>
    </w:p>
    <w:p w14:paraId="034735A2" w14:textId="77777777" w:rsidR="007E08B7" w:rsidRDefault="007E08B7" w:rsidP="007E08B7">
      <w:pPr>
        <w:pStyle w:val="4"/>
        <w:spacing w:before="240" w:after="240" w:line="420" w:lineRule="atLeast"/>
        <w:rPr>
          <w:rFonts w:ascii="Segoe UI" w:hAnsi="Segoe UI" w:cs="Segoe UI"/>
          <w:color w:val="0F1115"/>
        </w:rPr>
      </w:pPr>
      <w:r>
        <w:rPr>
          <w:rStyle w:val="a3"/>
          <w:rFonts w:ascii="Segoe UI" w:hAnsi="Segoe UI" w:cs="Segoe UI"/>
          <w:b w:val="0"/>
          <w:bCs w:val="0"/>
          <w:color w:val="0F1115"/>
        </w:rPr>
        <w:t>6.4.1. ОРГАНИЗАЦИЯ ПИТАНИЯ РАБОЧИХ</w:t>
      </w:r>
    </w:p>
    <w:p w14:paraId="5DE12872"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6.4.1.1. СТРУКТУРА ПИЩЕБЛОКОВ НА ОБОИХ БЕРЕГАХ</w:t>
      </w:r>
    </w:p>
    <w:p w14:paraId="21D977C8"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Пищеблоки вахтовых поселков представляют собой автономные комплексы, спроектированные для круглосуточного обеспечения горячим питанием до 1000 человек каждый.</w:t>
      </w:r>
    </w:p>
    <w:p w14:paraId="2ED50062" w14:textId="77777777" w:rsidR="007E08B7" w:rsidRDefault="007E08B7" w:rsidP="00DA3658">
      <w:pPr>
        <w:pStyle w:val="ds-markdown-paragraph"/>
        <w:numPr>
          <w:ilvl w:val="0"/>
          <w:numId w:val="306"/>
        </w:numPr>
        <w:spacing w:after="120" w:afterAutospacing="0" w:line="420" w:lineRule="atLeast"/>
        <w:rPr>
          <w:rFonts w:ascii="Segoe UI" w:hAnsi="Segoe UI" w:cs="Segoe UI"/>
          <w:color w:val="0F1115"/>
        </w:rPr>
      </w:pPr>
      <w:r>
        <w:rPr>
          <w:rStyle w:val="a3"/>
          <w:rFonts w:ascii="Segoe UI" w:hAnsi="Segoe UI" w:cs="Segoe UI"/>
          <w:color w:val="0F1115"/>
        </w:rPr>
        <w:t>Левый берег (поселок на 800-1000 чел.):</w:t>
      </w:r>
    </w:p>
    <w:p w14:paraId="3C7C8971" w14:textId="77777777" w:rsidR="007E08B7" w:rsidRDefault="007E08B7" w:rsidP="00DA3658">
      <w:pPr>
        <w:pStyle w:val="ds-markdown-paragraph"/>
        <w:numPr>
          <w:ilvl w:val="1"/>
          <w:numId w:val="306"/>
        </w:numPr>
        <w:spacing w:after="0" w:afterAutospacing="0" w:line="420" w:lineRule="atLeast"/>
        <w:rPr>
          <w:rFonts w:ascii="Segoe UI" w:hAnsi="Segoe UI" w:cs="Segoe UI"/>
          <w:color w:val="0F1115"/>
        </w:rPr>
      </w:pPr>
      <w:r>
        <w:rPr>
          <w:rStyle w:val="a3"/>
          <w:rFonts w:ascii="Segoe UI" w:hAnsi="Segoe UI" w:cs="Segoe UI"/>
          <w:color w:val="0F1115"/>
        </w:rPr>
        <w:t>Общая площадь пищеблока:</w:t>
      </w:r>
      <w:r>
        <w:rPr>
          <w:rFonts w:ascii="Segoe UI" w:hAnsi="Segoe UI" w:cs="Segoe UI"/>
          <w:color w:val="0F1115"/>
        </w:rPr>
        <w:t> 600 м².</w:t>
      </w:r>
    </w:p>
    <w:p w14:paraId="10B185BA" w14:textId="77777777" w:rsidR="007E08B7" w:rsidRDefault="007E08B7" w:rsidP="00DA3658">
      <w:pPr>
        <w:pStyle w:val="ds-markdown-paragraph"/>
        <w:numPr>
          <w:ilvl w:val="1"/>
          <w:numId w:val="306"/>
        </w:numPr>
        <w:spacing w:after="0" w:afterAutospacing="0" w:line="420" w:lineRule="atLeast"/>
        <w:rPr>
          <w:rFonts w:ascii="Segoe UI" w:hAnsi="Segoe UI" w:cs="Segoe UI"/>
          <w:color w:val="0F1115"/>
        </w:rPr>
      </w:pPr>
      <w:r>
        <w:rPr>
          <w:rStyle w:val="a3"/>
          <w:rFonts w:ascii="Segoe UI" w:hAnsi="Segoe UI" w:cs="Segoe UI"/>
          <w:color w:val="0F1115"/>
        </w:rPr>
        <w:t>Пропускная способность:</w:t>
      </w:r>
      <w:r>
        <w:rPr>
          <w:rFonts w:ascii="Segoe UI" w:hAnsi="Segoe UI" w:cs="Segoe UI"/>
          <w:color w:val="0F1115"/>
        </w:rPr>
        <w:t> 350 человек в час.</w:t>
      </w:r>
    </w:p>
    <w:p w14:paraId="0563E39A" w14:textId="77777777" w:rsidR="007E08B7" w:rsidRDefault="007E08B7" w:rsidP="00DA3658">
      <w:pPr>
        <w:pStyle w:val="ds-markdown-paragraph"/>
        <w:numPr>
          <w:ilvl w:val="1"/>
          <w:numId w:val="306"/>
        </w:numPr>
        <w:spacing w:after="0" w:afterAutospacing="0" w:line="420" w:lineRule="atLeast"/>
        <w:rPr>
          <w:rFonts w:ascii="Segoe UI" w:hAnsi="Segoe UI" w:cs="Segoe UI"/>
          <w:color w:val="0F1115"/>
        </w:rPr>
      </w:pPr>
      <w:r>
        <w:rPr>
          <w:rStyle w:val="a3"/>
          <w:rFonts w:ascii="Segoe UI" w:hAnsi="Segoe UI" w:cs="Segoe UI"/>
          <w:color w:val="0F1115"/>
        </w:rPr>
        <w:t>Производственные цеха:</w:t>
      </w:r>
      <w:r>
        <w:rPr>
          <w:rFonts w:ascii="Segoe UI" w:hAnsi="Segoe UI" w:cs="Segoe UI"/>
          <w:color w:val="0F1115"/>
        </w:rPr>
        <w:t> горячий (120 м²), холодный (60 м²), мясо-рыбный (50 м²), овощной (50 м²), кондитерский (40 м²), моечные кухонной и столовой посуды.</w:t>
      </w:r>
    </w:p>
    <w:p w14:paraId="641F32CE" w14:textId="77777777" w:rsidR="007E08B7" w:rsidRDefault="007E08B7" w:rsidP="00DA3658">
      <w:pPr>
        <w:pStyle w:val="ds-markdown-paragraph"/>
        <w:numPr>
          <w:ilvl w:val="1"/>
          <w:numId w:val="306"/>
        </w:numPr>
        <w:spacing w:after="0" w:afterAutospacing="0" w:line="420" w:lineRule="atLeast"/>
        <w:rPr>
          <w:rFonts w:ascii="Segoe UI" w:hAnsi="Segoe UI" w:cs="Segoe UI"/>
          <w:color w:val="0F1115"/>
        </w:rPr>
      </w:pPr>
      <w:r>
        <w:rPr>
          <w:rStyle w:val="a3"/>
          <w:rFonts w:ascii="Segoe UI" w:hAnsi="Segoe UI" w:cs="Segoe UI"/>
          <w:color w:val="0F1115"/>
        </w:rPr>
        <w:lastRenderedPageBreak/>
        <w:t>Оборудование:</w:t>
      </w:r>
      <w:r>
        <w:rPr>
          <w:rFonts w:ascii="Segoe UI" w:hAnsi="Segoe UI" w:cs="Segoe UI"/>
          <w:color w:val="0F1115"/>
        </w:rPr>
        <w:t> 4-х комфорочные электрические плиты (3 шт.), пекарско-кондитерский комплекс, пароконвектоматы (2 шт.), линии раздачи (2 линии), холодильное оборудование общей емкостью 8 м³.</w:t>
      </w:r>
    </w:p>
    <w:p w14:paraId="1BECFAF4" w14:textId="77777777" w:rsidR="007E08B7" w:rsidRDefault="007E08B7" w:rsidP="00DA3658">
      <w:pPr>
        <w:pStyle w:val="ds-markdown-paragraph"/>
        <w:numPr>
          <w:ilvl w:val="0"/>
          <w:numId w:val="306"/>
        </w:numPr>
        <w:spacing w:after="120" w:afterAutospacing="0" w:line="420" w:lineRule="atLeast"/>
        <w:rPr>
          <w:rFonts w:ascii="Segoe UI" w:hAnsi="Segoe UI" w:cs="Segoe UI"/>
          <w:color w:val="0F1115"/>
        </w:rPr>
      </w:pPr>
      <w:r>
        <w:rPr>
          <w:rStyle w:val="a3"/>
          <w:rFonts w:ascii="Segoe UI" w:hAnsi="Segoe UI" w:cs="Segoe UI"/>
          <w:color w:val="0F1115"/>
        </w:rPr>
        <w:t>Правый берег (поселок на 700-1000 чел.):</w:t>
      </w:r>
    </w:p>
    <w:p w14:paraId="6D642E9E" w14:textId="77777777" w:rsidR="007E08B7" w:rsidRDefault="007E08B7" w:rsidP="00DA3658">
      <w:pPr>
        <w:pStyle w:val="ds-markdown-paragraph"/>
        <w:numPr>
          <w:ilvl w:val="1"/>
          <w:numId w:val="306"/>
        </w:numPr>
        <w:spacing w:after="0" w:afterAutospacing="0" w:line="420" w:lineRule="atLeast"/>
        <w:rPr>
          <w:rFonts w:ascii="Segoe UI" w:hAnsi="Segoe UI" w:cs="Segoe UI"/>
          <w:color w:val="0F1115"/>
        </w:rPr>
      </w:pPr>
      <w:r>
        <w:rPr>
          <w:rStyle w:val="a3"/>
          <w:rFonts w:ascii="Segoe UI" w:hAnsi="Segoe UI" w:cs="Segoe UI"/>
          <w:color w:val="0F1115"/>
        </w:rPr>
        <w:t>Общая площадь пищеблока:</w:t>
      </w:r>
      <w:r>
        <w:rPr>
          <w:rFonts w:ascii="Segoe UI" w:hAnsi="Segoe UI" w:cs="Segoe UI"/>
          <w:color w:val="0F1115"/>
        </w:rPr>
        <w:t> 550 м².</w:t>
      </w:r>
    </w:p>
    <w:p w14:paraId="375D4448" w14:textId="77777777" w:rsidR="007E08B7" w:rsidRDefault="007E08B7" w:rsidP="00DA3658">
      <w:pPr>
        <w:pStyle w:val="ds-markdown-paragraph"/>
        <w:numPr>
          <w:ilvl w:val="1"/>
          <w:numId w:val="306"/>
        </w:numPr>
        <w:spacing w:after="0" w:afterAutospacing="0" w:line="420" w:lineRule="atLeast"/>
        <w:rPr>
          <w:rFonts w:ascii="Segoe UI" w:hAnsi="Segoe UI" w:cs="Segoe UI"/>
          <w:color w:val="0F1115"/>
        </w:rPr>
      </w:pPr>
      <w:r>
        <w:rPr>
          <w:rStyle w:val="a3"/>
          <w:rFonts w:ascii="Segoe UI" w:hAnsi="Segoe UI" w:cs="Segoe UI"/>
          <w:color w:val="0F1115"/>
        </w:rPr>
        <w:t>Пропускная способность:</w:t>
      </w:r>
      <w:r>
        <w:rPr>
          <w:rFonts w:ascii="Segoe UI" w:hAnsi="Segoe UI" w:cs="Segoe UI"/>
          <w:color w:val="0F1115"/>
        </w:rPr>
        <w:t> 300 человек в час.</w:t>
      </w:r>
    </w:p>
    <w:p w14:paraId="101152C1" w14:textId="77777777" w:rsidR="007E08B7" w:rsidRDefault="007E08B7" w:rsidP="00DA3658">
      <w:pPr>
        <w:pStyle w:val="ds-markdown-paragraph"/>
        <w:numPr>
          <w:ilvl w:val="1"/>
          <w:numId w:val="306"/>
        </w:numPr>
        <w:spacing w:after="0" w:afterAutospacing="0" w:line="420" w:lineRule="atLeast"/>
        <w:rPr>
          <w:rFonts w:ascii="Segoe UI" w:hAnsi="Segoe UI" w:cs="Segoe UI"/>
          <w:color w:val="0F1115"/>
        </w:rPr>
      </w:pPr>
      <w:r>
        <w:rPr>
          <w:rStyle w:val="a3"/>
          <w:rFonts w:ascii="Segoe UI" w:hAnsi="Segoe UI" w:cs="Segoe UI"/>
          <w:color w:val="0F1115"/>
        </w:rPr>
        <w:t>Производственные цеха:</w:t>
      </w:r>
      <w:r>
        <w:rPr>
          <w:rFonts w:ascii="Segoe UI" w:hAnsi="Segoe UI" w:cs="Segoe UI"/>
          <w:color w:val="0F1115"/>
        </w:rPr>
        <w:t> аналогичны левому берегу, с незначительной корректировкой площадей.</w:t>
      </w:r>
    </w:p>
    <w:p w14:paraId="03A06C5E" w14:textId="77777777" w:rsidR="007E08B7" w:rsidRDefault="007E08B7" w:rsidP="00DA3658">
      <w:pPr>
        <w:pStyle w:val="ds-markdown-paragraph"/>
        <w:numPr>
          <w:ilvl w:val="1"/>
          <w:numId w:val="306"/>
        </w:numPr>
        <w:spacing w:after="0" w:afterAutospacing="0" w:line="420" w:lineRule="atLeast"/>
        <w:rPr>
          <w:rFonts w:ascii="Segoe UI" w:hAnsi="Segoe UI" w:cs="Segoe UI"/>
          <w:color w:val="0F1115"/>
        </w:rPr>
      </w:pPr>
      <w:r>
        <w:rPr>
          <w:rStyle w:val="a3"/>
          <w:rFonts w:ascii="Segoe UI" w:hAnsi="Segoe UI" w:cs="Segoe UI"/>
          <w:color w:val="0F1115"/>
        </w:rPr>
        <w:t>Оборудование:</w:t>
      </w:r>
      <w:r>
        <w:rPr>
          <w:rFonts w:ascii="Segoe UI" w:hAnsi="Segoe UI" w:cs="Segoe UI"/>
          <w:color w:val="0F1115"/>
        </w:rPr>
        <w:t> идентично левому берегу, что упрощает логистику запчастей и взаимозаменяемость персонала.</w:t>
      </w:r>
    </w:p>
    <w:p w14:paraId="3C69F2BE"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Оба пищеблока работают по принципу сырьевой схемы с полным циклом переработки продуктов.</w:t>
      </w:r>
    </w:p>
    <w:p w14:paraId="47923D63"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6.4.1.2. РАЦИОНЫ ПИТАНИЯ И НОРМЫ ПРОДОВОЛЬСТВИЯ</w:t>
      </w:r>
    </w:p>
    <w:p w14:paraId="5049DB0D"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Питание персонала нормируется в соответствии с повышенными энергозатратами в условиях Крайнего Севера и тяжелого физического труда.</w:t>
      </w:r>
    </w:p>
    <w:p w14:paraId="3C6564A1" w14:textId="77777777" w:rsidR="007E08B7" w:rsidRDefault="007E08B7" w:rsidP="00DA3658">
      <w:pPr>
        <w:pStyle w:val="ds-markdown-paragraph"/>
        <w:numPr>
          <w:ilvl w:val="0"/>
          <w:numId w:val="307"/>
        </w:numPr>
        <w:spacing w:after="0" w:afterAutospacing="0" w:line="420" w:lineRule="atLeast"/>
        <w:rPr>
          <w:rFonts w:ascii="Segoe UI" w:hAnsi="Segoe UI" w:cs="Segoe UI"/>
          <w:color w:val="0F1115"/>
        </w:rPr>
      </w:pPr>
      <w:r>
        <w:rPr>
          <w:rStyle w:val="a3"/>
          <w:rFonts w:ascii="Segoe UI" w:hAnsi="Segoe UI" w:cs="Segoe UI"/>
          <w:color w:val="0F1115"/>
        </w:rPr>
        <w:t>Суточная калорийность:</w:t>
      </w:r>
      <w:r>
        <w:rPr>
          <w:rFonts w:ascii="Segoe UI" w:hAnsi="Segoe UI" w:cs="Segoe UI"/>
          <w:color w:val="0F1115"/>
        </w:rPr>
        <w:t> 4000-4500 ккал для основных рабочих, 3500-4000 ккал для ИТР и административного персонала.</w:t>
      </w:r>
    </w:p>
    <w:p w14:paraId="18D24557" w14:textId="77777777" w:rsidR="007E08B7" w:rsidRDefault="007E08B7" w:rsidP="00DA3658">
      <w:pPr>
        <w:pStyle w:val="ds-markdown-paragraph"/>
        <w:numPr>
          <w:ilvl w:val="0"/>
          <w:numId w:val="307"/>
        </w:numPr>
        <w:spacing w:after="120" w:afterAutospacing="0" w:line="420" w:lineRule="atLeast"/>
        <w:rPr>
          <w:rFonts w:ascii="Segoe UI" w:hAnsi="Segoe UI" w:cs="Segoe UI"/>
          <w:color w:val="0F1115"/>
        </w:rPr>
      </w:pPr>
      <w:r>
        <w:rPr>
          <w:rStyle w:val="a3"/>
          <w:rFonts w:ascii="Segoe UI" w:hAnsi="Segoe UI" w:cs="Segoe UI"/>
          <w:color w:val="0F1115"/>
        </w:rPr>
        <w:t>Состав рациона (в сутки на человека):</w:t>
      </w:r>
    </w:p>
    <w:p w14:paraId="55BACDB5" w14:textId="77777777" w:rsidR="007E08B7" w:rsidRDefault="007E08B7" w:rsidP="00DA3658">
      <w:pPr>
        <w:pStyle w:val="ds-markdown-paragraph"/>
        <w:numPr>
          <w:ilvl w:val="1"/>
          <w:numId w:val="307"/>
        </w:numPr>
        <w:spacing w:after="0" w:afterAutospacing="0" w:line="420" w:lineRule="atLeast"/>
        <w:rPr>
          <w:rFonts w:ascii="Segoe UI" w:hAnsi="Segoe UI" w:cs="Segoe UI"/>
          <w:color w:val="0F1115"/>
        </w:rPr>
      </w:pPr>
      <w:r>
        <w:rPr>
          <w:rFonts w:ascii="Segoe UI" w:hAnsi="Segoe UI" w:cs="Segoe UI"/>
          <w:color w:val="0F1115"/>
        </w:rPr>
        <w:t>Белки: 130-140 г (из них 60% животного происхождения).</w:t>
      </w:r>
    </w:p>
    <w:p w14:paraId="7A726DF2" w14:textId="77777777" w:rsidR="007E08B7" w:rsidRDefault="007E08B7" w:rsidP="00DA3658">
      <w:pPr>
        <w:pStyle w:val="ds-markdown-paragraph"/>
        <w:numPr>
          <w:ilvl w:val="1"/>
          <w:numId w:val="307"/>
        </w:numPr>
        <w:spacing w:after="0" w:afterAutospacing="0" w:line="420" w:lineRule="atLeast"/>
        <w:rPr>
          <w:rFonts w:ascii="Segoe UI" w:hAnsi="Segoe UI" w:cs="Segoe UI"/>
          <w:color w:val="0F1115"/>
        </w:rPr>
      </w:pPr>
      <w:r>
        <w:rPr>
          <w:rFonts w:ascii="Segoe UI" w:hAnsi="Segoe UI" w:cs="Segoe UI"/>
          <w:color w:val="0F1115"/>
        </w:rPr>
        <w:t>Жиры: 110-120 г.</w:t>
      </w:r>
    </w:p>
    <w:p w14:paraId="12F0CAE9" w14:textId="77777777" w:rsidR="007E08B7" w:rsidRDefault="007E08B7" w:rsidP="00DA3658">
      <w:pPr>
        <w:pStyle w:val="ds-markdown-paragraph"/>
        <w:numPr>
          <w:ilvl w:val="1"/>
          <w:numId w:val="307"/>
        </w:numPr>
        <w:spacing w:after="0" w:afterAutospacing="0" w:line="420" w:lineRule="atLeast"/>
        <w:rPr>
          <w:rFonts w:ascii="Segoe UI" w:hAnsi="Segoe UI" w:cs="Segoe UI"/>
          <w:color w:val="0F1115"/>
        </w:rPr>
      </w:pPr>
      <w:r>
        <w:rPr>
          <w:rFonts w:ascii="Segoe UI" w:hAnsi="Segoe UI" w:cs="Segoe UI"/>
          <w:color w:val="0F1115"/>
        </w:rPr>
        <w:t>Углеводы: 550-600 г.</w:t>
      </w:r>
    </w:p>
    <w:p w14:paraId="3AA518FF" w14:textId="77777777" w:rsidR="007E08B7" w:rsidRDefault="007E08B7" w:rsidP="00DA3658">
      <w:pPr>
        <w:pStyle w:val="ds-markdown-paragraph"/>
        <w:numPr>
          <w:ilvl w:val="0"/>
          <w:numId w:val="307"/>
        </w:numPr>
        <w:spacing w:after="0" w:afterAutospacing="0" w:line="420" w:lineRule="atLeast"/>
        <w:rPr>
          <w:rFonts w:ascii="Segoe UI" w:hAnsi="Segoe UI" w:cs="Segoe UI"/>
          <w:color w:val="0F1115"/>
        </w:rPr>
      </w:pPr>
      <w:r>
        <w:rPr>
          <w:rStyle w:val="a3"/>
          <w:rFonts w:ascii="Segoe UI" w:hAnsi="Segoe UI" w:cs="Segoe UI"/>
          <w:color w:val="0F1115"/>
        </w:rPr>
        <w:t>Витаминизация:</w:t>
      </w:r>
      <w:r>
        <w:rPr>
          <w:rFonts w:ascii="Segoe UI" w:hAnsi="Segoe UI" w:cs="Segoe UI"/>
          <w:color w:val="0F1115"/>
        </w:rPr>
        <w:t> Обязательный прием поливитаминных комплексов, включение в меню витаминизированных напитков (морсы, компоты), свежих и быстрозамороженных овощей/фруктов.</w:t>
      </w:r>
    </w:p>
    <w:p w14:paraId="6ABCCBFF" w14:textId="77777777" w:rsidR="007E08B7" w:rsidRDefault="007E08B7" w:rsidP="00DA3658">
      <w:pPr>
        <w:pStyle w:val="ds-markdown-paragraph"/>
        <w:numPr>
          <w:ilvl w:val="0"/>
          <w:numId w:val="307"/>
        </w:numPr>
        <w:spacing w:after="0" w:afterAutospacing="0" w:line="420" w:lineRule="atLeast"/>
        <w:rPr>
          <w:rFonts w:ascii="Segoe UI" w:hAnsi="Segoe UI" w:cs="Segoe UI"/>
          <w:color w:val="0F1115"/>
        </w:rPr>
      </w:pPr>
      <w:r>
        <w:rPr>
          <w:rStyle w:val="a3"/>
          <w:rFonts w:ascii="Segoe UI" w:hAnsi="Segoe UI" w:cs="Segoe UI"/>
          <w:color w:val="0F1115"/>
        </w:rPr>
        <w:t>Режим питания:</w:t>
      </w:r>
      <w:r>
        <w:rPr>
          <w:rFonts w:ascii="Segoe UI" w:hAnsi="Segoe UI" w:cs="Segoe UI"/>
          <w:color w:val="0F1115"/>
        </w:rPr>
        <w:t> 4-х разовый (завтрак, обед, ужин, поздний ужин/ночной перекус).</w:t>
      </w:r>
    </w:p>
    <w:p w14:paraId="67EADBE9"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6.4.1: Суточные нормы питания для персонала (основные позиции)</w:t>
      </w:r>
    </w:p>
    <w:tbl>
      <w:tblPr>
        <w:tblW w:w="0" w:type="auto"/>
        <w:tblCellMar>
          <w:top w:w="15" w:type="dxa"/>
          <w:left w:w="15" w:type="dxa"/>
          <w:bottom w:w="15" w:type="dxa"/>
          <w:right w:w="15" w:type="dxa"/>
        </w:tblCellMar>
        <w:tblLook w:val="04A0" w:firstRow="1" w:lastRow="0" w:firstColumn="1" w:lastColumn="0" w:noHBand="0" w:noVBand="1"/>
      </w:tblPr>
      <w:tblGrid>
        <w:gridCol w:w="2473"/>
        <w:gridCol w:w="1928"/>
        <w:gridCol w:w="2142"/>
        <w:gridCol w:w="3052"/>
      </w:tblGrid>
      <w:tr w:rsidR="007E08B7" w14:paraId="735CC328" w14:textId="77777777" w:rsidTr="007E08B7">
        <w:trPr>
          <w:tblHeader/>
        </w:trPr>
        <w:tc>
          <w:tcPr>
            <w:tcW w:w="0" w:type="auto"/>
            <w:tcBorders>
              <w:top w:val="nil"/>
            </w:tcBorders>
            <w:tcMar>
              <w:top w:w="150" w:type="dxa"/>
              <w:left w:w="0" w:type="dxa"/>
              <w:bottom w:w="150" w:type="dxa"/>
              <w:right w:w="240" w:type="dxa"/>
            </w:tcMar>
            <w:vAlign w:val="center"/>
            <w:hideMark/>
          </w:tcPr>
          <w:p w14:paraId="38037786" w14:textId="77777777" w:rsidR="007E08B7" w:rsidRDefault="007E08B7">
            <w:pPr>
              <w:spacing w:line="375" w:lineRule="atLeast"/>
              <w:rPr>
                <w:rFonts w:ascii="Segoe UI" w:hAnsi="Segoe UI" w:cs="Segoe UI"/>
                <w:sz w:val="23"/>
                <w:szCs w:val="23"/>
              </w:rPr>
            </w:pPr>
            <w:r>
              <w:rPr>
                <w:rFonts w:ascii="Segoe UI" w:hAnsi="Segoe UI" w:cs="Segoe UI"/>
                <w:sz w:val="23"/>
                <w:szCs w:val="23"/>
              </w:rPr>
              <w:lastRenderedPageBreak/>
              <w:t>Категория продукта</w:t>
            </w:r>
          </w:p>
        </w:tc>
        <w:tc>
          <w:tcPr>
            <w:tcW w:w="0" w:type="auto"/>
            <w:tcBorders>
              <w:top w:val="nil"/>
            </w:tcBorders>
            <w:tcMar>
              <w:top w:w="150" w:type="dxa"/>
              <w:left w:w="240" w:type="dxa"/>
              <w:bottom w:w="150" w:type="dxa"/>
              <w:right w:w="240" w:type="dxa"/>
            </w:tcMar>
            <w:vAlign w:val="center"/>
            <w:hideMark/>
          </w:tcPr>
          <w:p w14:paraId="780D2F83" w14:textId="77777777" w:rsidR="007E08B7" w:rsidRDefault="007E08B7">
            <w:pPr>
              <w:spacing w:line="375" w:lineRule="atLeast"/>
              <w:rPr>
                <w:rFonts w:ascii="Segoe UI" w:hAnsi="Segoe UI" w:cs="Segoe UI"/>
                <w:sz w:val="23"/>
                <w:szCs w:val="23"/>
              </w:rPr>
            </w:pPr>
            <w:r>
              <w:rPr>
                <w:rFonts w:ascii="Segoe UI" w:hAnsi="Segoe UI" w:cs="Segoe UI"/>
                <w:sz w:val="23"/>
                <w:szCs w:val="23"/>
              </w:rPr>
              <w:t>Норма на чел./сутки (г)</w:t>
            </w:r>
          </w:p>
        </w:tc>
        <w:tc>
          <w:tcPr>
            <w:tcW w:w="0" w:type="auto"/>
            <w:tcBorders>
              <w:top w:val="nil"/>
            </w:tcBorders>
            <w:tcMar>
              <w:top w:w="150" w:type="dxa"/>
              <w:left w:w="240" w:type="dxa"/>
              <w:bottom w:w="150" w:type="dxa"/>
              <w:right w:w="240" w:type="dxa"/>
            </w:tcMar>
            <w:vAlign w:val="center"/>
            <w:hideMark/>
          </w:tcPr>
          <w:p w14:paraId="2CE49AA5" w14:textId="77777777" w:rsidR="007E08B7" w:rsidRDefault="007E08B7">
            <w:pPr>
              <w:spacing w:line="375" w:lineRule="atLeast"/>
              <w:rPr>
                <w:rFonts w:ascii="Segoe UI" w:hAnsi="Segoe UI" w:cs="Segoe UI"/>
                <w:sz w:val="23"/>
                <w:szCs w:val="23"/>
              </w:rPr>
            </w:pPr>
            <w:r>
              <w:rPr>
                <w:rFonts w:ascii="Segoe UI" w:hAnsi="Segoe UI" w:cs="Segoe UI"/>
                <w:sz w:val="23"/>
                <w:szCs w:val="23"/>
              </w:rPr>
              <w:t>Годовой объем на 2000 чел. (тонн)</w:t>
            </w:r>
          </w:p>
        </w:tc>
        <w:tc>
          <w:tcPr>
            <w:tcW w:w="0" w:type="auto"/>
            <w:tcBorders>
              <w:top w:val="nil"/>
            </w:tcBorders>
            <w:tcMar>
              <w:top w:w="150" w:type="dxa"/>
              <w:left w:w="240" w:type="dxa"/>
              <w:bottom w:w="150" w:type="dxa"/>
              <w:right w:w="240" w:type="dxa"/>
            </w:tcMar>
            <w:vAlign w:val="center"/>
            <w:hideMark/>
          </w:tcPr>
          <w:p w14:paraId="590D6EB4" w14:textId="77777777" w:rsidR="007E08B7" w:rsidRDefault="007E08B7">
            <w:pPr>
              <w:spacing w:line="375" w:lineRule="atLeast"/>
              <w:rPr>
                <w:rFonts w:ascii="Segoe UI" w:hAnsi="Segoe UI" w:cs="Segoe UI"/>
                <w:sz w:val="23"/>
                <w:szCs w:val="23"/>
              </w:rPr>
            </w:pPr>
            <w:r>
              <w:rPr>
                <w:rFonts w:ascii="Segoe UI" w:hAnsi="Segoe UI" w:cs="Segoe UI"/>
                <w:sz w:val="23"/>
                <w:szCs w:val="23"/>
              </w:rPr>
              <w:t>Примечания</w:t>
            </w:r>
          </w:p>
        </w:tc>
      </w:tr>
      <w:tr w:rsidR="007E08B7" w14:paraId="2A14B969" w14:textId="77777777" w:rsidTr="007E08B7">
        <w:tc>
          <w:tcPr>
            <w:tcW w:w="0" w:type="auto"/>
            <w:tcMar>
              <w:top w:w="150" w:type="dxa"/>
              <w:left w:w="0" w:type="dxa"/>
              <w:bottom w:w="150" w:type="dxa"/>
              <w:right w:w="240" w:type="dxa"/>
            </w:tcMar>
            <w:vAlign w:val="center"/>
            <w:hideMark/>
          </w:tcPr>
          <w:p w14:paraId="48B7D895" w14:textId="77777777" w:rsidR="007E08B7" w:rsidRDefault="007E08B7">
            <w:pPr>
              <w:spacing w:line="375" w:lineRule="atLeast"/>
              <w:rPr>
                <w:rFonts w:ascii="Segoe UI" w:hAnsi="Segoe UI" w:cs="Segoe UI"/>
                <w:sz w:val="23"/>
                <w:szCs w:val="23"/>
              </w:rPr>
            </w:pPr>
            <w:r>
              <w:rPr>
                <w:rFonts w:ascii="Segoe UI" w:hAnsi="Segoe UI" w:cs="Segoe UI"/>
                <w:sz w:val="23"/>
                <w:szCs w:val="23"/>
              </w:rPr>
              <w:t>Хлеб и хлебобулочные изделия</w:t>
            </w:r>
          </w:p>
        </w:tc>
        <w:tc>
          <w:tcPr>
            <w:tcW w:w="0" w:type="auto"/>
            <w:tcMar>
              <w:top w:w="150" w:type="dxa"/>
              <w:left w:w="240" w:type="dxa"/>
              <w:bottom w:w="150" w:type="dxa"/>
              <w:right w:w="240" w:type="dxa"/>
            </w:tcMar>
            <w:vAlign w:val="center"/>
            <w:hideMark/>
          </w:tcPr>
          <w:p w14:paraId="4FFC9A21" w14:textId="77777777" w:rsidR="007E08B7" w:rsidRDefault="007E08B7">
            <w:pPr>
              <w:spacing w:line="375" w:lineRule="atLeast"/>
              <w:rPr>
                <w:rFonts w:ascii="Segoe UI" w:hAnsi="Segoe UI" w:cs="Segoe UI"/>
                <w:sz w:val="23"/>
                <w:szCs w:val="23"/>
              </w:rPr>
            </w:pPr>
            <w:r>
              <w:rPr>
                <w:rFonts w:ascii="Segoe UI" w:hAnsi="Segoe UI" w:cs="Segoe UI"/>
                <w:sz w:val="23"/>
                <w:szCs w:val="23"/>
              </w:rPr>
              <w:t>350</w:t>
            </w:r>
          </w:p>
        </w:tc>
        <w:tc>
          <w:tcPr>
            <w:tcW w:w="0" w:type="auto"/>
            <w:tcMar>
              <w:top w:w="150" w:type="dxa"/>
              <w:left w:w="240" w:type="dxa"/>
              <w:bottom w:w="150" w:type="dxa"/>
              <w:right w:w="240" w:type="dxa"/>
            </w:tcMar>
            <w:vAlign w:val="center"/>
            <w:hideMark/>
          </w:tcPr>
          <w:p w14:paraId="28B1C133" w14:textId="77777777" w:rsidR="007E08B7" w:rsidRDefault="007E08B7">
            <w:pPr>
              <w:spacing w:line="375" w:lineRule="atLeast"/>
              <w:rPr>
                <w:rFonts w:ascii="Segoe UI" w:hAnsi="Segoe UI" w:cs="Segoe UI"/>
                <w:sz w:val="23"/>
                <w:szCs w:val="23"/>
              </w:rPr>
            </w:pPr>
            <w:r>
              <w:rPr>
                <w:rFonts w:ascii="Segoe UI" w:hAnsi="Segoe UI" w:cs="Segoe UI"/>
                <w:sz w:val="23"/>
                <w:szCs w:val="23"/>
              </w:rPr>
              <w:t>255.5</w:t>
            </w:r>
          </w:p>
        </w:tc>
        <w:tc>
          <w:tcPr>
            <w:tcW w:w="0" w:type="auto"/>
            <w:tcMar>
              <w:top w:w="150" w:type="dxa"/>
              <w:left w:w="240" w:type="dxa"/>
              <w:bottom w:w="150" w:type="dxa"/>
              <w:right w:w="0" w:type="dxa"/>
            </w:tcMar>
            <w:vAlign w:val="center"/>
            <w:hideMark/>
          </w:tcPr>
          <w:p w14:paraId="464D99DE" w14:textId="77777777" w:rsidR="007E08B7" w:rsidRDefault="007E08B7">
            <w:pPr>
              <w:spacing w:line="375" w:lineRule="atLeast"/>
              <w:rPr>
                <w:rFonts w:ascii="Segoe UI" w:hAnsi="Segoe UI" w:cs="Segoe UI"/>
                <w:sz w:val="23"/>
                <w:szCs w:val="23"/>
              </w:rPr>
            </w:pPr>
            <w:r>
              <w:rPr>
                <w:rFonts w:ascii="Segoe UI" w:hAnsi="Segoe UI" w:cs="Segoe UI"/>
                <w:sz w:val="23"/>
                <w:szCs w:val="23"/>
              </w:rPr>
              <w:t>Собственное производство в пекарских цехах</w:t>
            </w:r>
          </w:p>
        </w:tc>
      </w:tr>
      <w:tr w:rsidR="007E08B7" w14:paraId="19DA9157" w14:textId="77777777" w:rsidTr="007E08B7">
        <w:tc>
          <w:tcPr>
            <w:tcW w:w="0" w:type="auto"/>
            <w:tcMar>
              <w:top w:w="150" w:type="dxa"/>
              <w:left w:w="0" w:type="dxa"/>
              <w:bottom w:w="150" w:type="dxa"/>
              <w:right w:w="240" w:type="dxa"/>
            </w:tcMar>
            <w:vAlign w:val="center"/>
            <w:hideMark/>
          </w:tcPr>
          <w:p w14:paraId="7819A9DD" w14:textId="77777777" w:rsidR="007E08B7" w:rsidRDefault="007E08B7">
            <w:pPr>
              <w:spacing w:line="375" w:lineRule="atLeast"/>
              <w:rPr>
                <w:rFonts w:ascii="Segoe UI" w:hAnsi="Segoe UI" w:cs="Segoe UI"/>
                <w:sz w:val="23"/>
                <w:szCs w:val="23"/>
              </w:rPr>
            </w:pPr>
            <w:r>
              <w:rPr>
                <w:rFonts w:ascii="Segoe UI" w:hAnsi="Segoe UI" w:cs="Segoe UI"/>
                <w:sz w:val="23"/>
                <w:szCs w:val="23"/>
              </w:rPr>
              <w:t>Мясо и мясопродукты</w:t>
            </w:r>
          </w:p>
        </w:tc>
        <w:tc>
          <w:tcPr>
            <w:tcW w:w="0" w:type="auto"/>
            <w:tcMar>
              <w:top w:w="150" w:type="dxa"/>
              <w:left w:w="240" w:type="dxa"/>
              <w:bottom w:w="150" w:type="dxa"/>
              <w:right w:w="240" w:type="dxa"/>
            </w:tcMar>
            <w:vAlign w:val="center"/>
            <w:hideMark/>
          </w:tcPr>
          <w:p w14:paraId="0B967062" w14:textId="77777777" w:rsidR="007E08B7" w:rsidRDefault="007E08B7">
            <w:pPr>
              <w:spacing w:line="375" w:lineRule="atLeast"/>
              <w:rPr>
                <w:rFonts w:ascii="Segoe UI" w:hAnsi="Segoe UI" w:cs="Segoe UI"/>
                <w:sz w:val="23"/>
                <w:szCs w:val="23"/>
              </w:rPr>
            </w:pPr>
            <w:r>
              <w:rPr>
                <w:rFonts w:ascii="Segoe UI" w:hAnsi="Segoe UI" w:cs="Segoe UI"/>
                <w:sz w:val="23"/>
                <w:szCs w:val="23"/>
              </w:rPr>
              <w:t>250</w:t>
            </w:r>
          </w:p>
        </w:tc>
        <w:tc>
          <w:tcPr>
            <w:tcW w:w="0" w:type="auto"/>
            <w:tcMar>
              <w:top w:w="150" w:type="dxa"/>
              <w:left w:w="240" w:type="dxa"/>
              <w:bottom w:w="150" w:type="dxa"/>
              <w:right w:w="240" w:type="dxa"/>
            </w:tcMar>
            <w:vAlign w:val="center"/>
            <w:hideMark/>
          </w:tcPr>
          <w:p w14:paraId="25622510" w14:textId="77777777" w:rsidR="007E08B7" w:rsidRDefault="007E08B7">
            <w:pPr>
              <w:spacing w:line="375" w:lineRule="atLeast"/>
              <w:rPr>
                <w:rFonts w:ascii="Segoe UI" w:hAnsi="Segoe UI" w:cs="Segoe UI"/>
                <w:sz w:val="23"/>
                <w:szCs w:val="23"/>
              </w:rPr>
            </w:pPr>
            <w:r>
              <w:rPr>
                <w:rFonts w:ascii="Segoe UI" w:hAnsi="Segoe UI" w:cs="Segoe UI"/>
                <w:sz w:val="23"/>
                <w:szCs w:val="23"/>
              </w:rPr>
              <w:t>182.5</w:t>
            </w:r>
          </w:p>
        </w:tc>
        <w:tc>
          <w:tcPr>
            <w:tcW w:w="0" w:type="auto"/>
            <w:tcMar>
              <w:top w:w="150" w:type="dxa"/>
              <w:left w:w="240" w:type="dxa"/>
              <w:bottom w:w="150" w:type="dxa"/>
              <w:right w:w="0" w:type="dxa"/>
            </w:tcMar>
            <w:vAlign w:val="center"/>
            <w:hideMark/>
          </w:tcPr>
          <w:p w14:paraId="413498E6" w14:textId="77777777" w:rsidR="007E08B7" w:rsidRDefault="007E08B7">
            <w:pPr>
              <w:spacing w:line="375" w:lineRule="atLeast"/>
              <w:rPr>
                <w:rFonts w:ascii="Segoe UI" w:hAnsi="Segoe UI" w:cs="Segoe UI"/>
                <w:sz w:val="23"/>
                <w:szCs w:val="23"/>
              </w:rPr>
            </w:pPr>
            <w:r>
              <w:rPr>
                <w:rFonts w:ascii="Segoe UI" w:hAnsi="Segoe UI" w:cs="Segoe UI"/>
                <w:sz w:val="23"/>
                <w:szCs w:val="23"/>
              </w:rPr>
              <w:t>В т.ч. говядина, свинина, птица</w:t>
            </w:r>
          </w:p>
        </w:tc>
      </w:tr>
      <w:tr w:rsidR="007E08B7" w14:paraId="39D7717C" w14:textId="77777777" w:rsidTr="007E08B7">
        <w:tc>
          <w:tcPr>
            <w:tcW w:w="0" w:type="auto"/>
            <w:tcMar>
              <w:top w:w="150" w:type="dxa"/>
              <w:left w:w="0" w:type="dxa"/>
              <w:bottom w:w="150" w:type="dxa"/>
              <w:right w:w="240" w:type="dxa"/>
            </w:tcMar>
            <w:vAlign w:val="center"/>
            <w:hideMark/>
          </w:tcPr>
          <w:p w14:paraId="71066BA7" w14:textId="77777777" w:rsidR="007E08B7" w:rsidRDefault="007E08B7">
            <w:pPr>
              <w:spacing w:line="375" w:lineRule="atLeast"/>
              <w:rPr>
                <w:rFonts w:ascii="Segoe UI" w:hAnsi="Segoe UI" w:cs="Segoe UI"/>
                <w:sz w:val="23"/>
                <w:szCs w:val="23"/>
              </w:rPr>
            </w:pPr>
            <w:r>
              <w:rPr>
                <w:rFonts w:ascii="Segoe UI" w:hAnsi="Segoe UI" w:cs="Segoe UI"/>
                <w:sz w:val="23"/>
                <w:szCs w:val="23"/>
              </w:rPr>
              <w:t>Рыба и рыбопродукты</w:t>
            </w:r>
          </w:p>
        </w:tc>
        <w:tc>
          <w:tcPr>
            <w:tcW w:w="0" w:type="auto"/>
            <w:tcMar>
              <w:top w:w="150" w:type="dxa"/>
              <w:left w:w="240" w:type="dxa"/>
              <w:bottom w:w="150" w:type="dxa"/>
              <w:right w:w="240" w:type="dxa"/>
            </w:tcMar>
            <w:vAlign w:val="center"/>
            <w:hideMark/>
          </w:tcPr>
          <w:p w14:paraId="1E5CD696" w14:textId="77777777" w:rsidR="007E08B7" w:rsidRDefault="007E08B7">
            <w:pPr>
              <w:spacing w:line="375" w:lineRule="atLeast"/>
              <w:rPr>
                <w:rFonts w:ascii="Segoe UI" w:hAnsi="Segoe UI" w:cs="Segoe UI"/>
                <w:sz w:val="23"/>
                <w:szCs w:val="23"/>
              </w:rPr>
            </w:pPr>
            <w:r>
              <w:rPr>
                <w:rFonts w:ascii="Segoe UI" w:hAnsi="Segoe UI" w:cs="Segoe UI"/>
                <w:sz w:val="23"/>
                <w:szCs w:val="23"/>
              </w:rPr>
              <w:t>100</w:t>
            </w:r>
          </w:p>
        </w:tc>
        <w:tc>
          <w:tcPr>
            <w:tcW w:w="0" w:type="auto"/>
            <w:tcMar>
              <w:top w:w="150" w:type="dxa"/>
              <w:left w:w="240" w:type="dxa"/>
              <w:bottom w:w="150" w:type="dxa"/>
              <w:right w:w="240" w:type="dxa"/>
            </w:tcMar>
            <w:vAlign w:val="center"/>
            <w:hideMark/>
          </w:tcPr>
          <w:p w14:paraId="6AA10824" w14:textId="77777777" w:rsidR="007E08B7" w:rsidRDefault="007E08B7">
            <w:pPr>
              <w:spacing w:line="375" w:lineRule="atLeast"/>
              <w:rPr>
                <w:rFonts w:ascii="Segoe UI" w:hAnsi="Segoe UI" w:cs="Segoe UI"/>
                <w:sz w:val="23"/>
                <w:szCs w:val="23"/>
              </w:rPr>
            </w:pPr>
            <w:r>
              <w:rPr>
                <w:rFonts w:ascii="Segoe UI" w:hAnsi="Segoe UI" w:cs="Segoe UI"/>
                <w:sz w:val="23"/>
                <w:szCs w:val="23"/>
              </w:rPr>
              <w:t>73.0</w:t>
            </w:r>
          </w:p>
        </w:tc>
        <w:tc>
          <w:tcPr>
            <w:tcW w:w="0" w:type="auto"/>
            <w:tcMar>
              <w:top w:w="150" w:type="dxa"/>
              <w:left w:w="240" w:type="dxa"/>
              <w:bottom w:w="150" w:type="dxa"/>
              <w:right w:w="0" w:type="dxa"/>
            </w:tcMar>
            <w:vAlign w:val="center"/>
            <w:hideMark/>
          </w:tcPr>
          <w:p w14:paraId="3EC22A24" w14:textId="77777777" w:rsidR="007E08B7" w:rsidRDefault="007E08B7">
            <w:pPr>
              <w:spacing w:line="375" w:lineRule="atLeast"/>
              <w:rPr>
                <w:rFonts w:ascii="Segoe UI" w:hAnsi="Segoe UI" w:cs="Segoe UI"/>
                <w:sz w:val="23"/>
                <w:szCs w:val="23"/>
              </w:rPr>
            </w:pPr>
            <w:r>
              <w:rPr>
                <w:rFonts w:ascii="Segoe UI" w:hAnsi="Segoe UI" w:cs="Segoe UI"/>
                <w:sz w:val="23"/>
                <w:szCs w:val="23"/>
              </w:rPr>
              <w:t>Акцент на местные сорта</w:t>
            </w:r>
          </w:p>
        </w:tc>
      </w:tr>
      <w:tr w:rsidR="007E08B7" w14:paraId="34FB0BEA" w14:textId="77777777" w:rsidTr="007E08B7">
        <w:tc>
          <w:tcPr>
            <w:tcW w:w="0" w:type="auto"/>
            <w:tcMar>
              <w:top w:w="150" w:type="dxa"/>
              <w:left w:w="0" w:type="dxa"/>
              <w:bottom w:w="150" w:type="dxa"/>
              <w:right w:w="240" w:type="dxa"/>
            </w:tcMar>
            <w:vAlign w:val="center"/>
            <w:hideMark/>
          </w:tcPr>
          <w:p w14:paraId="192963B0" w14:textId="77777777" w:rsidR="007E08B7" w:rsidRDefault="007E08B7">
            <w:pPr>
              <w:spacing w:line="375" w:lineRule="atLeast"/>
              <w:rPr>
                <w:rFonts w:ascii="Segoe UI" w:hAnsi="Segoe UI" w:cs="Segoe UI"/>
                <w:sz w:val="23"/>
                <w:szCs w:val="23"/>
              </w:rPr>
            </w:pPr>
            <w:r>
              <w:rPr>
                <w:rFonts w:ascii="Segoe UI" w:hAnsi="Segoe UI" w:cs="Segoe UI"/>
                <w:sz w:val="23"/>
                <w:szCs w:val="23"/>
              </w:rPr>
              <w:t>Молоко и молокопродукты</w:t>
            </w:r>
          </w:p>
        </w:tc>
        <w:tc>
          <w:tcPr>
            <w:tcW w:w="0" w:type="auto"/>
            <w:tcMar>
              <w:top w:w="150" w:type="dxa"/>
              <w:left w:w="240" w:type="dxa"/>
              <w:bottom w:w="150" w:type="dxa"/>
              <w:right w:w="240" w:type="dxa"/>
            </w:tcMar>
            <w:vAlign w:val="center"/>
            <w:hideMark/>
          </w:tcPr>
          <w:p w14:paraId="63E20EE8" w14:textId="77777777" w:rsidR="007E08B7" w:rsidRDefault="007E08B7">
            <w:pPr>
              <w:spacing w:line="375" w:lineRule="atLeast"/>
              <w:rPr>
                <w:rFonts w:ascii="Segoe UI" w:hAnsi="Segoe UI" w:cs="Segoe UI"/>
                <w:sz w:val="23"/>
                <w:szCs w:val="23"/>
              </w:rPr>
            </w:pPr>
            <w:r>
              <w:rPr>
                <w:rFonts w:ascii="Segoe UI" w:hAnsi="Segoe UI" w:cs="Segoe UI"/>
                <w:sz w:val="23"/>
                <w:szCs w:val="23"/>
              </w:rPr>
              <w:t>500</w:t>
            </w:r>
          </w:p>
        </w:tc>
        <w:tc>
          <w:tcPr>
            <w:tcW w:w="0" w:type="auto"/>
            <w:tcMar>
              <w:top w:w="150" w:type="dxa"/>
              <w:left w:w="240" w:type="dxa"/>
              <w:bottom w:w="150" w:type="dxa"/>
              <w:right w:w="240" w:type="dxa"/>
            </w:tcMar>
            <w:vAlign w:val="center"/>
            <w:hideMark/>
          </w:tcPr>
          <w:p w14:paraId="7262CE6B" w14:textId="77777777" w:rsidR="007E08B7" w:rsidRDefault="007E08B7">
            <w:pPr>
              <w:spacing w:line="375" w:lineRule="atLeast"/>
              <w:rPr>
                <w:rFonts w:ascii="Segoe UI" w:hAnsi="Segoe UI" w:cs="Segoe UI"/>
                <w:sz w:val="23"/>
                <w:szCs w:val="23"/>
              </w:rPr>
            </w:pPr>
            <w:r>
              <w:rPr>
                <w:rFonts w:ascii="Segoe UI" w:hAnsi="Segoe UI" w:cs="Segoe UI"/>
                <w:sz w:val="23"/>
                <w:szCs w:val="23"/>
              </w:rPr>
              <w:t>365.0</w:t>
            </w:r>
          </w:p>
        </w:tc>
        <w:tc>
          <w:tcPr>
            <w:tcW w:w="0" w:type="auto"/>
            <w:tcMar>
              <w:top w:w="150" w:type="dxa"/>
              <w:left w:w="240" w:type="dxa"/>
              <w:bottom w:w="150" w:type="dxa"/>
              <w:right w:w="0" w:type="dxa"/>
            </w:tcMar>
            <w:vAlign w:val="center"/>
            <w:hideMark/>
          </w:tcPr>
          <w:p w14:paraId="5395CD8A" w14:textId="77777777" w:rsidR="007E08B7" w:rsidRDefault="007E08B7">
            <w:pPr>
              <w:spacing w:line="375" w:lineRule="atLeast"/>
              <w:rPr>
                <w:rFonts w:ascii="Segoe UI" w:hAnsi="Segoe UI" w:cs="Segoe UI"/>
                <w:sz w:val="23"/>
                <w:szCs w:val="23"/>
              </w:rPr>
            </w:pPr>
            <w:r>
              <w:rPr>
                <w:rFonts w:ascii="Segoe UI" w:hAnsi="Segoe UI" w:cs="Segoe UI"/>
                <w:sz w:val="23"/>
                <w:szCs w:val="23"/>
              </w:rPr>
              <w:t>В т.ч. молоко, кефир, сметана, творог</w:t>
            </w:r>
          </w:p>
        </w:tc>
      </w:tr>
      <w:tr w:rsidR="007E08B7" w14:paraId="6B02DFDD" w14:textId="77777777" w:rsidTr="007E08B7">
        <w:tc>
          <w:tcPr>
            <w:tcW w:w="0" w:type="auto"/>
            <w:tcMar>
              <w:top w:w="150" w:type="dxa"/>
              <w:left w:w="0" w:type="dxa"/>
              <w:bottom w:w="150" w:type="dxa"/>
              <w:right w:w="240" w:type="dxa"/>
            </w:tcMar>
            <w:vAlign w:val="center"/>
            <w:hideMark/>
          </w:tcPr>
          <w:p w14:paraId="1E04CF40" w14:textId="77777777" w:rsidR="007E08B7" w:rsidRDefault="007E08B7">
            <w:pPr>
              <w:spacing w:line="375" w:lineRule="atLeast"/>
              <w:rPr>
                <w:rFonts w:ascii="Segoe UI" w:hAnsi="Segoe UI" w:cs="Segoe UI"/>
                <w:sz w:val="23"/>
                <w:szCs w:val="23"/>
              </w:rPr>
            </w:pPr>
            <w:r>
              <w:rPr>
                <w:rFonts w:ascii="Segoe UI" w:hAnsi="Segoe UI" w:cs="Segoe UI"/>
                <w:sz w:val="23"/>
                <w:szCs w:val="23"/>
              </w:rPr>
              <w:t>Масло сливочное</w:t>
            </w:r>
          </w:p>
        </w:tc>
        <w:tc>
          <w:tcPr>
            <w:tcW w:w="0" w:type="auto"/>
            <w:tcMar>
              <w:top w:w="150" w:type="dxa"/>
              <w:left w:w="240" w:type="dxa"/>
              <w:bottom w:w="150" w:type="dxa"/>
              <w:right w:w="240" w:type="dxa"/>
            </w:tcMar>
            <w:vAlign w:val="center"/>
            <w:hideMark/>
          </w:tcPr>
          <w:p w14:paraId="398F896A" w14:textId="77777777" w:rsidR="007E08B7" w:rsidRDefault="007E08B7">
            <w:pPr>
              <w:spacing w:line="375" w:lineRule="atLeast"/>
              <w:rPr>
                <w:rFonts w:ascii="Segoe UI" w:hAnsi="Segoe UI" w:cs="Segoe UI"/>
                <w:sz w:val="23"/>
                <w:szCs w:val="23"/>
              </w:rPr>
            </w:pPr>
            <w:r>
              <w:rPr>
                <w:rFonts w:ascii="Segoe UI" w:hAnsi="Segoe UI" w:cs="Segoe UI"/>
                <w:sz w:val="23"/>
                <w:szCs w:val="23"/>
              </w:rPr>
              <w:t>35</w:t>
            </w:r>
          </w:p>
        </w:tc>
        <w:tc>
          <w:tcPr>
            <w:tcW w:w="0" w:type="auto"/>
            <w:tcMar>
              <w:top w:w="150" w:type="dxa"/>
              <w:left w:w="240" w:type="dxa"/>
              <w:bottom w:w="150" w:type="dxa"/>
              <w:right w:w="240" w:type="dxa"/>
            </w:tcMar>
            <w:vAlign w:val="center"/>
            <w:hideMark/>
          </w:tcPr>
          <w:p w14:paraId="52978611" w14:textId="77777777" w:rsidR="007E08B7" w:rsidRDefault="007E08B7">
            <w:pPr>
              <w:spacing w:line="375" w:lineRule="atLeast"/>
              <w:rPr>
                <w:rFonts w:ascii="Segoe UI" w:hAnsi="Segoe UI" w:cs="Segoe UI"/>
                <w:sz w:val="23"/>
                <w:szCs w:val="23"/>
              </w:rPr>
            </w:pPr>
            <w:r>
              <w:rPr>
                <w:rFonts w:ascii="Segoe UI" w:hAnsi="Segoe UI" w:cs="Segoe UI"/>
                <w:sz w:val="23"/>
                <w:szCs w:val="23"/>
              </w:rPr>
              <w:t>25.6</w:t>
            </w:r>
          </w:p>
        </w:tc>
        <w:tc>
          <w:tcPr>
            <w:tcW w:w="0" w:type="auto"/>
            <w:tcMar>
              <w:top w:w="150" w:type="dxa"/>
              <w:left w:w="240" w:type="dxa"/>
              <w:bottom w:w="150" w:type="dxa"/>
              <w:right w:w="0" w:type="dxa"/>
            </w:tcMar>
            <w:vAlign w:val="center"/>
            <w:hideMark/>
          </w:tcPr>
          <w:p w14:paraId="19FF1CDC" w14:textId="77777777" w:rsidR="007E08B7" w:rsidRDefault="007E08B7">
            <w:pPr>
              <w:spacing w:line="375" w:lineRule="atLeast"/>
              <w:rPr>
                <w:rFonts w:ascii="Segoe UI" w:hAnsi="Segoe UI" w:cs="Segoe UI"/>
                <w:sz w:val="23"/>
                <w:szCs w:val="23"/>
              </w:rPr>
            </w:pPr>
          </w:p>
        </w:tc>
      </w:tr>
      <w:tr w:rsidR="007E08B7" w14:paraId="4AF01F24" w14:textId="77777777" w:rsidTr="007E08B7">
        <w:tc>
          <w:tcPr>
            <w:tcW w:w="0" w:type="auto"/>
            <w:tcMar>
              <w:top w:w="150" w:type="dxa"/>
              <w:left w:w="0" w:type="dxa"/>
              <w:bottom w:w="150" w:type="dxa"/>
              <w:right w:w="240" w:type="dxa"/>
            </w:tcMar>
            <w:vAlign w:val="center"/>
            <w:hideMark/>
          </w:tcPr>
          <w:p w14:paraId="6853071C" w14:textId="77777777" w:rsidR="007E08B7" w:rsidRDefault="007E08B7">
            <w:pPr>
              <w:spacing w:line="375" w:lineRule="atLeast"/>
              <w:rPr>
                <w:rFonts w:ascii="Segoe UI" w:hAnsi="Segoe UI" w:cs="Segoe UI"/>
                <w:sz w:val="23"/>
                <w:szCs w:val="23"/>
              </w:rPr>
            </w:pPr>
            <w:r>
              <w:rPr>
                <w:rFonts w:ascii="Segoe UI" w:hAnsi="Segoe UI" w:cs="Segoe UI"/>
                <w:sz w:val="23"/>
                <w:szCs w:val="23"/>
              </w:rPr>
              <w:t>Масло растительное</w:t>
            </w:r>
          </w:p>
        </w:tc>
        <w:tc>
          <w:tcPr>
            <w:tcW w:w="0" w:type="auto"/>
            <w:tcMar>
              <w:top w:w="150" w:type="dxa"/>
              <w:left w:w="240" w:type="dxa"/>
              <w:bottom w:w="150" w:type="dxa"/>
              <w:right w:w="240" w:type="dxa"/>
            </w:tcMar>
            <w:vAlign w:val="center"/>
            <w:hideMark/>
          </w:tcPr>
          <w:p w14:paraId="5444B7AE" w14:textId="77777777" w:rsidR="007E08B7" w:rsidRDefault="007E08B7">
            <w:pPr>
              <w:spacing w:line="375" w:lineRule="atLeast"/>
              <w:rPr>
                <w:rFonts w:ascii="Segoe UI" w:hAnsi="Segoe UI" w:cs="Segoe UI"/>
                <w:sz w:val="23"/>
                <w:szCs w:val="23"/>
              </w:rPr>
            </w:pPr>
            <w:r>
              <w:rPr>
                <w:rFonts w:ascii="Segoe UI" w:hAnsi="Segoe UI" w:cs="Segoe UI"/>
                <w:sz w:val="23"/>
                <w:szCs w:val="23"/>
              </w:rPr>
              <w:t>20</w:t>
            </w:r>
          </w:p>
        </w:tc>
        <w:tc>
          <w:tcPr>
            <w:tcW w:w="0" w:type="auto"/>
            <w:tcMar>
              <w:top w:w="150" w:type="dxa"/>
              <w:left w:w="240" w:type="dxa"/>
              <w:bottom w:w="150" w:type="dxa"/>
              <w:right w:w="240" w:type="dxa"/>
            </w:tcMar>
            <w:vAlign w:val="center"/>
            <w:hideMark/>
          </w:tcPr>
          <w:p w14:paraId="6B476760" w14:textId="77777777" w:rsidR="007E08B7" w:rsidRDefault="007E08B7">
            <w:pPr>
              <w:spacing w:line="375" w:lineRule="atLeast"/>
              <w:rPr>
                <w:rFonts w:ascii="Segoe UI" w:hAnsi="Segoe UI" w:cs="Segoe UI"/>
                <w:sz w:val="23"/>
                <w:szCs w:val="23"/>
              </w:rPr>
            </w:pPr>
            <w:r>
              <w:rPr>
                <w:rFonts w:ascii="Segoe UI" w:hAnsi="Segoe UI" w:cs="Segoe UI"/>
                <w:sz w:val="23"/>
                <w:szCs w:val="23"/>
              </w:rPr>
              <w:t>14.6</w:t>
            </w:r>
          </w:p>
        </w:tc>
        <w:tc>
          <w:tcPr>
            <w:tcW w:w="0" w:type="auto"/>
            <w:tcMar>
              <w:top w:w="150" w:type="dxa"/>
              <w:left w:w="240" w:type="dxa"/>
              <w:bottom w:w="150" w:type="dxa"/>
              <w:right w:w="0" w:type="dxa"/>
            </w:tcMar>
            <w:vAlign w:val="center"/>
            <w:hideMark/>
          </w:tcPr>
          <w:p w14:paraId="2D55AD8F" w14:textId="77777777" w:rsidR="007E08B7" w:rsidRDefault="007E08B7">
            <w:pPr>
              <w:spacing w:line="375" w:lineRule="atLeast"/>
              <w:rPr>
                <w:rFonts w:ascii="Segoe UI" w:hAnsi="Segoe UI" w:cs="Segoe UI"/>
                <w:sz w:val="23"/>
                <w:szCs w:val="23"/>
              </w:rPr>
            </w:pPr>
          </w:p>
        </w:tc>
      </w:tr>
      <w:tr w:rsidR="007E08B7" w14:paraId="5E8751F6" w14:textId="77777777" w:rsidTr="007E08B7">
        <w:tc>
          <w:tcPr>
            <w:tcW w:w="0" w:type="auto"/>
            <w:tcMar>
              <w:top w:w="150" w:type="dxa"/>
              <w:left w:w="0" w:type="dxa"/>
              <w:bottom w:w="150" w:type="dxa"/>
              <w:right w:w="240" w:type="dxa"/>
            </w:tcMar>
            <w:vAlign w:val="center"/>
            <w:hideMark/>
          </w:tcPr>
          <w:p w14:paraId="78E779E6" w14:textId="77777777" w:rsidR="007E08B7" w:rsidRDefault="007E08B7">
            <w:pPr>
              <w:spacing w:line="375" w:lineRule="atLeast"/>
              <w:rPr>
                <w:rFonts w:ascii="Segoe UI" w:hAnsi="Segoe UI" w:cs="Segoe UI"/>
                <w:sz w:val="23"/>
                <w:szCs w:val="23"/>
              </w:rPr>
            </w:pPr>
            <w:r>
              <w:rPr>
                <w:rFonts w:ascii="Segoe UI" w:hAnsi="Segoe UI" w:cs="Segoe UI"/>
                <w:sz w:val="23"/>
                <w:szCs w:val="23"/>
              </w:rPr>
              <w:t>Яйца (шт.)</w:t>
            </w:r>
          </w:p>
        </w:tc>
        <w:tc>
          <w:tcPr>
            <w:tcW w:w="0" w:type="auto"/>
            <w:tcMar>
              <w:top w:w="150" w:type="dxa"/>
              <w:left w:w="240" w:type="dxa"/>
              <w:bottom w:w="150" w:type="dxa"/>
              <w:right w:w="240" w:type="dxa"/>
            </w:tcMar>
            <w:vAlign w:val="center"/>
            <w:hideMark/>
          </w:tcPr>
          <w:p w14:paraId="633C53E1" w14:textId="77777777" w:rsidR="007E08B7" w:rsidRDefault="007E08B7">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240" w:type="dxa"/>
            </w:tcMar>
            <w:vAlign w:val="center"/>
            <w:hideMark/>
          </w:tcPr>
          <w:p w14:paraId="1C6ACB29" w14:textId="77777777" w:rsidR="007E08B7" w:rsidRDefault="007E08B7">
            <w:pPr>
              <w:spacing w:line="375" w:lineRule="atLeast"/>
              <w:rPr>
                <w:rFonts w:ascii="Segoe UI" w:hAnsi="Segoe UI" w:cs="Segoe UI"/>
                <w:sz w:val="23"/>
                <w:szCs w:val="23"/>
              </w:rPr>
            </w:pPr>
            <w:r>
              <w:rPr>
                <w:rFonts w:ascii="Segoe UI" w:hAnsi="Segoe UI" w:cs="Segoe UI"/>
                <w:sz w:val="23"/>
                <w:szCs w:val="23"/>
              </w:rPr>
              <w:t>730 000 шт.</w:t>
            </w:r>
          </w:p>
        </w:tc>
        <w:tc>
          <w:tcPr>
            <w:tcW w:w="0" w:type="auto"/>
            <w:tcMar>
              <w:top w:w="150" w:type="dxa"/>
              <w:left w:w="240" w:type="dxa"/>
              <w:bottom w:w="150" w:type="dxa"/>
              <w:right w:w="0" w:type="dxa"/>
            </w:tcMar>
            <w:vAlign w:val="center"/>
            <w:hideMark/>
          </w:tcPr>
          <w:p w14:paraId="4800B75D" w14:textId="77777777" w:rsidR="007E08B7" w:rsidRDefault="007E08B7">
            <w:pPr>
              <w:spacing w:line="375" w:lineRule="atLeast"/>
              <w:rPr>
                <w:rFonts w:ascii="Segoe UI" w:hAnsi="Segoe UI" w:cs="Segoe UI"/>
                <w:sz w:val="23"/>
                <w:szCs w:val="23"/>
              </w:rPr>
            </w:pPr>
          </w:p>
        </w:tc>
      </w:tr>
      <w:tr w:rsidR="007E08B7" w14:paraId="52DC4237" w14:textId="77777777" w:rsidTr="007E08B7">
        <w:tc>
          <w:tcPr>
            <w:tcW w:w="0" w:type="auto"/>
            <w:tcMar>
              <w:top w:w="150" w:type="dxa"/>
              <w:left w:w="0" w:type="dxa"/>
              <w:bottom w:w="150" w:type="dxa"/>
              <w:right w:w="240" w:type="dxa"/>
            </w:tcMar>
            <w:vAlign w:val="center"/>
            <w:hideMark/>
          </w:tcPr>
          <w:p w14:paraId="086028C8" w14:textId="77777777" w:rsidR="007E08B7" w:rsidRDefault="007E08B7">
            <w:pPr>
              <w:spacing w:line="375" w:lineRule="atLeast"/>
              <w:rPr>
                <w:rFonts w:ascii="Segoe UI" w:hAnsi="Segoe UI" w:cs="Segoe UI"/>
                <w:sz w:val="23"/>
                <w:szCs w:val="23"/>
              </w:rPr>
            </w:pPr>
            <w:r>
              <w:rPr>
                <w:rFonts w:ascii="Segoe UI" w:hAnsi="Segoe UI" w:cs="Segoe UI"/>
                <w:sz w:val="23"/>
                <w:szCs w:val="23"/>
              </w:rPr>
              <w:t>Сахар и кондитерские изделия</w:t>
            </w:r>
          </w:p>
        </w:tc>
        <w:tc>
          <w:tcPr>
            <w:tcW w:w="0" w:type="auto"/>
            <w:tcMar>
              <w:top w:w="150" w:type="dxa"/>
              <w:left w:w="240" w:type="dxa"/>
              <w:bottom w:w="150" w:type="dxa"/>
              <w:right w:w="240" w:type="dxa"/>
            </w:tcMar>
            <w:vAlign w:val="center"/>
            <w:hideMark/>
          </w:tcPr>
          <w:p w14:paraId="6C092F09" w14:textId="77777777" w:rsidR="007E08B7" w:rsidRDefault="007E08B7">
            <w:pPr>
              <w:spacing w:line="375" w:lineRule="atLeast"/>
              <w:rPr>
                <w:rFonts w:ascii="Segoe UI" w:hAnsi="Segoe UI" w:cs="Segoe UI"/>
                <w:sz w:val="23"/>
                <w:szCs w:val="23"/>
              </w:rPr>
            </w:pPr>
            <w:r>
              <w:rPr>
                <w:rFonts w:ascii="Segoe UI" w:hAnsi="Segoe UI" w:cs="Segoe UI"/>
                <w:sz w:val="23"/>
                <w:szCs w:val="23"/>
              </w:rPr>
              <w:t>100</w:t>
            </w:r>
          </w:p>
        </w:tc>
        <w:tc>
          <w:tcPr>
            <w:tcW w:w="0" w:type="auto"/>
            <w:tcMar>
              <w:top w:w="150" w:type="dxa"/>
              <w:left w:w="240" w:type="dxa"/>
              <w:bottom w:w="150" w:type="dxa"/>
              <w:right w:w="240" w:type="dxa"/>
            </w:tcMar>
            <w:vAlign w:val="center"/>
            <w:hideMark/>
          </w:tcPr>
          <w:p w14:paraId="375E56D2" w14:textId="77777777" w:rsidR="007E08B7" w:rsidRDefault="007E08B7">
            <w:pPr>
              <w:spacing w:line="375" w:lineRule="atLeast"/>
              <w:rPr>
                <w:rFonts w:ascii="Segoe UI" w:hAnsi="Segoe UI" w:cs="Segoe UI"/>
                <w:sz w:val="23"/>
                <w:szCs w:val="23"/>
              </w:rPr>
            </w:pPr>
            <w:r>
              <w:rPr>
                <w:rFonts w:ascii="Segoe UI" w:hAnsi="Segoe UI" w:cs="Segoe UI"/>
                <w:sz w:val="23"/>
                <w:szCs w:val="23"/>
              </w:rPr>
              <w:t>73.0</w:t>
            </w:r>
          </w:p>
        </w:tc>
        <w:tc>
          <w:tcPr>
            <w:tcW w:w="0" w:type="auto"/>
            <w:tcMar>
              <w:top w:w="150" w:type="dxa"/>
              <w:left w:w="240" w:type="dxa"/>
              <w:bottom w:w="150" w:type="dxa"/>
              <w:right w:w="0" w:type="dxa"/>
            </w:tcMar>
            <w:vAlign w:val="center"/>
            <w:hideMark/>
          </w:tcPr>
          <w:p w14:paraId="39357528" w14:textId="77777777" w:rsidR="007E08B7" w:rsidRDefault="007E08B7">
            <w:pPr>
              <w:spacing w:line="375" w:lineRule="atLeast"/>
              <w:rPr>
                <w:rFonts w:ascii="Segoe UI" w:hAnsi="Segoe UI" w:cs="Segoe UI"/>
                <w:sz w:val="23"/>
                <w:szCs w:val="23"/>
              </w:rPr>
            </w:pPr>
          </w:p>
        </w:tc>
      </w:tr>
      <w:tr w:rsidR="007E08B7" w14:paraId="5F1FBF53" w14:textId="77777777" w:rsidTr="007E08B7">
        <w:tc>
          <w:tcPr>
            <w:tcW w:w="0" w:type="auto"/>
            <w:tcMar>
              <w:top w:w="150" w:type="dxa"/>
              <w:left w:w="0" w:type="dxa"/>
              <w:bottom w:w="150" w:type="dxa"/>
              <w:right w:w="240" w:type="dxa"/>
            </w:tcMar>
            <w:vAlign w:val="center"/>
            <w:hideMark/>
          </w:tcPr>
          <w:p w14:paraId="66E52B25" w14:textId="77777777" w:rsidR="007E08B7" w:rsidRDefault="007E08B7">
            <w:pPr>
              <w:spacing w:line="375" w:lineRule="atLeast"/>
              <w:rPr>
                <w:rFonts w:ascii="Segoe UI" w:hAnsi="Segoe UI" w:cs="Segoe UI"/>
                <w:sz w:val="23"/>
                <w:szCs w:val="23"/>
              </w:rPr>
            </w:pPr>
            <w:r>
              <w:rPr>
                <w:rFonts w:ascii="Segoe UI" w:hAnsi="Segoe UI" w:cs="Segoe UI"/>
                <w:sz w:val="23"/>
                <w:szCs w:val="23"/>
              </w:rPr>
              <w:t>Крупы и макароны</w:t>
            </w:r>
          </w:p>
        </w:tc>
        <w:tc>
          <w:tcPr>
            <w:tcW w:w="0" w:type="auto"/>
            <w:tcMar>
              <w:top w:w="150" w:type="dxa"/>
              <w:left w:w="240" w:type="dxa"/>
              <w:bottom w:w="150" w:type="dxa"/>
              <w:right w:w="240" w:type="dxa"/>
            </w:tcMar>
            <w:vAlign w:val="center"/>
            <w:hideMark/>
          </w:tcPr>
          <w:p w14:paraId="00B50B41" w14:textId="77777777" w:rsidR="007E08B7" w:rsidRDefault="007E08B7">
            <w:pPr>
              <w:spacing w:line="375" w:lineRule="atLeast"/>
              <w:rPr>
                <w:rFonts w:ascii="Segoe UI" w:hAnsi="Segoe UI" w:cs="Segoe UI"/>
                <w:sz w:val="23"/>
                <w:szCs w:val="23"/>
              </w:rPr>
            </w:pPr>
            <w:r>
              <w:rPr>
                <w:rFonts w:ascii="Segoe UI" w:hAnsi="Segoe UI" w:cs="Segoe UI"/>
                <w:sz w:val="23"/>
                <w:szCs w:val="23"/>
              </w:rPr>
              <w:t>120</w:t>
            </w:r>
          </w:p>
        </w:tc>
        <w:tc>
          <w:tcPr>
            <w:tcW w:w="0" w:type="auto"/>
            <w:tcMar>
              <w:top w:w="150" w:type="dxa"/>
              <w:left w:w="240" w:type="dxa"/>
              <w:bottom w:w="150" w:type="dxa"/>
              <w:right w:w="240" w:type="dxa"/>
            </w:tcMar>
            <w:vAlign w:val="center"/>
            <w:hideMark/>
          </w:tcPr>
          <w:p w14:paraId="3C7D63CD" w14:textId="77777777" w:rsidR="007E08B7" w:rsidRDefault="007E08B7">
            <w:pPr>
              <w:spacing w:line="375" w:lineRule="atLeast"/>
              <w:rPr>
                <w:rFonts w:ascii="Segoe UI" w:hAnsi="Segoe UI" w:cs="Segoe UI"/>
                <w:sz w:val="23"/>
                <w:szCs w:val="23"/>
              </w:rPr>
            </w:pPr>
            <w:r>
              <w:rPr>
                <w:rFonts w:ascii="Segoe UI" w:hAnsi="Segoe UI" w:cs="Segoe UI"/>
                <w:sz w:val="23"/>
                <w:szCs w:val="23"/>
              </w:rPr>
              <w:t>87.6</w:t>
            </w:r>
          </w:p>
        </w:tc>
        <w:tc>
          <w:tcPr>
            <w:tcW w:w="0" w:type="auto"/>
            <w:tcMar>
              <w:top w:w="150" w:type="dxa"/>
              <w:left w:w="240" w:type="dxa"/>
              <w:bottom w:w="150" w:type="dxa"/>
              <w:right w:w="0" w:type="dxa"/>
            </w:tcMar>
            <w:vAlign w:val="center"/>
            <w:hideMark/>
          </w:tcPr>
          <w:p w14:paraId="316A893D" w14:textId="77777777" w:rsidR="007E08B7" w:rsidRDefault="007E08B7">
            <w:pPr>
              <w:spacing w:line="375" w:lineRule="atLeast"/>
              <w:rPr>
                <w:rFonts w:ascii="Segoe UI" w:hAnsi="Segoe UI" w:cs="Segoe UI"/>
                <w:sz w:val="23"/>
                <w:szCs w:val="23"/>
              </w:rPr>
            </w:pPr>
          </w:p>
        </w:tc>
      </w:tr>
      <w:tr w:rsidR="007E08B7" w14:paraId="6F64AD96" w14:textId="77777777" w:rsidTr="007E08B7">
        <w:tc>
          <w:tcPr>
            <w:tcW w:w="0" w:type="auto"/>
            <w:tcMar>
              <w:top w:w="150" w:type="dxa"/>
              <w:left w:w="0" w:type="dxa"/>
              <w:bottom w:w="150" w:type="dxa"/>
              <w:right w:w="240" w:type="dxa"/>
            </w:tcMar>
            <w:vAlign w:val="center"/>
            <w:hideMark/>
          </w:tcPr>
          <w:p w14:paraId="5FFBCF02" w14:textId="77777777" w:rsidR="007E08B7" w:rsidRDefault="007E08B7">
            <w:pPr>
              <w:spacing w:line="375" w:lineRule="atLeast"/>
              <w:rPr>
                <w:rFonts w:ascii="Segoe UI" w:hAnsi="Segoe UI" w:cs="Segoe UI"/>
                <w:sz w:val="23"/>
                <w:szCs w:val="23"/>
              </w:rPr>
            </w:pPr>
            <w:r>
              <w:rPr>
                <w:rFonts w:ascii="Segoe UI" w:hAnsi="Segoe UI" w:cs="Segoe UI"/>
                <w:sz w:val="23"/>
                <w:szCs w:val="23"/>
              </w:rPr>
              <w:t>Овощи и бахчевые</w:t>
            </w:r>
          </w:p>
        </w:tc>
        <w:tc>
          <w:tcPr>
            <w:tcW w:w="0" w:type="auto"/>
            <w:tcMar>
              <w:top w:w="150" w:type="dxa"/>
              <w:left w:w="240" w:type="dxa"/>
              <w:bottom w:w="150" w:type="dxa"/>
              <w:right w:w="240" w:type="dxa"/>
            </w:tcMar>
            <w:vAlign w:val="center"/>
            <w:hideMark/>
          </w:tcPr>
          <w:p w14:paraId="5A41633B" w14:textId="77777777" w:rsidR="007E08B7" w:rsidRDefault="007E08B7">
            <w:pPr>
              <w:spacing w:line="375" w:lineRule="atLeast"/>
              <w:rPr>
                <w:rFonts w:ascii="Segoe UI" w:hAnsi="Segoe UI" w:cs="Segoe UI"/>
                <w:sz w:val="23"/>
                <w:szCs w:val="23"/>
              </w:rPr>
            </w:pPr>
            <w:r>
              <w:rPr>
                <w:rFonts w:ascii="Segoe UI" w:hAnsi="Segoe UI" w:cs="Segoe UI"/>
                <w:sz w:val="23"/>
                <w:szCs w:val="23"/>
              </w:rPr>
              <w:t>400</w:t>
            </w:r>
          </w:p>
        </w:tc>
        <w:tc>
          <w:tcPr>
            <w:tcW w:w="0" w:type="auto"/>
            <w:tcMar>
              <w:top w:w="150" w:type="dxa"/>
              <w:left w:w="240" w:type="dxa"/>
              <w:bottom w:w="150" w:type="dxa"/>
              <w:right w:w="240" w:type="dxa"/>
            </w:tcMar>
            <w:vAlign w:val="center"/>
            <w:hideMark/>
          </w:tcPr>
          <w:p w14:paraId="1988B0AB" w14:textId="77777777" w:rsidR="007E08B7" w:rsidRDefault="007E08B7">
            <w:pPr>
              <w:spacing w:line="375" w:lineRule="atLeast"/>
              <w:rPr>
                <w:rFonts w:ascii="Segoe UI" w:hAnsi="Segoe UI" w:cs="Segoe UI"/>
                <w:sz w:val="23"/>
                <w:szCs w:val="23"/>
              </w:rPr>
            </w:pPr>
            <w:r>
              <w:rPr>
                <w:rFonts w:ascii="Segoe UI" w:hAnsi="Segoe UI" w:cs="Segoe UI"/>
                <w:sz w:val="23"/>
                <w:szCs w:val="23"/>
              </w:rPr>
              <w:t>292.0</w:t>
            </w:r>
          </w:p>
        </w:tc>
        <w:tc>
          <w:tcPr>
            <w:tcW w:w="0" w:type="auto"/>
            <w:tcMar>
              <w:top w:w="150" w:type="dxa"/>
              <w:left w:w="240" w:type="dxa"/>
              <w:bottom w:w="150" w:type="dxa"/>
              <w:right w:w="0" w:type="dxa"/>
            </w:tcMar>
            <w:vAlign w:val="center"/>
            <w:hideMark/>
          </w:tcPr>
          <w:p w14:paraId="2BEE489E" w14:textId="77777777" w:rsidR="007E08B7" w:rsidRDefault="007E08B7">
            <w:pPr>
              <w:spacing w:line="375" w:lineRule="atLeast"/>
              <w:rPr>
                <w:rFonts w:ascii="Segoe UI" w:hAnsi="Segoe UI" w:cs="Segoe UI"/>
                <w:sz w:val="23"/>
                <w:szCs w:val="23"/>
              </w:rPr>
            </w:pPr>
            <w:r>
              <w:rPr>
                <w:rFonts w:ascii="Segoe UI" w:hAnsi="Segoe UI" w:cs="Segoe UI"/>
                <w:sz w:val="23"/>
                <w:szCs w:val="23"/>
              </w:rPr>
              <w:t>Картофель, капуста, морковь, лук, замороженные смеси</w:t>
            </w:r>
          </w:p>
        </w:tc>
      </w:tr>
      <w:tr w:rsidR="007E08B7" w14:paraId="4DEF3C89" w14:textId="77777777" w:rsidTr="007E08B7">
        <w:tc>
          <w:tcPr>
            <w:tcW w:w="0" w:type="auto"/>
            <w:tcMar>
              <w:top w:w="150" w:type="dxa"/>
              <w:left w:w="0" w:type="dxa"/>
              <w:bottom w:w="150" w:type="dxa"/>
              <w:right w:w="240" w:type="dxa"/>
            </w:tcMar>
            <w:vAlign w:val="center"/>
            <w:hideMark/>
          </w:tcPr>
          <w:p w14:paraId="04644BAE" w14:textId="77777777" w:rsidR="007E08B7" w:rsidRDefault="007E08B7">
            <w:pPr>
              <w:spacing w:line="375" w:lineRule="atLeast"/>
              <w:rPr>
                <w:rFonts w:ascii="Segoe UI" w:hAnsi="Segoe UI" w:cs="Segoe UI"/>
                <w:sz w:val="23"/>
                <w:szCs w:val="23"/>
              </w:rPr>
            </w:pPr>
            <w:r>
              <w:rPr>
                <w:rFonts w:ascii="Segoe UI" w:hAnsi="Segoe UI" w:cs="Segoe UI"/>
                <w:sz w:val="23"/>
                <w:szCs w:val="23"/>
              </w:rPr>
              <w:t>Фрукты свежие и соки</w:t>
            </w:r>
          </w:p>
        </w:tc>
        <w:tc>
          <w:tcPr>
            <w:tcW w:w="0" w:type="auto"/>
            <w:tcMar>
              <w:top w:w="150" w:type="dxa"/>
              <w:left w:w="240" w:type="dxa"/>
              <w:bottom w:w="150" w:type="dxa"/>
              <w:right w:w="240" w:type="dxa"/>
            </w:tcMar>
            <w:vAlign w:val="center"/>
            <w:hideMark/>
          </w:tcPr>
          <w:p w14:paraId="16B8132D" w14:textId="77777777" w:rsidR="007E08B7" w:rsidRDefault="007E08B7">
            <w:pPr>
              <w:spacing w:line="375" w:lineRule="atLeast"/>
              <w:rPr>
                <w:rFonts w:ascii="Segoe UI" w:hAnsi="Segoe UI" w:cs="Segoe UI"/>
                <w:sz w:val="23"/>
                <w:szCs w:val="23"/>
              </w:rPr>
            </w:pPr>
            <w:r>
              <w:rPr>
                <w:rFonts w:ascii="Segoe UI" w:hAnsi="Segoe UI" w:cs="Segoe UI"/>
                <w:sz w:val="23"/>
                <w:szCs w:val="23"/>
              </w:rPr>
              <w:t>200</w:t>
            </w:r>
          </w:p>
        </w:tc>
        <w:tc>
          <w:tcPr>
            <w:tcW w:w="0" w:type="auto"/>
            <w:tcMar>
              <w:top w:w="150" w:type="dxa"/>
              <w:left w:w="240" w:type="dxa"/>
              <w:bottom w:w="150" w:type="dxa"/>
              <w:right w:w="240" w:type="dxa"/>
            </w:tcMar>
            <w:vAlign w:val="center"/>
            <w:hideMark/>
          </w:tcPr>
          <w:p w14:paraId="2EC46B55" w14:textId="77777777" w:rsidR="007E08B7" w:rsidRDefault="007E08B7">
            <w:pPr>
              <w:spacing w:line="375" w:lineRule="atLeast"/>
              <w:rPr>
                <w:rFonts w:ascii="Segoe UI" w:hAnsi="Segoe UI" w:cs="Segoe UI"/>
                <w:sz w:val="23"/>
                <w:szCs w:val="23"/>
              </w:rPr>
            </w:pPr>
            <w:r>
              <w:rPr>
                <w:rFonts w:ascii="Segoe UI" w:hAnsi="Segoe UI" w:cs="Segoe UI"/>
                <w:sz w:val="23"/>
                <w:szCs w:val="23"/>
              </w:rPr>
              <w:t>146.0</w:t>
            </w:r>
          </w:p>
        </w:tc>
        <w:tc>
          <w:tcPr>
            <w:tcW w:w="0" w:type="auto"/>
            <w:tcMar>
              <w:top w:w="150" w:type="dxa"/>
              <w:left w:w="240" w:type="dxa"/>
              <w:bottom w:w="150" w:type="dxa"/>
              <w:right w:w="0" w:type="dxa"/>
            </w:tcMar>
            <w:vAlign w:val="center"/>
            <w:hideMark/>
          </w:tcPr>
          <w:p w14:paraId="40566862" w14:textId="77777777" w:rsidR="007E08B7" w:rsidRDefault="007E08B7">
            <w:pPr>
              <w:spacing w:line="375" w:lineRule="atLeast"/>
              <w:rPr>
                <w:rFonts w:ascii="Segoe UI" w:hAnsi="Segoe UI" w:cs="Segoe UI"/>
                <w:sz w:val="23"/>
                <w:szCs w:val="23"/>
              </w:rPr>
            </w:pPr>
            <w:r>
              <w:rPr>
                <w:rFonts w:ascii="Segoe UI" w:hAnsi="Segoe UI" w:cs="Segoe UI"/>
                <w:sz w:val="23"/>
                <w:szCs w:val="23"/>
              </w:rPr>
              <w:t>Яблоки, апельсины, соки</w:t>
            </w:r>
          </w:p>
        </w:tc>
      </w:tr>
      <w:tr w:rsidR="007E08B7" w14:paraId="44A41F5F" w14:textId="77777777" w:rsidTr="007E08B7">
        <w:tc>
          <w:tcPr>
            <w:tcW w:w="0" w:type="auto"/>
            <w:tcMar>
              <w:top w:w="150" w:type="dxa"/>
              <w:left w:w="0" w:type="dxa"/>
              <w:bottom w:w="150" w:type="dxa"/>
              <w:right w:w="240" w:type="dxa"/>
            </w:tcMar>
            <w:vAlign w:val="center"/>
            <w:hideMark/>
          </w:tcPr>
          <w:p w14:paraId="6DF231CD" w14:textId="77777777" w:rsidR="007E08B7" w:rsidRDefault="007E08B7">
            <w:pPr>
              <w:spacing w:line="375" w:lineRule="atLeast"/>
              <w:rPr>
                <w:rFonts w:ascii="Segoe UI" w:hAnsi="Segoe UI" w:cs="Segoe UI"/>
                <w:sz w:val="23"/>
                <w:szCs w:val="23"/>
              </w:rPr>
            </w:pPr>
            <w:r>
              <w:rPr>
                <w:rFonts w:ascii="Segoe UI" w:hAnsi="Segoe UI" w:cs="Segoe UI"/>
                <w:sz w:val="23"/>
                <w:szCs w:val="23"/>
              </w:rPr>
              <w:lastRenderedPageBreak/>
              <w:t>Чай, кофе</w:t>
            </w:r>
          </w:p>
        </w:tc>
        <w:tc>
          <w:tcPr>
            <w:tcW w:w="0" w:type="auto"/>
            <w:tcMar>
              <w:top w:w="150" w:type="dxa"/>
              <w:left w:w="240" w:type="dxa"/>
              <w:bottom w:w="150" w:type="dxa"/>
              <w:right w:w="240" w:type="dxa"/>
            </w:tcMar>
            <w:vAlign w:val="center"/>
            <w:hideMark/>
          </w:tcPr>
          <w:p w14:paraId="7F6D8419" w14:textId="77777777" w:rsidR="007E08B7" w:rsidRDefault="007E08B7">
            <w:pPr>
              <w:spacing w:line="375" w:lineRule="atLeast"/>
              <w:rPr>
                <w:rFonts w:ascii="Segoe UI" w:hAnsi="Segoe UI" w:cs="Segoe UI"/>
                <w:sz w:val="23"/>
                <w:szCs w:val="23"/>
              </w:rPr>
            </w:pPr>
            <w:r>
              <w:rPr>
                <w:rFonts w:ascii="Segoe UI" w:hAnsi="Segoe UI" w:cs="Segoe UI"/>
                <w:sz w:val="23"/>
                <w:szCs w:val="23"/>
              </w:rPr>
              <w:t>5</w:t>
            </w:r>
          </w:p>
        </w:tc>
        <w:tc>
          <w:tcPr>
            <w:tcW w:w="0" w:type="auto"/>
            <w:tcMar>
              <w:top w:w="150" w:type="dxa"/>
              <w:left w:w="240" w:type="dxa"/>
              <w:bottom w:w="150" w:type="dxa"/>
              <w:right w:w="240" w:type="dxa"/>
            </w:tcMar>
            <w:vAlign w:val="center"/>
            <w:hideMark/>
          </w:tcPr>
          <w:p w14:paraId="2771B263" w14:textId="77777777" w:rsidR="007E08B7" w:rsidRDefault="007E08B7">
            <w:pPr>
              <w:spacing w:line="375" w:lineRule="atLeast"/>
              <w:rPr>
                <w:rFonts w:ascii="Segoe UI" w:hAnsi="Segoe UI" w:cs="Segoe UI"/>
                <w:sz w:val="23"/>
                <w:szCs w:val="23"/>
              </w:rPr>
            </w:pPr>
            <w:r>
              <w:rPr>
                <w:rFonts w:ascii="Segoe UI" w:hAnsi="Segoe UI" w:cs="Segoe UI"/>
                <w:sz w:val="23"/>
                <w:szCs w:val="23"/>
              </w:rPr>
              <w:t>3.65</w:t>
            </w:r>
          </w:p>
        </w:tc>
        <w:tc>
          <w:tcPr>
            <w:tcW w:w="0" w:type="auto"/>
            <w:tcMar>
              <w:top w:w="150" w:type="dxa"/>
              <w:left w:w="240" w:type="dxa"/>
              <w:bottom w:w="150" w:type="dxa"/>
              <w:right w:w="0" w:type="dxa"/>
            </w:tcMar>
            <w:vAlign w:val="center"/>
            <w:hideMark/>
          </w:tcPr>
          <w:p w14:paraId="4FD54AD1" w14:textId="77777777" w:rsidR="007E08B7" w:rsidRDefault="007E08B7">
            <w:pPr>
              <w:spacing w:line="375" w:lineRule="atLeast"/>
              <w:rPr>
                <w:rFonts w:ascii="Segoe UI" w:hAnsi="Segoe UI" w:cs="Segoe UI"/>
                <w:sz w:val="23"/>
                <w:szCs w:val="23"/>
              </w:rPr>
            </w:pPr>
          </w:p>
        </w:tc>
      </w:tr>
    </w:tbl>
    <w:p w14:paraId="67546B7B"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6.4.1.3. ОРГАНИЗАЦИЯ ПИТАНИЯ ПО СМЕНАМ</w:t>
      </w:r>
    </w:p>
    <w:p w14:paraId="2CAC4412"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График работы столовых привязан к производственным сменам (2/2 или 3/3 по 12 часов).</w:t>
      </w:r>
    </w:p>
    <w:p w14:paraId="67BC4014" w14:textId="77777777" w:rsidR="007E08B7" w:rsidRDefault="007E08B7" w:rsidP="00DA3658">
      <w:pPr>
        <w:pStyle w:val="ds-markdown-paragraph"/>
        <w:numPr>
          <w:ilvl w:val="0"/>
          <w:numId w:val="308"/>
        </w:numPr>
        <w:spacing w:after="120" w:afterAutospacing="0" w:line="420" w:lineRule="atLeast"/>
        <w:rPr>
          <w:rFonts w:ascii="Segoe UI" w:hAnsi="Segoe UI" w:cs="Segoe UI"/>
          <w:color w:val="0F1115"/>
        </w:rPr>
      </w:pPr>
      <w:r>
        <w:rPr>
          <w:rStyle w:val="a3"/>
          <w:rFonts w:ascii="Segoe UI" w:hAnsi="Segoe UI" w:cs="Segoe UI"/>
          <w:color w:val="0F1115"/>
        </w:rPr>
        <w:t>Основной режим:</w:t>
      </w:r>
    </w:p>
    <w:p w14:paraId="3BF31B6E" w14:textId="77777777" w:rsidR="007E08B7" w:rsidRDefault="007E08B7" w:rsidP="00DA3658">
      <w:pPr>
        <w:pStyle w:val="ds-markdown-paragraph"/>
        <w:numPr>
          <w:ilvl w:val="1"/>
          <w:numId w:val="308"/>
        </w:numPr>
        <w:spacing w:after="0" w:afterAutospacing="0" w:line="420" w:lineRule="atLeast"/>
        <w:rPr>
          <w:rFonts w:ascii="Segoe UI" w:hAnsi="Segoe UI" w:cs="Segoe UI"/>
          <w:color w:val="0F1115"/>
        </w:rPr>
      </w:pPr>
      <w:r>
        <w:rPr>
          <w:rFonts w:ascii="Segoe UI" w:hAnsi="Segoe UI" w:cs="Segoe UI"/>
          <w:color w:val="0F1115"/>
        </w:rPr>
        <w:t>Завтрак: 06:00 – 08:00</w:t>
      </w:r>
    </w:p>
    <w:p w14:paraId="78700E78" w14:textId="77777777" w:rsidR="007E08B7" w:rsidRDefault="007E08B7" w:rsidP="00DA3658">
      <w:pPr>
        <w:pStyle w:val="ds-markdown-paragraph"/>
        <w:numPr>
          <w:ilvl w:val="1"/>
          <w:numId w:val="308"/>
        </w:numPr>
        <w:spacing w:after="0" w:afterAutospacing="0" w:line="420" w:lineRule="atLeast"/>
        <w:rPr>
          <w:rFonts w:ascii="Segoe UI" w:hAnsi="Segoe UI" w:cs="Segoe UI"/>
          <w:color w:val="0F1115"/>
        </w:rPr>
      </w:pPr>
      <w:r>
        <w:rPr>
          <w:rFonts w:ascii="Segoe UI" w:hAnsi="Segoe UI" w:cs="Segoe UI"/>
          <w:color w:val="0F1115"/>
        </w:rPr>
        <w:t>Обед: 12:00 – 15:00</w:t>
      </w:r>
    </w:p>
    <w:p w14:paraId="7DE804AE" w14:textId="77777777" w:rsidR="007E08B7" w:rsidRDefault="007E08B7" w:rsidP="00DA3658">
      <w:pPr>
        <w:pStyle w:val="ds-markdown-paragraph"/>
        <w:numPr>
          <w:ilvl w:val="1"/>
          <w:numId w:val="308"/>
        </w:numPr>
        <w:spacing w:after="0" w:afterAutospacing="0" w:line="420" w:lineRule="atLeast"/>
        <w:rPr>
          <w:rFonts w:ascii="Segoe UI" w:hAnsi="Segoe UI" w:cs="Segoe UI"/>
          <w:color w:val="0F1115"/>
        </w:rPr>
      </w:pPr>
      <w:r>
        <w:rPr>
          <w:rFonts w:ascii="Segoe UI" w:hAnsi="Segoe UI" w:cs="Segoe UI"/>
          <w:color w:val="0F1115"/>
        </w:rPr>
        <w:t>Ужин: 18:00 – 21:00</w:t>
      </w:r>
    </w:p>
    <w:p w14:paraId="4908876A" w14:textId="77777777" w:rsidR="007E08B7" w:rsidRDefault="007E08B7" w:rsidP="00DA3658">
      <w:pPr>
        <w:pStyle w:val="ds-markdown-paragraph"/>
        <w:numPr>
          <w:ilvl w:val="1"/>
          <w:numId w:val="308"/>
        </w:numPr>
        <w:spacing w:after="0" w:afterAutospacing="0" w:line="420" w:lineRule="atLeast"/>
        <w:rPr>
          <w:rFonts w:ascii="Segoe UI" w:hAnsi="Segoe UI" w:cs="Segoe UI"/>
          <w:color w:val="0F1115"/>
        </w:rPr>
      </w:pPr>
      <w:r>
        <w:rPr>
          <w:rFonts w:ascii="Segoe UI" w:hAnsi="Segoe UI" w:cs="Segoe UI"/>
          <w:color w:val="0F1115"/>
        </w:rPr>
        <w:t>Ночной перекус: 00:00 – 02:00 (горячие блюда, выпечка)</w:t>
      </w:r>
    </w:p>
    <w:p w14:paraId="673FBF41" w14:textId="77777777" w:rsidR="007E08B7" w:rsidRDefault="007E08B7" w:rsidP="00DA3658">
      <w:pPr>
        <w:pStyle w:val="ds-markdown-paragraph"/>
        <w:numPr>
          <w:ilvl w:val="0"/>
          <w:numId w:val="308"/>
        </w:numPr>
        <w:spacing w:after="0" w:afterAutospacing="0" w:line="420" w:lineRule="atLeast"/>
        <w:rPr>
          <w:rFonts w:ascii="Segoe UI" w:hAnsi="Segoe UI" w:cs="Segoe UI"/>
          <w:color w:val="0F1115"/>
        </w:rPr>
      </w:pPr>
      <w:r>
        <w:rPr>
          <w:rStyle w:val="a3"/>
          <w:rFonts w:ascii="Segoe UI" w:hAnsi="Segoe UI" w:cs="Segoe UI"/>
          <w:color w:val="0F1115"/>
        </w:rPr>
        <w:t>Питание на объекты:</w:t>
      </w:r>
      <w:r>
        <w:rPr>
          <w:rFonts w:ascii="Segoe UI" w:hAnsi="Segoe UI" w:cs="Segoe UI"/>
          <w:color w:val="0F1115"/>
        </w:rPr>
        <w:t> Для рабочих, занятых на критически удаленных участках моста, организуется доставка питания в изотермических контейнерах с раздачей непосредственно на месте.</w:t>
      </w:r>
    </w:p>
    <w:p w14:paraId="139900F9" w14:textId="77777777" w:rsidR="007E08B7" w:rsidRDefault="007E08B7" w:rsidP="00DA3658">
      <w:pPr>
        <w:pStyle w:val="ds-markdown-paragraph"/>
        <w:numPr>
          <w:ilvl w:val="0"/>
          <w:numId w:val="308"/>
        </w:numPr>
        <w:spacing w:after="0" w:afterAutospacing="0" w:line="420" w:lineRule="atLeast"/>
        <w:rPr>
          <w:rFonts w:ascii="Segoe UI" w:hAnsi="Segoe UI" w:cs="Segoe UI"/>
          <w:color w:val="0F1115"/>
        </w:rPr>
      </w:pPr>
      <w:r>
        <w:rPr>
          <w:rStyle w:val="a3"/>
          <w:rFonts w:ascii="Segoe UI" w:hAnsi="Segoe UI" w:cs="Segoe UI"/>
          <w:color w:val="0F1115"/>
        </w:rPr>
        <w:t>Буфетная система:</w:t>
      </w:r>
      <w:r>
        <w:rPr>
          <w:rFonts w:ascii="Segoe UI" w:hAnsi="Segoe UI" w:cs="Segoe UI"/>
          <w:color w:val="0F1115"/>
        </w:rPr>
        <w:t> В дополнение к основному питанию, в общежитиях и административных зданиях работают буфеты с выпечкой, снэками и горячими напитками.</w:t>
      </w:r>
    </w:p>
    <w:p w14:paraId="6FC71A8F"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6.4.1.4. СИСТЕМА КОНТРОЛЯ КАЧЕСТВА И БЕЗОПАСНОСТИ ПИЩЕВОЙ ПРОДУКЦИИ</w:t>
      </w:r>
    </w:p>
    <w:p w14:paraId="4452D271"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Контроль осуществляется по трехступенчатой системе:</w:t>
      </w:r>
    </w:p>
    <w:p w14:paraId="38600182" w14:textId="77777777" w:rsidR="007E08B7" w:rsidRDefault="007E08B7" w:rsidP="00DA3658">
      <w:pPr>
        <w:pStyle w:val="ds-markdown-paragraph"/>
        <w:numPr>
          <w:ilvl w:val="0"/>
          <w:numId w:val="309"/>
        </w:numPr>
        <w:spacing w:after="0" w:afterAutospacing="0" w:line="420" w:lineRule="atLeast"/>
        <w:rPr>
          <w:rFonts w:ascii="Segoe UI" w:hAnsi="Segoe UI" w:cs="Segoe UI"/>
          <w:color w:val="0F1115"/>
        </w:rPr>
      </w:pPr>
      <w:r>
        <w:rPr>
          <w:rStyle w:val="a3"/>
          <w:rFonts w:ascii="Segoe UI" w:hAnsi="Segoe UI" w:cs="Segoe UI"/>
          <w:color w:val="0F1115"/>
        </w:rPr>
        <w:t>Входной контроль:</w:t>
      </w:r>
      <w:r>
        <w:rPr>
          <w:rFonts w:ascii="Segoe UI" w:hAnsi="Segoe UI" w:cs="Segoe UI"/>
          <w:color w:val="0F1115"/>
        </w:rPr>
        <w:t> Проверка всех поступающих продуктов на соответствие сертификатам, маркировке, условиям транспортировки. Отбор проб для лабораторного анализа.</w:t>
      </w:r>
    </w:p>
    <w:p w14:paraId="5626A481" w14:textId="77777777" w:rsidR="007E08B7" w:rsidRDefault="007E08B7" w:rsidP="00DA3658">
      <w:pPr>
        <w:pStyle w:val="ds-markdown-paragraph"/>
        <w:numPr>
          <w:ilvl w:val="0"/>
          <w:numId w:val="309"/>
        </w:numPr>
        <w:spacing w:after="0" w:afterAutospacing="0" w:line="420" w:lineRule="atLeast"/>
        <w:rPr>
          <w:rFonts w:ascii="Segoe UI" w:hAnsi="Segoe UI" w:cs="Segoe UI"/>
          <w:color w:val="0F1115"/>
        </w:rPr>
      </w:pPr>
      <w:r>
        <w:rPr>
          <w:rStyle w:val="a3"/>
          <w:rFonts w:ascii="Segoe UI" w:hAnsi="Segoe UI" w:cs="Segoe UI"/>
          <w:color w:val="0F1115"/>
        </w:rPr>
        <w:t>Операционный контроль (HACCP):</w:t>
      </w:r>
      <w:r>
        <w:rPr>
          <w:rFonts w:ascii="Segoe UI" w:hAnsi="Segoe UI" w:cs="Segoe UI"/>
          <w:color w:val="0F1115"/>
        </w:rPr>
        <w:t> Ежедневный контроль критических контрольных точек на всех этапах производства (температурные режимы, санитарная обработка).</w:t>
      </w:r>
    </w:p>
    <w:p w14:paraId="2381BF42" w14:textId="77777777" w:rsidR="007E08B7" w:rsidRDefault="007E08B7" w:rsidP="00DA3658">
      <w:pPr>
        <w:pStyle w:val="ds-markdown-paragraph"/>
        <w:numPr>
          <w:ilvl w:val="0"/>
          <w:numId w:val="309"/>
        </w:numPr>
        <w:spacing w:after="0" w:afterAutospacing="0" w:line="420" w:lineRule="atLeast"/>
        <w:rPr>
          <w:rFonts w:ascii="Segoe UI" w:hAnsi="Segoe UI" w:cs="Segoe UI"/>
          <w:color w:val="0F1115"/>
        </w:rPr>
      </w:pPr>
      <w:r>
        <w:rPr>
          <w:rStyle w:val="a3"/>
          <w:rFonts w:ascii="Segoe UI" w:hAnsi="Segoe UI" w:cs="Segoe UI"/>
          <w:color w:val="0F1115"/>
        </w:rPr>
        <w:t>Бракераж готовой продукции:</w:t>
      </w:r>
      <w:r>
        <w:rPr>
          <w:rFonts w:ascii="Segoe UI" w:hAnsi="Segoe UI" w:cs="Segoe UI"/>
          <w:color w:val="0F1115"/>
        </w:rPr>
        <w:t xml:space="preserve"> Ежесменная работа бракеражной комиссии в составе врача, шеф-повара и представителя администрации. Ведение </w:t>
      </w:r>
      <w:r>
        <w:rPr>
          <w:rFonts w:ascii="Segoe UI" w:hAnsi="Segoe UI" w:cs="Segoe UI"/>
          <w:color w:val="0F1115"/>
        </w:rPr>
        <w:lastRenderedPageBreak/>
        <w:t>"Журнала бракеража готовой продукции". Регулярный лабораторный контроль смывов на БГКП.</w:t>
      </w:r>
    </w:p>
    <w:p w14:paraId="43930B03" w14:textId="77777777" w:rsidR="007E08B7" w:rsidRDefault="007E08B7" w:rsidP="007E08B7">
      <w:pPr>
        <w:pStyle w:val="4"/>
        <w:spacing w:before="240" w:after="240" w:line="420" w:lineRule="atLeast"/>
        <w:rPr>
          <w:rFonts w:ascii="Segoe UI" w:hAnsi="Segoe UI" w:cs="Segoe UI"/>
          <w:color w:val="0F1115"/>
        </w:rPr>
      </w:pPr>
      <w:r>
        <w:rPr>
          <w:rStyle w:val="a3"/>
          <w:rFonts w:ascii="Segoe UI" w:hAnsi="Segoe UI" w:cs="Segoe UI"/>
          <w:b w:val="0"/>
          <w:bCs w:val="0"/>
          <w:color w:val="0F1115"/>
        </w:rPr>
        <w:t>6.4.2. ЗАВОЗ ПРОДОВОЛЬСТВИЯ</w:t>
      </w:r>
    </w:p>
    <w:p w14:paraId="7B1A493A"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6.4.2.1. СИСТЕМА СНАБЖЕНИЯ ПРОДОВОЛЬСТВИЕМ</w:t>
      </w:r>
    </w:p>
    <w:p w14:paraId="3A783FCA"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Снабжение осуществляется на основе долгосрочных договоров с крупными федеральными и региональными поставщиками. Номенклатура поставок формируется на основе утвержденных суточных норм и среднесписочной численности персонала.</w:t>
      </w:r>
    </w:p>
    <w:p w14:paraId="3233FCD4" w14:textId="77777777" w:rsidR="007E08B7" w:rsidRDefault="007E08B7" w:rsidP="00DA3658">
      <w:pPr>
        <w:pStyle w:val="ds-markdown-paragraph"/>
        <w:numPr>
          <w:ilvl w:val="0"/>
          <w:numId w:val="310"/>
        </w:numPr>
        <w:spacing w:after="0" w:afterAutospacing="0" w:line="420" w:lineRule="atLeast"/>
        <w:rPr>
          <w:rFonts w:ascii="Segoe UI" w:hAnsi="Segoe UI" w:cs="Segoe UI"/>
          <w:color w:val="0F1115"/>
        </w:rPr>
      </w:pPr>
      <w:r>
        <w:rPr>
          <w:rStyle w:val="a3"/>
          <w:rFonts w:ascii="Segoe UI" w:hAnsi="Segoe UI" w:cs="Segoe UI"/>
          <w:color w:val="0F1115"/>
        </w:rPr>
        <w:t>Основные поставщики:</w:t>
      </w:r>
      <w:r>
        <w:rPr>
          <w:rFonts w:ascii="Segoe UI" w:hAnsi="Segoe UI" w:cs="Segoe UI"/>
          <w:color w:val="0F1115"/>
        </w:rPr>
        <w:t> Определяются по результатам тендеров.</w:t>
      </w:r>
    </w:p>
    <w:p w14:paraId="0F771FB2" w14:textId="77777777" w:rsidR="007E08B7" w:rsidRDefault="007E08B7" w:rsidP="00DA3658">
      <w:pPr>
        <w:pStyle w:val="ds-markdown-paragraph"/>
        <w:numPr>
          <w:ilvl w:val="0"/>
          <w:numId w:val="310"/>
        </w:numPr>
        <w:spacing w:after="0" w:afterAutospacing="0" w:line="420" w:lineRule="atLeast"/>
        <w:rPr>
          <w:rFonts w:ascii="Segoe UI" w:hAnsi="Segoe UI" w:cs="Segoe UI"/>
          <w:color w:val="0F1115"/>
        </w:rPr>
      </w:pPr>
      <w:r>
        <w:rPr>
          <w:rStyle w:val="a3"/>
          <w:rFonts w:ascii="Segoe UI" w:hAnsi="Segoe UI" w:cs="Segoe UI"/>
          <w:color w:val="0F1115"/>
        </w:rPr>
        <w:t>График завоза:</w:t>
      </w:r>
      <w:r>
        <w:rPr>
          <w:rFonts w:ascii="Segoe UI" w:hAnsi="Segoe UI" w:cs="Segoe UI"/>
          <w:color w:val="0F1115"/>
        </w:rPr>
        <w:t> Крупнотоннажные поставки осуществляются в навигационный период (май-сентябрь) и по зимнику (декабрь-март).</w:t>
      </w:r>
    </w:p>
    <w:p w14:paraId="6807987F" w14:textId="77777777" w:rsidR="007E08B7" w:rsidRDefault="007E08B7" w:rsidP="007E08B7">
      <w:pPr>
        <w:pStyle w:val="5"/>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6.4.2.2. СЕЗОННОЕ ПЛАНИРОВАНИЕ ЗАВОЗА</w:t>
      </w:r>
    </w:p>
    <w:p w14:paraId="0672401E" w14:textId="77777777" w:rsidR="007E08B7" w:rsidRDefault="007E08B7" w:rsidP="00DA3658">
      <w:pPr>
        <w:pStyle w:val="ds-markdown-paragraph"/>
        <w:numPr>
          <w:ilvl w:val="0"/>
          <w:numId w:val="311"/>
        </w:numPr>
        <w:spacing w:after="0" w:afterAutospacing="0" w:line="420" w:lineRule="atLeast"/>
        <w:rPr>
          <w:rFonts w:ascii="Segoe UI" w:hAnsi="Segoe UI" w:cs="Segoe UI"/>
          <w:color w:val="0F1115"/>
        </w:rPr>
      </w:pPr>
      <w:r>
        <w:rPr>
          <w:rStyle w:val="a3"/>
          <w:rFonts w:ascii="Segoe UI" w:hAnsi="Segoe UI" w:cs="Segoe UI"/>
          <w:color w:val="0F1115"/>
        </w:rPr>
        <w:t>Летний период (навигация):</w:t>
      </w:r>
      <w:r>
        <w:rPr>
          <w:rFonts w:ascii="Segoe UI" w:hAnsi="Segoe UI" w:cs="Segoe UI"/>
          <w:color w:val="0F1115"/>
        </w:rPr>
        <w:t> Формирование основных (6-7 месяцев) и страховых (1 месяц) запасов непортящихся продуктов (крупы, макароны, консервы, сахар), а также заморозки.</w:t>
      </w:r>
    </w:p>
    <w:p w14:paraId="68127BAA" w14:textId="77777777" w:rsidR="007E08B7" w:rsidRDefault="007E08B7" w:rsidP="00DA3658">
      <w:pPr>
        <w:pStyle w:val="ds-markdown-paragraph"/>
        <w:numPr>
          <w:ilvl w:val="0"/>
          <w:numId w:val="311"/>
        </w:numPr>
        <w:spacing w:after="0" w:afterAutospacing="0" w:line="420" w:lineRule="atLeast"/>
        <w:rPr>
          <w:rFonts w:ascii="Segoe UI" w:hAnsi="Segoe UI" w:cs="Segoe UI"/>
          <w:color w:val="0F1115"/>
        </w:rPr>
      </w:pPr>
      <w:r>
        <w:rPr>
          <w:rStyle w:val="a3"/>
          <w:rFonts w:ascii="Segoe UI" w:hAnsi="Segoe UI" w:cs="Segoe UI"/>
          <w:color w:val="0F1115"/>
        </w:rPr>
        <w:t>Зимний период (зимник):</w:t>
      </w:r>
      <w:r>
        <w:rPr>
          <w:rFonts w:ascii="Segoe UI" w:hAnsi="Segoe UI" w:cs="Segoe UI"/>
          <w:color w:val="0F1115"/>
        </w:rPr>
        <w:t> Дозаказ и поставка скоропортящихся продуктов (овощи, фрукты, молочная продукция), а также продуктов, расход которых превысил плановые показатели.</w:t>
      </w:r>
    </w:p>
    <w:p w14:paraId="281F0E83" w14:textId="77777777" w:rsidR="007E08B7" w:rsidRDefault="007E08B7" w:rsidP="00DA3658">
      <w:pPr>
        <w:pStyle w:val="ds-markdown-paragraph"/>
        <w:numPr>
          <w:ilvl w:val="0"/>
          <w:numId w:val="311"/>
        </w:numPr>
        <w:spacing w:after="0" w:afterAutospacing="0" w:line="420" w:lineRule="atLeast"/>
        <w:rPr>
          <w:rFonts w:ascii="Segoe UI" w:hAnsi="Segoe UI" w:cs="Segoe UI"/>
          <w:color w:val="0F1115"/>
        </w:rPr>
      </w:pPr>
      <w:r>
        <w:rPr>
          <w:rStyle w:val="a3"/>
          <w:rFonts w:ascii="Segoe UI" w:hAnsi="Segoe UI" w:cs="Segoe UI"/>
          <w:color w:val="0F1115"/>
        </w:rPr>
        <w:t>Период межсезонья (октябрь-ноябрь, апрель):</w:t>
      </w:r>
      <w:r>
        <w:rPr>
          <w:rFonts w:ascii="Segoe UI" w:hAnsi="Segoe UI" w:cs="Segoe UI"/>
          <w:color w:val="0F1115"/>
        </w:rPr>
        <w:t> Работа осуществляется исключительно за счет созданных резервных запасов.</w:t>
      </w:r>
    </w:p>
    <w:p w14:paraId="4A7C84B1"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6.4.2.3. ОРГАНИЗАЦИЯ СКЛАДСКОГО ХОЗЯЙСТВА ДЛЯ ПРОДОВОЛЬСТВИЯ</w:t>
      </w:r>
    </w:p>
    <w:p w14:paraId="25FB509F"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Каждый поселок оснащен складским комплексом общей площадью 400 м².</w:t>
      </w:r>
    </w:p>
    <w:p w14:paraId="3550A0D4" w14:textId="77777777" w:rsidR="007E08B7" w:rsidRDefault="007E08B7" w:rsidP="00DA3658">
      <w:pPr>
        <w:pStyle w:val="ds-markdown-paragraph"/>
        <w:numPr>
          <w:ilvl w:val="0"/>
          <w:numId w:val="312"/>
        </w:numPr>
        <w:spacing w:after="0" w:afterAutospacing="0" w:line="420" w:lineRule="atLeast"/>
        <w:rPr>
          <w:rFonts w:ascii="Segoe UI" w:hAnsi="Segoe UI" w:cs="Segoe UI"/>
          <w:color w:val="0F1115"/>
        </w:rPr>
      </w:pPr>
      <w:r>
        <w:rPr>
          <w:rStyle w:val="a3"/>
          <w:rFonts w:ascii="Segoe UI" w:hAnsi="Segoe UI" w:cs="Segoe UI"/>
          <w:color w:val="0F1115"/>
        </w:rPr>
        <w:t>Неохлаждаемые склады:</w:t>
      </w:r>
      <w:r>
        <w:rPr>
          <w:rFonts w:ascii="Segoe UI" w:hAnsi="Segoe UI" w:cs="Segoe UI"/>
          <w:color w:val="0F1115"/>
        </w:rPr>
        <w:t> 200 м² для хранения круп, макарон, консервов. Оборудованы стеллажными системами.</w:t>
      </w:r>
    </w:p>
    <w:p w14:paraId="7136C047" w14:textId="77777777" w:rsidR="007E08B7" w:rsidRDefault="007E08B7" w:rsidP="00DA3658">
      <w:pPr>
        <w:pStyle w:val="ds-markdown-paragraph"/>
        <w:numPr>
          <w:ilvl w:val="0"/>
          <w:numId w:val="312"/>
        </w:numPr>
        <w:spacing w:after="0" w:afterAutospacing="0" w:line="420" w:lineRule="atLeast"/>
        <w:rPr>
          <w:rFonts w:ascii="Segoe UI" w:hAnsi="Segoe UI" w:cs="Segoe UI"/>
          <w:color w:val="0F1115"/>
        </w:rPr>
      </w:pPr>
      <w:r>
        <w:rPr>
          <w:rStyle w:val="a3"/>
          <w:rFonts w:ascii="Segoe UI" w:hAnsi="Segoe UI" w:cs="Segoe UI"/>
          <w:color w:val="0F1115"/>
        </w:rPr>
        <w:t>Овощехранилища:</w:t>
      </w:r>
      <w:r>
        <w:rPr>
          <w:rFonts w:ascii="Segoe UI" w:hAnsi="Segoe UI" w:cs="Segoe UI"/>
          <w:color w:val="0F1115"/>
        </w:rPr>
        <w:t> 100 м² с поддержанием температуры +2...+4°C и влажности 85-90%.</w:t>
      </w:r>
    </w:p>
    <w:p w14:paraId="5C7B46C6" w14:textId="77777777" w:rsidR="007E08B7" w:rsidRDefault="007E08B7" w:rsidP="00DA3658">
      <w:pPr>
        <w:pStyle w:val="ds-markdown-paragraph"/>
        <w:numPr>
          <w:ilvl w:val="0"/>
          <w:numId w:val="312"/>
        </w:numPr>
        <w:spacing w:after="120" w:afterAutospacing="0" w:line="420" w:lineRule="atLeast"/>
        <w:rPr>
          <w:rFonts w:ascii="Segoe UI" w:hAnsi="Segoe UI" w:cs="Segoe UI"/>
          <w:color w:val="0F1115"/>
        </w:rPr>
      </w:pPr>
      <w:r>
        <w:rPr>
          <w:rStyle w:val="a3"/>
          <w:rFonts w:ascii="Segoe UI" w:hAnsi="Segoe UI" w:cs="Segoe UI"/>
          <w:color w:val="0F1115"/>
        </w:rPr>
        <w:t>Холодильные камеры:</w:t>
      </w:r>
      <w:r>
        <w:rPr>
          <w:rFonts w:ascii="Segoe UI" w:hAnsi="Segoe UI" w:cs="Segoe UI"/>
          <w:color w:val="0F1115"/>
        </w:rPr>
        <w:t> 100 м².</w:t>
      </w:r>
    </w:p>
    <w:p w14:paraId="0056F1D3" w14:textId="77777777" w:rsidR="007E08B7" w:rsidRDefault="007E08B7" w:rsidP="00DA3658">
      <w:pPr>
        <w:pStyle w:val="ds-markdown-paragraph"/>
        <w:numPr>
          <w:ilvl w:val="1"/>
          <w:numId w:val="312"/>
        </w:numPr>
        <w:spacing w:after="0" w:afterAutospacing="0" w:line="420" w:lineRule="atLeast"/>
        <w:rPr>
          <w:rFonts w:ascii="Segoe UI" w:hAnsi="Segoe UI" w:cs="Segoe UI"/>
          <w:color w:val="0F1115"/>
        </w:rPr>
      </w:pPr>
      <w:r>
        <w:rPr>
          <w:rFonts w:ascii="Segoe UI" w:hAnsi="Segoe UI" w:cs="Segoe UI"/>
          <w:color w:val="0F1115"/>
        </w:rPr>
        <w:t>Камера для заморозки (-18°C): 40 м² для мяса, рыбы, полуфабрикатов.</w:t>
      </w:r>
    </w:p>
    <w:p w14:paraId="2287E19A" w14:textId="77777777" w:rsidR="007E08B7" w:rsidRDefault="007E08B7" w:rsidP="00DA3658">
      <w:pPr>
        <w:pStyle w:val="ds-markdown-paragraph"/>
        <w:numPr>
          <w:ilvl w:val="1"/>
          <w:numId w:val="312"/>
        </w:numPr>
        <w:spacing w:after="0" w:afterAutospacing="0" w:line="420" w:lineRule="atLeast"/>
        <w:rPr>
          <w:rFonts w:ascii="Segoe UI" w:hAnsi="Segoe UI" w:cs="Segoe UI"/>
          <w:color w:val="0F1115"/>
        </w:rPr>
      </w:pPr>
      <w:r>
        <w:rPr>
          <w:rFonts w:ascii="Segoe UI" w:hAnsi="Segoe UI" w:cs="Segoe UI"/>
          <w:color w:val="0F1115"/>
        </w:rPr>
        <w:lastRenderedPageBreak/>
        <w:t>Камера для охлаждения (0...+4°C): 60 м² для молочной продукции, колбас, яиц.</w:t>
      </w:r>
    </w:p>
    <w:p w14:paraId="51E6A265"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6.4.2.4. МЕЖБЕРЕГОВАЯ КООРДИНАЦИЯ СНАБЖЕНИЯ</w:t>
      </w:r>
    </w:p>
    <w:p w14:paraId="17F0CF91"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В случае перебоев с поставками на один из берегов, организуется оперативная переброска критически важных продуктов с другого берега с использованием регулярной переправы. Еженедельно проводится сверка остатков на складах для оперативного маневрирования ресурсами.</w:t>
      </w:r>
    </w:p>
    <w:p w14:paraId="0C579D1C" w14:textId="77777777" w:rsidR="007E08B7" w:rsidRDefault="007E08B7" w:rsidP="007E08B7">
      <w:pPr>
        <w:pStyle w:val="4"/>
        <w:spacing w:before="240" w:after="240" w:line="420" w:lineRule="atLeast"/>
        <w:rPr>
          <w:rFonts w:ascii="Segoe UI" w:hAnsi="Segoe UI" w:cs="Segoe UI"/>
          <w:color w:val="0F1115"/>
        </w:rPr>
      </w:pPr>
      <w:r>
        <w:rPr>
          <w:rStyle w:val="a3"/>
          <w:rFonts w:ascii="Segoe UI" w:hAnsi="Segoe UI" w:cs="Segoe UI"/>
          <w:b w:val="0"/>
          <w:bCs w:val="0"/>
          <w:color w:val="0F1115"/>
        </w:rPr>
        <w:t>6.4.3. КАЧЕСТВО ПИТЬЕВОЙ ВОДЫ</w:t>
      </w:r>
    </w:p>
    <w:p w14:paraId="1832EDD3"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6.4.3.1. ИСТОЧНИКИ ВОДОСНАБЖЕНИЯ НА КАЖДОМ БЕРЕГУ</w:t>
      </w:r>
    </w:p>
    <w:p w14:paraId="74DA8965"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Основным источником водоснабжения являются артезианские скважины.</w:t>
      </w:r>
    </w:p>
    <w:p w14:paraId="7ED5EE69" w14:textId="77777777" w:rsidR="007E08B7" w:rsidRDefault="007E08B7" w:rsidP="00DA3658">
      <w:pPr>
        <w:pStyle w:val="ds-markdown-paragraph"/>
        <w:numPr>
          <w:ilvl w:val="0"/>
          <w:numId w:val="313"/>
        </w:numPr>
        <w:spacing w:after="0" w:afterAutospacing="0" w:line="420" w:lineRule="atLeast"/>
        <w:rPr>
          <w:rFonts w:ascii="Segoe UI" w:hAnsi="Segoe UI" w:cs="Segoe UI"/>
          <w:color w:val="0F1115"/>
        </w:rPr>
      </w:pPr>
      <w:r>
        <w:rPr>
          <w:rStyle w:val="a3"/>
          <w:rFonts w:ascii="Segoe UI" w:hAnsi="Segoe UI" w:cs="Segoe UI"/>
          <w:color w:val="0F1115"/>
        </w:rPr>
        <w:t>Левый берег:</w:t>
      </w:r>
      <w:r>
        <w:rPr>
          <w:rFonts w:ascii="Segoe UI" w:hAnsi="Segoe UI" w:cs="Segoe UI"/>
          <w:color w:val="0F1115"/>
        </w:rPr>
        <w:t> 3 артезианские скважины глубиной 120-150 м.</w:t>
      </w:r>
    </w:p>
    <w:p w14:paraId="702822C2" w14:textId="77777777" w:rsidR="007E08B7" w:rsidRDefault="007E08B7" w:rsidP="00DA3658">
      <w:pPr>
        <w:pStyle w:val="ds-markdown-paragraph"/>
        <w:numPr>
          <w:ilvl w:val="0"/>
          <w:numId w:val="313"/>
        </w:numPr>
        <w:spacing w:after="0" w:afterAutospacing="0" w:line="420" w:lineRule="atLeast"/>
        <w:rPr>
          <w:rFonts w:ascii="Segoe UI" w:hAnsi="Segoe UI" w:cs="Segoe UI"/>
          <w:color w:val="0F1115"/>
        </w:rPr>
      </w:pPr>
      <w:r>
        <w:rPr>
          <w:rStyle w:val="a3"/>
          <w:rFonts w:ascii="Segoe UI" w:hAnsi="Segoe UI" w:cs="Segoe UI"/>
          <w:color w:val="0F1115"/>
        </w:rPr>
        <w:t>Правый берег:</w:t>
      </w:r>
      <w:r>
        <w:rPr>
          <w:rFonts w:ascii="Segoe UI" w:hAnsi="Segoe UI" w:cs="Segoe UI"/>
          <w:color w:val="0F1115"/>
        </w:rPr>
        <w:t> 2 артезианские скважины глубиной 100-130 м.</w:t>
      </w:r>
      <w:r>
        <w:rPr>
          <w:rFonts w:ascii="Segoe UI" w:hAnsi="Segoe UI" w:cs="Segoe UI"/>
          <w:color w:val="0F1115"/>
        </w:rPr>
        <w:br/>
        <w:t>Производительность каждой скважины — 10-15 м³/час, что полностью покрывает пиковые потребности поселков.</w:t>
      </w:r>
    </w:p>
    <w:p w14:paraId="4ECA6CFA"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6.4.3.2. СИСТЕМА ВОДООЧИСТКИ И КОНТРОЛЯ КАЧЕСТВА</w:t>
      </w:r>
    </w:p>
    <w:p w14:paraId="46C3A071"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Водоподготовка осуществляется по классической схеме: обезжелезивание → умягчение → обеззараживание.</w:t>
      </w:r>
    </w:p>
    <w:p w14:paraId="59EEDEEC" w14:textId="77777777" w:rsidR="007E08B7" w:rsidRDefault="007E08B7" w:rsidP="00DA3658">
      <w:pPr>
        <w:pStyle w:val="ds-markdown-paragraph"/>
        <w:numPr>
          <w:ilvl w:val="0"/>
          <w:numId w:val="314"/>
        </w:numPr>
        <w:spacing w:after="0" w:afterAutospacing="0" w:line="420" w:lineRule="atLeast"/>
        <w:rPr>
          <w:rFonts w:ascii="Segoe UI" w:hAnsi="Segoe UI" w:cs="Segoe UI"/>
          <w:color w:val="0F1115"/>
        </w:rPr>
      </w:pPr>
      <w:r>
        <w:rPr>
          <w:rStyle w:val="a3"/>
          <w:rFonts w:ascii="Segoe UI" w:hAnsi="Segoe UI" w:cs="Segoe UI"/>
          <w:color w:val="0F1115"/>
        </w:rPr>
        <w:t>Установка водоподготовки на каждом берегу:</w:t>
      </w:r>
      <w:r>
        <w:rPr>
          <w:rFonts w:ascii="Segoe UI" w:hAnsi="Segoe UI" w:cs="Segoe UI"/>
          <w:color w:val="0F1115"/>
        </w:rPr>
        <w:t> Производительность 20 м³/час.</w:t>
      </w:r>
    </w:p>
    <w:p w14:paraId="3BEAF5B3" w14:textId="77777777" w:rsidR="007E08B7" w:rsidRDefault="007E08B7" w:rsidP="00DA3658">
      <w:pPr>
        <w:pStyle w:val="ds-markdown-paragraph"/>
        <w:numPr>
          <w:ilvl w:val="0"/>
          <w:numId w:val="314"/>
        </w:numPr>
        <w:spacing w:after="120" w:afterAutospacing="0" w:line="420" w:lineRule="atLeast"/>
        <w:rPr>
          <w:rFonts w:ascii="Segoe UI" w:hAnsi="Segoe UI" w:cs="Segoe UI"/>
          <w:color w:val="0F1115"/>
        </w:rPr>
      </w:pPr>
      <w:r>
        <w:rPr>
          <w:rStyle w:val="a3"/>
          <w:rFonts w:ascii="Segoe UI" w:hAnsi="Segoe UI" w:cs="Segoe UI"/>
          <w:color w:val="0F1115"/>
        </w:rPr>
        <w:t>Многоступенчатая очистка:</w:t>
      </w:r>
    </w:p>
    <w:p w14:paraId="3FE0B86E" w14:textId="77777777" w:rsidR="007E08B7" w:rsidRDefault="007E08B7" w:rsidP="00DA3658">
      <w:pPr>
        <w:pStyle w:val="ds-markdown-paragraph"/>
        <w:numPr>
          <w:ilvl w:val="1"/>
          <w:numId w:val="314"/>
        </w:numPr>
        <w:spacing w:after="0" w:afterAutospacing="0" w:line="420" w:lineRule="atLeast"/>
        <w:rPr>
          <w:rFonts w:ascii="Segoe UI" w:hAnsi="Segoe UI" w:cs="Segoe UI"/>
          <w:color w:val="0F1115"/>
        </w:rPr>
      </w:pPr>
      <w:r>
        <w:rPr>
          <w:rFonts w:ascii="Segoe UI" w:hAnsi="Segoe UI" w:cs="Segoe UI"/>
          <w:color w:val="0F1115"/>
        </w:rPr>
        <w:t>Аэрация для окисления железа и марганца.</w:t>
      </w:r>
    </w:p>
    <w:p w14:paraId="2B103D16" w14:textId="77777777" w:rsidR="007E08B7" w:rsidRDefault="007E08B7" w:rsidP="00DA3658">
      <w:pPr>
        <w:pStyle w:val="ds-markdown-paragraph"/>
        <w:numPr>
          <w:ilvl w:val="1"/>
          <w:numId w:val="314"/>
        </w:numPr>
        <w:spacing w:after="0" w:afterAutospacing="0" w:line="420" w:lineRule="atLeast"/>
        <w:rPr>
          <w:rFonts w:ascii="Segoe UI" w:hAnsi="Segoe UI" w:cs="Segoe UI"/>
          <w:color w:val="0F1115"/>
        </w:rPr>
      </w:pPr>
      <w:r>
        <w:rPr>
          <w:rFonts w:ascii="Segoe UI" w:hAnsi="Segoe UI" w:cs="Segoe UI"/>
          <w:color w:val="0F1115"/>
        </w:rPr>
        <w:t>Фильтры обезжелезивания и умягчения.</w:t>
      </w:r>
    </w:p>
    <w:p w14:paraId="290448C4" w14:textId="77777777" w:rsidR="007E08B7" w:rsidRDefault="007E08B7" w:rsidP="00DA3658">
      <w:pPr>
        <w:pStyle w:val="ds-markdown-paragraph"/>
        <w:numPr>
          <w:ilvl w:val="1"/>
          <w:numId w:val="314"/>
        </w:numPr>
        <w:spacing w:after="0" w:afterAutospacing="0" w:line="420" w:lineRule="atLeast"/>
        <w:rPr>
          <w:rFonts w:ascii="Segoe UI" w:hAnsi="Segoe UI" w:cs="Segoe UI"/>
          <w:color w:val="0F1115"/>
        </w:rPr>
      </w:pPr>
      <w:r>
        <w:rPr>
          <w:rFonts w:ascii="Segoe UI" w:hAnsi="Segoe UI" w:cs="Segoe UI"/>
          <w:color w:val="0F1115"/>
        </w:rPr>
        <w:t>УФ-обеззараживание.</w:t>
      </w:r>
    </w:p>
    <w:p w14:paraId="24683D87" w14:textId="77777777" w:rsidR="007E08B7" w:rsidRDefault="007E08B7" w:rsidP="00DA3658">
      <w:pPr>
        <w:pStyle w:val="ds-markdown-paragraph"/>
        <w:numPr>
          <w:ilvl w:val="1"/>
          <w:numId w:val="314"/>
        </w:numPr>
        <w:spacing w:after="0" w:afterAutospacing="0" w:line="420" w:lineRule="atLeast"/>
        <w:rPr>
          <w:rFonts w:ascii="Segoe UI" w:hAnsi="Segoe UI" w:cs="Segoe UI"/>
          <w:color w:val="0F1115"/>
        </w:rPr>
      </w:pPr>
      <w:r>
        <w:rPr>
          <w:rFonts w:ascii="Segoe UI" w:hAnsi="Segoe UI" w:cs="Segoe UI"/>
          <w:color w:val="0F1115"/>
        </w:rPr>
        <w:t>Резервное хлорирование (при необходимости).</w:t>
      </w:r>
    </w:p>
    <w:p w14:paraId="4E0D31F8" w14:textId="77777777" w:rsidR="007E08B7" w:rsidRDefault="007E08B7" w:rsidP="00DA3658">
      <w:pPr>
        <w:pStyle w:val="ds-markdown-paragraph"/>
        <w:numPr>
          <w:ilvl w:val="0"/>
          <w:numId w:val="314"/>
        </w:numPr>
        <w:spacing w:after="0" w:afterAutospacing="0" w:line="420" w:lineRule="atLeast"/>
        <w:rPr>
          <w:rFonts w:ascii="Segoe UI" w:hAnsi="Segoe UI" w:cs="Segoe UI"/>
          <w:color w:val="0F1115"/>
        </w:rPr>
      </w:pPr>
      <w:r>
        <w:rPr>
          <w:rStyle w:val="a3"/>
          <w:rFonts w:ascii="Segoe UI" w:hAnsi="Segoe UI" w:cs="Segoe UI"/>
          <w:color w:val="0F1115"/>
        </w:rPr>
        <w:t>Контроль качества:</w:t>
      </w:r>
      <w:r>
        <w:rPr>
          <w:rFonts w:ascii="Segoe UI" w:hAnsi="Segoe UI" w:cs="Segoe UI"/>
          <w:color w:val="0F1115"/>
        </w:rPr>
        <w:t> Еженедельный отбор проб по 20+ показателям (химическим, бактериологическим) аккредитованной лабораторией. Ежемесячная паспортизация воды.</w:t>
      </w:r>
    </w:p>
    <w:p w14:paraId="6B42CD55" w14:textId="77777777" w:rsidR="007E08B7" w:rsidRDefault="007E08B7" w:rsidP="007E08B7">
      <w:pPr>
        <w:pStyle w:val="5"/>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6.4.3.3. РАСПРЕДЕЛИТЕЛЬНАЯ СЕТЬ И РЕЗЕРВНЫЕ ИСТОЧНИКИ</w:t>
      </w:r>
    </w:p>
    <w:p w14:paraId="7CCC38B3" w14:textId="77777777" w:rsidR="007E08B7" w:rsidRDefault="007E08B7" w:rsidP="00DA3658">
      <w:pPr>
        <w:pStyle w:val="ds-markdown-paragraph"/>
        <w:numPr>
          <w:ilvl w:val="0"/>
          <w:numId w:val="315"/>
        </w:numPr>
        <w:spacing w:after="0" w:afterAutospacing="0" w:line="420" w:lineRule="atLeast"/>
        <w:rPr>
          <w:rFonts w:ascii="Segoe UI" w:hAnsi="Segoe UI" w:cs="Segoe UI"/>
          <w:color w:val="0F1115"/>
        </w:rPr>
      </w:pPr>
      <w:r>
        <w:rPr>
          <w:rStyle w:val="a3"/>
          <w:rFonts w:ascii="Segoe UI" w:hAnsi="Segoe UI" w:cs="Segoe UI"/>
          <w:color w:val="0F1115"/>
        </w:rPr>
        <w:t>Водопроводная сеть:</w:t>
      </w:r>
      <w:r>
        <w:rPr>
          <w:rFonts w:ascii="Segoe UI" w:hAnsi="Segoe UI" w:cs="Segoe UI"/>
          <w:color w:val="0F1115"/>
        </w:rPr>
        <w:t> Кольцевая схема разводки для обеспечения бесперебойности.</w:t>
      </w:r>
    </w:p>
    <w:p w14:paraId="41A830ED" w14:textId="77777777" w:rsidR="007E08B7" w:rsidRDefault="007E08B7" w:rsidP="00DA3658">
      <w:pPr>
        <w:pStyle w:val="ds-markdown-paragraph"/>
        <w:numPr>
          <w:ilvl w:val="0"/>
          <w:numId w:val="315"/>
        </w:numPr>
        <w:spacing w:after="0" w:afterAutospacing="0" w:line="420" w:lineRule="atLeast"/>
        <w:rPr>
          <w:rFonts w:ascii="Segoe UI" w:hAnsi="Segoe UI" w:cs="Segoe UI"/>
          <w:color w:val="0F1115"/>
        </w:rPr>
      </w:pPr>
      <w:r>
        <w:rPr>
          <w:rStyle w:val="a3"/>
          <w:rFonts w:ascii="Segoe UI" w:hAnsi="Segoe UI" w:cs="Segoe UI"/>
          <w:color w:val="0F1115"/>
        </w:rPr>
        <w:t>Резервуары чистой воды:</w:t>
      </w:r>
      <w:r>
        <w:rPr>
          <w:rFonts w:ascii="Segoe UI" w:hAnsi="Segoe UI" w:cs="Segoe UI"/>
          <w:color w:val="0F1115"/>
        </w:rPr>
        <w:t> На каждом берегу установлены резервуары объемом 100 м³ каждый, что обеспечивает запас на 24 часа при максимальном потреблении.</w:t>
      </w:r>
    </w:p>
    <w:p w14:paraId="6C69BE59" w14:textId="77777777" w:rsidR="007E08B7" w:rsidRDefault="007E08B7" w:rsidP="00DA3658">
      <w:pPr>
        <w:pStyle w:val="ds-markdown-paragraph"/>
        <w:numPr>
          <w:ilvl w:val="0"/>
          <w:numId w:val="315"/>
        </w:numPr>
        <w:spacing w:after="0" w:afterAutospacing="0" w:line="420" w:lineRule="atLeast"/>
        <w:rPr>
          <w:rFonts w:ascii="Segoe UI" w:hAnsi="Segoe UI" w:cs="Segoe UI"/>
          <w:color w:val="0F1115"/>
        </w:rPr>
      </w:pPr>
      <w:r>
        <w:rPr>
          <w:rStyle w:val="a3"/>
          <w:rFonts w:ascii="Segoe UI" w:hAnsi="Segoe UI" w:cs="Segoe UI"/>
          <w:color w:val="0F1115"/>
        </w:rPr>
        <w:t>Аварийные источники:</w:t>
      </w:r>
      <w:r>
        <w:rPr>
          <w:rFonts w:ascii="Segoe UI" w:hAnsi="Segoe UI" w:cs="Segoe UI"/>
          <w:color w:val="0F1115"/>
        </w:rPr>
        <w:t> Установлены модульные установки бутилированной воды производительностью 5 м³/сутки.</w:t>
      </w:r>
    </w:p>
    <w:p w14:paraId="2FB85CC3"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6.4.3.4. СИСТЕМА ГОРЯЧЕГО ВОДОСНАБЖЕНИЯ</w:t>
      </w:r>
    </w:p>
    <w:p w14:paraId="4ECB6534"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Горячее водоснабжение обеспечивается бойлерными установками, работающими на дизельном топливе/электричестве.</w:t>
      </w:r>
    </w:p>
    <w:p w14:paraId="6BF656DA" w14:textId="77777777" w:rsidR="007E08B7" w:rsidRDefault="007E08B7" w:rsidP="00DA3658">
      <w:pPr>
        <w:pStyle w:val="ds-markdown-paragraph"/>
        <w:numPr>
          <w:ilvl w:val="0"/>
          <w:numId w:val="316"/>
        </w:numPr>
        <w:spacing w:after="0" w:afterAutospacing="0" w:line="420" w:lineRule="atLeast"/>
        <w:rPr>
          <w:rFonts w:ascii="Segoe UI" w:hAnsi="Segoe UI" w:cs="Segoe UI"/>
          <w:color w:val="0F1115"/>
        </w:rPr>
      </w:pPr>
      <w:r>
        <w:rPr>
          <w:rStyle w:val="a3"/>
          <w:rFonts w:ascii="Segoe UI" w:hAnsi="Segoe UI" w:cs="Segoe UI"/>
          <w:color w:val="0F1115"/>
        </w:rPr>
        <w:t>Производительность:</w:t>
      </w:r>
      <w:r>
        <w:rPr>
          <w:rFonts w:ascii="Segoe UI" w:hAnsi="Segoe UI" w:cs="Segoe UI"/>
          <w:color w:val="0F1115"/>
        </w:rPr>
        <w:t> 0.5 л/с на каждые 50 человек (около 10 л/сутки на человека).</w:t>
      </w:r>
    </w:p>
    <w:p w14:paraId="646ED6AA" w14:textId="77777777" w:rsidR="007E08B7" w:rsidRDefault="007E08B7" w:rsidP="00DA3658">
      <w:pPr>
        <w:pStyle w:val="ds-markdown-paragraph"/>
        <w:numPr>
          <w:ilvl w:val="0"/>
          <w:numId w:val="316"/>
        </w:numPr>
        <w:spacing w:after="0" w:afterAutospacing="0" w:line="420" w:lineRule="atLeast"/>
        <w:rPr>
          <w:rFonts w:ascii="Segoe UI" w:hAnsi="Segoe UI" w:cs="Segoe UI"/>
          <w:color w:val="0F1115"/>
        </w:rPr>
      </w:pPr>
      <w:r>
        <w:rPr>
          <w:rStyle w:val="a3"/>
          <w:rFonts w:ascii="Segoe UI" w:hAnsi="Segoe UI" w:cs="Segoe UI"/>
          <w:color w:val="0F1115"/>
        </w:rPr>
        <w:t>Обеспечение банно-прачечного комплекса:</w:t>
      </w:r>
      <w:r>
        <w:rPr>
          <w:rFonts w:ascii="Segoe UI" w:hAnsi="Segoe UI" w:cs="Segoe UI"/>
          <w:color w:val="0F1115"/>
        </w:rPr>
        <w:t> Выделенная линия ГВС для бань и прачечных с температурой воды не ниже +65°C.</w:t>
      </w:r>
    </w:p>
    <w:p w14:paraId="0B2E2023" w14:textId="77777777" w:rsidR="007E08B7" w:rsidRDefault="007F6586" w:rsidP="007E08B7">
      <w:pPr>
        <w:spacing w:before="480" w:after="480" w:line="420" w:lineRule="atLeast"/>
        <w:rPr>
          <w:rFonts w:ascii="Segoe UI" w:hAnsi="Segoe UI" w:cs="Segoe UI"/>
          <w:color w:val="0F1115"/>
        </w:rPr>
      </w:pPr>
      <w:r>
        <w:rPr>
          <w:rFonts w:ascii="Segoe UI" w:hAnsi="Segoe UI" w:cs="Segoe UI"/>
          <w:color w:val="0F1115"/>
        </w:rPr>
        <w:pict w14:anchorId="05795B02">
          <v:rect id="_x0000_i1056" style="width:0;height:.75pt" o:hralign="center" o:hrstd="t" o:hr="t" fillcolor="#a0a0a0" stroked="f"/>
        </w:pict>
      </w:r>
    </w:p>
    <w:p w14:paraId="0393932B" w14:textId="77777777" w:rsidR="007E08B7" w:rsidRDefault="007E08B7" w:rsidP="006E6265">
      <w:pPr>
        <w:pStyle w:val="2"/>
        <w:spacing w:before="480" w:beforeAutospacing="0" w:after="240" w:afterAutospacing="0" w:line="480" w:lineRule="atLeast"/>
        <w:rPr>
          <w:rFonts w:ascii="Segoe UI" w:hAnsi="Segoe UI" w:cs="Segoe UI"/>
          <w:color w:val="0F1115"/>
          <w:sz w:val="30"/>
          <w:szCs w:val="30"/>
        </w:rPr>
      </w:pPr>
      <w:r>
        <w:rPr>
          <w:rStyle w:val="a3"/>
          <w:rFonts w:ascii="Segoe UI" w:hAnsi="Segoe UI" w:cs="Segoe UI"/>
          <w:b/>
          <w:bCs/>
          <w:color w:val="0F1115"/>
          <w:sz w:val="30"/>
          <w:szCs w:val="30"/>
        </w:rPr>
        <w:t>6.5. МЕДИЦИНСКОЕ ОБСЛУЖИВАНИЕ</w:t>
      </w:r>
    </w:p>
    <w:p w14:paraId="4F8191CA"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Организация медицинского обслуживания нацелена на обеспечение профилактики, оперативного оказания первичной медико-санитарной помощи и экстренной эвакуации в условиях повышенного риска производственного травматизма и воздействия экстремальных климатических факторов.</w:t>
      </w:r>
    </w:p>
    <w:p w14:paraId="38C2E2ED" w14:textId="77777777" w:rsidR="007E08B7" w:rsidRDefault="007E08B7" w:rsidP="007E08B7">
      <w:pPr>
        <w:pStyle w:val="4"/>
        <w:spacing w:before="240" w:after="240" w:line="420" w:lineRule="atLeast"/>
        <w:rPr>
          <w:rFonts w:ascii="Segoe UI" w:hAnsi="Segoe UI" w:cs="Segoe UI"/>
          <w:color w:val="0F1115"/>
        </w:rPr>
      </w:pPr>
      <w:r>
        <w:rPr>
          <w:rStyle w:val="a3"/>
          <w:rFonts w:ascii="Segoe UI" w:hAnsi="Segoe UI" w:cs="Segoe UI"/>
          <w:b w:val="0"/>
          <w:bCs w:val="0"/>
          <w:color w:val="0F1115"/>
        </w:rPr>
        <w:t>6.5.1. МЕДПУНКТ И ОБОРУДОВАНИЕ</w:t>
      </w:r>
    </w:p>
    <w:p w14:paraId="27887132"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6.5.1.1. СТРУКТУРА МЕДИЦИНСКИХ ПУНКТОВ НА ОБОИХ БЕРЕГАХ</w:t>
      </w:r>
    </w:p>
    <w:p w14:paraId="386B4F80"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Медицинские пункты (медпункты) размещаются в специально оборудованных модульных зданиях площадью 250 м² каждый.</w:t>
      </w:r>
    </w:p>
    <w:p w14:paraId="07D5AE28" w14:textId="77777777" w:rsidR="007E08B7" w:rsidRDefault="007E08B7" w:rsidP="00DA3658">
      <w:pPr>
        <w:pStyle w:val="ds-markdown-paragraph"/>
        <w:numPr>
          <w:ilvl w:val="0"/>
          <w:numId w:val="317"/>
        </w:numPr>
        <w:spacing w:after="0" w:afterAutospacing="0" w:line="420" w:lineRule="atLeast"/>
        <w:rPr>
          <w:rFonts w:ascii="Segoe UI" w:hAnsi="Segoe UI" w:cs="Segoe UI"/>
          <w:color w:val="0F1115"/>
        </w:rPr>
      </w:pPr>
      <w:r>
        <w:rPr>
          <w:rStyle w:val="a3"/>
          <w:rFonts w:ascii="Segoe UI" w:hAnsi="Segoe UI" w:cs="Segoe UI"/>
          <w:color w:val="0F1115"/>
        </w:rPr>
        <w:lastRenderedPageBreak/>
        <w:t>Приемно-смотровая зона:</w:t>
      </w:r>
      <w:r>
        <w:rPr>
          <w:rFonts w:ascii="Segoe UI" w:hAnsi="Segoe UI" w:cs="Segoe UI"/>
          <w:color w:val="0F1115"/>
        </w:rPr>
        <w:t> Холл, регистратура, кабинет дежурной медсестры.</w:t>
      </w:r>
    </w:p>
    <w:p w14:paraId="2B86E10A" w14:textId="77777777" w:rsidR="007E08B7" w:rsidRDefault="007E08B7" w:rsidP="00DA3658">
      <w:pPr>
        <w:pStyle w:val="ds-markdown-paragraph"/>
        <w:numPr>
          <w:ilvl w:val="0"/>
          <w:numId w:val="317"/>
        </w:numPr>
        <w:spacing w:after="120" w:afterAutospacing="0" w:line="420" w:lineRule="atLeast"/>
        <w:rPr>
          <w:rFonts w:ascii="Segoe UI" w:hAnsi="Segoe UI" w:cs="Segoe UI"/>
          <w:color w:val="0F1115"/>
        </w:rPr>
      </w:pPr>
      <w:r>
        <w:rPr>
          <w:rStyle w:val="a3"/>
          <w:rFonts w:ascii="Segoe UI" w:hAnsi="Segoe UI" w:cs="Segoe UI"/>
          <w:color w:val="0F1115"/>
        </w:rPr>
        <w:t>Лечебно-диагностические кабинеты:</w:t>
      </w:r>
    </w:p>
    <w:p w14:paraId="7074126C" w14:textId="77777777" w:rsidR="007E08B7" w:rsidRDefault="007E08B7" w:rsidP="00DA3658">
      <w:pPr>
        <w:pStyle w:val="ds-markdown-paragraph"/>
        <w:numPr>
          <w:ilvl w:val="1"/>
          <w:numId w:val="317"/>
        </w:numPr>
        <w:spacing w:after="0" w:afterAutospacing="0" w:line="420" w:lineRule="atLeast"/>
        <w:rPr>
          <w:rFonts w:ascii="Segoe UI" w:hAnsi="Segoe UI" w:cs="Segoe UI"/>
          <w:color w:val="0F1115"/>
        </w:rPr>
      </w:pPr>
      <w:r>
        <w:rPr>
          <w:rFonts w:ascii="Segoe UI" w:hAnsi="Segoe UI" w:cs="Segoe UI"/>
          <w:color w:val="0F1115"/>
        </w:rPr>
        <w:t>Кабинет врача общей практики/терапевта (2 шт.)</w:t>
      </w:r>
    </w:p>
    <w:p w14:paraId="2FF3B89D" w14:textId="77777777" w:rsidR="007E08B7" w:rsidRDefault="007E08B7" w:rsidP="00DA3658">
      <w:pPr>
        <w:pStyle w:val="ds-markdown-paragraph"/>
        <w:numPr>
          <w:ilvl w:val="1"/>
          <w:numId w:val="317"/>
        </w:numPr>
        <w:spacing w:after="0" w:afterAutospacing="0" w:line="420" w:lineRule="atLeast"/>
        <w:rPr>
          <w:rFonts w:ascii="Segoe UI" w:hAnsi="Segoe UI" w:cs="Segoe UI"/>
          <w:color w:val="0F1115"/>
        </w:rPr>
      </w:pPr>
      <w:r>
        <w:rPr>
          <w:rFonts w:ascii="Segoe UI" w:hAnsi="Segoe UI" w:cs="Segoe UI"/>
          <w:color w:val="0F1115"/>
        </w:rPr>
        <w:t>Процедурный кабинет</w:t>
      </w:r>
    </w:p>
    <w:p w14:paraId="33FE30C8" w14:textId="77777777" w:rsidR="007E08B7" w:rsidRDefault="007E08B7" w:rsidP="00DA3658">
      <w:pPr>
        <w:pStyle w:val="ds-markdown-paragraph"/>
        <w:numPr>
          <w:ilvl w:val="1"/>
          <w:numId w:val="317"/>
        </w:numPr>
        <w:spacing w:after="0" w:afterAutospacing="0" w:line="420" w:lineRule="atLeast"/>
        <w:rPr>
          <w:rFonts w:ascii="Segoe UI" w:hAnsi="Segoe UI" w:cs="Segoe UI"/>
          <w:color w:val="0F1115"/>
        </w:rPr>
      </w:pPr>
      <w:r>
        <w:rPr>
          <w:rFonts w:ascii="Segoe UI" w:hAnsi="Segoe UI" w:cs="Segoe UI"/>
          <w:color w:val="0F1115"/>
        </w:rPr>
        <w:t>Перевязочная (чистая и гнойная)</w:t>
      </w:r>
    </w:p>
    <w:p w14:paraId="39A24904" w14:textId="77777777" w:rsidR="007E08B7" w:rsidRDefault="007E08B7" w:rsidP="00DA3658">
      <w:pPr>
        <w:pStyle w:val="ds-markdown-paragraph"/>
        <w:numPr>
          <w:ilvl w:val="1"/>
          <w:numId w:val="317"/>
        </w:numPr>
        <w:spacing w:after="0" w:afterAutospacing="0" w:line="420" w:lineRule="atLeast"/>
        <w:rPr>
          <w:rFonts w:ascii="Segoe UI" w:hAnsi="Segoe UI" w:cs="Segoe UI"/>
          <w:color w:val="0F1115"/>
        </w:rPr>
      </w:pPr>
      <w:r>
        <w:rPr>
          <w:rFonts w:ascii="Segoe UI" w:hAnsi="Segoe UI" w:cs="Segoe UI"/>
          <w:color w:val="0F1115"/>
        </w:rPr>
        <w:t>Стоматологический кабинет</w:t>
      </w:r>
    </w:p>
    <w:p w14:paraId="21D7E88F" w14:textId="77777777" w:rsidR="007E08B7" w:rsidRDefault="007E08B7" w:rsidP="00DA3658">
      <w:pPr>
        <w:pStyle w:val="ds-markdown-paragraph"/>
        <w:numPr>
          <w:ilvl w:val="1"/>
          <w:numId w:val="317"/>
        </w:numPr>
        <w:spacing w:after="0" w:afterAutospacing="0" w:line="420" w:lineRule="atLeast"/>
        <w:rPr>
          <w:rFonts w:ascii="Segoe UI" w:hAnsi="Segoe UI" w:cs="Segoe UI"/>
          <w:color w:val="0F1115"/>
        </w:rPr>
      </w:pPr>
      <w:r>
        <w:rPr>
          <w:rFonts w:ascii="Segoe UI" w:hAnsi="Segoe UI" w:cs="Segoe UI"/>
          <w:color w:val="0F1115"/>
        </w:rPr>
        <w:t>Физиотерапевтический кабинет</w:t>
      </w:r>
    </w:p>
    <w:p w14:paraId="73018213" w14:textId="77777777" w:rsidR="007E08B7" w:rsidRDefault="007E08B7" w:rsidP="00DA3658">
      <w:pPr>
        <w:pStyle w:val="ds-markdown-paragraph"/>
        <w:numPr>
          <w:ilvl w:val="1"/>
          <w:numId w:val="317"/>
        </w:numPr>
        <w:spacing w:after="0" w:afterAutospacing="0" w:line="420" w:lineRule="atLeast"/>
        <w:rPr>
          <w:rFonts w:ascii="Segoe UI" w:hAnsi="Segoe UI" w:cs="Segoe UI"/>
          <w:color w:val="0F1115"/>
        </w:rPr>
      </w:pPr>
      <w:r>
        <w:rPr>
          <w:rFonts w:ascii="Segoe UI" w:hAnsi="Segoe UI" w:cs="Segoe UI"/>
          <w:color w:val="0F1115"/>
        </w:rPr>
        <w:t>Небольшая клинико-диагностическая лаборатория</w:t>
      </w:r>
    </w:p>
    <w:p w14:paraId="1BE801B9" w14:textId="77777777" w:rsidR="007E08B7" w:rsidRDefault="007E08B7" w:rsidP="00DA3658">
      <w:pPr>
        <w:pStyle w:val="ds-markdown-paragraph"/>
        <w:numPr>
          <w:ilvl w:val="1"/>
          <w:numId w:val="317"/>
        </w:numPr>
        <w:spacing w:after="0" w:afterAutospacing="0" w:line="420" w:lineRule="atLeast"/>
        <w:rPr>
          <w:rFonts w:ascii="Segoe UI" w:hAnsi="Segoe UI" w:cs="Segoe UI"/>
          <w:color w:val="0F1115"/>
        </w:rPr>
      </w:pPr>
      <w:r>
        <w:rPr>
          <w:rFonts w:ascii="Segoe UI" w:hAnsi="Segoe UI" w:cs="Segoe UI"/>
          <w:color w:val="0F1115"/>
        </w:rPr>
        <w:t>Аптека первой необходимости</w:t>
      </w:r>
    </w:p>
    <w:p w14:paraId="2E96E28F" w14:textId="77777777" w:rsidR="007E08B7" w:rsidRDefault="007E08B7" w:rsidP="00DA3658">
      <w:pPr>
        <w:pStyle w:val="ds-markdown-paragraph"/>
        <w:numPr>
          <w:ilvl w:val="0"/>
          <w:numId w:val="317"/>
        </w:numPr>
        <w:spacing w:after="0" w:afterAutospacing="0" w:line="420" w:lineRule="atLeast"/>
        <w:rPr>
          <w:rFonts w:ascii="Segoe UI" w:hAnsi="Segoe UI" w:cs="Segoe UI"/>
          <w:color w:val="0F1115"/>
        </w:rPr>
      </w:pPr>
      <w:r>
        <w:rPr>
          <w:rStyle w:val="a3"/>
          <w:rFonts w:ascii="Segoe UI" w:hAnsi="Segoe UI" w:cs="Segoe UI"/>
          <w:color w:val="0F1115"/>
        </w:rPr>
        <w:t>Стационар:</w:t>
      </w:r>
      <w:r>
        <w:rPr>
          <w:rFonts w:ascii="Segoe UI" w:hAnsi="Segoe UI" w:cs="Segoe UI"/>
          <w:color w:val="0F1115"/>
        </w:rPr>
        <w:t> 4 койки для кратковременного наблюдения (до 24 часов).</w:t>
      </w:r>
    </w:p>
    <w:p w14:paraId="6D7E654F" w14:textId="77777777" w:rsidR="007E08B7" w:rsidRDefault="007E08B7" w:rsidP="007E08B7">
      <w:pPr>
        <w:pStyle w:val="5"/>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6.5.1.2. СПЕЦИАЛИЗИРОВАННОЕ МЕДИЦИНСКОЕ ОБОРУДОВАНИЕ</w:t>
      </w:r>
    </w:p>
    <w:p w14:paraId="25016DFA" w14:textId="77777777" w:rsidR="007E08B7" w:rsidRDefault="007E08B7" w:rsidP="00DA3658">
      <w:pPr>
        <w:pStyle w:val="ds-markdown-paragraph"/>
        <w:numPr>
          <w:ilvl w:val="0"/>
          <w:numId w:val="318"/>
        </w:numPr>
        <w:spacing w:after="0" w:afterAutospacing="0" w:line="420" w:lineRule="atLeast"/>
        <w:rPr>
          <w:rFonts w:ascii="Segoe UI" w:hAnsi="Segoe UI" w:cs="Segoe UI"/>
          <w:color w:val="0F1115"/>
        </w:rPr>
      </w:pPr>
      <w:r>
        <w:rPr>
          <w:rStyle w:val="a3"/>
          <w:rFonts w:ascii="Segoe UI" w:hAnsi="Segoe UI" w:cs="Segoe UI"/>
          <w:color w:val="0F1115"/>
        </w:rPr>
        <w:t>Диагностическое:</w:t>
      </w:r>
      <w:r>
        <w:rPr>
          <w:rFonts w:ascii="Segoe UI" w:hAnsi="Segoe UI" w:cs="Segoe UI"/>
          <w:color w:val="0F1115"/>
        </w:rPr>
        <w:t> Переносной УЗИ-аппарат, электрокардиограф, экспресс-анализаторы крови и мочи, глюкометры, пульсоксиметры.</w:t>
      </w:r>
    </w:p>
    <w:p w14:paraId="42E4E769" w14:textId="77777777" w:rsidR="007E08B7" w:rsidRDefault="007E08B7" w:rsidP="00DA3658">
      <w:pPr>
        <w:pStyle w:val="ds-markdown-paragraph"/>
        <w:numPr>
          <w:ilvl w:val="0"/>
          <w:numId w:val="318"/>
        </w:numPr>
        <w:spacing w:after="0" w:afterAutospacing="0" w:line="420" w:lineRule="atLeast"/>
        <w:rPr>
          <w:rFonts w:ascii="Segoe UI" w:hAnsi="Segoe UI" w:cs="Segoe UI"/>
          <w:color w:val="0F1115"/>
        </w:rPr>
      </w:pPr>
      <w:r>
        <w:rPr>
          <w:rStyle w:val="a3"/>
          <w:rFonts w:ascii="Segoe UI" w:hAnsi="Segoe UI" w:cs="Segoe UI"/>
          <w:color w:val="0F1115"/>
        </w:rPr>
        <w:t>Реанимационное:</w:t>
      </w:r>
      <w:r>
        <w:rPr>
          <w:rFonts w:ascii="Segoe UI" w:hAnsi="Segoe UI" w:cs="Segoe UI"/>
          <w:color w:val="0F1115"/>
        </w:rPr>
        <w:t> Дефибриллятор, аппарат ИВЛ, кислородные концентраторы, наборы для трахеостомии и коникотомии, носилки вакуумные.</w:t>
      </w:r>
    </w:p>
    <w:p w14:paraId="628E8DF2" w14:textId="77777777" w:rsidR="007E08B7" w:rsidRDefault="007E08B7" w:rsidP="00DA3658">
      <w:pPr>
        <w:pStyle w:val="ds-markdown-paragraph"/>
        <w:numPr>
          <w:ilvl w:val="0"/>
          <w:numId w:val="318"/>
        </w:numPr>
        <w:spacing w:after="0" w:afterAutospacing="0" w:line="420" w:lineRule="atLeast"/>
        <w:rPr>
          <w:rFonts w:ascii="Segoe UI" w:hAnsi="Segoe UI" w:cs="Segoe UI"/>
          <w:color w:val="0F1115"/>
        </w:rPr>
      </w:pPr>
      <w:r>
        <w:rPr>
          <w:rStyle w:val="a3"/>
          <w:rFonts w:ascii="Segoe UI" w:hAnsi="Segoe UI" w:cs="Segoe UI"/>
          <w:color w:val="0F1115"/>
        </w:rPr>
        <w:t>Хирургическое:</w:t>
      </w:r>
      <w:r>
        <w:rPr>
          <w:rFonts w:ascii="Segoe UI" w:hAnsi="Segoe UI" w:cs="Segoe UI"/>
          <w:color w:val="0F1115"/>
        </w:rPr>
        <w:t> Набор для первичной хирургической обработки ран, шовный материал, набор для оказания помощи при переломах.</w:t>
      </w:r>
    </w:p>
    <w:p w14:paraId="11E85ED9" w14:textId="77777777" w:rsidR="007E08B7" w:rsidRDefault="007E08B7" w:rsidP="007E08B7">
      <w:pPr>
        <w:pStyle w:val="5"/>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6.5.1.3. СИСТЕМА САНАТОРНО-ПРОФИЛАКТИЧЕСКОГО ОБСЛУЖИВАНИЯ</w:t>
      </w:r>
    </w:p>
    <w:p w14:paraId="1A8B6DD2" w14:textId="77777777" w:rsidR="007E08B7" w:rsidRDefault="007E08B7" w:rsidP="00DA3658">
      <w:pPr>
        <w:pStyle w:val="ds-markdown-paragraph"/>
        <w:numPr>
          <w:ilvl w:val="0"/>
          <w:numId w:val="319"/>
        </w:numPr>
        <w:spacing w:after="0" w:afterAutospacing="0" w:line="420" w:lineRule="atLeast"/>
        <w:rPr>
          <w:rFonts w:ascii="Segoe UI" w:hAnsi="Segoe UI" w:cs="Segoe UI"/>
          <w:color w:val="0F1115"/>
        </w:rPr>
      </w:pPr>
      <w:r>
        <w:rPr>
          <w:rStyle w:val="a3"/>
          <w:rFonts w:ascii="Segoe UI" w:hAnsi="Segoe UI" w:cs="Segoe UI"/>
          <w:color w:val="0F1115"/>
        </w:rPr>
        <w:t>Физиотерапевтический кабинет:</w:t>
      </w:r>
      <w:r>
        <w:rPr>
          <w:rFonts w:ascii="Segoe UI" w:hAnsi="Segoe UI" w:cs="Segoe UI"/>
          <w:color w:val="0F1115"/>
        </w:rPr>
        <w:t> Оснащен аппаратами для УВЧ-терапии, магнитотерапии, электрофореза.</w:t>
      </w:r>
    </w:p>
    <w:p w14:paraId="7200D399" w14:textId="77777777" w:rsidR="007E08B7" w:rsidRDefault="007E08B7" w:rsidP="00DA3658">
      <w:pPr>
        <w:pStyle w:val="ds-markdown-paragraph"/>
        <w:numPr>
          <w:ilvl w:val="0"/>
          <w:numId w:val="319"/>
        </w:numPr>
        <w:spacing w:after="0" w:afterAutospacing="0" w:line="420" w:lineRule="atLeast"/>
        <w:rPr>
          <w:rFonts w:ascii="Segoe UI" w:hAnsi="Segoe UI" w:cs="Segoe UI"/>
          <w:color w:val="0F1115"/>
        </w:rPr>
      </w:pPr>
      <w:r>
        <w:rPr>
          <w:rStyle w:val="a3"/>
          <w:rFonts w:ascii="Segoe UI" w:hAnsi="Segoe UI" w:cs="Segoe UI"/>
          <w:color w:val="0F1115"/>
        </w:rPr>
        <w:t>Ингаляторий:</w:t>
      </w:r>
      <w:r>
        <w:rPr>
          <w:rFonts w:ascii="Segoe UI" w:hAnsi="Segoe UI" w:cs="Segoe UI"/>
          <w:color w:val="0F1115"/>
        </w:rPr>
        <w:t> Небулайзеры для лечения и профилактики заболеваний органов дыхания.</w:t>
      </w:r>
    </w:p>
    <w:p w14:paraId="24C28B45" w14:textId="77777777" w:rsidR="007E08B7" w:rsidRDefault="007E08B7" w:rsidP="00DA3658">
      <w:pPr>
        <w:pStyle w:val="ds-markdown-paragraph"/>
        <w:numPr>
          <w:ilvl w:val="0"/>
          <w:numId w:val="319"/>
        </w:numPr>
        <w:spacing w:after="0" w:afterAutospacing="0" w:line="420" w:lineRule="atLeast"/>
        <w:rPr>
          <w:rFonts w:ascii="Segoe UI" w:hAnsi="Segoe UI" w:cs="Segoe UI"/>
          <w:color w:val="0F1115"/>
        </w:rPr>
      </w:pPr>
      <w:r>
        <w:rPr>
          <w:rStyle w:val="a3"/>
          <w:rFonts w:ascii="Segoe UI" w:hAnsi="Segoe UI" w:cs="Segoe UI"/>
          <w:color w:val="0F1115"/>
        </w:rPr>
        <w:t>Массажный кабинет:</w:t>
      </w:r>
      <w:r>
        <w:rPr>
          <w:rFonts w:ascii="Segoe UI" w:hAnsi="Segoe UI" w:cs="Segoe UI"/>
          <w:color w:val="0F1115"/>
        </w:rPr>
        <w:t> 2 массажных стола, работа массажиста по графику.</w:t>
      </w:r>
    </w:p>
    <w:p w14:paraId="5665A51D"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6.5.1.4. МОБИЛЬНЫЕ МЕДИЦИНСКИЕ КОМПЛЕКСЫ</w:t>
      </w:r>
    </w:p>
    <w:p w14:paraId="147C3B94"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В распоряжении каждого медпункта находится </w:t>
      </w:r>
      <w:r>
        <w:rPr>
          <w:rStyle w:val="a3"/>
          <w:rFonts w:ascii="Segoe UI" w:hAnsi="Segoe UI" w:cs="Segoe UI"/>
          <w:color w:val="0F1115"/>
        </w:rPr>
        <w:t>УАЗ-Фермер "Медицинский"</w:t>
      </w:r>
      <w:r>
        <w:rPr>
          <w:rFonts w:ascii="Segoe UI" w:hAnsi="Segoe UI" w:cs="Segoe UI"/>
          <w:color w:val="0F1115"/>
        </w:rPr>
        <w:t>, укомплектованный как передвижной медицинский пост для оперативного выезда на отдаленные участки строительства. Комплектация включает дефибриллятор, кислородный баллон, наборы для первой помощи и иммобилизации.</w:t>
      </w:r>
    </w:p>
    <w:p w14:paraId="7D0661C5" w14:textId="77777777" w:rsidR="007E08B7" w:rsidRDefault="007E08B7" w:rsidP="007E08B7">
      <w:pPr>
        <w:pStyle w:val="4"/>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6.5.2. ШТАТ МЕДИЦИНСКИХ РАБОТНИКОВ</w:t>
      </w:r>
    </w:p>
    <w:p w14:paraId="78E1CDEE"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6.5.2.1. СТРУКТУРА МЕДИЦИНСКОГО ПЕРСОНАЛА</w:t>
      </w:r>
    </w:p>
    <w:p w14:paraId="09A61DF9"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Штат медицинского персонала рассчитан исходя из норматива 1 врач на 250-300 человек и 1 средний медперсонал на 100-150 человек.</w:t>
      </w:r>
    </w:p>
    <w:p w14:paraId="44D88C55"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6.5.1: Штатное расписание медицинского персонала (на один берег)</w:t>
      </w:r>
    </w:p>
    <w:tbl>
      <w:tblPr>
        <w:tblW w:w="0" w:type="auto"/>
        <w:tblCellMar>
          <w:top w:w="15" w:type="dxa"/>
          <w:left w:w="15" w:type="dxa"/>
          <w:bottom w:w="15" w:type="dxa"/>
          <w:right w:w="15" w:type="dxa"/>
        </w:tblCellMar>
        <w:tblLook w:val="04A0" w:firstRow="1" w:lastRow="0" w:firstColumn="1" w:lastColumn="0" w:noHBand="0" w:noVBand="1"/>
      </w:tblPr>
      <w:tblGrid>
        <w:gridCol w:w="2273"/>
        <w:gridCol w:w="1711"/>
        <w:gridCol w:w="2033"/>
        <w:gridCol w:w="1471"/>
        <w:gridCol w:w="2107"/>
      </w:tblGrid>
      <w:tr w:rsidR="007E08B7" w14:paraId="2AFFFA5A" w14:textId="77777777" w:rsidTr="007E08B7">
        <w:trPr>
          <w:tblHeader/>
        </w:trPr>
        <w:tc>
          <w:tcPr>
            <w:tcW w:w="0" w:type="auto"/>
            <w:tcBorders>
              <w:top w:val="nil"/>
            </w:tcBorders>
            <w:tcMar>
              <w:top w:w="150" w:type="dxa"/>
              <w:left w:w="0" w:type="dxa"/>
              <w:bottom w:w="150" w:type="dxa"/>
              <w:right w:w="240" w:type="dxa"/>
            </w:tcMar>
            <w:vAlign w:val="center"/>
            <w:hideMark/>
          </w:tcPr>
          <w:p w14:paraId="428C7F88" w14:textId="77777777" w:rsidR="007E08B7" w:rsidRDefault="007E08B7">
            <w:pPr>
              <w:spacing w:line="375" w:lineRule="atLeast"/>
              <w:rPr>
                <w:rFonts w:ascii="Segoe UI" w:hAnsi="Segoe UI" w:cs="Segoe UI"/>
                <w:sz w:val="23"/>
                <w:szCs w:val="23"/>
              </w:rPr>
            </w:pPr>
            <w:r>
              <w:rPr>
                <w:rFonts w:ascii="Segoe UI" w:hAnsi="Segoe UI" w:cs="Segoe UI"/>
                <w:sz w:val="23"/>
                <w:szCs w:val="23"/>
              </w:rPr>
              <w:t>Должность</w:t>
            </w:r>
          </w:p>
        </w:tc>
        <w:tc>
          <w:tcPr>
            <w:tcW w:w="0" w:type="auto"/>
            <w:tcBorders>
              <w:top w:val="nil"/>
            </w:tcBorders>
            <w:tcMar>
              <w:top w:w="150" w:type="dxa"/>
              <w:left w:w="240" w:type="dxa"/>
              <w:bottom w:w="150" w:type="dxa"/>
              <w:right w:w="240" w:type="dxa"/>
            </w:tcMar>
            <w:vAlign w:val="center"/>
            <w:hideMark/>
          </w:tcPr>
          <w:p w14:paraId="23055867" w14:textId="77777777" w:rsidR="007E08B7" w:rsidRDefault="007E08B7">
            <w:pPr>
              <w:spacing w:line="375" w:lineRule="atLeast"/>
              <w:rPr>
                <w:rFonts w:ascii="Segoe UI" w:hAnsi="Segoe UI" w:cs="Segoe UI"/>
                <w:sz w:val="23"/>
                <w:szCs w:val="23"/>
              </w:rPr>
            </w:pPr>
            <w:r>
              <w:rPr>
                <w:rFonts w:ascii="Segoe UI" w:hAnsi="Segoe UI" w:cs="Segoe UI"/>
                <w:sz w:val="23"/>
                <w:szCs w:val="23"/>
              </w:rPr>
              <w:t>Количество</w:t>
            </w:r>
          </w:p>
        </w:tc>
        <w:tc>
          <w:tcPr>
            <w:tcW w:w="0" w:type="auto"/>
            <w:tcBorders>
              <w:top w:val="nil"/>
            </w:tcBorders>
            <w:tcMar>
              <w:top w:w="150" w:type="dxa"/>
              <w:left w:w="240" w:type="dxa"/>
              <w:bottom w:w="150" w:type="dxa"/>
              <w:right w:w="240" w:type="dxa"/>
            </w:tcMar>
            <w:vAlign w:val="center"/>
            <w:hideMark/>
          </w:tcPr>
          <w:p w14:paraId="1F1D32A6" w14:textId="77777777" w:rsidR="007E08B7" w:rsidRDefault="007E08B7">
            <w:pPr>
              <w:spacing w:line="375" w:lineRule="atLeast"/>
              <w:rPr>
                <w:rFonts w:ascii="Segoe UI" w:hAnsi="Segoe UI" w:cs="Segoe UI"/>
                <w:sz w:val="23"/>
                <w:szCs w:val="23"/>
              </w:rPr>
            </w:pPr>
            <w:r>
              <w:rPr>
                <w:rFonts w:ascii="Segoe UI" w:hAnsi="Segoe UI" w:cs="Segoe UI"/>
                <w:sz w:val="23"/>
                <w:szCs w:val="23"/>
              </w:rPr>
              <w:t>Квалификация</w:t>
            </w:r>
          </w:p>
        </w:tc>
        <w:tc>
          <w:tcPr>
            <w:tcW w:w="0" w:type="auto"/>
            <w:tcBorders>
              <w:top w:val="nil"/>
            </w:tcBorders>
            <w:tcMar>
              <w:top w:w="150" w:type="dxa"/>
              <w:left w:w="240" w:type="dxa"/>
              <w:bottom w:w="150" w:type="dxa"/>
              <w:right w:w="240" w:type="dxa"/>
            </w:tcMar>
            <w:vAlign w:val="center"/>
            <w:hideMark/>
          </w:tcPr>
          <w:p w14:paraId="3E2CCBDE" w14:textId="77777777" w:rsidR="007E08B7" w:rsidRDefault="007E08B7">
            <w:pPr>
              <w:spacing w:line="375" w:lineRule="atLeast"/>
              <w:rPr>
                <w:rFonts w:ascii="Segoe UI" w:hAnsi="Segoe UI" w:cs="Segoe UI"/>
                <w:sz w:val="23"/>
                <w:szCs w:val="23"/>
              </w:rPr>
            </w:pPr>
            <w:r>
              <w:rPr>
                <w:rFonts w:ascii="Segoe UI" w:hAnsi="Segoe UI" w:cs="Segoe UI"/>
                <w:sz w:val="23"/>
                <w:szCs w:val="23"/>
              </w:rPr>
              <w:t>График работы</w:t>
            </w:r>
          </w:p>
        </w:tc>
        <w:tc>
          <w:tcPr>
            <w:tcW w:w="0" w:type="auto"/>
            <w:tcBorders>
              <w:top w:val="nil"/>
            </w:tcBorders>
            <w:tcMar>
              <w:top w:w="150" w:type="dxa"/>
              <w:left w:w="240" w:type="dxa"/>
              <w:bottom w:w="150" w:type="dxa"/>
              <w:right w:w="240" w:type="dxa"/>
            </w:tcMar>
            <w:vAlign w:val="center"/>
            <w:hideMark/>
          </w:tcPr>
          <w:p w14:paraId="5795DB04" w14:textId="77777777" w:rsidR="007E08B7" w:rsidRDefault="007E08B7">
            <w:pPr>
              <w:spacing w:line="375" w:lineRule="atLeast"/>
              <w:rPr>
                <w:rFonts w:ascii="Segoe UI" w:hAnsi="Segoe UI" w:cs="Segoe UI"/>
                <w:sz w:val="23"/>
                <w:szCs w:val="23"/>
              </w:rPr>
            </w:pPr>
            <w:r>
              <w:rPr>
                <w:rFonts w:ascii="Segoe UI" w:hAnsi="Segoe UI" w:cs="Segoe UI"/>
                <w:sz w:val="23"/>
                <w:szCs w:val="23"/>
              </w:rPr>
              <w:t>Основные обязанности</w:t>
            </w:r>
          </w:p>
        </w:tc>
      </w:tr>
      <w:tr w:rsidR="007E08B7" w14:paraId="5F0FA132" w14:textId="77777777" w:rsidTr="007E08B7">
        <w:tc>
          <w:tcPr>
            <w:tcW w:w="0" w:type="auto"/>
            <w:tcMar>
              <w:top w:w="150" w:type="dxa"/>
              <w:left w:w="0" w:type="dxa"/>
              <w:bottom w:w="150" w:type="dxa"/>
              <w:right w:w="240" w:type="dxa"/>
            </w:tcMar>
            <w:vAlign w:val="center"/>
            <w:hideMark/>
          </w:tcPr>
          <w:p w14:paraId="393416A1" w14:textId="77777777" w:rsidR="007E08B7" w:rsidRDefault="007E08B7">
            <w:pPr>
              <w:spacing w:line="375" w:lineRule="atLeast"/>
              <w:rPr>
                <w:rFonts w:ascii="Segoe UI" w:hAnsi="Segoe UI" w:cs="Segoe UI"/>
                <w:sz w:val="23"/>
                <w:szCs w:val="23"/>
              </w:rPr>
            </w:pPr>
            <w:r>
              <w:rPr>
                <w:rFonts w:ascii="Segoe UI" w:hAnsi="Segoe UI" w:cs="Segoe UI"/>
                <w:sz w:val="23"/>
                <w:szCs w:val="23"/>
              </w:rPr>
              <w:t>Врач общей практики/Терапевт</w:t>
            </w:r>
          </w:p>
        </w:tc>
        <w:tc>
          <w:tcPr>
            <w:tcW w:w="0" w:type="auto"/>
            <w:tcMar>
              <w:top w:w="150" w:type="dxa"/>
              <w:left w:w="240" w:type="dxa"/>
              <w:bottom w:w="150" w:type="dxa"/>
              <w:right w:w="240" w:type="dxa"/>
            </w:tcMar>
            <w:vAlign w:val="center"/>
            <w:hideMark/>
          </w:tcPr>
          <w:p w14:paraId="1E54E05A" w14:textId="77777777" w:rsidR="007E08B7" w:rsidRDefault="007E08B7">
            <w:pPr>
              <w:spacing w:line="375" w:lineRule="atLeast"/>
              <w:rPr>
                <w:rFonts w:ascii="Segoe UI" w:hAnsi="Segoe UI" w:cs="Segoe UI"/>
                <w:sz w:val="23"/>
                <w:szCs w:val="23"/>
              </w:rPr>
            </w:pPr>
            <w:r>
              <w:rPr>
                <w:rFonts w:ascii="Segoe UI" w:hAnsi="Segoe UI" w:cs="Segoe UI"/>
                <w:sz w:val="23"/>
                <w:szCs w:val="23"/>
              </w:rPr>
              <w:t>3</w:t>
            </w:r>
          </w:p>
        </w:tc>
        <w:tc>
          <w:tcPr>
            <w:tcW w:w="0" w:type="auto"/>
            <w:tcMar>
              <w:top w:w="150" w:type="dxa"/>
              <w:left w:w="240" w:type="dxa"/>
              <w:bottom w:w="150" w:type="dxa"/>
              <w:right w:w="240" w:type="dxa"/>
            </w:tcMar>
            <w:vAlign w:val="center"/>
            <w:hideMark/>
          </w:tcPr>
          <w:p w14:paraId="392FA993" w14:textId="77777777" w:rsidR="007E08B7" w:rsidRDefault="007E08B7">
            <w:pPr>
              <w:spacing w:line="375" w:lineRule="atLeast"/>
              <w:rPr>
                <w:rFonts w:ascii="Segoe UI" w:hAnsi="Segoe UI" w:cs="Segoe UI"/>
                <w:sz w:val="23"/>
                <w:szCs w:val="23"/>
              </w:rPr>
            </w:pPr>
            <w:r>
              <w:rPr>
                <w:rFonts w:ascii="Segoe UI" w:hAnsi="Segoe UI" w:cs="Segoe UI"/>
                <w:sz w:val="23"/>
                <w:szCs w:val="23"/>
              </w:rPr>
              <w:t>Высшее образование, сертификат, опыт работы от 5 лет</w:t>
            </w:r>
          </w:p>
        </w:tc>
        <w:tc>
          <w:tcPr>
            <w:tcW w:w="0" w:type="auto"/>
            <w:tcMar>
              <w:top w:w="150" w:type="dxa"/>
              <w:left w:w="240" w:type="dxa"/>
              <w:bottom w:w="150" w:type="dxa"/>
              <w:right w:w="240" w:type="dxa"/>
            </w:tcMar>
            <w:vAlign w:val="center"/>
            <w:hideMark/>
          </w:tcPr>
          <w:p w14:paraId="74892DD0" w14:textId="77777777" w:rsidR="007E08B7" w:rsidRDefault="007E08B7">
            <w:pPr>
              <w:spacing w:line="375" w:lineRule="atLeast"/>
              <w:rPr>
                <w:rFonts w:ascii="Segoe UI" w:hAnsi="Segoe UI" w:cs="Segoe UI"/>
                <w:sz w:val="23"/>
                <w:szCs w:val="23"/>
              </w:rPr>
            </w:pPr>
            <w:r>
              <w:rPr>
                <w:rFonts w:ascii="Segoe UI" w:hAnsi="Segoe UI" w:cs="Segoe UI"/>
                <w:sz w:val="23"/>
                <w:szCs w:val="23"/>
              </w:rPr>
              <w:t>Сменный (12/12), 2/2</w:t>
            </w:r>
          </w:p>
        </w:tc>
        <w:tc>
          <w:tcPr>
            <w:tcW w:w="0" w:type="auto"/>
            <w:tcMar>
              <w:top w:w="150" w:type="dxa"/>
              <w:left w:w="240" w:type="dxa"/>
              <w:bottom w:w="150" w:type="dxa"/>
              <w:right w:w="0" w:type="dxa"/>
            </w:tcMar>
            <w:vAlign w:val="center"/>
            <w:hideMark/>
          </w:tcPr>
          <w:p w14:paraId="4DAF745B" w14:textId="77777777" w:rsidR="007E08B7" w:rsidRDefault="007E08B7">
            <w:pPr>
              <w:spacing w:line="375" w:lineRule="atLeast"/>
              <w:rPr>
                <w:rFonts w:ascii="Segoe UI" w:hAnsi="Segoe UI" w:cs="Segoe UI"/>
                <w:sz w:val="23"/>
                <w:szCs w:val="23"/>
              </w:rPr>
            </w:pPr>
            <w:r>
              <w:rPr>
                <w:rFonts w:ascii="Segoe UI" w:hAnsi="Segoe UI" w:cs="Segoe UI"/>
                <w:sz w:val="23"/>
                <w:szCs w:val="23"/>
              </w:rPr>
              <w:t>Первичный прием, диагностика, лечение, диспансеризация</w:t>
            </w:r>
          </w:p>
        </w:tc>
      </w:tr>
      <w:tr w:rsidR="007E08B7" w14:paraId="7631EF86" w14:textId="77777777" w:rsidTr="007E08B7">
        <w:tc>
          <w:tcPr>
            <w:tcW w:w="0" w:type="auto"/>
            <w:tcMar>
              <w:top w:w="150" w:type="dxa"/>
              <w:left w:w="0" w:type="dxa"/>
              <w:bottom w:w="150" w:type="dxa"/>
              <w:right w:w="240" w:type="dxa"/>
            </w:tcMar>
            <w:vAlign w:val="center"/>
            <w:hideMark/>
          </w:tcPr>
          <w:p w14:paraId="75A7E8B5" w14:textId="77777777" w:rsidR="007E08B7" w:rsidRDefault="007E08B7">
            <w:pPr>
              <w:spacing w:line="375" w:lineRule="atLeast"/>
              <w:rPr>
                <w:rFonts w:ascii="Segoe UI" w:hAnsi="Segoe UI" w:cs="Segoe UI"/>
                <w:sz w:val="23"/>
                <w:szCs w:val="23"/>
              </w:rPr>
            </w:pPr>
            <w:r>
              <w:rPr>
                <w:rFonts w:ascii="Segoe UI" w:hAnsi="Segoe UI" w:cs="Segoe UI"/>
                <w:sz w:val="23"/>
                <w:szCs w:val="23"/>
              </w:rPr>
              <w:t>Фельдшер</w:t>
            </w:r>
          </w:p>
        </w:tc>
        <w:tc>
          <w:tcPr>
            <w:tcW w:w="0" w:type="auto"/>
            <w:tcMar>
              <w:top w:w="150" w:type="dxa"/>
              <w:left w:w="240" w:type="dxa"/>
              <w:bottom w:w="150" w:type="dxa"/>
              <w:right w:w="240" w:type="dxa"/>
            </w:tcMar>
            <w:vAlign w:val="center"/>
            <w:hideMark/>
          </w:tcPr>
          <w:p w14:paraId="45975706" w14:textId="77777777" w:rsidR="007E08B7" w:rsidRDefault="007E08B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59F250FA" w14:textId="77777777" w:rsidR="007E08B7" w:rsidRDefault="007E08B7">
            <w:pPr>
              <w:spacing w:line="375" w:lineRule="atLeast"/>
              <w:rPr>
                <w:rFonts w:ascii="Segoe UI" w:hAnsi="Segoe UI" w:cs="Segoe UI"/>
                <w:sz w:val="23"/>
                <w:szCs w:val="23"/>
              </w:rPr>
            </w:pPr>
            <w:r>
              <w:rPr>
                <w:rFonts w:ascii="Segoe UI" w:hAnsi="Segoe UI" w:cs="Segoe UI"/>
                <w:sz w:val="23"/>
                <w:szCs w:val="23"/>
              </w:rPr>
              <w:t>Среднее специальное образование</w:t>
            </w:r>
          </w:p>
        </w:tc>
        <w:tc>
          <w:tcPr>
            <w:tcW w:w="0" w:type="auto"/>
            <w:tcMar>
              <w:top w:w="150" w:type="dxa"/>
              <w:left w:w="240" w:type="dxa"/>
              <w:bottom w:w="150" w:type="dxa"/>
              <w:right w:w="240" w:type="dxa"/>
            </w:tcMar>
            <w:vAlign w:val="center"/>
            <w:hideMark/>
          </w:tcPr>
          <w:p w14:paraId="401971D1" w14:textId="77777777" w:rsidR="007E08B7" w:rsidRDefault="007E08B7">
            <w:pPr>
              <w:spacing w:line="375" w:lineRule="atLeast"/>
              <w:rPr>
                <w:rFonts w:ascii="Segoe UI" w:hAnsi="Segoe UI" w:cs="Segoe UI"/>
                <w:sz w:val="23"/>
                <w:szCs w:val="23"/>
              </w:rPr>
            </w:pPr>
            <w:r>
              <w:rPr>
                <w:rFonts w:ascii="Segoe UI" w:hAnsi="Segoe UI" w:cs="Segoe UI"/>
                <w:sz w:val="23"/>
                <w:szCs w:val="23"/>
              </w:rPr>
              <w:t>Сменный (12/12), 2/2</w:t>
            </w:r>
          </w:p>
        </w:tc>
        <w:tc>
          <w:tcPr>
            <w:tcW w:w="0" w:type="auto"/>
            <w:tcMar>
              <w:top w:w="150" w:type="dxa"/>
              <w:left w:w="240" w:type="dxa"/>
              <w:bottom w:w="150" w:type="dxa"/>
              <w:right w:w="0" w:type="dxa"/>
            </w:tcMar>
            <w:vAlign w:val="center"/>
            <w:hideMark/>
          </w:tcPr>
          <w:p w14:paraId="2B304774" w14:textId="77777777" w:rsidR="007E08B7" w:rsidRDefault="007E08B7">
            <w:pPr>
              <w:spacing w:line="375" w:lineRule="atLeast"/>
              <w:rPr>
                <w:rFonts w:ascii="Segoe UI" w:hAnsi="Segoe UI" w:cs="Segoe UI"/>
                <w:sz w:val="23"/>
                <w:szCs w:val="23"/>
              </w:rPr>
            </w:pPr>
            <w:r>
              <w:rPr>
                <w:rFonts w:ascii="Segoe UI" w:hAnsi="Segoe UI" w:cs="Segoe UI"/>
                <w:sz w:val="23"/>
                <w:szCs w:val="23"/>
              </w:rPr>
              <w:t>Неотложная помощь, процедуры, ведение стационара</w:t>
            </w:r>
          </w:p>
        </w:tc>
      </w:tr>
      <w:tr w:rsidR="007E08B7" w14:paraId="0E56DE10" w14:textId="77777777" w:rsidTr="007E08B7">
        <w:tc>
          <w:tcPr>
            <w:tcW w:w="0" w:type="auto"/>
            <w:tcMar>
              <w:top w:w="150" w:type="dxa"/>
              <w:left w:w="0" w:type="dxa"/>
              <w:bottom w:w="150" w:type="dxa"/>
              <w:right w:w="240" w:type="dxa"/>
            </w:tcMar>
            <w:vAlign w:val="center"/>
            <w:hideMark/>
          </w:tcPr>
          <w:p w14:paraId="74BEE555" w14:textId="77777777" w:rsidR="007E08B7" w:rsidRDefault="007E08B7">
            <w:pPr>
              <w:spacing w:line="375" w:lineRule="atLeast"/>
              <w:rPr>
                <w:rFonts w:ascii="Segoe UI" w:hAnsi="Segoe UI" w:cs="Segoe UI"/>
                <w:sz w:val="23"/>
                <w:szCs w:val="23"/>
              </w:rPr>
            </w:pPr>
            <w:r>
              <w:rPr>
                <w:rFonts w:ascii="Segoe UI" w:hAnsi="Segoe UI" w:cs="Segoe UI"/>
                <w:sz w:val="23"/>
                <w:szCs w:val="23"/>
              </w:rPr>
              <w:t>Медицинская сестра</w:t>
            </w:r>
          </w:p>
        </w:tc>
        <w:tc>
          <w:tcPr>
            <w:tcW w:w="0" w:type="auto"/>
            <w:tcMar>
              <w:top w:w="150" w:type="dxa"/>
              <w:left w:w="240" w:type="dxa"/>
              <w:bottom w:w="150" w:type="dxa"/>
              <w:right w:w="240" w:type="dxa"/>
            </w:tcMar>
            <w:vAlign w:val="center"/>
            <w:hideMark/>
          </w:tcPr>
          <w:p w14:paraId="5A70DF3E" w14:textId="77777777" w:rsidR="007E08B7" w:rsidRDefault="007E08B7">
            <w:pPr>
              <w:spacing w:line="375" w:lineRule="atLeast"/>
              <w:rPr>
                <w:rFonts w:ascii="Segoe UI" w:hAnsi="Segoe UI" w:cs="Segoe UI"/>
                <w:sz w:val="23"/>
                <w:szCs w:val="23"/>
              </w:rPr>
            </w:pPr>
            <w:r>
              <w:rPr>
                <w:rFonts w:ascii="Segoe UI" w:hAnsi="Segoe UI" w:cs="Segoe UI"/>
                <w:sz w:val="23"/>
                <w:szCs w:val="23"/>
              </w:rPr>
              <w:t>5</w:t>
            </w:r>
          </w:p>
        </w:tc>
        <w:tc>
          <w:tcPr>
            <w:tcW w:w="0" w:type="auto"/>
            <w:tcMar>
              <w:top w:w="150" w:type="dxa"/>
              <w:left w:w="240" w:type="dxa"/>
              <w:bottom w:w="150" w:type="dxa"/>
              <w:right w:w="240" w:type="dxa"/>
            </w:tcMar>
            <w:vAlign w:val="center"/>
            <w:hideMark/>
          </w:tcPr>
          <w:p w14:paraId="373146FC" w14:textId="77777777" w:rsidR="007E08B7" w:rsidRDefault="007E08B7">
            <w:pPr>
              <w:spacing w:line="375" w:lineRule="atLeast"/>
              <w:rPr>
                <w:rFonts w:ascii="Segoe UI" w:hAnsi="Segoe UI" w:cs="Segoe UI"/>
                <w:sz w:val="23"/>
                <w:szCs w:val="23"/>
              </w:rPr>
            </w:pPr>
            <w:r>
              <w:rPr>
                <w:rFonts w:ascii="Segoe UI" w:hAnsi="Segoe UI" w:cs="Segoe UI"/>
                <w:sz w:val="23"/>
                <w:szCs w:val="23"/>
              </w:rPr>
              <w:t>Среднее специальное образование</w:t>
            </w:r>
          </w:p>
        </w:tc>
        <w:tc>
          <w:tcPr>
            <w:tcW w:w="0" w:type="auto"/>
            <w:tcMar>
              <w:top w:w="150" w:type="dxa"/>
              <w:left w:w="240" w:type="dxa"/>
              <w:bottom w:w="150" w:type="dxa"/>
              <w:right w:w="240" w:type="dxa"/>
            </w:tcMar>
            <w:vAlign w:val="center"/>
            <w:hideMark/>
          </w:tcPr>
          <w:p w14:paraId="787CF5E1" w14:textId="77777777" w:rsidR="007E08B7" w:rsidRDefault="007E08B7">
            <w:pPr>
              <w:spacing w:line="375" w:lineRule="atLeast"/>
              <w:rPr>
                <w:rFonts w:ascii="Segoe UI" w:hAnsi="Segoe UI" w:cs="Segoe UI"/>
                <w:sz w:val="23"/>
                <w:szCs w:val="23"/>
              </w:rPr>
            </w:pPr>
            <w:r>
              <w:rPr>
                <w:rFonts w:ascii="Segoe UI" w:hAnsi="Segoe UI" w:cs="Segoe UI"/>
                <w:sz w:val="23"/>
                <w:szCs w:val="23"/>
              </w:rPr>
              <w:t>5/2, 8-часовой день</w:t>
            </w:r>
          </w:p>
        </w:tc>
        <w:tc>
          <w:tcPr>
            <w:tcW w:w="0" w:type="auto"/>
            <w:tcMar>
              <w:top w:w="150" w:type="dxa"/>
              <w:left w:w="240" w:type="dxa"/>
              <w:bottom w:w="150" w:type="dxa"/>
              <w:right w:w="0" w:type="dxa"/>
            </w:tcMar>
            <w:vAlign w:val="center"/>
            <w:hideMark/>
          </w:tcPr>
          <w:p w14:paraId="6CF1ABC0" w14:textId="77777777" w:rsidR="007E08B7" w:rsidRDefault="007E08B7">
            <w:pPr>
              <w:spacing w:line="375" w:lineRule="atLeast"/>
              <w:rPr>
                <w:rFonts w:ascii="Segoe UI" w:hAnsi="Segoe UI" w:cs="Segoe UI"/>
                <w:sz w:val="23"/>
                <w:szCs w:val="23"/>
              </w:rPr>
            </w:pPr>
            <w:r>
              <w:rPr>
                <w:rFonts w:ascii="Segoe UI" w:hAnsi="Segoe UI" w:cs="Segoe UI"/>
                <w:sz w:val="23"/>
                <w:szCs w:val="23"/>
              </w:rPr>
              <w:t>Процедуры, ассистирование врачу, ведение документации</w:t>
            </w:r>
          </w:p>
        </w:tc>
      </w:tr>
      <w:tr w:rsidR="007E08B7" w14:paraId="1C0AD8C6" w14:textId="77777777" w:rsidTr="007E08B7">
        <w:tc>
          <w:tcPr>
            <w:tcW w:w="0" w:type="auto"/>
            <w:tcMar>
              <w:top w:w="150" w:type="dxa"/>
              <w:left w:w="0" w:type="dxa"/>
              <w:bottom w:w="150" w:type="dxa"/>
              <w:right w:w="240" w:type="dxa"/>
            </w:tcMar>
            <w:vAlign w:val="center"/>
            <w:hideMark/>
          </w:tcPr>
          <w:p w14:paraId="3591C249" w14:textId="77777777" w:rsidR="007E08B7" w:rsidRDefault="007E08B7">
            <w:pPr>
              <w:spacing w:line="375" w:lineRule="atLeast"/>
              <w:rPr>
                <w:rFonts w:ascii="Segoe UI" w:hAnsi="Segoe UI" w:cs="Segoe UI"/>
                <w:sz w:val="23"/>
                <w:szCs w:val="23"/>
              </w:rPr>
            </w:pPr>
            <w:r>
              <w:rPr>
                <w:rFonts w:ascii="Segoe UI" w:hAnsi="Segoe UI" w:cs="Segoe UI"/>
                <w:sz w:val="23"/>
                <w:szCs w:val="23"/>
              </w:rPr>
              <w:t>Санитарка</w:t>
            </w:r>
          </w:p>
        </w:tc>
        <w:tc>
          <w:tcPr>
            <w:tcW w:w="0" w:type="auto"/>
            <w:tcMar>
              <w:top w:w="150" w:type="dxa"/>
              <w:left w:w="240" w:type="dxa"/>
              <w:bottom w:w="150" w:type="dxa"/>
              <w:right w:w="240" w:type="dxa"/>
            </w:tcMar>
            <w:vAlign w:val="center"/>
            <w:hideMark/>
          </w:tcPr>
          <w:p w14:paraId="33D74662" w14:textId="77777777" w:rsidR="007E08B7" w:rsidRDefault="007E08B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64B3EB9A" w14:textId="77777777" w:rsidR="007E08B7" w:rsidRDefault="007E08B7">
            <w:pPr>
              <w:spacing w:line="375" w:lineRule="atLeast"/>
              <w:rPr>
                <w:rFonts w:ascii="Segoe UI" w:hAnsi="Segoe UI" w:cs="Segoe UI"/>
                <w:sz w:val="23"/>
                <w:szCs w:val="23"/>
              </w:rPr>
            </w:pPr>
            <w:r>
              <w:rPr>
                <w:rFonts w:ascii="Segoe UI" w:hAnsi="Segoe UI" w:cs="Segoe UI"/>
                <w:sz w:val="23"/>
                <w:szCs w:val="23"/>
              </w:rPr>
              <w:t>Без специального образования</w:t>
            </w:r>
          </w:p>
        </w:tc>
        <w:tc>
          <w:tcPr>
            <w:tcW w:w="0" w:type="auto"/>
            <w:tcMar>
              <w:top w:w="150" w:type="dxa"/>
              <w:left w:w="240" w:type="dxa"/>
              <w:bottom w:w="150" w:type="dxa"/>
              <w:right w:w="240" w:type="dxa"/>
            </w:tcMar>
            <w:vAlign w:val="center"/>
            <w:hideMark/>
          </w:tcPr>
          <w:p w14:paraId="65625027" w14:textId="77777777" w:rsidR="007E08B7" w:rsidRDefault="007E08B7">
            <w:pPr>
              <w:spacing w:line="375" w:lineRule="atLeast"/>
              <w:rPr>
                <w:rFonts w:ascii="Segoe UI" w:hAnsi="Segoe UI" w:cs="Segoe UI"/>
                <w:sz w:val="23"/>
                <w:szCs w:val="23"/>
              </w:rPr>
            </w:pPr>
            <w:r>
              <w:rPr>
                <w:rFonts w:ascii="Segoe UI" w:hAnsi="Segoe UI" w:cs="Segoe UI"/>
                <w:sz w:val="23"/>
                <w:szCs w:val="23"/>
              </w:rPr>
              <w:t>5/2, 8-часовой день</w:t>
            </w:r>
          </w:p>
        </w:tc>
        <w:tc>
          <w:tcPr>
            <w:tcW w:w="0" w:type="auto"/>
            <w:tcMar>
              <w:top w:w="150" w:type="dxa"/>
              <w:left w:w="240" w:type="dxa"/>
              <w:bottom w:w="150" w:type="dxa"/>
              <w:right w:w="0" w:type="dxa"/>
            </w:tcMar>
            <w:vAlign w:val="center"/>
            <w:hideMark/>
          </w:tcPr>
          <w:p w14:paraId="07A9E6E0" w14:textId="77777777" w:rsidR="007E08B7" w:rsidRDefault="007E08B7">
            <w:pPr>
              <w:spacing w:line="375" w:lineRule="atLeast"/>
              <w:rPr>
                <w:rFonts w:ascii="Segoe UI" w:hAnsi="Segoe UI" w:cs="Segoe UI"/>
                <w:sz w:val="23"/>
                <w:szCs w:val="23"/>
              </w:rPr>
            </w:pPr>
            <w:r>
              <w:rPr>
                <w:rFonts w:ascii="Segoe UI" w:hAnsi="Segoe UI" w:cs="Segoe UI"/>
                <w:sz w:val="23"/>
                <w:szCs w:val="23"/>
              </w:rPr>
              <w:t>Поддержание санитарного режима</w:t>
            </w:r>
          </w:p>
        </w:tc>
      </w:tr>
      <w:tr w:rsidR="007E08B7" w14:paraId="612275A0" w14:textId="77777777" w:rsidTr="007E08B7">
        <w:tc>
          <w:tcPr>
            <w:tcW w:w="0" w:type="auto"/>
            <w:tcMar>
              <w:top w:w="150" w:type="dxa"/>
              <w:left w:w="0" w:type="dxa"/>
              <w:bottom w:w="150" w:type="dxa"/>
              <w:right w:w="240" w:type="dxa"/>
            </w:tcMar>
            <w:vAlign w:val="center"/>
            <w:hideMark/>
          </w:tcPr>
          <w:p w14:paraId="672ADCA6" w14:textId="77777777" w:rsidR="007E08B7" w:rsidRDefault="007E08B7">
            <w:pPr>
              <w:spacing w:line="375" w:lineRule="atLeast"/>
              <w:rPr>
                <w:rFonts w:ascii="Segoe UI" w:hAnsi="Segoe UI" w:cs="Segoe UI"/>
                <w:sz w:val="23"/>
                <w:szCs w:val="23"/>
              </w:rPr>
            </w:pPr>
            <w:r>
              <w:rPr>
                <w:rStyle w:val="a3"/>
                <w:rFonts w:ascii="Segoe UI" w:hAnsi="Segoe UI" w:cs="Segoe UI"/>
                <w:sz w:val="23"/>
                <w:szCs w:val="23"/>
              </w:rPr>
              <w:t>Итого на берег:</w:t>
            </w:r>
          </w:p>
        </w:tc>
        <w:tc>
          <w:tcPr>
            <w:tcW w:w="0" w:type="auto"/>
            <w:tcMar>
              <w:top w:w="150" w:type="dxa"/>
              <w:left w:w="240" w:type="dxa"/>
              <w:bottom w:w="150" w:type="dxa"/>
              <w:right w:w="240" w:type="dxa"/>
            </w:tcMar>
            <w:vAlign w:val="center"/>
            <w:hideMark/>
          </w:tcPr>
          <w:p w14:paraId="725FB966" w14:textId="77777777" w:rsidR="007E08B7" w:rsidRDefault="007E08B7">
            <w:pPr>
              <w:spacing w:line="375" w:lineRule="atLeast"/>
              <w:rPr>
                <w:rFonts w:ascii="Segoe UI" w:hAnsi="Segoe UI" w:cs="Segoe UI"/>
                <w:sz w:val="23"/>
                <w:szCs w:val="23"/>
              </w:rPr>
            </w:pPr>
            <w:r>
              <w:rPr>
                <w:rStyle w:val="a3"/>
                <w:rFonts w:ascii="Segoe UI" w:hAnsi="Segoe UI" w:cs="Segoe UI"/>
                <w:sz w:val="23"/>
                <w:szCs w:val="23"/>
              </w:rPr>
              <w:t>16</w:t>
            </w:r>
          </w:p>
        </w:tc>
        <w:tc>
          <w:tcPr>
            <w:tcW w:w="0" w:type="auto"/>
            <w:tcMar>
              <w:top w:w="150" w:type="dxa"/>
              <w:left w:w="240" w:type="dxa"/>
              <w:bottom w:w="150" w:type="dxa"/>
              <w:right w:w="240" w:type="dxa"/>
            </w:tcMar>
            <w:vAlign w:val="center"/>
            <w:hideMark/>
          </w:tcPr>
          <w:p w14:paraId="5D5869E0" w14:textId="77777777" w:rsidR="007E08B7" w:rsidRDefault="007E08B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23E29EE7" w14:textId="77777777" w:rsidR="007E08B7" w:rsidRDefault="007E08B7">
            <w:pPr>
              <w:spacing w:line="375" w:lineRule="atLeast"/>
              <w:rPr>
                <w:sz w:val="20"/>
                <w:szCs w:val="20"/>
              </w:rPr>
            </w:pPr>
          </w:p>
        </w:tc>
        <w:tc>
          <w:tcPr>
            <w:tcW w:w="0" w:type="auto"/>
            <w:tcMar>
              <w:top w:w="150" w:type="dxa"/>
              <w:left w:w="240" w:type="dxa"/>
              <w:bottom w:w="150" w:type="dxa"/>
              <w:right w:w="0" w:type="dxa"/>
            </w:tcMar>
            <w:vAlign w:val="center"/>
            <w:hideMark/>
          </w:tcPr>
          <w:p w14:paraId="47F6C64E" w14:textId="77777777" w:rsidR="007E08B7" w:rsidRDefault="007E08B7">
            <w:pPr>
              <w:spacing w:line="375" w:lineRule="atLeast"/>
              <w:rPr>
                <w:sz w:val="20"/>
                <w:szCs w:val="20"/>
              </w:rPr>
            </w:pPr>
          </w:p>
        </w:tc>
      </w:tr>
      <w:tr w:rsidR="007E08B7" w14:paraId="492C35B6" w14:textId="77777777" w:rsidTr="007E08B7">
        <w:tc>
          <w:tcPr>
            <w:tcW w:w="0" w:type="auto"/>
            <w:tcMar>
              <w:top w:w="150" w:type="dxa"/>
              <w:left w:w="0" w:type="dxa"/>
              <w:bottom w:w="150" w:type="dxa"/>
              <w:right w:w="240" w:type="dxa"/>
            </w:tcMar>
            <w:vAlign w:val="center"/>
            <w:hideMark/>
          </w:tcPr>
          <w:p w14:paraId="02076C6C" w14:textId="77777777" w:rsidR="007E08B7" w:rsidRDefault="007E08B7">
            <w:pPr>
              <w:spacing w:line="375" w:lineRule="atLeast"/>
              <w:rPr>
                <w:rFonts w:ascii="Segoe UI" w:hAnsi="Segoe UI" w:cs="Segoe UI"/>
                <w:sz w:val="23"/>
                <w:szCs w:val="23"/>
              </w:rPr>
            </w:pPr>
            <w:r>
              <w:rPr>
                <w:rStyle w:val="a3"/>
                <w:rFonts w:ascii="Segoe UI" w:hAnsi="Segoe UI" w:cs="Segoe UI"/>
                <w:sz w:val="23"/>
                <w:szCs w:val="23"/>
              </w:rPr>
              <w:lastRenderedPageBreak/>
              <w:t>Итого на проект (2 берега):</w:t>
            </w:r>
          </w:p>
        </w:tc>
        <w:tc>
          <w:tcPr>
            <w:tcW w:w="0" w:type="auto"/>
            <w:tcMar>
              <w:top w:w="150" w:type="dxa"/>
              <w:left w:w="240" w:type="dxa"/>
              <w:bottom w:w="150" w:type="dxa"/>
              <w:right w:w="240" w:type="dxa"/>
            </w:tcMar>
            <w:vAlign w:val="center"/>
            <w:hideMark/>
          </w:tcPr>
          <w:p w14:paraId="71D710EC" w14:textId="77777777" w:rsidR="007E08B7" w:rsidRDefault="007E08B7">
            <w:pPr>
              <w:spacing w:line="375" w:lineRule="atLeast"/>
              <w:rPr>
                <w:rFonts w:ascii="Segoe UI" w:hAnsi="Segoe UI" w:cs="Segoe UI"/>
                <w:sz w:val="23"/>
                <w:szCs w:val="23"/>
              </w:rPr>
            </w:pPr>
            <w:r>
              <w:rPr>
                <w:rStyle w:val="a3"/>
                <w:rFonts w:ascii="Segoe UI" w:hAnsi="Segoe UI" w:cs="Segoe UI"/>
                <w:sz w:val="23"/>
                <w:szCs w:val="23"/>
              </w:rPr>
              <w:t>32</w:t>
            </w:r>
          </w:p>
        </w:tc>
        <w:tc>
          <w:tcPr>
            <w:tcW w:w="0" w:type="auto"/>
            <w:tcMar>
              <w:top w:w="150" w:type="dxa"/>
              <w:left w:w="240" w:type="dxa"/>
              <w:bottom w:w="150" w:type="dxa"/>
              <w:right w:w="240" w:type="dxa"/>
            </w:tcMar>
            <w:vAlign w:val="center"/>
            <w:hideMark/>
          </w:tcPr>
          <w:p w14:paraId="62B11596" w14:textId="77777777" w:rsidR="007E08B7" w:rsidRDefault="007E08B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3E9602F8" w14:textId="77777777" w:rsidR="007E08B7" w:rsidRDefault="007E08B7">
            <w:pPr>
              <w:spacing w:line="375" w:lineRule="atLeast"/>
              <w:rPr>
                <w:sz w:val="20"/>
                <w:szCs w:val="20"/>
              </w:rPr>
            </w:pPr>
          </w:p>
        </w:tc>
        <w:tc>
          <w:tcPr>
            <w:tcW w:w="0" w:type="auto"/>
            <w:tcMar>
              <w:top w:w="150" w:type="dxa"/>
              <w:left w:w="240" w:type="dxa"/>
              <w:bottom w:w="150" w:type="dxa"/>
              <w:right w:w="0" w:type="dxa"/>
            </w:tcMar>
            <w:vAlign w:val="center"/>
            <w:hideMark/>
          </w:tcPr>
          <w:p w14:paraId="1BFCB804" w14:textId="77777777" w:rsidR="007E08B7" w:rsidRDefault="007E08B7">
            <w:pPr>
              <w:spacing w:line="375" w:lineRule="atLeast"/>
              <w:rPr>
                <w:sz w:val="20"/>
                <w:szCs w:val="20"/>
              </w:rPr>
            </w:pPr>
          </w:p>
        </w:tc>
      </w:tr>
    </w:tbl>
    <w:p w14:paraId="4015732A"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6.5.2.2. РЕЖИМ РАБОТЫ И СМЕННОСТЬ МЕДПЕРСОНАЛА</w:t>
      </w:r>
    </w:p>
    <w:p w14:paraId="11EFE941"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Медпункты работают в режиме </w:t>
      </w:r>
      <w:r>
        <w:rPr>
          <w:rStyle w:val="a3"/>
          <w:rFonts w:ascii="Segoe UI" w:hAnsi="Segoe UI" w:cs="Segoe UI"/>
          <w:color w:val="0F1115"/>
        </w:rPr>
        <w:t>24/7</w:t>
      </w:r>
      <w:r>
        <w:rPr>
          <w:rFonts w:ascii="Segoe UI" w:hAnsi="Segoe UI" w:cs="Segoe UI"/>
          <w:color w:val="0F1115"/>
        </w:rPr>
        <w:t>. Обеспечивается круглосуточное дежурство врача или фельдшера. График работы сменный (12 часов через 12) с ротацией каждые 2 недели.</w:t>
      </w:r>
    </w:p>
    <w:p w14:paraId="3BD411AB"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6.5.2.3. КВАЛИФИКАЦИОННЫЕ ТРЕБОВАНИЯ И ОБУЧЕНИЕ</w:t>
      </w:r>
    </w:p>
    <w:p w14:paraId="51B6A9A8"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Все врачи должны иметь сертификаты по "скорой медицинской помощи" и "терапии". Ежеквартально проводятся тренинги по неотложной помощи, в том числе с приглашением специалистов из региональных центров медицины катастроф.</w:t>
      </w:r>
    </w:p>
    <w:p w14:paraId="67977862"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6.5.2.4. МЕЖБЕРЕГОВОЕ ВЗАИМОДЕЙСТВИЕ МЕДПЕРСОНАЛА</w:t>
      </w:r>
    </w:p>
    <w:p w14:paraId="38F22616"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Еженедельно проводятся телеконференции главных врачей медпунктов для согласования лечебной тактики, обмена опытом и анализа сложных случаев. В случае необходимости возможна временная переброска медицинского персонала на другой берег для усиления.</w:t>
      </w:r>
    </w:p>
    <w:p w14:paraId="3CABF5B4" w14:textId="77777777" w:rsidR="007E08B7" w:rsidRDefault="007E08B7" w:rsidP="007E08B7">
      <w:pPr>
        <w:pStyle w:val="4"/>
        <w:spacing w:before="240" w:after="240" w:line="420" w:lineRule="atLeast"/>
        <w:rPr>
          <w:rFonts w:ascii="Segoe UI" w:hAnsi="Segoe UI" w:cs="Segoe UI"/>
          <w:color w:val="0F1115"/>
        </w:rPr>
      </w:pPr>
      <w:r>
        <w:rPr>
          <w:rStyle w:val="a3"/>
          <w:rFonts w:ascii="Segoe UI" w:hAnsi="Segoe UI" w:cs="Segoe UI"/>
          <w:b w:val="0"/>
          <w:bCs w:val="0"/>
          <w:color w:val="0F1115"/>
        </w:rPr>
        <w:t>6.5.3. ПЛАН ДЕЙСТВИЙ ПРИ ЧС</w:t>
      </w:r>
    </w:p>
    <w:p w14:paraId="2BFDE0D2"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6.5.3.1. ОРГАНИЗАЦИЯ МЕДИЦИНСКОЙ ПОМОЩИ ПРИ НЕСЧАСТНЫХ СЛУЧАЯХ</w:t>
      </w:r>
    </w:p>
    <w:p w14:paraId="45A69761"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Разработаны типовые алгоритмы действий при различных ЧП: падение с высоты, поражение электрическим током, обрушение конструкций, ДТП. На каждом рабочем месте обученные инструкторы по First Aid с укладками первой помощи. Система оповещения выстроена по цепочке: Прораб → Начальник участка → Медпункт → Главный инженер.</w:t>
      </w:r>
    </w:p>
    <w:p w14:paraId="230A3BD5" w14:textId="77777777" w:rsidR="007E08B7" w:rsidRDefault="007E08B7" w:rsidP="007E08B7">
      <w:pPr>
        <w:pStyle w:val="5"/>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lastRenderedPageBreak/>
        <w:t>6.5.3.2. СИСТЕМА ЭВАКУАЦИИ ПОСТРАДАВШИХ</w:t>
      </w:r>
    </w:p>
    <w:p w14:paraId="5AA61AD1" w14:textId="77777777" w:rsidR="007E08B7" w:rsidRDefault="007E08B7" w:rsidP="00DA3658">
      <w:pPr>
        <w:pStyle w:val="ds-markdown-paragraph"/>
        <w:numPr>
          <w:ilvl w:val="0"/>
          <w:numId w:val="320"/>
        </w:numPr>
        <w:spacing w:after="0" w:afterAutospacing="0" w:line="420" w:lineRule="atLeast"/>
        <w:rPr>
          <w:rFonts w:ascii="Segoe UI" w:hAnsi="Segoe UI" w:cs="Segoe UI"/>
          <w:color w:val="0F1115"/>
        </w:rPr>
      </w:pPr>
      <w:r>
        <w:rPr>
          <w:rStyle w:val="a3"/>
          <w:rFonts w:ascii="Segoe UI" w:hAnsi="Segoe UI" w:cs="Segoe UI"/>
          <w:color w:val="0F1115"/>
        </w:rPr>
        <w:t>1-й уровень (на месте):</w:t>
      </w:r>
      <w:r>
        <w:rPr>
          <w:rFonts w:ascii="Segoe UI" w:hAnsi="Segoe UI" w:cs="Segoe UI"/>
          <w:color w:val="0F1115"/>
        </w:rPr>
        <w:t> Эвакуация силами мобильных медицинских комплексов или производственным транспортом до медпункта.</w:t>
      </w:r>
    </w:p>
    <w:p w14:paraId="315FA5DC" w14:textId="77777777" w:rsidR="007E08B7" w:rsidRDefault="007E08B7" w:rsidP="00DA3658">
      <w:pPr>
        <w:pStyle w:val="ds-markdown-paragraph"/>
        <w:numPr>
          <w:ilvl w:val="0"/>
          <w:numId w:val="320"/>
        </w:numPr>
        <w:spacing w:after="0" w:afterAutospacing="0" w:line="420" w:lineRule="atLeast"/>
        <w:rPr>
          <w:rFonts w:ascii="Segoe UI" w:hAnsi="Segoe UI" w:cs="Segoe UI"/>
          <w:color w:val="0F1115"/>
        </w:rPr>
      </w:pPr>
      <w:r>
        <w:rPr>
          <w:rStyle w:val="a3"/>
          <w:rFonts w:ascii="Segoe UI" w:hAnsi="Segoe UI" w:cs="Segoe UI"/>
          <w:color w:val="0F1115"/>
        </w:rPr>
        <w:t>2-й уровень (межбереговая):</w:t>
      </w:r>
      <w:r>
        <w:rPr>
          <w:rFonts w:ascii="Segoe UI" w:hAnsi="Segoe UI" w:cs="Segoe UI"/>
          <w:color w:val="0F1115"/>
        </w:rPr>
        <w:t> При необходимости специализированной помощи — эвакуация на другой берег с лучшими возможностями (если позволяет состояние пациента) с использованием переправы.</w:t>
      </w:r>
    </w:p>
    <w:p w14:paraId="3D6AABE9" w14:textId="77777777" w:rsidR="007E08B7" w:rsidRDefault="007E08B7" w:rsidP="00DA3658">
      <w:pPr>
        <w:pStyle w:val="ds-markdown-paragraph"/>
        <w:numPr>
          <w:ilvl w:val="0"/>
          <w:numId w:val="320"/>
        </w:numPr>
        <w:spacing w:after="0" w:afterAutospacing="0" w:line="420" w:lineRule="atLeast"/>
        <w:rPr>
          <w:rFonts w:ascii="Segoe UI" w:hAnsi="Segoe UI" w:cs="Segoe UI"/>
          <w:color w:val="0F1115"/>
        </w:rPr>
      </w:pPr>
      <w:r>
        <w:rPr>
          <w:rStyle w:val="a3"/>
          <w:rFonts w:ascii="Segoe UI" w:hAnsi="Segoe UI" w:cs="Segoe UI"/>
          <w:color w:val="0F1115"/>
        </w:rPr>
        <w:t>3-й уровень (региональная):</w:t>
      </w:r>
      <w:r>
        <w:rPr>
          <w:rFonts w:ascii="Segoe UI" w:hAnsi="Segoe UI" w:cs="Segoe UI"/>
          <w:color w:val="0F1115"/>
        </w:rPr>
        <w:t> Эвакуация вертолетом санитарной авиации в ближайшую центральную районную больницу (г. Якутск или др.), с которой заключен договор. Вертолетная площадка оборудована в каждом поселке.</w:t>
      </w:r>
    </w:p>
    <w:p w14:paraId="4051CBF5" w14:textId="77777777" w:rsidR="007E08B7" w:rsidRDefault="007E08B7" w:rsidP="007E08B7">
      <w:pPr>
        <w:pStyle w:val="5"/>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6.5.3.3. ПРОТИВОЭПИДЕМИЧЕСКИЕ МЕРОПРИЯТИЯ</w:t>
      </w:r>
    </w:p>
    <w:p w14:paraId="1D0A4654" w14:textId="77777777" w:rsidR="007E08B7" w:rsidRDefault="007E08B7" w:rsidP="00DA3658">
      <w:pPr>
        <w:pStyle w:val="ds-markdown-paragraph"/>
        <w:numPr>
          <w:ilvl w:val="0"/>
          <w:numId w:val="321"/>
        </w:numPr>
        <w:spacing w:after="0" w:afterAutospacing="0" w:line="420" w:lineRule="atLeast"/>
        <w:rPr>
          <w:rFonts w:ascii="Segoe UI" w:hAnsi="Segoe UI" w:cs="Segoe UI"/>
          <w:color w:val="0F1115"/>
        </w:rPr>
      </w:pPr>
      <w:r>
        <w:rPr>
          <w:rStyle w:val="a3"/>
          <w:rFonts w:ascii="Segoe UI" w:hAnsi="Segoe UI" w:cs="Segoe UI"/>
          <w:color w:val="0F1115"/>
        </w:rPr>
        <w:t>Плановая вакцинация:</w:t>
      </w:r>
      <w:r>
        <w:rPr>
          <w:rFonts w:ascii="Segoe UI" w:hAnsi="Segoe UI" w:cs="Segoe UI"/>
          <w:color w:val="0F1115"/>
        </w:rPr>
        <w:t> Против сезонного гриппа, клещевого энцефалита, гепатита А и Б.</w:t>
      </w:r>
    </w:p>
    <w:p w14:paraId="2E38D391" w14:textId="77777777" w:rsidR="007E08B7" w:rsidRDefault="007E08B7" w:rsidP="00DA3658">
      <w:pPr>
        <w:pStyle w:val="ds-markdown-paragraph"/>
        <w:numPr>
          <w:ilvl w:val="0"/>
          <w:numId w:val="321"/>
        </w:numPr>
        <w:spacing w:after="0" w:afterAutospacing="0" w:line="420" w:lineRule="atLeast"/>
        <w:rPr>
          <w:rFonts w:ascii="Segoe UI" w:hAnsi="Segoe UI" w:cs="Segoe UI"/>
          <w:color w:val="0F1115"/>
        </w:rPr>
      </w:pPr>
      <w:r>
        <w:rPr>
          <w:rStyle w:val="a3"/>
          <w:rFonts w:ascii="Segoe UI" w:hAnsi="Segoe UI" w:cs="Segoe UI"/>
          <w:color w:val="0F1115"/>
        </w:rPr>
        <w:t>Экстренная вакцинация:</w:t>
      </w:r>
      <w:r>
        <w:rPr>
          <w:rFonts w:ascii="Segoe UI" w:hAnsi="Segoe UI" w:cs="Segoe UI"/>
          <w:color w:val="0F1115"/>
        </w:rPr>
        <w:t> По эпидпоказаниям.</w:t>
      </w:r>
    </w:p>
    <w:p w14:paraId="55192D5A" w14:textId="77777777" w:rsidR="007E08B7" w:rsidRDefault="007E08B7" w:rsidP="00DA3658">
      <w:pPr>
        <w:pStyle w:val="ds-markdown-paragraph"/>
        <w:numPr>
          <w:ilvl w:val="0"/>
          <w:numId w:val="321"/>
        </w:numPr>
        <w:spacing w:after="0" w:afterAutospacing="0" w:line="420" w:lineRule="atLeast"/>
        <w:rPr>
          <w:rFonts w:ascii="Segoe UI" w:hAnsi="Segoe UI" w:cs="Segoe UI"/>
          <w:color w:val="0F1115"/>
        </w:rPr>
      </w:pPr>
      <w:r>
        <w:rPr>
          <w:rStyle w:val="a3"/>
          <w:rFonts w:ascii="Segoe UI" w:hAnsi="Segoe UI" w:cs="Segoe UI"/>
          <w:color w:val="0F1115"/>
        </w:rPr>
        <w:t>Карантинные мероприятия:</w:t>
      </w:r>
      <w:r>
        <w:rPr>
          <w:rFonts w:ascii="Segoe UI" w:hAnsi="Segoe UI" w:cs="Segoe UI"/>
          <w:color w:val="0F1115"/>
        </w:rPr>
        <w:t> Выделение изоляторов на 2-3 койки в каждом медпункте на случай выявления инфекционных больных.</w:t>
      </w:r>
    </w:p>
    <w:p w14:paraId="41EDC111" w14:textId="77777777" w:rsidR="007E08B7" w:rsidRDefault="007E08B7" w:rsidP="00DA3658">
      <w:pPr>
        <w:pStyle w:val="ds-markdown-paragraph"/>
        <w:numPr>
          <w:ilvl w:val="0"/>
          <w:numId w:val="321"/>
        </w:numPr>
        <w:spacing w:after="0" w:afterAutospacing="0" w:line="420" w:lineRule="atLeast"/>
        <w:rPr>
          <w:rFonts w:ascii="Segoe UI" w:hAnsi="Segoe UI" w:cs="Segoe UI"/>
          <w:color w:val="0F1115"/>
        </w:rPr>
      </w:pPr>
      <w:r>
        <w:rPr>
          <w:rStyle w:val="a3"/>
          <w:rFonts w:ascii="Segoe UI" w:hAnsi="Segoe UI" w:cs="Segoe UI"/>
          <w:color w:val="0F1115"/>
        </w:rPr>
        <w:t>Санитарный контроль:</w:t>
      </w:r>
      <w:r>
        <w:rPr>
          <w:rFonts w:ascii="Segoe UI" w:hAnsi="Segoe UI" w:cs="Segoe UI"/>
          <w:color w:val="0F1115"/>
        </w:rPr>
        <w:t> Регулярный контроль за состоянием пищеблоков, водозабора, общежитий.</w:t>
      </w:r>
    </w:p>
    <w:p w14:paraId="59148E2E" w14:textId="77777777" w:rsidR="007E08B7" w:rsidRDefault="007E08B7" w:rsidP="007E08B7">
      <w:pPr>
        <w:pStyle w:val="5"/>
        <w:spacing w:before="240" w:after="120" w:line="420" w:lineRule="atLeast"/>
        <w:rPr>
          <w:rFonts w:ascii="Segoe UI" w:hAnsi="Segoe UI" w:cs="Segoe UI"/>
          <w:color w:val="0F1115"/>
          <w:sz w:val="24"/>
          <w:szCs w:val="24"/>
        </w:rPr>
      </w:pPr>
      <w:r>
        <w:rPr>
          <w:rStyle w:val="a3"/>
          <w:rFonts w:ascii="Segoe UI" w:hAnsi="Segoe UI" w:cs="Segoe UI"/>
          <w:b w:val="0"/>
          <w:bCs w:val="0"/>
          <w:color w:val="0F1115"/>
          <w:szCs w:val="24"/>
        </w:rPr>
        <w:t>6.5.3.4. МЕДИЦИНСКОЕ ОБЕСПЕЧЕНИЕ ПРИ ПРИРОДНЫХ КАТАКЛИЗМАХ</w:t>
      </w:r>
    </w:p>
    <w:p w14:paraId="049F4EDC" w14:textId="77777777" w:rsidR="007E08B7" w:rsidRDefault="007E08B7" w:rsidP="00DA3658">
      <w:pPr>
        <w:pStyle w:val="ds-markdown-paragraph"/>
        <w:numPr>
          <w:ilvl w:val="0"/>
          <w:numId w:val="322"/>
        </w:numPr>
        <w:spacing w:after="0" w:afterAutospacing="0" w:line="420" w:lineRule="atLeast"/>
        <w:rPr>
          <w:rFonts w:ascii="Segoe UI" w:hAnsi="Segoe UI" w:cs="Segoe UI"/>
          <w:color w:val="0F1115"/>
        </w:rPr>
      </w:pPr>
      <w:r>
        <w:rPr>
          <w:rStyle w:val="a3"/>
          <w:rFonts w:ascii="Segoe UI" w:hAnsi="Segoe UI" w:cs="Segoe UI"/>
          <w:color w:val="0F1115"/>
        </w:rPr>
        <w:t>Паводок:</w:t>
      </w:r>
      <w:r>
        <w:rPr>
          <w:rFonts w:ascii="Segoe UI" w:hAnsi="Segoe UI" w:cs="Segoe UI"/>
          <w:color w:val="0F1115"/>
        </w:rPr>
        <w:t> Разработан план экстренной эвакуации персонала из низменных зон. Медпункты имеют запас плавсредств и средств спасения на воде.</w:t>
      </w:r>
    </w:p>
    <w:p w14:paraId="6EA100B9" w14:textId="77777777" w:rsidR="007E08B7" w:rsidRDefault="007E08B7" w:rsidP="00DA3658">
      <w:pPr>
        <w:pStyle w:val="ds-markdown-paragraph"/>
        <w:numPr>
          <w:ilvl w:val="0"/>
          <w:numId w:val="322"/>
        </w:numPr>
        <w:spacing w:after="0" w:afterAutospacing="0" w:line="420" w:lineRule="atLeast"/>
        <w:rPr>
          <w:rFonts w:ascii="Segoe UI" w:hAnsi="Segoe UI" w:cs="Segoe UI"/>
          <w:color w:val="0F1115"/>
        </w:rPr>
      </w:pPr>
      <w:r>
        <w:rPr>
          <w:rStyle w:val="a3"/>
          <w:rFonts w:ascii="Segoe UI" w:hAnsi="Segoe UI" w:cs="Segoe UI"/>
          <w:color w:val="0F1115"/>
        </w:rPr>
        <w:t>Лесные пожары:</w:t>
      </w:r>
      <w:r>
        <w:rPr>
          <w:rFonts w:ascii="Segoe UI" w:hAnsi="Segoe UI" w:cs="Segoe UI"/>
          <w:color w:val="0F1115"/>
        </w:rPr>
        <w:t> Создан запас респираторов и средств для лечения ожогов. Определены зоны безопасной эвакуации.</w:t>
      </w:r>
    </w:p>
    <w:p w14:paraId="31A598E4" w14:textId="77777777" w:rsidR="007E08B7" w:rsidRDefault="007E08B7" w:rsidP="00DA3658">
      <w:pPr>
        <w:pStyle w:val="ds-markdown-paragraph"/>
        <w:numPr>
          <w:ilvl w:val="0"/>
          <w:numId w:val="322"/>
        </w:numPr>
        <w:spacing w:after="0" w:afterAutospacing="0" w:line="420" w:lineRule="atLeast"/>
        <w:rPr>
          <w:rFonts w:ascii="Segoe UI" w:hAnsi="Segoe UI" w:cs="Segoe UI"/>
          <w:color w:val="0F1115"/>
        </w:rPr>
      </w:pPr>
      <w:r>
        <w:rPr>
          <w:rStyle w:val="a3"/>
          <w:rFonts w:ascii="Segoe UI" w:hAnsi="Segoe UI" w:cs="Segoe UI"/>
          <w:color w:val="0F1115"/>
        </w:rPr>
        <w:t>Экстремальные погодные условия (-45°C и ниже):</w:t>
      </w:r>
      <w:r>
        <w:rPr>
          <w:rFonts w:ascii="Segoe UI" w:hAnsi="Segoe UI" w:cs="Segoe UI"/>
          <w:color w:val="0F1115"/>
        </w:rPr>
        <w:t> Проводится обязательный инструктаж по профилактике обморожений. Организовано дежурство дежурных автомобилей с обогревом на маршрутах движения рабочих.</w:t>
      </w:r>
    </w:p>
    <w:p w14:paraId="38E73B05" w14:textId="77777777" w:rsidR="007E08B7" w:rsidRDefault="007E08B7" w:rsidP="007E08B7">
      <w:pPr>
        <w:pStyle w:val="4"/>
        <w:spacing w:before="240" w:after="240" w:line="420" w:lineRule="atLeast"/>
        <w:rPr>
          <w:rFonts w:ascii="Segoe UI" w:hAnsi="Segoe UI" w:cs="Segoe UI"/>
          <w:color w:val="0F1115"/>
        </w:rPr>
      </w:pPr>
      <w:r>
        <w:rPr>
          <w:rStyle w:val="a3"/>
          <w:rFonts w:ascii="Segoe UI" w:hAnsi="Segoe UI" w:cs="Segoe UI"/>
          <w:b w:val="0"/>
          <w:bCs w:val="0"/>
          <w:color w:val="0F1115"/>
        </w:rPr>
        <w:lastRenderedPageBreak/>
        <w:t>6.5.4. САНАТОРНО-КУРОРТНОЕ ОБСЛУЖИВАНИЕ</w:t>
      </w:r>
    </w:p>
    <w:p w14:paraId="19D000A4"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6.5.4.1. ОРГАНИЗАЦИЯ ОТДЫХА И РЕАБИЛИТАЦИИ</w:t>
      </w:r>
    </w:p>
    <w:p w14:paraId="5BB5548A"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Каждый сотрудник после 6 месяцев непрерывной работы имеет право на оплачиваемую санаторно-курортную путевку продолжительностью 14 дней. График заездов формируется ежеквартально с учетом производственной необходимости.</w:t>
      </w:r>
    </w:p>
    <w:p w14:paraId="56791E7A"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6.5.4.2. ПРОФИЛАКТИЧЕСКОЕ ЛЕЧЕНИЕ И ОЗДОРОВЛЕНИЕ</w:t>
      </w:r>
    </w:p>
    <w:p w14:paraId="7F93212F"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На базе медпунктов проводится ежегодная диспансеризация. Для сотрудников с выявленными рисками формируются индивидуальные программы оздоровления с использованием возможностей физиотерапевтического кабинета и ЛФК.</w:t>
      </w:r>
    </w:p>
    <w:p w14:paraId="4A6CF35F"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6.5.4.3. ВЗАИМОДЕЙСТВИЕ С САНАТОРНО-КУРОРТНЫМИ УЧРЕЖДЕНИЯМИ</w:t>
      </w:r>
    </w:p>
    <w:p w14:paraId="50C1618C" w14:textId="77777777" w:rsidR="007E08B7" w:rsidRDefault="007E08B7" w:rsidP="007E08B7">
      <w:pPr>
        <w:pStyle w:val="ds-markdown-paragraph"/>
        <w:spacing w:before="240" w:beforeAutospacing="0" w:after="240" w:afterAutospacing="0" w:line="420" w:lineRule="atLeast"/>
        <w:rPr>
          <w:rFonts w:ascii="Segoe UI" w:hAnsi="Segoe UI" w:cs="Segoe UI"/>
          <w:color w:val="0F1115"/>
        </w:rPr>
      </w:pPr>
      <w:r>
        <w:rPr>
          <w:rFonts w:ascii="Segoe UI" w:hAnsi="Segoe UI" w:cs="Segoe UI"/>
          <w:color w:val="0F1115"/>
        </w:rPr>
        <w:t>Заключены рамочные договоры с санаториями в регионах с благоприятным климатом (Краснодарский край, Кавказские Минеральные Воды, Крым). Организация заездов и транспортное обеспечение (авиаперелеты) осуществляется централизованно.</w:t>
      </w:r>
    </w:p>
    <w:p w14:paraId="25C81020" w14:textId="77777777" w:rsidR="007E08B7" w:rsidRDefault="007E08B7" w:rsidP="007E08B7">
      <w:pPr>
        <w:pStyle w:val="5"/>
        <w:spacing w:before="240" w:after="240" w:line="420" w:lineRule="atLeast"/>
        <w:rPr>
          <w:rFonts w:ascii="Segoe UI" w:hAnsi="Segoe UI" w:cs="Segoe UI"/>
          <w:color w:val="0F1115"/>
          <w:sz w:val="24"/>
          <w:szCs w:val="24"/>
        </w:rPr>
      </w:pPr>
      <w:r>
        <w:rPr>
          <w:rStyle w:val="a3"/>
          <w:rFonts w:ascii="Segoe UI" w:hAnsi="Segoe UI" w:cs="Segoe UI"/>
          <w:b w:val="0"/>
          <w:bCs w:val="0"/>
          <w:color w:val="0F1115"/>
          <w:szCs w:val="24"/>
        </w:rPr>
        <w:t>6.5.4.4. ПСИХОЛОГИЧЕСКАЯ РЕАБИЛИТАЦИЯ И ПОДДЕРЖКА</w:t>
      </w:r>
    </w:p>
    <w:p w14:paraId="071F746B" w14:textId="77777777" w:rsidR="007E08B7" w:rsidRDefault="007E08B7" w:rsidP="007E08B7">
      <w:pPr>
        <w:pStyle w:val="ds-markdown-paragraph"/>
        <w:spacing w:before="240" w:beforeAutospacing="0" w:line="420" w:lineRule="atLeast"/>
        <w:rPr>
          <w:rFonts w:ascii="Segoe UI" w:hAnsi="Segoe UI" w:cs="Segoe UI"/>
          <w:color w:val="0F1115"/>
        </w:rPr>
      </w:pPr>
      <w:r>
        <w:rPr>
          <w:rFonts w:ascii="Segoe UI" w:hAnsi="Segoe UI" w:cs="Segoe UI"/>
          <w:color w:val="0F1115"/>
        </w:rPr>
        <w:t>В штат медицинской службы введена должность </w:t>
      </w:r>
      <w:r>
        <w:rPr>
          <w:rStyle w:val="a3"/>
          <w:rFonts w:ascii="Segoe UI" w:hAnsi="Segoe UI" w:cs="Segoe UI"/>
          <w:color w:val="0F1115"/>
        </w:rPr>
        <w:t>психолога</w:t>
      </w:r>
      <w:r>
        <w:rPr>
          <w:rFonts w:ascii="Segoe UI" w:hAnsi="Segoe UI" w:cs="Segoe UI"/>
          <w:color w:val="0F1115"/>
        </w:rPr>
        <w:t> (1 шт. на проект, с ротацией между берегами). В каждом поселке оборудована </w:t>
      </w:r>
      <w:r>
        <w:rPr>
          <w:rStyle w:val="a3"/>
          <w:rFonts w:ascii="Segoe UI" w:hAnsi="Segoe UI" w:cs="Segoe UI"/>
          <w:color w:val="0F1115"/>
        </w:rPr>
        <w:t>комната психологической разгрузки</w:t>
      </w:r>
      <w:r>
        <w:rPr>
          <w:rFonts w:ascii="Segoe UI" w:hAnsi="Segoe UI" w:cs="Segoe UI"/>
          <w:color w:val="0F1115"/>
        </w:rPr>
        <w:t> (сенсорная комната). Проводятся регулярные групповые тренинги по стрессоустойчивости и профилактике синдрома эмоционального выгорания.</w:t>
      </w:r>
    </w:p>
    <w:p w14:paraId="62C21FCD" w14:textId="77777777" w:rsidR="00F73D86" w:rsidRDefault="00F73D86" w:rsidP="00F73D86">
      <w:pPr>
        <w:pStyle w:val="ds-markdown-paragraph"/>
        <w:shd w:val="clear" w:color="auto" w:fill="FFFFFF"/>
        <w:spacing w:after="0" w:afterAutospacing="0"/>
        <w:rPr>
          <w:rFonts w:ascii="Segoe UI" w:hAnsi="Segoe UI" w:cs="Segoe UI"/>
          <w:color w:val="0F1115"/>
        </w:rPr>
      </w:pPr>
    </w:p>
    <w:p w14:paraId="70524AB5" w14:textId="77777777" w:rsidR="00CF68C7" w:rsidRPr="00CF68C7" w:rsidRDefault="00CF68C7" w:rsidP="00CF68C7">
      <w:pPr>
        <w:rPr>
          <w:lang w:eastAsia="ru-RU"/>
        </w:rPr>
      </w:pPr>
    </w:p>
    <w:p w14:paraId="61DE38E2" w14:textId="06DF2304" w:rsidR="00110263" w:rsidRDefault="00110263" w:rsidP="00DA3658">
      <w:pPr>
        <w:pStyle w:val="1"/>
        <w:numPr>
          <w:ilvl w:val="0"/>
          <w:numId w:val="32"/>
        </w:numPr>
        <w:rPr>
          <w:rFonts w:eastAsia="Times New Roman"/>
          <w:lang w:eastAsia="ru-RU"/>
        </w:rPr>
      </w:pPr>
      <w:r w:rsidRPr="00B867D1">
        <w:rPr>
          <w:rFonts w:eastAsia="Times New Roman"/>
          <w:lang w:eastAsia="ru-RU"/>
        </w:rPr>
        <w:t>КАЛЕНДАРНОЕ ПЛАНИРОВАНИЕ</w:t>
      </w:r>
    </w:p>
    <w:p w14:paraId="489C1FA0"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 xml:space="preserve">Настоящий раздел представляет собой детализированную программу-минимум по срокам и последовательности выполнения всех видов работ по строительству совмещенного мостового перехода через реку Лена. План разработан с учетом двухбереговой организации работ, сезонных ограничений, технологических </w:t>
      </w:r>
      <w:r>
        <w:rPr>
          <w:rFonts w:ascii="Segoe UI" w:hAnsi="Segoe UI" w:cs="Segoe UI"/>
          <w:color w:val="0F1115"/>
        </w:rPr>
        <w:lastRenderedPageBreak/>
        <w:t>зависимостей и ресурсных возможностей проекта. Он является основой для оперативного управления, распределения ресурсов и автоматизированного контроля за ходом строительства.</w:t>
      </w:r>
    </w:p>
    <w:p w14:paraId="2876244E" w14:textId="77777777" w:rsidR="00BC6637" w:rsidRDefault="00BC6637" w:rsidP="006E6265">
      <w:pPr>
        <w:pStyle w:val="2"/>
        <w:spacing w:before="480" w:beforeAutospacing="0" w:after="240" w:afterAutospacing="0" w:line="480" w:lineRule="atLeast"/>
        <w:rPr>
          <w:rFonts w:ascii="Segoe UI" w:hAnsi="Segoe UI" w:cs="Segoe UI"/>
          <w:color w:val="0F1115"/>
        </w:rPr>
      </w:pPr>
      <w:r>
        <w:rPr>
          <w:rStyle w:val="a3"/>
          <w:rFonts w:ascii="Segoe UI" w:eastAsiaTheme="majorEastAsia" w:hAnsi="Segoe UI" w:cs="Segoe UI"/>
          <w:b/>
          <w:bCs/>
          <w:color w:val="0F1115"/>
        </w:rPr>
        <w:t>7.1. ОБЩИЙ КАЛЕНДАРНЫЙ ГРАФИК</w:t>
      </w:r>
    </w:p>
    <w:p w14:paraId="575B7C62"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7.1.1. СВОДНЫЙ КАЛЕНДАРНЫЙ ПЛАН СТРОИТЕЛЬСТВА</w:t>
      </w:r>
    </w:p>
    <w:p w14:paraId="7CC11267" w14:textId="77777777" w:rsidR="003A36FD"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sectPr w:rsidR="003A36FD">
          <w:pgSz w:w="11906" w:h="16838"/>
          <w:pgMar w:top="1134" w:right="850" w:bottom="1134" w:left="1701" w:header="708" w:footer="708" w:gutter="0"/>
          <w:cols w:space="708"/>
          <w:docGrid w:linePitch="360"/>
        </w:sectPr>
      </w:pPr>
      <w:r>
        <w:rPr>
          <w:rFonts w:ascii="Segoe UI" w:hAnsi="Segoe UI" w:cs="Segoe UI"/>
          <w:color w:val="0F1115"/>
        </w:rPr>
        <w:t>Интегрированный график объединяет все виды работ от подготовительного периода до ввода объекта в эксплуатацию. Ключевым принципом является параллельное ведение работ на левом и правом берегах с последующей стыковкой в русловой части.</w:t>
      </w:r>
    </w:p>
    <w:p w14:paraId="3C695DD1" w14:textId="3A6949EA" w:rsidR="00BC6637" w:rsidRPr="00776ED5" w:rsidRDefault="00BC6637" w:rsidP="00DA3658">
      <w:pPr>
        <w:pStyle w:val="4"/>
        <w:spacing w:before="240" w:after="240" w:line="420" w:lineRule="atLeast"/>
        <w:rPr>
          <w:rFonts w:ascii="Segoe UI" w:hAnsi="Segoe UI" w:cs="Segoe UI"/>
          <w:color w:val="0F1115"/>
        </w:rPr>
      </w:pPr>
      <w:r w:rsidRPr="00776ED5">
        <w:rPr>
          <w:rStyle w:val="a3"/>
          <w:rFonts w:ascii="Segoe UI" w:hAnsi="Segoe UI" w:cs="Segoe UI"/>
          <w:color w:val="0F1115"/>
        </w:rPr>
        <w:lastRenderedPageBreak/>
        <w:t>7.1.2. ПОЭТАПНОЕ ПЛАНИРОВАНИЕ РАБОТ</w:t>
      </w:r>
    </w:p>
    <w:p w14:paraId="3140FA29" w14:textId="77777777" w:rsidR="00BC6637" w:rsidRDefault="00BC6637" w:rsidP="00DA3658">
      <w:pPr>
        <w:pStyle w:val="ds-markdown-paragraph"/>
        <w:numPr>
          <w:ilvl w:val="0"/>
          <w:numId w:val="323"/>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Подготовительный период (I кв. 2024 – II кв. 2024, 6 месяцев):</w:t>
      </w:r>
    </w:p>
    <w:p w14:paraId="24C9CB91"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Цель:</w:t>
      </w:r>
      <w:r>
        <w:rPr>
          <w:rFonts w:ascii="Segoe UI" w:hAnsi="Segoe UI" w:cs="Segoe UI"/>
          <w:color w:val="0F1115"/>
        </w:rPr>
        <w:t> Создание инфраструктуры для развертывания основных работ.</w:t>
      </w:r>
    </w:p>
    <w:p w14:paraId="6C9336E4"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Содержание:</w:t>
      </w:r>
      <w:r>
        <w:rPr>
          <w:rFonts w:ascii="Segoe UI" w:hAnsi="Segoe UI" w:cs="Segoe UI"/>
          <w:color w:val="0F1115"/>
        </w:rPr>
        <w:t> Инженерно-геодезические работы, строительство вахтового поселка, АХК, стройбазы, временных дорог и ЛЭП, мобилизация первых бригад.</w:t>
      </w:r>
    </w:p>
    <w:p w14:paraId="66ADB207"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Критерий завершения:</w:t>
      </w:r>
      <w:r>
        <w:rPr>
          <w:rFonts w:ascii="Segoe UI" w:hAnsi="Segoe UI" w:cs="Segoe UI"/>
          <w:color w:val="0F1115"/>
        </w:rPr>
        <w:t> Готовность поселка к заселению 1000 человек, наличие работающей стройбазы и дорог к местам производства работ.</w:t>
      </w:r>
    </w:p>
    <w:p w14:paraId="30939148" w14:textId="77777777" w:rsidR="00BC6637" w:rsidRDefault="00BC6637" w:rsidP="00DA3658">
      <w:pPr>
        <w:pStyle w:val="ds-markdown-paragraph"/>
        <w:numPr>
          <w:ilvl w:val="0"/>
          <w:numId w:val="323"/>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Период нулевого цикла и возведения береговых частей (III кв. 2024 – II кв. 2025, 12 месяцев):</w:t>
      </w:r>
    </w:p>
    <w:p w14:paraId="28394FB9"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Цель:</w:t>
      </w:r>
      <w:r>
        <w:rPr>
          <w:rFonts w:ascii="Segoe UI" w:hAnsi="Segoe UI" w:cs="Segoe UI"/>
          <w:color w:val="0F1115"/>
        </w:rPr>
        <w:t> Формирование опорных точек для наступления на русловую часть.</w:t>
      </w:r>
    </w:p>
    <w:p w14:paraId="39B43A82"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Содержание:</w:t>
      </w:r>
      <w:r>
        <w:rPr>
          <w:rFonts w:ascii="Segoe UI" w:hAnsi="Segoe UI" w:cs="Segoe UI"/>
          <w:color w:val="0F1115"/>
        </w:rPr>
        <w:t> Устройство фундаментов и возведение тел устоев №1 и №10 на обоих берегах.</w:t>
      </w:r>
    </w:p>
    <w:p w14:paraId="52355FF2"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Критерий завершения:</w:t>
      </w:r>
      <w:r>
        <w:rPr>
          <w:rFonts w:ascii="Segoe UI" w:hAnsi="Segoe UI" w:cs="Segoe UI"/>
          <w:color w:val="0F1115"/>
        </w:rPr>
        <w:t> Готовность устоев к началу монтажа береговых пролетных строений.</w:t>
      </w:r>
    </w:p>
    <w:p w14:paraId="64AEB522" w14:textId="77777777" w:rsidR="00BC6637" w:rsidRDefault="00BC6637" w:rsidP="00DA3658">
      <w:pPr>
        <w:pStyle w:val="ds-markdown-paragraph"/>
        <w:numPr>
          <w:ilvl w:val="0"/>
          <w:numId w:val="323"/>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Пиковый период: русловые опоры и монтаж (III кв. 2025 – II кв. 2027, 21 месяц):</w:t>
      </w:r>
    </w:p>
    <w:p w14:paraId="1D67BA9C"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Цель:</w:t>
      </w:r>
      <w:r>
        <w:rPr>
          <w:rFonts w:ascii="Segoe UI" w:hAnsi="Segoe UI" w:cs="Segoe UI"/>
          <w:color w:val="0F1115"/>
        </w:rPr>
        <w:t> Возведение всех промежуточных опор и монтаж пролетных строений.</w:t>
      </w:r>
    </w:p>
    <w:p w14:paraId="2F6EC3AC"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Содержание:</w:t>
      </w:r>
      <w:r>
        <w:rPr>
          <w:rFonts w:ascii="Segoe UI" w:hAnsi="Segoe UI" w:cs="Segoe UI"/>
          <w:color w:val="0F1115"/>
        </w:rPr>
        <w:t> Работы в русле реки (со льда и с плавсредств), непрерывный монтаж пролетов с двух берегов, замыкание судоходного пролета. Наиболее ресурсоемкий и технологически сложный этап.</w:t>
      </w:r>
    </w:p>
    <w:p w14:paraId="47555E86"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Критерий завершения:</w:t>
      </w:r>
      <w:r>
        <w:rPr>
          <w:rFonts w:ascii="Segoe UI" w:hAnsi="Segoe UI" w:cs="Segoe UI"/>
          <w:color w:val="0F1115"/>
        </w:rPr>
        <w:t> Полная готовность всех опор и пролетных строений.</w:t>
      </w:r>
    </w:p>
    <w:p w14:paraId="311807A2" w14:textId="77777777" w:rsidR="00BC6637" w:rsidRDefault="00BC6637" w:rsidP="00DA3658">
      <w:pPr>
        <w:pStyle w:val="ds-markdown-paragraph"/>
        <w:numPr>
          <w:ilvl w:val="0"/>
          <w:numId w:val="323"/>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Период устройства верхнего строения и систем (III кв. 2026 – III кв. 2027, 13 месяцев):</w:t>
      </w:r>
    </w:p>
    <w:p w14:paraId="01E99A3D"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Цель:</w:t>
      </w:r>
      <w:r>
        <w:rPr>
          <w:rFonts w:ascii="Segoe UI" w:hAnsi="Segoe UI" w:cs="Segoe UI"/>
          <w:color w:val="0F1115"/>
        </w:rPr>
        <w:t> Формирование проезжей части и путей, оснащение моста инженерными системами.</w:t>
      </w:r>
    </w:p>
    <w:p w14:paraId="79CEB51A"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lastRenderedPageBreak/>
        <w:t>Содержание:</w:t>
      </w:r>
      <w:r>
        <w:rPr>
          <w:rFonts w:ascii="Segoe UI" w:hAnsi="Segoe UI" w:cs="Segoe UI"/>
          <w:color w:val="0F1115"/>
        </w:rPr>
        <w:t> Устройство плиты проезжей части, укладка ж/д путей, асфальтирование, монтаж освещения, СЦБ, ограждений.</w:t>
      </w:r>
    </w:p>
    <w:p w14:paraId="0A06A754"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Критерий завершения:</w:t>
      </w:r>
      <w:r>
        <w:rPr>
          <w:rFonts w:ascii="Segoe UI" w:hAnsi="Segoe UI" w:cs="Segoe UI"/>
          <w:color w:val="0F1115"/>
        </w:rPr>
        <w:t> Полная готовность моста к движению транспорта.</w:t>
      </w:r>
    </w:p>
    <w:p w14:paraId="3C4DF5E4" w14:textId="77777777" w:rsidR="00BC6637" w:rsidRDefault="00BC6637" w:rsidP="00DA3658">
      <w:pPr>
        <w:pStyle w:val="ds-markdown-paragraph"/>
        <w:numPr>
          <w:ilvl w:val="0"/>
          <w:numId w:val="323"/>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Пуско-наладочный период и сдача (IV кв. 2027, 3 месяца):</w:t>
      </w:r>
    </w:p>
    <w:p w14:paraId="15DF0465"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Цель:</w:t>
      </w:r>
      <w:r>
        <w:rPr>
          <w:rFonts w:ascii="Segoe UI" w:hAnsi="Segoe UI" w:cs="Segoe UI"/>
          <w:color w:val="0F1115"/>
        </w:rPr>
        <w:t> Ввод объекта в эксплуатацию.</w:t>
      </w:r>
    </w:p>
    <w:p w14:paraId="27B864FE"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Содержание:</w:t>
      </w:r>
      <w:r>
        <w:rPr>
          <w:rFonts w:ascii="Segoe UI" w:hAnsi="Segoe UI" w:cs="Segoe UI"/>
          <w:color w:val="0F1115"/>
        </w:rPr>
        <w:t> Комплексные испытания (статические, динамические), пусконаладка всех систем, приемочные комиссии, демонтаж временных сооружений.</w:t>
      </w:r>
    </w:p>
    <w:p w14:paraId="680736FE" w14:textId="77777777" w:rsidR="00BC6637" w:rsidRDefault="00BC6637" w:rsidP="00DA3658">
      <w:pPr>
        <w:pStyle w:val="ds-markdown-paragraph"/>
        <w:numPr>
          <w:ilvl w:val="1"/>
          <w:numId w:val="323"/>
        </w:numPr>
        <w:shd w:val="clear" w:color="auto" w:fill="FFFFFF"/>
        <w:spacing w:after="0" w:afterAutospacing="0" w:line="420" w:lineRule="atLeast"/>
        <w:rPr>
          <w:rFonts w:ascii="Segoe UI" w:hAnsi="Segoe UI" w:cs="Segoe UI"/>
          <w:color w:val="0F1115"/>
        </w:rPr>
      </w:pPr>
      <w:r>
        <w:rPr>
          <w:rStyle w:val="a9"/>
          <w:rFonts w:ascii="Segoe UI" w:hAnsi="Segoe UI" w:cs="Segoe UI"/>
          <w:color w:val="0F1115"/>
        </w:rPr>
        <w:t>Критерий завершения:</w:t>
      </w:r>
      <w:r>
        <w:rPr>
          <w:rFonts w:ascii="Segoe UI" w:hAnsi="Segoe UI" w:cs="Segoe UI"/>
          <w:color w:val="0F1115"/>
        </w:rPr>
        <w:t> Подписание акта госприемки и открытие движения.</w:t>
      </w:r>
    </w:p>
    <w:p w14:paraId="77D59C7D"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7.1.3. ВЗАИМОСВЯЗЬ И ЗАВИСИМОСТИ РАБОТ</w:t>
      </w:r>
    </w:p>
    <w:p w14:paraId="58E16F07" w14:textId="77777777" w:rsidR="00BC6637" w:rsidRDefault="00BC6637" w:rsidP="00DA3658">
      <w:pPr>
        <w:pStyle w:val="ds-markdown-paragraph"/>
        <w:numPr>
          <w:ilvl w:val="0"/>
          <w:numId w:val="324"/>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Технологические зависимости:</w:t>
      </w:r>
    </w:p>
    <w:p w14:paraId="5B6D570D" w14:textId="77777777" w:rsidR="00BC6637" w:rsidRDefault="00BC6637" w:rsidP="00DA3658">
      <w:pPr>
        <w:pStyle w:val="ds-markdown-paragraph"/>
        <w:numPr>
          <w:ilvl w:val="1"/>
          <w:numId w:val="324"/>
        </w:numPr>
        <w:shd w:val="clear" w:color="auto" w:fill="FFFFFF"/>
        <w:spacing w:after="0" w:afterAutospacing="0" w:line="420" w:lineRule="atLeast"/>
        <w:rPr>
          <w:rFonts w:ascii="Segoe UI" w:hAnsi="Segoe UI" w:cs="Segoe UI"/>
          <w:color w:val="0F1115"/>
        </w:rPr>
      </w:pPr>
      <w:r>
        <w:rPr>
          <w:rFonts w:ascii="Segoe UI" w:hAnsi="Segoe UI" w:cs="Segoe UI"/>
          <w:color w:val="0F1115"/>
        </w:rPr>
        <w:t>Монтаж любого пролета возможен только после готовности не менее чем на 80% прочности обеих опор, на которые он опирается.</w:t>
      </w:r>
    </w:p>
    <w:p w14:paraId="0CB18310" w14:textId="77777777" w:rsidR="00BC6637" w:rsidRDefault="00BC6637" w:rsidP="00DA3658">
      <w:pPr>
        <w:pStyle w:val="ds-markdown-paragraph"/>
        <w:numPr>
          <w:ilvl w:val="1"/>
          <w:numId w:val="324"/>
        </w:numPr>
        <w:shd w:val="clear" w:color="auto" w:fill="FFFFFF"/>
        <w:spacing w:after="0" w:afterAutospacing="0" w:line="420" w:lineRule="atLeast"/>
        <w:rPr>
          <w:rFonts w:ascii="Segoe UI" w:hAnsi="Segoe UI" w:cs="Segoe UI"/>
          <w:color w:val="0F1115"/>
        </w:rPr>
      </w:pPr>
      <w:r>
        <w:rPr>
          <w:rFonts w:ascii="Segoe UI" w:hAnsi="Segoe UI" w:cs="Segoe UI"/>
          <w:color w:val="0F1115"/>
        </w:rPr>
        <w:t>Устройство проезжей части возможно только после полного завершения монтажа пролетных строений и приемки их геодезической службой.</w:t>
      </w:r>
    </w:p>
    <w:p w14:paraId="10FDC186" w14:textId="77777777" w:rsidR="00BC6637" w:rsidRDefault="00BC6637" w:rsidP="00DA3658">
      <w:pPr>
        <w:pStyle w:val="ds-markdown-paragraph"/>
        <w:numPr>
          <w:ilvl w:val="1"/>
          <w:numId w:val="324"/>
        </w:numPr>
        <w:shd w:val="clear" w:color="auto" w:fill="FFFFFF"/>
        <w:spacing w:after="0" w:afterAutospacing="0" w:line="420" w:lineRule="atLeast"/>
        <w:rPr>
          <w:rFonts w:ascii="Segoe UI" w:hAnsi="Segoe UI" w:cs="Segoe UI"/>
          <w:color w:val="0F1115"/>
        </w:rPr>
      </w:pPr>
      <w:r>
        <w:rPr>
          <w:rFonts w:ascii="Segoe UI" w:hAnsi="Segoe UI" w:cs="Segoe UI"/>
          <w:color w:val="0F1115"/>
        </w:rPr>
        <w:t>Все сварочные и окрасочные работы зависят от благоприятных погодных условий (температура, влажность, ветер).</w:t>
      </w:r>
    </w:p>
    <w:p w14:paraId="71F5FACF" w14:textId="77777777" w:rsidR="00BC6637" w:rsidRDefault="00BC6637" w:rsidP="00DA3658">
      <w:pPr>
        <w:pStyle w:val="ds-markdown-paragraph"/>
        <w:numPr>
          <w:ilvl w:val="0"/>
          <w:numId w:val="324"/>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Ресурсные зависимости:</w:t>
      </w:r>
    </w:p>
    <w:p w14:paraId="04A3BBD5" w14:textId="77777777" w:rsidR="00BC6637" w:rsidRDefault="00BC6637" w:rsidP="00DA3658">
      <w:pPr>
        <w:pStyle w:val="ds-markdown-paragraph"/>
        <w:numPr>
          <w:ilvl w:val="1"/>
          <w:numId w:val="324"/>
        </w:numPr>
        <w:shd w:val="clear" w:color="auto" w:fill="FFFFFF"/>
        <w:spacing w:after="0" w:afterAutospacing="0" w:line="420" w:lineRule="atLeast"/>
        <w:rPr>
          <w:rFonts w:ascii="Segoe UI" w:hAnsi="Segoe UI" w:cs="Segoe UI"/>
          <w:color w:val="0F1115"/>
        </w:rPr>
      </w:pPr>
      <w:r>
        <w:rPr>
          <w:rFonts w:ascii="Segoe UI" w:hAnsi="Segoe UI" w:cs="Segoe UI"/>
          <w:color w:val="0F1115"/>
        </w:rPr>
        <w:t>Работы на левом и правом берегу конкурируют за доступ к кранам сверхтяжелой грузоподъемности (250-400 т). Их перемещение между берегами требует согласованного графика.</w:t>
      </w:r>
    </w:p>
    <w:p w14:paraId="18698BC2" w14:textId="77777777" w:rsidR="00BC6637" w:rsidRDefault="00BC6637" w:rsidP="00DA3658">
      <w:pPr>
        <w:pStyle w:val="ds-markdown-paragraph"/>
        <w:numPr>
          <w:ilvl w:val="1"/>
          <w:numId w:val="324"/>
        </w:numPr>
        <w:shd w:val="clear" w:color="auto" w:fill="FFFFFF"/>
        <w:spacing w:after="0" w:afterAutospacing="0" w:line="420" w:lineRule="atLeast"/>
        <w:rPr>
          <w:rFonts w:ascii="Segoe UI" w:hAnsi="Segoe UI" w:cs="Segoe UI"/>
          <w:color w:val="0F1115"/>
        </w:rPr>
      </w:pPr>
      <w:r>
        <w:rPr>
          <w:rFonts w:ascii="Segoe UI" w:hAnsi="Segoe UI" w:cs="Segoe UI"/>
          <w:color w:val="0F1115"/>
        </w:rPr>
        <w:t>Параллельное бетонирование нескольких массивных опор ограничено производительностью бетонного узла и парком бетононасосов.</w:t>
      </w:r>
    </w:p>
    <w:p w14:paraId="24235FDB"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7.1.4. ГРАФИКИ ИСПОЛЬЗОВАНИЯ КРИТИЧЕСКИХ РЕСУРСОВ</w:t>
      </w:r>
    </w:p>
    <w:p w14:paraId="7C2107E2" w14:textId="77777777" w:rsidR="00BC6637" w:rsidRDefault="00BC6637" w:rsidP="00DA3658">
      <w:pPr>
        <w:pStyle w:val="ds-markdown-paragraph"/>
        <w:numPr>
          <w:ilvl w:val="0"/>
          <w:numId w:val="325"/>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Трудовые ресурсы:</w:t>
      </w:r>
      <w:r>
        <w:rPr>
          <w:rFonts w:ascii="Segoe UI" w:hAnsi="Segoe UI" w:cs="Segoe UI"/>
          <w:color w:val="0F1115"/>
        </w:rPr>
        <w:t> Пиковая численность (1250 чел.) достигается в 2026 году в период параллельного монтажа пролетных строений и устройства проезжей части.</w:t>
      </w:r>
    </w:p>
    <w:p w14:paraId="1A385334" w14:textId="77777777" w:rsidR="00BC6637" w:rsidRDefault="00BC6637" w:rsidP="00DA3658">
      <w:pPr>
        <w:pStyle w:val="ds-markdown-paragraph"/>
        <w:numPr>
          <w:ilvl w:val="0"/>
          <w:numId w:val="325"/>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lastRenderedPageBreak/>
        <w:t>Основная техника:</w:t>
      </w:r>
      <w:r>
        <w:rPr>
          <w:rFonts w:ascii="Segoe UI" w:hAnsi="Segoe UI" w:cs="Segoe UI"/>
          <w:color w:val="0F1115"/>
        </w:rPr>
        <w:t> 6 башенных и 12 гусеничных кранов большой грузоподъемности работают в 2 смены с коэффициентом сменности 1.8. Максимальная загрузка кранов — в период монтажа русловых опор (О-07) и пролетных строений (М-01, М-02, М-03).</w:t>
      </w:r>
    </w:p>
    <w:p w14:paraId="7DDCAD28" w14:textId="77777777" w:rsidR="00BC6637" w:rsidRDefault="00BC6637" w:rsidP="00DA3658">
      <w:pPr>
        <w:pStyle w:val="ds-markdown-paragraph"/>
        <w:numPr>
          <w:ilvl w:val="0"/>
          <w:numId w:val="325"/>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Логистика:</w:t>
      </w:r>
      <w:r>
        <w:rPr>
          <w:rFonts w:ascii="Segoe UI" w:hAnsi="Segoe UI" w:cs="Segoe UI"/>
          <w:color w:val="0F1115"/>
        </w:rPr>
        <w:t> Интенсивность грузопотока максимальна в 2025-2026 гг., в период поставки металлоконструкций пролетных строений (8200 т) и арматуры (15800 т).</w:t>
      </w:r>
    </w:p>
    <w:p w14:paraId="15EBCB60" w14:textId="77777777" w:rsidR="00BC6637" w:rsidRDefault="007F6586" w:rsidP="00BC6637">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28D8D46D">
          <v:rect id="_x0000_i1057" style="width:0;height:.75pt" o:hralign="center" o:hrstd="t" o:hr="t" fillcolor="#a0a0a0" stroked="f"/>
        </w:pict>
      </w:r>
    </w:p>
    <w:p w14:paraId="11E5CE76" w14:textId="77777777" w:rsidR="00BC6637" w:rsidRDefault="00BC6637" w:rsidP="006E6265">
      <w:pPr>
        <w:pStyle w:val="2"/>
        <w:spacing w:before="480" w:beforeAutospacing="0" w:after="240" w:afterAutospacing="0" w:line="480" w:lineRule="atLeast"/>
        <w:rPr>
          <w:rFonts w:ascii="Segoe UI" w:hAnsi="Segoe UI" w:cs="Segoe UI"/>
          <w:color w:val="0F1115"/>
        </w:rPr>
      </w:pPr>
      <w:r>
        <w:rPr>
          <w:rStyle w:val="a3"/>
          <w:rFonts w:ascii="Segoe UI" w:eastAsiaTheme="majorEastAsia" w:hAnsi="Segoe UI" w:cs="Segoe UI"/>
          <w:b/>
          <w:bCs/>
          <w:color w:val="0F1115"/>
        </w:rPr>
        <w:t>7.2. КРИТИЧЕСКИЙ ПУТЬ ПРОЕКТА</w:t>
      </w:r>
    </w:p>
    <w:p w14:paraId="382E3B44"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7.2.1. ИДЕНТИФИКАЦИЯ КРИТИЧЕСКИХ РАБОТ</w:t>
      </w:r>
    </w:p>
    <w:p w14:paraId="60A47498"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Критический путь проекта составляют работы, не имеющие резерва времени и определяющие общую продолжительность строительства (63 месяца). К ним относятся:</w:t>
      </w:r>
    </w:p>
    <w:p w14:paraId="2019E3B5" w14:textId="77777777" w:rsidR="00BC6637" w:rsidRDefault="00BC6637" w:rsidP="00DA3658">
      <w:pPr>
        <w:pStyle w:val="ds-markdown-paragraph"/>
        <w:numPr>
          <w:ilvl w:val="0"/>
          <w:numId w:val="326"/>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Возведение русловых опор (О-01 -&gt; О-07):</w:t>
      </w:r>
      <w:r>
        <w:rPr>
          <w:rFonts w:ascii="Segoe UI" w:hAnsi="Segoe UI" w:cs="Segoe UI"/>
          <w:color w:val="0F1115"/>
        </w:rPr>
        <w:t> Наиболее длительный и зависимый от гидрологии процесс.</w:t>
      </w:r>
    </w:p>
    <w:p w14:paraId="1C414D3B" w14:textId="77777777" w:rsidR="00BC6637" w:rsidRDefault="00BC6637" w:rsidP="00DA3658">
      <w:pPr>
        <w:pStyle w:val="ds-markdown-paragraph"/>
        <w:numPr>
          <w:ilvl w:val="0"/>
          <w:numId w:val="326"/>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Последовательный монтаж пролетных строений (М-01, М-02, М-03):</w:t>
      </w:r>
      <w:r>
        <w:rPr>
          <w:rFonts w:ascii="Segoe UI" w:hAnsi="Segoe UI" w:cs="Segoe UI"/>
          <w:color w:val="0F1115"/>
        </w:rPr>
        <w:t> Требует строгой технологической последовательности и высокоточной координации.</w:t>
      </w:r>
    </w:p>
    <w:p w14:paraId="103C85F0" w14:textId="77777777" w:rsidR="00BC6637" w:rsidRDefault="00BC6637" w:rsidP="00DA3658">
      <w:pPr>
        <w:pStyle w:val="ds-markdown-paragraph"/>
        <w:numPr>
          <w:ilvl w:val="0"/>
          <w:numId w:val="326"/>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Замыкание судоходного пролета (М-03):</w:t>
      </w:r>
      <w:r>
        <w:rPr>
          <w:rFonts w:ascii="Segoe UI" w:hAnsi="Segoe UI" w:cs="Segoe UI"/>
          <w:color w:val="0F1115"/>
        </w:rPr>
        <w:t> Ключевая технологическая и временная веха, возможная только после завершения монтажа с обоих берегов.</w:t>
      </w:r>
    </w:p>
    <w:p w14:paraId="7CEAEFD2"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7.2.2. СЕТЕВАЯ МОДЕЛЬ СТРОИТЕЛЬСТВА</w:t>
      </w:r>
    </w:p>
    <w:p w14:paraId="5BFF4EDD"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eastAsiaTheme="majorEastAsia" w:hAnsi="Segoe UI" w:cs="Segoe UI"/>
          <w:color w:val="0F1115"/>
        </w:rPr>
        <w:t>ДИАГРАММА 7.2: Упрощенный сетевой график критического пути</w:t>
      </w:r>
    </w:p>
    <w:p w14:paraId="6C814CA0" w14:textId="77777777" w:rsidR="00BC6637" w:rsidRDefault="00BC6637" w:rsidP="00BC6637">
      <w:pPr>
        <w:shd w:val="clear" w:color="auto" w:fill="FFFFFF"/>
        <w:spacing w:line="189" w:lineRule="atLeast"/>
        <w:rPr>
          <w:rFonts w:ascii="Segoe UI" w:hAnsi="Segoe UI" w:cs="Segoe UI"/>
          <w:color w:val="0F1115"/>
          <w:sz w:val="19"/>
          <w:szCs w:val="19"/>
        </w:rPr>
      </w:pPr>
      <w:r>
        <w:rPr>
          <w:rStyle w:val="d813de27"/>
          <w:rFonts w:ascii="Consolas" w:hAnsi="Consolas" w:cs="Segoe UI"/>
          <w:color w:val="0F1115"/>
          <w:sz w:val="18"/>
          <w:szCs w:val="18"/>
        </w:rPr>
        <w:t>text</w:t>
      </w:r>
    </w:p>
    <w:p w14:paraId="376575E2" w14:textId="77777777" w:rsidR="00BC6637" w:rsidRDefault="00BC6637" w:rsidP="00BC6637">
      <w:pPr>
        <w:pStyle w:val="HTML0"/>
        <w:shd w:val="clear" w:color="auto" w:fill="FFFFFF"/>
        <w:wordWrap w:val="0"/>
        <w:spacing w:line="330" w:lineRule="atLeast"/>
        <w:rPr>
          <w:rFonts w:ascii="Consolas" w:hAnsi="Consolas"/>
          <w:color w:val="0F1115"/>
        </w:rPr>
      </w:pPr>
      <w:r>
        <w:rPr>
          <w:rFonts w:ascii="Consolas" w:hAnsi="Consolas"/>
          <w:color w:val="0F1115"/>
        </w:rPr>
        <w:t>(П-01) -&gt; (П-02) -&gt; (П-04) -&gt; (О-01) -&gt; (О-03) -&gt; (О-05) -\</w:t>
      </w:r>
    </w:p>
    <w:p w14:paraId="4A683E56" w14:textId="77777777" w:rsidR="00BC6637" w:rsidRDefault="00BC6637" w:rsidP="00BC6637">
      <w:pPr>
        <w:pStyle w:val="HTML0"/>
        <w:shd w:val="clear" w:color="auto" w:fill="FFFFFF"/>
        <w:wordWrap w:val="0"/>
        <w:spacing w:line="330" w:lineRule="atLeast"/>
        <w:rPr>
          <w:rFonts w:ascii="Consolas" w:hAnsi="Consolas"/>
          <w:color w:val="0F1115"/>
        </w:rPr>
      </w:pPr>
      <w:r>
        <w:rPr>
          <w:rFonts w:ascii="Consolas" w:hAnsi="Consolas"/>
          <w:color w:val="0F1115"/>
        </w:rPr>
        <w:t xml:space="preserve">                                                           -&gt; (О-07) -&gt; (М-01) -&gt; (М-03) -&gt; (Ф-01)</w:t>
      </w:r>
    </w:p>
    <w:p w14:paraId="1C2C3DEA" w14:textId="77777777" w:rsidR="00BC6637" w:rsidRDefault="00BC6637" w:rsidP="00BC6637">
      <w:pPr>
        <w:pStyle w:val="HTML0"/>
        <w:shd w:val="clear" w:color="auto" w:fill="FFFFFF"/>
        <w:wordWrap w:val="0"/>
        <w:spacing w:line="330" w:lineRule="atLeast"/>
        <w:rPr>
          <w:rFonts w:ascii="Consolas" w:hAnsi="Consolas"/>
          <w:color w:val="0F1115"/>
        </w:rPr>
      </w:pPr>
      <w:r>
        <w:rPr>
          <w:rFonts w:ascii="Consolas" w:hAnsi="Consolas"/>
          <w:color w:val="0F1115"/>
        </w:rPr>
        <w:t>(П-01) -&gt; (П-02) -&gt; (П-04) -&gt; (О-02) -&gt; (О-04) -&gt; (О-06) -/           -&gt; (М-02) -/</w:t>
      </w:r>
    </w:p>
    <w:p w14:paraId="684FF739" w14:textId="77777777" w:rsidR="00BC6637" w:rsidRDefault="00BC6637" w:rsidP="00DA3658">
      <w:pPr>
        <w:pStyle w:val="ds-markdown-paragraph"/>
        <w:numPr>
          <w:ilvl w:val="0"/>
          <w:numId w:val="327"/>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Старт:</w:t>
      </w:r>
      <w:r>
        <w:rPr>
          <w:rFonts w:ascii="Segoe UI" w:hAnsi="Segoe UI" w:cs="Segoe UI"/>
          <w:color w:val="0F1115"/>
        </w:rPr>
        <w:t> Начало геодезических работ (П-01).</w:t>
      </w:r>
    </w:p>
    <w:p w14:paraId="5ECC2EE8" w14:textId="77777777" w:rsidR="00BC6637" w:rsidRDefault="00BC6637" w:rsidP="00DA3658">
      <w:pPr>
        <w:pStyle w:val="ds-markdown-paragraph"/>
        <w:numPr>
          <w:ilvl w:val="0"/>
          <w:numId w:val="327"/>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lastRenderedPageBreak/>
        <w:t>Ключевые вехи:</w:t>
      </w:r>
    </w:p>
    <w:p w14:paraId="5A305505" w14:textId="77777777" w:rsidR="00BC6637" w:rsidRDefault="00BC6637" w:rsidP="00DA3658">
      <w:pPr>
        <w:pStyle w:val="ds-markdown-paragraph"/>
        <w:numPr>
          <w:ilvl w:val="1"/>
          <w:numId w:val="327"/>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В-1:</w:t>
      </w:r>
      <w:r>
        <w:rPr>
          <w:rFonts w:ascii="Segoe UI" w:hAnsi="Segoe UI" w:cs="Segoe UI"/>
          <w:color w:val="0F1115"/>
        </w:rPr>
        <w:t> Готовность инфраструктуры (П-02).</w:t>
      </w:r>
    </w:p>
    <w:p w14:paraId="0B3A7963" w14:textId="77777777" w:rsidR="00BC6637" w:rsidRDefault="00BC6637" w:rsidP="00DA3658">
      <w:pPr>
        <w:pStyle w:val="ds-markdown-paragraph"/>
        <w:numPr>
          <w:ilvl w:val="1"/>
          <w:numId w:val="327"/>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В-2:</w:t>
      </w:r>
      <w:r>
        <w:rPr>
          <w:rFonts w:ascii="Segoe UI" w:hAnsi="Segoe UI" w:cs="Segoe UI"/>
          <w:color w:val="0F1115"/>
        </w:rPr>
        <w:t> Начало работ в русле реки (О-01, О-02).</w:t>
      </w:r>
    </w:p>
    <w:p w14:paraId="5D4F72E6" w14:textId="77777777" w:rsidR="00BC6637" w:rsidRDefault="00BC6637" w:rsidP="00DA3658">
      <w:pPr>
        <w:pStyle w:val="ds-markdown-paragraph"/>
        <w:numPr>
          <w:ilvl w:val="1"/>
          <w:numId w:val="327"/>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В-3:</w:t>
      </w:r>
      <w:r>
        <w:rPr>
          <w:rFonts w:ascii="Segoe UI" w:hAnsi="Segoe UI" w:cs="Segoe UI"/>
          <w:color w:val="0F1115"/>
        </w:rPr>
        <w:t> Готовность береговых опор для начала монтажа (О-05, О-06).</w:t>
      </w:r>
    </w:p>
    <w:p w14:paraId="4BF7DAA3" w14:textId="77777777" w:rsidR="00BC6637" w:rsidRDefault="00BC6637" w:rsidP="00DA3658">
      <w:pPr>
        <w:pStyle w:val="ds-markdown-paragraph"/>
        <w:numPr>
          <w:ilvl w:val="1"/>
          <w:numId w:val="327"/>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В-4:</w:t>
      </w:r>
      <w:r>
        <w:rPr>
          <w:rFonts w:ascii="Segoe UI" w:hAnsi="Segoe UI" w:cs="Segoe UI"/>
          <w:color w:val="0F1115"/>
        </w:rPr>
        <w:t> Завершение монтажа всех русловых опор (О-07).</w:t>
      </w:r>
    </w:p>
    <w:p w14:paraId="7E8B8D6E" w14:textId="77777777" w:rsidR="00BC6637" w:rsidRDefault="00BC6637" w:rsidP="00DA3658">
      <w:pPr>
        <w:pStyle w:val="ds-markdown-paragraph"/>
        <w:numPr>
          <w:ilvl w:val="1"/>
          <w:numId w:val="327"/>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В-5:</w:t>
      </w:r>
      <w:r>
        <w:rPr>
          <w:rFonts w:ascii="Segoe UI" w:hAnsi="Segoe UI" w:cs="Segoe UI"/>
          <w:color w:val="0F1115"/>
        </w:rPr>
        <w:t> Начало монтажа пролетных строений (М-01, М-02).</w:t>
      </w:r>
    </w:p>
    <w:p w14:paraId="4ABDBC95" w14:textId="77777777" w:rsidR="00BC6637" w:rsidRDefault="00BC6637" w:rsidP="00DA3658">
      <w:pPr>
        <w:pStyle w:val="ds-markdown-paragraph"/>
        <w:numPr>
          <w:ilvl w:val="1"/>
          <w:numId w:val="327"/>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В-6:</w:t>
      </w:r>
      <w:r>
        <w:rPr>
          <w:rFonts w:ascii="Segoe UI" w:hAnsi="Segoe UI" w:cs="Segoe UI"/>
          <w:color w:val="0F1115"/>
        </w:rPr>
        <w:t> Замыкание судоходного пролета (М-03).</w:t>
      </w:r>
    </w:p>
    <w:p w14:paraId="6BF87146" w14:textId="77777777" w:rsidR="00BC6637" w:rsidRDefault="00BC6637" w:rsidP="00DA3658">
      <w:pPr>
        <w:pStyle w:val="ds-markdown-paragraph"/>
        <w:numPr>
          <w:ilvl w:val="1"/>
          <w:numId w:val="327"/>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Финиш:</w:t>
      </w:r>
      <w:r>
        <w:rPr>
          <w:rFonts w:ascii="Segoe UI" w:hAnsi="Segoe UI" w:cs="Segoe UI"/>
          <w:color w:val="0F1115"/>
        </w:rPr>
        <w:t> Завершение комплексных испытаний (Ф-01).</w:t>
      </w:r>
    </w:p>
    <w:p w14:paraId="351E7FC5"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7.2.3. АНАЛИЗ ВОЗМОЖНОСТИ СОКРАЩЕНИЯ СРОКОВ</w:t>
      </w:r>
    </w:p>
    <w:p w14:paraId="6E186D6C" w14:textId="77777777" w:rsidR="00BC6637" w:rsidRDefault="00BC6637" w:rsidP="00DA3658">
      <w:pPr>
        <w:pStyle w:val="ds-markdown-paragraph"/>
        <w:numPr>
          <w:ilvl w:val="0"/>
          <w:numId w:val="328"/>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Уплотнение графика возможно за счет:</w:t>
      </w:r>
    </w:p>
    <w:p w14:paraId="3A2AC5AA" w14:textId="77777777" w:rsidR="00BC6637" w:rsidRDefault="00BC6637" w:rsidP="00DA3658">
      <w:pPr>
        <w:pStyle w:val="ds-markdown-paragraph"/>
        <w:numPr>
          <w:ilvl w:val="1"/>
          <w:numId w:val="328"/>
        </w:numPr>
        <w:shd w:val="clear" w:color="auto" w:fill="FFFFFF"/>
        <w:spacing w:after="0" w:afterAutospacing="0" w:line="420" w:lineRule="atLeast"/>
        <w:rPr>
          <w:rFonts w:ascii="Segoe UI" w:hAnsi="Segoe UI" w:cs="Segoe UI"/>
          <w:color w:val="0F1115"/>
        </w:rPr>
      </w:pPr>
      <w:r>
        <w:rPr>
          <w:rFonts w:ascii="Segoe UI" w:hAnsi="Segoe UI" w:cs="Segoe UI"/>
          <w:color w:val="0F1115"/>
        </w:rPr>
        <w:t>Применения бетона с ранним набором прочности (класс B40-B50 с ускорителями твердения) для массивных опор.</w:t>
      </w:r>
    </w:p>
    <w:p w14:paraId="15EDE74C" w14:textId="77777777" w:rsidR="00BC6637" w:rsidRDefault="00BC6637" w:rsidP="00DA3658">
      <w:pPr>
        <w:pStyle w:val="ds-markdown-paragraph"/>
        <w:numPr>
          <w:ilvl w:val="1"/>
          <w:numId w:val="328"/>
        </w:numPr>
        <w:shd w:val="clear" w:color="auto" w:fill="FFFFFF"/>
        <w:spacing w:after="0" w:afterAutospacing="0" w:line="420" w:lineRule="atLeast"/>
        <w:rPr>
          <w:rFonts w:ascii="Segoe UI" w:hAnsi="Segoe UI" w:cs="Segoe UI"/>
          <w:color w:val="0F1115"/>
        </w:rPr>
      </w:pPr>
      <w:r>
        <w:rPr>
          <w:rFonts w:ascii="Segoe UI" w:hAnsi="Segoe UI" w:cs="Segoe UI"/>
          <w:color w:val="0F1115"/>
        </w:rPr>
        <w:t>Увеличения сменности на критических операциях (монтаж пролетов) с 2 до 3 смен, где это позволяет техника безопасности.</w:t>
      </w:r>
    </w:p>
    <w:p w14:paraId="62CF0E99" w14:textId="77777777" w:rsidR="00BC6637" w:rsidRDefault="00BC6637" w:rsidP="00DA3658">
      <w:pPr>
        <w:pStyle w:val="ds-markdown-paragraph"/>
        <w:numPr>
          <w:ilvl w:val="1"/>
          <w:numId w:val="328"/>
        </w:numPr>
        <w:shd w:val="clear" w:color="auto" w:fill="FFFFFF"/>
        <w:spacing w:after="0" w:afterAutospacing="0" w:line="420" w:lineRule="atLeast"/>
        <w:rPr>
          <w:rFonts w:ascii="Segoe UI" w:hAnsi="Segoe UI" w:cs="Segoe UI"/>
          <w:color w:val="0F1115"/>
        </w:rPr>
      </w:pPr>
      <w:r>
        <w:rPr>
          <w:rFonts w:ascii="Segoe UI" w:hAnsi="Segoe UI" w:cs="Segoe UI"/>
          <w:color w:val="0F1115"/>
        </w:rPr>
        <w:t>Предварительной укрупнительной сборки элементов пролетных строений на берегу.</w:t>
      </w:r>
    </w:p>
    <w:p w14:paraId="3C6FE211" w14:textId="77777777" w:rsidR="00BC6637" w:rsidRDefault="00BC6637" w:rsidP="00DA3658">
      <w:pPr>
        <w:pStyle w:val="ds-markdown-paragraph"/>
        <w:numPr>
          <w:ilvl w:val="0"/>
          <w:numId w:val="328"/>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Ограничения для сокращения:</w:t>
      </w:r>
    </w:p>
    <w:p w14:paraId="2B4081E4" w14:textId="77777777" w:rsidR="00BC6637" w:rsidRDefault="00BC6637" w:rsidP="00DA3658">
      <w:pPr>
        <w:pStyle w:val="ds-markdown-paragraph"/>
        <w:numPr>
          <w:ilvl w:val="1"/>
          <w:numId w:val="328"/>
        </w:numPr>
        <w:shd w:val="clear" w:color="auto" w:fill="FFFFFF"/>
        <w:spacing w:after="0" w:afterAutospacing="0" w:line="420" w:lineRule="atLeast"/>
        <w:rPr>
          <w:rFonts w:ascii="Segoe UI" w:hAnsi="Segoe UI" w:cs="Segoe UI"/>
          <w:color w:val="0F1115"/>
        </w:rPr>
      </w:pPr>
      <w:r>
        <w:rPr>
          <w:rFonts w:ascii="Segoe UI" w:hAnsi="Segoe UI" w:cs="Segoe UI"/>
          <w:color w:val="0F1115"/>
        </w:rPr>
        <w:t>Технологическое время набора прочности бетона, особенно при отрицательных температурах.</w:t>
      </w:r>
    </w:p>
    <w:p w14:paraId="64C3C7E4" w14:textId="77777777" w:rsidR="00BC6637" w:rsidRDefault="00BC6637" w:rsidP="00DA3658">
      <w:pPr>
        <w:pStyle w:val="ds-markdown-paragraph"/>
        <w:numPr>
          <w:ilvl w:val="1"/>
          <w:numId w:val="328"/>
        </w:numPr>
        <w:shd w:val="clear" w:color="auto" w:fill="FFFFFF"/>
        <w:spacing w:after="0" w:afterAutospacing="0" w:line="420" w:lineRule="atLeast"/>
        <w:rPr>
          <w:rFonts w:ascii="Segoe UI" w:hAnsi="Segoe UI" w:cs="Segoe UI"/>
          <w:color w:val="0F1115"/>
        </w:rPr>
      </w:pPr>
      <w:r>
        <w:rPr>
          <w:rFonts w:ascii="Segoe UI" w:hAnsi="Segoe UI" w:cs="Segoe UI"/>
          <w:color w:val="0F1115"/>
        </w:rPr>
        <w:t>Сезонные "окна" для производства работ в русле реки.</w:t>
      </w:r>
    </w:p>
    <w:p w14:paraId="45D85B48"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7.2.4. МОНИТОРИНГ И КОНТРОЛЬ КРИТИЧЕСКОГО ПУТЯ</w:t>
      </w:r>
    </w:p>
    <w:p w14:paraId="1832B0C0" w14:textId="77777777" w:rsidR="00BC6637" w:rsidRDefault="00BC6637" w:rsidP="00DA3658">
      <w:pPr>
        <w:pStyle w:val="ds-markdown-paragraph"/>
        <w:numPr>
          <w:ilvl w:val="0"/>
          <w:numId w:val="329"/>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Еженедельный отчет:</w:t>
      </w:r>
      <w:r>
        <w:rPr>
          <w:rFonts w:ascii="Segoe UI" w:hAnsi="Segoe UI" w:cs="Segoe UI"/>
          <w:color w:val="0F1115"/>
        </w:rPr>
        <w:t> ГЭП представляет отчет о статусе работ на критическом пути с анализом опережений/отставаний.</w:t>
      </w:r>
    </w:p>
    <w:p w14:paraId="6BB37630" w14:textId="77777777" w:rsidR="00BC6637" w:rsidRDefault="00BC6637" w:rsidP="00DA3658">
      <w:pPr>
        <w:pStyle w:val="ds-markdown-paragraph"/>
        <w:numPr>
          <w:ilvl w:val="0"/>
          <w:numId w:val="329"/>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Система оповещения:</w:t>
      </w:r>
      <w:r>
        <w:rPr>
          <w:rFonts w:ascii="Segoe UI" w:hAnsi="Segoe UI" w:cs="Segoe UI"/>
          <w:color w:val="0F1115"/>
        </w:rPr>
        <w:t> При риске срыва сроков любой из критических работ более чем на 3 дня автоматически созывается оперативный штаб под руководством Руководителя проекта.</w:t>
      </w:r>
    </w:p>
    <w:p w14:paraId="5EC9F15E" w14:textId="77777777" w:rsidR="00BC6637" w:rsidRDefault="00BC6637" w:rsidP="00DA3658">
      <w:pPr>
        <w:pStyle w:val="ds-markdown-paragraph"/>
        <w:numPr>
          <w:ilvl w:val="0"/>
          <w:numId w:val="329"/>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Визуализация:</w:t>
      </w:r>
      <w:r>
        <w:rPr>
          <w:rFonts w:ascii="Segoe UI" w:hAnsi="Segoe UI" w:cs="Segoe UI"/>
          <w:color w:val="0F1115"/>
        </w:rPr>
        <w:t> Диаграмма Ганта критического пути в реальном времени выведена на видеостену в диспетчерской.</w:t>
      </w:r>
    </w:p>
    <w:p w14:paraId="043D8C94" w14:textId="77777777" w:rsidR="00BC6637" w:rsidRDefault="007F6586" w:rsidP="00BC6637">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215A347D">
          <v:rect id="_x0000_i1058" style="width:0;height:.75pt" o:hralign="center" o:hrstd="t" o:hr="t" fillcolor="#a0a0a0" stroked="f"/>
        </w:pict>
      </w:r>
    </w:p>
    <w:p w14:paraId="4846ACAF" w14:textId="77777777" w:rsidR="00BC6637" w:rsidRDefault="00BC6637" w:rsidP="006E6265">
      <w:pPr>
        <w:pStyle w:val="2"/>
        <w:spacing w:before="480" w:beforeAutospacing="0" w:after="240" w:afterAutospacing="0" w:line="480" w:lineRule="atLeast"/>
        <w:rPr>
          <w:rFonts w:ascii="Segoe UI" w:hAnsi="Segoe UI" w:cs="Segoe UI"/>
          <w:color w:val="0F1115"/>
        </w:rPr>
      </w:pPr>
      <w:r>
        <w:rPr>
          <w:rStyle w:val="a3"/>
          <w:rFonts w:ascii="Segoe UI" w:eastAsiaTheme="majorEastAsia" w:hAnsi="Segoe UI" w:cs="Segoe UI"/>
          <w:b/>
          <w:bCs/>
          <w:color w:val="0F1115"/>
        </w:rPr>
        <w:lastRenderedPageBreak/>
        <w:t>7.3. ВЕХИ И КОНТРОЛЬНЫЕ ТОЧКИ</w:t>
      </w:r>
    </w:p>
    <w:p w14:paraId="5A5B81C6"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eastAsiaTheme="majorEastAsia" w:hAnsi="Segoe UI" w:cs="Segoe UI"/>
          <w:color w:val="0F1115"/>
        </w:rPr>
        <w:t>7.3.1. КЛЮЧЕВЫЕ ВЕХИ ПРОЕКТА</w:t>
      </w:r>
    </w:p>
    <w:p w14:paraId="038E7EB9"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eastAsiaTheme="majorEastAsia" w:hAnsi="Segoe UI" w:cs="Segoe UI"/>
          <w:color w:val="0F1115"/>
        </w:rPr>
        <w:t>ТАБЛИЦА 7.3: Ключевые вехи проекта</w:t>
      </w:r>
    </w:p>
    <w:tbl>
      <w:tblPr>
        <w:tblW w:w="0" w:type="auto"/>
        <w:tblCellMar>
          <w:top w:w="15" w:type="dxa"/>
          <w:left w:w="15" w:type="dxa"/>
          <w:bottom w:w="15" w:type="dxa"/>
          <w:right w:w="15" w:type="dxa"/>
        </w:tblCellMar>
        <w:tblLook w:val="04A0" w:firstRow="1" w:lastRow="0" w:firstColumn="1" w:lastColumn="0" w:noHBand="0" w:noVBand="1"/>
      </w:tblPr>
      <w:tblGrid>
        <w:gridCol w:w="1780"/>
        <w:gridCol w:w="935"/>
        <w:gridCol w:w="1373"/>
        <w:gridCol w:w="2194"/>
        <w:gridCol w:w="1694"/>
        <w:gridCol w:w="1619"/>
      </w:tblGrid>
      <w:tr w:rsidR="00BC6637" w14:paraId="65BC5716" w14:textId="77777777" w:rsidTr="00BC6637">
        <w:trPr>
          <w:tblHeader/>
        </w:trPr>
        <w:tc>
          <w:tcPr>
            <w:tcW w:w="0" w:type="auto"/>
            <w:tcBorders>
              <w:top w:val="nil"/>
            </w:tcBorders>
            <w:tcMar>
              <w:top w:w="150" w:type="dxa"/>
              <w:left w:w="0" w:type="dxa"/>
              <w:bottom w:w="150" w:type="dxa"/>
              <w:right w:w="240" w:type="dxa"/>
            </w:tcMar>
            <w:vAlign w:val="center"/>
            <w:hideMark/>
          </w:tcPr>
          <w:p w14:paraId="0CA02101" w14:textId="77777777" w:rsidR="00BC6637" w:rsidRDefault="00BC6637">
            <w:pPr>
              <w:spacing w:line="375" w:lineRule="atLeast"/>
              <w:rPr>
                <w:rFonts w:ascii="Segoe UI" w:hAnsi="Segoe UI" w:cs="Segoe UI"/>
                <w:sz w:val="23"/>
                <w:szCs w:val="23"/>
              </w:rPr>
            </w:pPr>
            <w:r>
              <w:rPr>
                <w:rFonts w:ascii="Segoe UI" w:hAnsi="Segoe UI" w:cs="Segoe UI"/>
                <w:sz w:val="23"/>
                <w:szCs w:val="23"/>
              </w:rPr>
              <w:t>Веха</w:t>
            </w:r>
          </w:p>
        </w:tc>
        <w:tc>
          <w:tcPr>
            <w:tcW w:w="0" w:type="auto"/>
            <w:tcBorders>
              <w:top w:val="nil"/>
            </w:tcBorders>
            <w:tcMar>
              <w:top w:w="150" w:type="dxa"/>
              <w:left w:w="240" w:type="dxa"/>
              <w:bottom w:w="150" w:type="dxa"/>
              <w:right w:w="240" w:type="dxa"/>
            </w:tcMar>
            <w:vAlign w:val="center"/>
            <w:hideMark/>
          </w:tcPr>
          <w:p w14:paraId="761ED3C4" w14:textId="77777777" w:rsidR="00BC6637" w:rsidRDefault="00BC6637">
            <w:pPr>
              <w:spacing w:line="375" w:lineRule="atLeast"/>
              <w:rPr>
                <w:rFonts w:ascii="Segoe UI" w:hAnsi="Segoe UI" w:cs="Segoe UI"/>
                <w:sz w:val="23"/>
                <w:szCs w:val="23"/>
              </w:rPr>
            </w:pPr>
            <w:r>
              <w:rPr>
                <w:rFonts w:ascii="Segoe UI" w:hAnsi="Segoe UI" w:cs="Segoe UI"/>
                <w:sz w:val="23"/>
                <w:szCs w:val="23"/>
              </w:rPr>
              <w:t>Код</w:t>
            </w:r>
          </w:p>
        </w:tc>
        <w:tc>
          <w:tcPr>
            <w:tcW w:w="0" w:type="auto"/>
            <w:tcBorders>
              <w:top w:val="nil"/>
            </w:tcBorders>
            <w:tcMar>
              <w:top w:w="150" w:type="dxa"/>
              <w:left w:w="240" w:type="dxa"/>
              <w:bottom w:w="150" w:type="dxa"/>
              <w:right w:w="240" w:type="dxa"/>
            </w:tcMar>
            <w:vAlign w:val="center"/>
            <w:hideMark/>
          </w:tcPr>
          <w:p w14:paraId="17AEED15" w14:textId="77777777" w:rsidR="00BC6637" w:rsidRDefault="00BC6637">
            <w:pPr>
              <w:spacing w:line="375" w:lineRule="atLeast"/>
              <w:rPr>
                <w:rFonts w:ascii="Segoe UI" w:hAnsi="Segoe UI" w:cs="Segoe UI"/>
                <w:sz w:val="23"/>
                <w:szCs w:val="23"/>
              </w:rPr>
            </w:pPr>
            <w:r>
              <w:rPr>
                <w:rFonts w:ascii="Segoe UI" w:hAnsi="Segoe UI" w:cs="Segoe UI"/>
                <w:sz w:val="23"/>
                <w:szCs w:val="23"/>
              </w:rPr>
              <w:t>Плановый срок</w:t>
            </w:r>
          </w:p>
        </w:tc>
        <w:tc>
          <w:tcPr>
            <w:tcW w:w="0" w:type="auto"/>
            <w:tcBorders>
              <w:top w:val="nil"/>
            </w:tcBorders>
            <w:tcMar>
              <w:top w:w="150" w:type="dxa"/>
              <w:left w:w="240" w:type="dxa"/>
              <w:bottom w:w="150" w:type="dxa"/>
              <w:right w:w="240" w:type="dxa"/>
            </w:tcMar>
            <w:vAlign w:val="center"/>
            <w:hideMark/>
          </w:tcPr>
          <w:p w14:paraId="2CCA013E" w14:textId="77777777" w:rsidR="00BC6637" w:rsidRDefault="00BC6637">
            <w:pPr>
              <w:spacing w:line="375" w:lineRule="atLeast"/>
              <w:rPr>
                <w:rFonts w:ascii="Segoe UI" w:hAnsi="Segoe UI" w:cs="Segoe UI"/>
                <w:sz w:val="23"/>
                <w:szCs w:val="23"/>
              </w:rPr>
            </w:pPr>
            <w:r>
              <w:rPr>
                <w:rFonts w:ascii="Segoe UI" w:hAnsi="Segoe UI" w:cs="Segoe UI"/>
                <w:sz w:val="23"/>
                <w:szCs w:val="23"/>
              </w:rPr>
              <w:t>Критерий достижения</w:t>
            </w:r>
          </w:p>
        </w:tc>
        <w:tc>
          <w:tcPr>
            <w:tcW w:w="0" w:type="auto"/>
            <w:tcBorders>
              <w:top w:val="nil"/>
            </w:tcBorders>
            <w:tcMar>
              <w:top w:w="150" w:type="dxa"/>
              <w:left w:w="240" w:type="dxa"/>
              <w:bottom w:w="150" w:type="dxa"/>
              <w:right w:w="240" w:type="dxa"/>
            </w:tcMar>
            <w:vAlign w:val="center"/>
            <w:hideMark/>
          </w:tcPr>
          <w:p w14:paraId="5C9E6D5B" w14:textId="77777777" w:rsidR="00BC6637" w:rsidRDefault="00BC6637">
            <w:pPr>
              <w:spacing w:line="375" w:lineRule="atLeast"/>
              <w:rPr>
                <w:rFonts w:ascii="Segoe UI" w:hAnsi="Segoe UI" w:cs="Segoe UI"/>
                <w:sz w:val="23"/>
                <w:szCs w:val="23"/>
              </w:rPr>
            </w:pPr>
            <w:r>
              <w:rPr>
                <w:rFonts w:ascii="Segoe UI" w:hAnsi="Segoe UI" w:cs="Segoe UI"/>
                <w:sz w:val="23"/>
                <w:szCs w:val="23"/>
              </w:rPr>
              <w:t>Ответственный</w:t>
            </w:r>
          </w:p>
        </w:tc>
        <w:tc>
          <w:tcPr>
            <w:tcW w:w="0" w:type="auto"/>
            <w:tcBorders>
              <w:top w:val="nil"/>
            </w:tcBorders>
            <w:tcMar>
              <w:top w:w="150" w:type="dxa"/>
              <w:left w:w="240" w:type="dxa"/>
              <w:bottom w:w="150" w:type="dxa"/>
              <w:right w:w="240" w:type="dxa"/>
            </w:tcMar>
            <w:vAlign w:val="center"/>
            <w:hideMark/>
          </w:tcPr>
          <w:p w14:paraId="44D620FD" w14:textId="77777777" w:rsidR="00BC6637" w:rsidRDefault="00BC6637">
            <w:pPr>
              <w:spacing w:line="375" w:lineRule="atLeast"/>
              <w:rPr>
                <w:rFonts w:ascii="Segoe UI" w:hAnsi="Segoe UI" w:cs="Segoe UI"/>
                <w:sz w:val="23"/>
                <w:szCs w:val="23"/>
              </w:rPr>
            </w:pPr>
            <w:r>
              <w:rPr>
                <w:rFonts w:ascii="Segoe UI" w:hAnsi="Segoe UI" w:cs="Segoe UI"/>
                <w:sz w:val="23"/>
                <w:szCs w:val="23"/>
              </w:rPr>
              <w:t>Документ-основание</w:t>
            </w:r>
          </w:p>
        </w:tc>
      </w:tr>
      <w:tr w:rsidR="00BC6637" w14:paraId="67D65405" w14:textId="77777777" w:rsidTr="00BC6637">
        <w:tc>
          <w:tcPr>
            <w:tcW w:w="0" w:type="auto"/>
            <w:tcMar>
              <w:top w:w="150" w:type="dxa"/>
              <w:left w:w="0" w:type="dxa"/>
              <w:bottom w:w="150" w:type="dxa"/>
              <w:right w:w="240" w:type="dxa"/>
            </w:tcMar>
            <w:vAlign w:val="center"/>
            <w:hideMark/>
          </w:tcPr>
          <w:p w14:paraId="0565C448"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Начало подготовительного периода</w:t>
            </w:r>
          </w:p>
        </w:tc>
        <w:tc>
          <w:tcPr>
            <w:tcW w:w="0" w:type="auto"/>
            <w:tcMar>
              <w:top w:w="150" w:type="dxa"/>
              <w:left w:w="240" w:type="dxa"/>
              <w:bottom w:w="150" w:type="dxa"/>
              <w:right w:w="240" w:type="dxa"/>
            </w:tcMar>
            <w:vAlign w:val="center"/>
            <w:hideMark/>
          </w:tcPr>
          <w:p w14:paraId="2C27B71A" w14:textId="77777777" w:rsidR="00BC6637" w:rsidRDefault="00BC6637">
            <w:pPr>
              <w:spacing w:line="375" w:lineRule="atLeast"/>
              <w:rPr>
                <w:rFonts w:ascii="Segoe UI" w:hAnsi="Segoe UI" w:cs="Segoe UI"/>
                <w:sz w:val="23"/>
                <w:szCs w:val="23"/>
              </w:rPr>
            </w:pPr>
            <w:r>
              <w:rPr>
                <w:rFonts w:ascii="Segoe UI" w:hAnsi="Segoe UI" w:cs="Segoe UI"/>
                <w:sz w:val="23"/>
                <w:szCs w:val="23"/>
              </w:rPr>
              <w:t>П-01</w:t>
            </w:r>
          </w:p>
        </w:tc>
        <w:tc>
          <w:tcPr>
            <w:tcW w:w="0" w:type="auto"/>
            <w:tcMar>
              <w:top w:w="150" w:type="dxa"/>
              <w:left w:w="240" w:type="dxa"/>
              <w:bottom w:w="150" w:type="dxa"/>
              <w:right w:w="240" w:type="dxa"/>
            </w:tcMar>
            <w:vAlign w:val="center"/>
            <w:hideMark/>
          </w:tcPr>
          <w:p w14:paraId="0AA83C16" w14:textId="77777777" w:rsidR="00BC6637" w:rsidRDefault="00BC6637">
            <w:pPr>
              <w:spacing w:line="375" w:lineRule="atLeast"/>
              <w:rPr>
                <w:rFonts w:ascii="Segoe UI" w:hAnsi="Segoe UI" w:cs="Segoe UI"/>
                <w:sz w:val="23"/>
                <w:szCs w:val="23"/>
              </w:rPr>
            </w:pPr>
            <w:r>
              <w:rPr>
                <w:rFonts w:ascii="Segoe UI" w:hAnsi="Segoe UI" w:cs="Segoe UI"/>
                <w:sz w:val="23"/>
                <w:szCs w:val="23"/>
              </w:rPr>
              <w:t>15.01.2024</w:t>
            </w:r>
          </w:p>
        </w:tc>
        <w:tc>
          <w:tcPr>
            <w:tcW w:w="0" w:type="auto"/>
            <w:tcMar>
              <w:top w:w="150" w:type="dxa"/>
              <w:left w:w="240" w:type="dxa"/>
              <w:bottom w:w="150" w:type="dxa"/>
              <w:right w:w="240" w:type="dxa"/>
            </w:tcMar>
            <w:vAlign w:val="center"/>
            <w:hideMark/>
          </w:tcPr>
          <w:p w14:paraId="7315D116" w14:textId="77777777" w:rsidR="00BC6637" w:rsidRDefault="00BC6637">
            <w:pPr>
              <w:spacing w:line="375" w:lineRule="atLeast"/>
              <w:rPr>
                <w:rFonts w:ascii="Segoe UI" w:hAnsi="Segoe UI" w:cs="Segoe UI"/>
                <w:sz w:val="23"/>
                <w:szCs w:val="23"/>
              </w:rPr>
            </w:pPr>
            <w:r>
              <w:rPr>
                <w:rFonts w:ascii="Segoe UI" w:hAnsi="Segoe UI" w:cs="Segoe UI"/>
                <w:sz w:val="23"/>
                <w:szCs w:val="23"/>
              </w:rPr>
              <w:t>Утверждение геодезической схемы, начало мобилизации</w:t>
            </w:r>
          </w:p>
        </w:tc>
        <w:tc>
          <w:tcPr>
            <w:tcW w:w="0" w:type="auto"/>
            <w:tcMar>
              <w:top w:w="150" w:type="dxa"/>
              <w:left w:w="240" w:type="dxa"/>
              <w:bottom w:w="150" w:type="dxa"/>
              <w:right w:w="240" w:type="dxa"/>
            </w:tcMar>
            <w:vAlign w:val="center"/>
            <w:hideMark/>
          </w:tcPr>
          <w:p w14:paraId="27032291" w14:textId="77777777" w:rsidR="00BC6637" w:rsidRDefault="00BC6637">
            <w:pPr>
              <w:spacing w:line="375" w:lineRule="atLeast"/>
              <w:rPr>
                <w:rFonts w:ascii="Segoe UI" w:hAnsi="Segoe UI" w:cs="Segoe UI"/>
                <w:sz w:val="23"/>
                <w:szCs w:val="23"/>
              </w:rPr>
            </w:pPr>
            <w:r>
              <w:rPr>
                <w:rFonts w:ascii="Segoe UI" w:hAnsi="Segoe UI" w:cs="Segoe UI"/>
                <w:sz w:val="23"/>
                <w:szCs w:val="23"/>
              </w:rPr>
              <w:t>Гл. геодезист</w:t>
            </w:r>
          </w:p>
        </w:tc>
        <w:tc>
          <w:tcPr>
            <w:tcW w:w="0" w:type="auto"/>
            <w:tcMar>
              <w:top w:w="150" w:type="dxa"/>
              <w:left w:w="240" w:type="dxa"/>
              <w:bottom w:w="150" w:type="dxa"/>
              <w:right w:w="0" w:type="dxa"/>
            </w:tcMar>
            <w:vAlign w:val="center"/>
            <w:hideMark/>
          </w:tcPr>
          <w:p w14:paraId="3E51EBF8" w14:textId="77777777" w:rsidR="00BC6637" w:rsidRDefault="00BC6637">
            <w:pPr>
              <w:spacing w:line="375" w:lineRule="atLeast"/>
              <w:rPr>
                <w:rFonts w:ascii="Segoe UI" w:hAnsi="Segoe UI" w:cs="Segoe UI"/>
                <w:sz w:val="23"/>
                <w:szCs w:val="23"/>
              </w:rPr>
            </w:pPr>
            <w:r>
              <w:rPr>
                <w:rFonts w:ascii="Segoe UI" w:hAnsi="Segoe UI" w:cs="Segoe UI"/>
                <w:sz w:val="23"/>
                <w:szCs w:val="23"/>
              </w:rPr>
              <w:t>Приказ по проекту</w:t>
            </w:r>
          </w:p>
        </w:tc>
      </w:tr>
      <w:tr w:rsidR="00BC6637" w14:paraId="6C5EA050" w14:textId="77777777" w:rsidTr="00BC6637">
        <w:tc>
          <w:tcPr>
            <w:tcW w:w="0" w:type="auto"/>
            <w:tcMar>
              <w:top w:w="150" w:type="dxa"/>
              <w:left w:w="0" w:type="dxa"/>
              <w:bottom w:w="150" w:type="dxa"/>
              <w:right w:w="240" w:type="dxa"/>
            </w:tcMar>
            <w:vAlign w:val="center"/>
            <w:hideMark/>
          </w:tcPr>
          <w:p w14:paraId="2462363C"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строительства ВГС</w:t>
            </w:r>
          </w:p>
        </w:tc>
        <w:tc>
          <w:tcPr>
            <w:tcW w:w="0" w:type="auto"/>
            <w:tcMar>
              <w:top w:w="150" w:type="dxa"/>
              <w:left w:w="240" w:type="dxa"/>
              <w:bottom w:w="150" w:type="dxa"/>
              <w:right w:w="240" w:type="dxa"/>
            </w:tcMar>
            <w:vAlign w:val="center"/>
            <w:hideMark/>
          </w:tcPr>
          <w:p w14:paraId="66C75D48" w14:textId="77777777" w:rsidR="00BC6637" w:rsidRDefault="00BC6637">
            <w:pPr>
              <w:spacing w:line="375" w:lineRule="atLeast"/>
              <w:rPr>
                <w:rFonts w:ascii="Segoe UI" w:hAnsi="Segoe UI" w:cs="Segoe UI"/>
                <w:sz w:val="23"/>
                <w:szCs w:val="23"/>
              </w:rPr>
            </w:pPr>
            <w:r>
              <w:rPr>
                <w:rFonts w:ascii="Segoe UI" w:hAnsi="Segoe UI" w:cs="Segoe UI"/>
                <w:sz w:val="23"/>
                <w:szCs w:val="23"/>
              </w:rPr>
              <w:t>П-02</w:t>
            </w:r>
          </w:p>
        </w:tc>
        <w:tc>
          <w:tcPr>
            <w:tcW w:w="0" w:type="auto"/>
            <w:tcMar>
              <w:top w:w="150" w:type="dxa"/>
              <w:left w:w="240" w:type="dxa"/>
              <w:bottom w:w="150" w:type="dxa"/>
              <w:right w:w="240" w:type="dxa"/>
            </w:tcMar>
            <w:vAlign w:val="center"/>
            <w:hideMark/>
          </w:tcPr>
          <w:p w14:paraId="095289EC" w14:textId="77777777" w:rsidR="00BC6637" w:rsidRDefault="00BC6637">
            <w:pPr>
              <w:spacing w:line="375" w:lineRule="atLeast"/>
              <w:rPr>
                <w:rFonts w:ascii="Segoe UI" w:hAnsi="Segoe UI" w:cs="Segoe UI"/>
                <w:sz w:val="23"/>
                <w:szCs w:val="23"/>
              </w:rPr>
            </w:pPr>
            <w:r>
              <w:rPr>
                <w:rFonts w:ascii="Segoe UI" w:hAnsi="Segoe UI" w:cs="Segoe UI"/>
                <w:sz w:val="23"/>
                <w:szCs w:val="23"/>
              </w:rPr>
              <w:t>30.06.2024</w:t>
            </w:r>
          </w:p>
        </w:tc>
        <w:tc>
          <w:tcPr>
            <w:tcW w:w="0" w:type="auto"/>
            <w:tcMar>
              <w:top w:w="150" w:type="dxa"/>
              <w:left w:w="240" w:type="dxa"/>
              <w:bottom w:w="150" w:type="dxa"/>
              <w:right w:w="240" w:type="dxa"/>
            </w:tcMar>
            <w:vAlign w:val="center"/>
            <w:hideMark/>
          </w:tcPr>
          <w:p w14:paraId="3E81D264" w14:textId="77777777" w:rsidR="00BC6637" w:rsidRDefault="00BC6637">
            <w:pPr>
              <w:spacing w:line="375" w:lineRule="atLeast"/>
              <w:rPr>
                <w:rFonts w:ascii="Segoe UI" w:hAnsi="Segoe UI" w:cs="Segoe UI"/>
                <w:sz w:val="23"/>
                <w:szCs w:val="23"/>
              </w:rPr>
            </w:pPr>
            <w:r>
              <w:rPr>
                <w:rFonts w:ascii="Segoe UI" w:hAnsi="Segoe UI" w:cs="Segoe UI"/>
                <w:sz w:val="23"/>
                <w:szCs w:val="23"/>
              </w:rPr>
              <w:t>Акты ввода в эксплуатацию поселка, столовой, медпункта, АХК</w:t>
            </w:r>
          </w:p>
        </w:tc>
        <w:tc>
          <w:tcPr>
            <w:tcW w:w="0" w:type="auto"/>
            <w:tcMar>
              <w:top w:w="150" w:type="dxa"/>
              <w:left w:w="240" w:type="dxa"/>
              <w:bottom w:w="150" w:type="dxa"/>
              <w:right w:w="240" w:type="dxa"/>
            </w:tcMar>
            <w:vAlign w:val="center"/>
            <w:hideMark/>
          </w:tcPr>
          <w:p w14:paraId="15710DE3"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 Уч. 4</w:t>
            </w:r>
          </w:p>
        </w:tc>
        <w:tc>
          <w:tcPr>
            <w:tcW w:w="0" w:type="auto"/>
            <w:tcMar>
              <w:top w:w="150" w:type="dxa"/>
              <w:left w:w="240" w:type="dxa"/>
              <w:bottom w:w="150" w:type="dxa"/>
              <w:right w:w="0" w:type="dxa"/>
            </w:tcMar>
            <w:vAlign w:val="center"/>
            <w:hideMark/>
          </w:tcPr>
          <w:p w14:paraId="2D2E82DA" w14:textId="77777777" w:rsidR="00BC6637" w:rsidRDefault="00BC6637">
            <w:pPr>
              <w:spacing w:line="375" w:lineRule="atLeast"/>
              <w:rPr>
                <w:rFonts w:ascii="Segoe UI" w:hAnsi="Segoe UI" w:cs="Segoe UI"/>
                <w:sz w:val="23"/>
                <w:szCs w:val="23"/>
              </w:rPr>
            </w:pPr>
            <w:r>
              <w:rPr>
                <w:rFonts w:ascii="Segoe UI" w:hAnsi="Segoe UI" w:cs="Segoe UI"/>
                <w:sz w:val="23"/>
                <w:szCs w:val="23"/>
              </w:rPr>
              <w:t>Акт рабочей комиссии</w:t>
            </w:r>
          </w:p>
        </w:tc>
      </w:tr>
      <w:tr w:rsidR="00BC6637" w14:paraId="3FA74E27" w14:textId="77777777" w:rsidTr="00BC6637">
        <w:tc>
          <w:tcPr>
            <w:tcW w:w="0" w:type="auto"/>
            <w:tcMar>
              <w:top w:w="150" w:type="dxa"/>
              <w:left w:w="0" w:type="dxa"/>
              <w:bottom w:w="150" w:type="dxa"/>
              <w:right w:w="240" w:type="dxa"/>
            </w:tcMar>
            <w:vAlign w:val="center"/>
            <w:hideMark/>
          </w:tcPr>
          <w:p w14:paraId="053902F8"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Начало работ в русле реки</w:t>
            </w:r>
          </w:p>
        </w:tc>
        <w:tc>
          <w:tcPr>
            <w:tcW w:w="0" w:type="auto"/>
            <w:tcMar>
              <w:top w:w="150" w:type="dxa"/>
              <w:left w:w="240" w:type="dxa"/>
              <w:bottom w:w="150" w:type="dxa"/>
              <w:right w:w="240" w:type="dxa"/>
            </w:tcMar>
            <w:vAlign w:val="center"/>
            <w:hideMark/>
          </w:tcPr>
          <w:p w14:paraId="773398C4" w14:textId="77777777" w:rsidR="00BC6637" w:rsidRDefault="00BC6637">
            <w:pPr>
              <w:spacing w:line="375" w:lineRule="atLeast"/>
              <w:rPr>
                <w:rFonts w:ascii="Segoe UI" w:hAnsi="Segoe UI" w:cs="Segoe UI"/>
                <w:sz w:val="23"/>
                <w:szCs w:val="23"/>
              </w:rPr>
            </w:pPr>
            <w:r>
              <w:rPr>
                <w:rFonts w:ascii="Segoe UI" w:hAnsi="Segoe UI" w:cs="Segoe UI"/>
                <w:sz w:val="23"/>
                <w:szCs w:val="23"/>
              </w:rPr>
              <w:t>О-01/О-02</w:t>
            </w:r>
          </w:p>
        </w:tc>
        <w:tc>
          <w:tcPr>
            <w:tcW w:w="0" w:type="auto"/>
            <w:tcMar>
              <w:top w:w="150" w:type="dxa"/>
              <w:left w:w="240" w:type="dxa"/>
              <w:bottom w:w="150" w:type="dxa"/>
              <w:right w:w="240" w:type="dxa"/>
            </w:tcMar>
            <w:vAlign w:val="center"/>
            <w:hideMark/>
          </w:tcPr>
          <w:p w14:paraId="11788BA5" w14:textId="77777777" w:rsidR="00BC6637" w:rsidRDefault="00BC6637">
            <w:pPr>
              <w:spacing w:line="375" w:lineRule="atLeast"/>
              <w:rPr>
                <w:rFonts w:ascii="Segoe UI" w:hAnsi="Segoe UI" w:cs="Segoe UI"/>
                <w:sz w:val="23"/>
                <w:szCs w:val="23"/>
              </w:rPr>
            </w:pPr>
            <w:r>
              <w:rPr>
                <w:rFonts w:ascii="Segoe UI" w:hAnsi="Segoe UI" w:cs="Segoe UI"/>
                <w:sz w:val="23"/>
                <w:szCs w:val="23"/>
              </w:rPr>
              <w:t>01.07.2025</w:t>
            </w:r>
          </w:p>
        </w:tc>
        <w:tc>
          <w:tcPr>
            <w:tcW w:w="0" w:type="auto"/>
            <w:tcMar>
              <w:top w:w="150" w:type="dxa"/>
              <w:left w:w="240" w:type="dxa"/>
              <w:bottom w:w="150" w:type="dxa"/>
              <w:right w:w="240" w:type="dxa"/>
            </w:tcMar>
            <w:vAlign w:val="center"/>
            <w:hideMark/>
          </w:tcPr>
          <w:p w14:paraId="5891F6E8" w14:textId="77777777" w:rsidR="00BC6637" w:rsidRDefault="00BC6637">
            <w:pPr>
              <w:spacing w:line="375" w:lineRule="atLeast"/>
              <w:rPr>
                <w:rFonts w:ascii="Segoe UI" w:hAnsi="Segoe UI" w:cs="Segoe UI"/>
                <w:sz w:val="23"/>
                <w:szCs w:val="23"/>
              </w:rPr>
            </w:pPr>
            <w:r>
              <w:rPr>
                <w:rFonts w:ascii="Segoe UI" w:hAnsi="Segoe UI" w:cs="Segoe UI"/>
                <w:sz w:val="23"/>
                <w:szCs w:val="23"/>
              </w:rPr>
              <w:t>Установка первого шпунта/кессона в русле реки</w:t>
            </w:r>
          </w:p>
        </w:tc>
        <w:tc>
          <w:tcPr>
            <w:tcW w:w="0" w:type="auto"/>
            <w:tcMar>
              <w:top w:w="150" w:type="dxa"/>
              <w:left w:w="240" w:type="dxa"/>
              <w:bottom w:w="150" w:type="dxa"/>
              <w:right w:w="240" w:type="dxa"/>
            </w:tcMar>
            <w:vAlign w:val="center"/>
            <w:hideMark/>
          </w:tcPr>
          <w:p w14:paraId="72BA046F"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 Уч. 1, 2</w:t>
            </w:r>
          </w:p>
        </w:tc>
        <w:tc>
          <w:tcPr>
            <w:tcW w:w="0" w:type="auto"/>
            <w:tcMar>
              <w:top w:w="150" w:type="dxa"/>
              <w:left w:w="240" w:type="dxa"/>
              <w:bottom w:w="150" w:type="dxa"/>
              <w:right w:w="0" w:type="dxa"/>
            </w:tcMar>
            <w:vAlign w:val="center"/>
            <w:hideMark/>
          </w:tcPr>
          <w:p w14:paraId="65491494" w14:textId="77777777" w:rsidR="00BC6637" w:rsidRDefault="00BC6637">
            <w:pPr>
              <w:spacing w:line="375" w:lineRule="atLeast"/>
              <w:rPr>
                <w:rFonts w:ascii="Segoe UI" w:hAnsi="Segoe UI" w:cs="Segoe UI"/>
                <w:sz w:val="23"/>
                <w:szCs w:val="23"/>
              </w:rPr>
            </w:pPr>
            <w:r>
              <w:rPr>
                <w:rFonts w:ascii="Segoe UI" w:hAnsi="Segoe UI" w:cs="Segoe UI"/>
                <w:sz w:val="23"/>
                <w:szCs w:val="23"/>
              </w:rPr>
              <w:t>Фотоотчет, геодезическая схема</w:t>
            </w:r>
          </w:p>
        </w:tc>
      </w:tr>
      <w:tr w:rsidR="00BC6637" w14:paraId="4B932D82" w14:textId="77777777" w:rsidTr="00BC6637">
        <w:tc>
          <w:tcPr>
            <w:tcW w:w="0" w:type="auto"/>
            <w:tcMar>
              <w:top w:w="150" w:type="dxa"/>
              <w:left w:w="0" w:type="dxa"/>
              <w:bottom w:w="150" w:type="dxa"/>
              <w:right w:w="240" w:type="dxa"/>
            </w:tcMar>
            <w:vAlign w:val="center"/>
            <w:hideMark/>
          </w:tcPr>
          <w:p w14:paraId="106E0696" w14:textId="77777777" w:rsidR="00BC6637" w:rsidRDefault="00BC6637">
            <w:pPr>
              <w:spacing w:line="375" w:lineRule="atLeast"/>
              <w:rPr>
                <w:rFonts w:ascii="Segoe UI" w:hAnsi="Segoe UI" w:cs="Segoe UI"/>
                <w:sz w:val="23"/>
                <w:szCs w:val="23"/>
              </w:rPr>
            </w:pPr>
            <w:r>
              <w:rPr>
                <w:rFonts w:ascii="Segoe UI" w:hAnsi="Segoe UI" w:cs="Segoe UI"/>
                <w:sz w:val="23"/>
                <w:szCs w:val="23"/>
              </w:rPr>
              <w:t>Готовность устоев</w:t>
            </w:r>
          </w:p>
        </w:tc>
        <w:tc>
          <w:tcPr>
            <w:tcW w:w="0" w:type="auto"/>
            <w:tcMar>
              <w:top w:w="150" w:type="dxa"/>
              <w:left w:w="240" w:type="dxa"/>
              <w:bottom w:w="150" w:type="dxa"/>
              <w:right w:w="240" w:type="dxa"/>
            </w:tcMar>
            <w:vAlign w:val="center"/>
            <w:hideMark/>
          </w:tcPr>
          <w:p w14:paraId="67FF68DA" w14:textId="77777777" w:rsidR="00BC6637" w:rsidRDefault="00BC6637">
            <w:pPr>
              <w:spacing w:line="375" w:lineRule="atLeast"/>
              <w:rPr>
                <w:rFonts w:ascii="Segoe UI" w:hAnsi="Segoe UI" w:cs="Segoe UI"/>
                <w:sz w:val="23"/>
                <w:szCs w:val="23"/>
              </w:rPr>
            </w:pPr>
            <w:r>
              <w:rPr>
                <w:rFonts w:ascii="Segoe UI" w:hAnsi="Segoe UI" w:cs="Segoe UI"/>
                <w:sz w:val="23"/>
                <w:szCs w:val="23"/>
              </w:rPr>
              <w:t>Н-04/Н-05</w:t>
            </w:r>
          </w:p>
        </w:tc>
        <w:tc>
          <w:tcPr>
            <w:tcW w:w="0" w:type="auto"/>
            <w:tcMar>
              <w:top w:w="150" w:type="dxa"/>
              <w:left w:w="240" w:type="dxa"/>
              <w:bottom w:w="150" w:type="dxa"/>
              <w:right w:w="240" w:type="dxa"/>
            </w:tcMar>
            <w:vAlign w:val="center"/>
            <w:hideMark/>
          </w:tcPr>
          <w:p w14:paraId="4C667485" w14:textId="77777777" w:rsidR="00BC6637" w:rsidRDefault="00BC6637">
            <w:pPr>
              <w:spacing w:line="375" w:lineRule="atLeast"/>
              <w:rPr>
                <w:rFonts w:ascii="Segoe UI" w:hAnsi="Segoe UI" w:cs="Segoe UI"/>
                <w:sz w:val="23"/>
                <w:szCs w:val="23"/>
              </w:rPr>
            </w:pPr>
            <w:r>
              <w:rPr>
                <w:rFonts w:ascii="Segoe UI" w:hAnsi="Segoe UI" w:cs="Segoe UI"/>
                <w:sz w:val="23"/>
                <w:szCs w:val="23"/>
              </w:rPr>
              <w:t>30.06.2025</w:t>
            </w:r>
          </w:p>
        </w:tc>
        <w:tc>
          <w:tcPr>
            <w:tcW w:w="0" w:type="auto"/>
            <w:tcMar>
              <w:top w:w="150" w:type="dxa"/>
              <w:left w:w="240" w:type="dxa"/>
              <w:bottom w:w="150" w:type="dxa"/>
              <w:right w:w="240" w:type="dxa"/>
            </w:tcMar>
            <w:vAlign w:val="center"/>
            <w:hideMark/>
          </w:tcPr>
          <w:p w14:paraId="1190FFCA" w14:textId="77777777" w:rsidR="00BC6637" w:rsidRDefault="00BC6637">
            <w:pPr>
              <w:spacing w:line="375" w:lineRule="atLeast"/>
              <w:rPr>
                <w:rFonts w:ascii="Segoe UI" w:hAnsi="Segoe UI" w:cs="Segoe UI"/>
                <w:sz w:val="23"/>
                <w:szCs w:val="23"/>
              </w:rPr>
            </w:pPr>
            <w:r>
              <w:rPr>
                <w:rFonts w:ascii="Segoe UI" w:hAnsi="Segoe UI" w:cs="Segoe UI"/>
                <w:sz w:val="23"/>
                <w:szCs w:val="23"/>
              </w:rPr>
              <w:t>Исполнительная съемка устоев, акты на скрытые работы</w:t>
            </w:r>
          </w:p>
        </w:tc>
        <w:tc>
          <w:tcPr>
            <w:tcW w:w="0" w:type="auto"/>
            <w:tcMar>
              <w:top w:w="150" w:type="dxa"/>
              <w:left w:w="240" w:type="dxa"/>
              <w:bottom w:w="150" w:type="dxa"/>
              <w:right w:w="240" w:type="dxa"/>
            </w:tcMar>
            <w:vAlign w:val="center"/>
            <w:hideMark/>
          </w:tcPr>
          <w:p w14:paraId="02B1AA53"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 Уч. 1, 2</w:t>
            </w:r>
          </w:p>
        </w:tc>
        <w:tc>
          <w:tcPr>
            <w:tcW w:w="0" w:type="auto"/>
            <w:tcMar>
              <w:top w:w="150" w:type="dxa"/>
              <w:left w:w="240" w:type="dxa"/>
              <w:bottom w:w="150" w:type="dxa"/>
              <w:right w:w="0" w:type="dxa"/>
            </w:tcMar>
            <w:vAlign w:val="center"/>
            <w:hideMark/>
          </w:tcPr>
          <w:p w14:paraId="74DFDFA2" w14:textId="77777777" w:rsidR="00BC6637" w:rsidRDefault="00BC6637">
            <w:pPr>
              <w:spacing w:line="375" w:lineRule="atLeast"/>
              <w:rPr>
                <w:rFonts w:ascii="Segoe UI" w:hAnsi="Segoe UI" w:cs="Segoe UI"/>
                <w:sz w:val="23"/>
                <w:szCs w:val="23"/>
              </w:rPr>
            </w:pPr>
            <w:r>
              <w:rPr>
                <w:rFonts w:ascii="Segoe UI" w:hAnsi="Segoe UI" w:cs="Segoe UI"/>
                <w:sz w:val="23"/>
                <w:szCs w:val="23"/>
              </w:rPr>
              <w:t>Акт ОТК, Исполнительная схема</w:t>
            </w:r>
          </w:p>
        </w:tc>
      </w:tr>
      <w:tr w:rsidR="00BC6637" w14:paraId="2482666D" w14:textId="77777777" w:rsidTr="00BC6637">
        <w:tc>
          <w:tcPr>
            <w:tcW w:w="0" w:type="auto"/>
            <w:tcMar>
              <w:top w:w="150" w:type="dxa"/>
              <w:left w:w="0" w:type="dxa"/>
              <w:bottom w:w="150" w:type="dxa"/>
              <w:right w:w="240" w:type="dxa"/>
            </w:tcMar>
            <w:vAlign w:val="center"/>
            <w:hideMark/>
          </w:tcPr>
          <w:p w14:paraId="6845B51B"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всех русловых опор</w:t>
            </w:r>
          </w:p>
        </w:tc>
        <w:tc>
          <w:tcPr>
            <w:tcW w:w="0" w:type="auto"/>
            <w:tcMar>
              <w:top w:w="150" w:type="dxa"/>
              <w:left w:w="240" w:type="dxa"/>
              <w:bottom w:w="150" w:type="dxa"/>
              <w:right w:w="240" w:type="dxa"/>
            </w:tcMar>
            <w:vAlign w:val="center"/>
            <w:hideMark/>
          </w:tcPr>
          <w:p w14:paraId="5541C7B1" w14:textId="77777777" w:rsidR="00BC6637" w:rsidRDefault="00BC6637">
            <w:pPr>
              <w:spacing w:line="375" w:lineRule="atLeast"/>
              <w:rPr>
                <w:rFonts w:ascii="Segoe UI" w:hAnsi="Segoe UI" w:cs="Segoe UI"/>
                <w:sz w:val="23"/>
                <w:szCs w:val="23"/>
              </w:rPr>
            </w:pPr>
            <w:r>
              <w:rPr>
                <w:rFonts w:ascii="Segoe UI" w:hAnsi="Segoe UI" w:cs="Segoe UI"/>
                <w:sz w:val="23"/>
                <w:szCs w:val="23"/>
              </w:rPr>
              <w:t>О-07</w:t>
            </w:r>
          </w:p>
        </w:tc>
        <w:tc>
          <w:tcPr>
            <w:tcW w:w="0" w:type="auto"/>
            <w:tcMar>
              <w:top w:w="150" w:type="dxa"/>
              <w:left w:w="240" w:type="dxa"/>
              <w:bottom w:w="150" w:type="dxa"/>
              <w:right w:w="240" w:type="dxa"/>
            </w:tcMar>
            <w:vAlign w:val="center"/>
            <w:hideMark/>
          </w:tcPr>
          <w:p w14:paraId="5796A6F1" w14:textId="77777777" w:rsidR="00BC6637" w:rsidRDefault="00BC6637">
            <w:pPr>
              <w:spacing w:line="375" w:lineRule="atLeast"/>
              <w:rPr>
                <w:rFonts w:ascii="Segoe UI" w:hAnsi="Segoe UI" w:cs="Segoe UI"/>
                <w:sz w:val="23"/>
                <w:szCs w:val="23"/>
              </w:rPr>
            </w:pPr>
            <w:r>
              <w:rPr>
                <w:rFonts w:ascii="Segoe UI" w:hAnsi="Segoe UI" w:cs="Segoe UI"/>
                <w:sz w:val="23"/>
                <w:szCs w:val="23"/>
              </w:rPr>
              <w:t>28.02.2027</w:t>
            </w:r>
          </w:p>
        </w:tc>
        <w:tc>
          <w:tcPr>
            <w:tcW w:w="0" w:type="auto"/>
            <w:tcMar>
              <w:top w:w="150" w:type="dxa"/>
              <w:left w:w="240" w:type="dxa"/>
              <w:bottom w:w="150" w:type="dxa"/>
              <w:right w:w="240" w:type="dxa"/>
            </w:tcMar>
            <w:vAlign w:val="center"/>
            <w:hideMark/>
          </w:tcPr>
          <w:p w14:paraId="498F5CFE" w14:textId="77777777" w:rsidR="00BC6637" w:rsidRDefault="00BC6637">
            <w:pPr>
              <w:spacing w:line="375" w:lineRule="atLeast"/>
              <w:rPr>
                <w:rFonts w:ascii="Segoe UI" w:hAnsi="Segoe UI" w:cs="Segoe UI"/>
                <w:sz w:val="23"/>
                <w:szCs w:val="23"/>
              </w:rPr>
            </w:pPr>
            <w:r>
              <w:rPr>
                <w:rFonts w:ascii="Segoe UI" w:hAnsi="Segoe UI" w:cs="Segoe UI"/>
                <w:sz w:val="23"/>
                <w:szCs w:val="23"/>
              </w:rPr>
              <w:t xml:space="preserve">Исполнительная съемка последней опоры (№7), протоколы прочности </w:t>
            </w:r>
            <w:r>
              <w:rPr>
                <w:rFonts w:ascii="Segoe UI" w:hAnsi="Segoe UI" w:cs="Segoe UI"/>
                <w:sz w:val="23"/>
                <w:szCs w:val="23"/>
              </w:rPr>
              <w:lastRenderedPageBreak/>
              <w:t>бетона</w:t>
            </w:r>
          </w:p>
        </w:tc>
        <w:tc>
          <w:tcPr>
            <w:tcW w:w="0" w:type="auto"/>
            <w:tcMar>
              <w:top w:w="150" w:type="dxa"/>
              <w:left w:w="240" w:type="dxa"/>
              <w:bottom w:w="150" w:type="dxa"/>
              <w:right w:w="240" w:type="dxa"/>
            </w:tcMar>
            <w:vAlign w:val="center"/>
            <w:hideMark/>
          </w:tcPr>
          <w:p w14:paraId="1BEF5644"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Нач. Уч. 3</w:t>
            </w:r>
          </w:p>
        </w:tc>
        <w:tc>
          <w:tcPr>
            <w:tcW w:w="0" w:type="auto"/>
            <w:tcMar>
              <w:top w:w="150" w:type="dxa"/>
              <w:left w:w="240" w:type="dxa"/>
              <w:bottom w:w="150" w:type="dxa"/>
              <w:right w:w="0" w:type="dxa"/>
            </w:tcMar>
            <w:vAlign w:val="center"/>
            <w:hideMark/>
          </w:tcPr>
          <w:p w14:paraId="47CD27F3" w14:textId="77777777" w:rsidR="00BC6637" w:rsidRDefault="00BC6637">
            <w:pPr>
              <w:spacing w:line="375" w:lineRule="atLeast"/>
              <w:rPr>
                <w:rFonts w:ascii="Segoe UI" w:hAnsi="Segoe UI" w:cs="Segoe UI"/>
                <w:sz w:val="23"/>
                <w:szCs w:val="23"/>
              </w:rPr>
            </w:pPr>
            <w:r>
              <w:rPr>
                <w:rFonts w:ascii="Segoe UI" w:hAnsi="Segoe UI" w:cs="Segoe UI"/>
                <w:sz w:val="23"/>
                <w:szCs w:val="23"/>
              </w:rPr>
              <w:t>Сводный акт на опоры</w:t>
            </w:r>
          </w:p>
        </w:tc>
      </w:tr>
      <w:tr w:rsidR="00BC6637" w14:paraId="61199BAD" w14:textId="77777777" w:rsidTr="00BC6637">
        <w:tc>
          <w:tcPr>
            <w:tcW w:w="0" w:type="auto"/>
            <w:tcMar>
              <w:top w:w="150" w:type="dxa"/>
              <w:left w:w="0" w:type="dxa"/>
              <w:bottom w:w="150" w:type="dxa"/>
              <w:right w:w="240" w:type="dxa"/>
            </w:tcMar>
            <w:vAlign w:val="center"/>
            <w:hideMark/>
          </w:tcPr>
          <w:p w14:paraId="39A03293"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Замыкание судоходного пролета</w:t>
            </w:r>
          </w:p>
        </w:tc>
        <w:tc>
          <w:tcPr>
            <w:tcW w:w="0" w:type="auto"/>
            <w:tcMar>
              <w:top w:w="150" w:type="dxa"/>
              <w:left w:w="240" w:type="dxa"/>
              <w:bottom w:w="150" w:type="dxa"/>
              <w:right w:w="240" w:type="dxa"/>
            </w:tcMar>
            <w:vAlign w:val="center"/>
            <w:hideMark/>
          </w:tcPr>
          <w:p w14:paraId="51C0F61C"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М-03</w:t>
            </w:r>
          </w:p>
        </w:tc>
        <w:tc>
          <w:tcPr>
            <w:tcW w:w="0" w:type="auto"/>
            <w:tcMar>
              <w:top w:w="150" w:type="dxa"/>
              <w:left w:w="240" w:type="dxa"/>
              <w:bottom w:w="150" w:type="dxa"/>
              <w:right w:w="240" w:type="dxa"/>
            </w:tcMar>
            <w:vAlign w:val="center"/>
            <w:hideMark/>
          </w:tcPr>
          <w:p w14:paraId="72AE7FAA"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31.08.2027</w:t>
            </w:r>
          </w:p>
        </w:tc>
        <w:tc>
          <w:tcPr>
            <w:tcW w:w="0" w:type="auto"/>
            <w:tcMar>
              <w:top w:w="150" w:type="dxa"/>
              <w:left w:w="240" w:type="dxa"/>
              <w:bottom w:w="150" w:type="dxa"/>
              <w:right w:w="240" w:type="dxa"/>
            </w:tcMar>
            <w:vAlign w:val="center"/>
            <w:hideMark/>
          </w:tcPr>
          <w:p w14:paraId="2B648163"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Геодезический контроль положения замыкающего блока, подписание акта</w:t>
            </w:r>
          </w:p>
        </w:tc>
        <w:tc>
          <w:tcPr>
            <w:tcW w:w="0" w:type="auto"/>
            <w:tcMar>
              <w:top w:w="150" w:type="dxa"/>
              <w:left w:w="240" w:type="dxa"/>
              <w:bottom w:w="150" w:type="dxa"/>
              <w:right w:w="240" w:type="dxa"/>
            </w:tcMar>
            <w:vAlign w:val="center"/>
            <w:hideMark/>
          </w:tcPr>
          <w:p w14:paraId="49C48AB5"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Нач. Уч. 3, Гл. геодезист</w:t>
            </w:r>
          </w:p>
        </w:tc>
        <w:tc>
          <w:tcPr>
            <w:tcW w:w="0" w:type="auto"/>
            <w:tcMar>
              <w:top w:w="150" w:type="dxa"/>
              <w:left w:w="240" w:type="dxa"/>
              <w:bottom w:w="150" w:type="dxa"/>
              <w:right w:w="0" w:type="dxa"/>
            </w:tcMar>
            <w:vAlign w:val="center"/>
            <w:hideMark/>
          </w:tcPr>
          <w:p w14:paraId="140A1022"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Акт о замыкании пролета</w:t>
            </w:r>
          </w:p>
        </w:tc>
      </w:tr>
      <w:tr w:rsidR="00BC6637" w14:paraId="000107F4" w14:textId="77777777" w:rsidTr="00BC6637">
        <w:tc>
          <w:tcPr>
            <w:tcW w:w="0" w:type="auto"/>
            <w:tcMar>
              <w:top w:w="150" w:type="dxa"/>
              <w:left w:w="0" w:type="dxa"/>
              <w:bottom w:w="150" w:type="dxa"/>
              <w:right w:w="240" w:type="dxa"/>
            </w:tcMar>
            <w:vAlign w:val="center"/>
            <w:hideMark/>
          </w:tcPr>
          <w:p w14:paraId="2E7625F3"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укладки ж/д путей</w:t>
            </w:r>
          </w:p>
        </w:tc>
        <w:tc>
          <w:tcPr>
            <w:tcW w:w="0" w:type="auto"/>
            <w:tcMar>
              <w:top w:w="150" w:type="dxa"/>
              <w:left w:w="240" w:type="dxa"/>
              <w:bottom w:w="150" w:type="dxa"/>
              <w:right w:w="240" w:type="dxa"/>
            </w:tcMar>
            <w:vAlign w:val="center"/>
            <w:hideMark/>
          </w:tcPr>
          <w:p w14:paraId="059A968D" w14:textId="77777777" w:rsidR="00BC6637" w:rsidRDefault="00BC6637">
            <w:pPr>
              <w:spacing w:line="375" w:lineRule="atLeast"/>
              <w:rPr>
                <w:rFonts w:ascii="Segoe UI" w:hAnsi="Segoe UI" w:cs="Segoe UI"/>
                <w:sz w:val="23"/>
                <w:szCs w:val="23"/>
              </w:rPr>
            </w:pPr>
            <w:r>
              <w:rPr>
                <w:rFonts w:ascii="Segoe UI" w:hAnsi="Segoe UI" w:cs="Segoe UI"/>
                <w:sz w:val="23"/>
                <w:szCs w:val="23"/>
              </w:rPr>
              <w:t>Д-02</w:t>
            </w:r>
          </w:p>
        </w:tc>
        <w:tc>
          <w:tcPr>
            <w:tcW w:w="0" w:type="auto"/>
            <w:tcMar>
              <w:top w:w="150" w:type="dxa"/>
              <w:left w:w="240" w:type="dxa"/>
              <w:bottom w:w="150" w:type="dxa"/>
              <w:right w:w="240" w:type="dxa"/>
            </w:tcMar>
            <w:vAlign w:val="center"/>
            <w:hideMark/>
          </w:tcPr>
          <w:p w14:paraId="168E4657" w14:textId="77777777" w:rsidR="00BC6637" w:rsidRDefault="00BC6637">
            <w:pPr>
              <w:spacing w:line="375" w:lineRule="atLeast"/>
              <w:rPr>
                <w:rFonts w:ascii="Segoe UI" w:hAnsi="Segoe UI" w:cs="Segoe UI"/>
                <w:sz w:val="23"/>
                <w:szCs w:val="23"/>
              </w:rPr>
            </w:pPr>
            <w:r>
              <w:rPr>
                <w:rFonts w:ascii="Segoe UI" w:hAnsi="Segoe UI" w:cs="Segoe UI"/>
                <w:sz w:val="23"/>
                <w:szCs w:val="23"/>
              </w:rPr>
              <w:t>31.10.2027</w:t>
            </w:r>
          </w:p>
        </w:tc>
        <w:tc>
          <w:tcPr>
            <w:tcW w:w="0" w:type="auto"/>
            <w:tcMar>
              <w:top w:w="150" w:type="dxa"/>
              <w:left w:w="240" w:type="dxa"/>
              <w:bottom w:w="150" w:type="dxa"/>
              <w:right w:w="240" w:type="dxa"/>
            </w:tcMar>
            <w:vAlign w:val="center"/>
            <w:hideMark/>
          </w:tcPr>
          <w:p w14:paraId="6B2D2409" w14:textId="77777777" w:rsidR="00BC6637" w:rsidRDefault="00BC6637">
            <w:pPr>
              <w:spacing w:line="375" w:lineRule="atLeast"/>
              <w:rPr>
                <w:rFonts w:ascii="Segoe UI" w:hAnsi="Segoe UI" w:cs="Segoe UI"/>
                <w:sz w:val="23"/>
                <w:szCs w:val="23"/>
              </w:rPr>
            </w:pPr>
            <w:r>
              <w:rPr>
                <w:rFonts w:ascii="Segoe UI" w:hAnsi="Segoe UI" w:cs="Segoe UI"/>
                <w:sz w:val="23"/>
                <w:szCs w:val="23"/>
              </w:rPr>
              <w:t>Исполнительная схема укладки пути, акт освидетельствования</w:t>
            </w:r>
          </w:p>
        </w:tc>
        <w:tc>
          <w:tcPr>
            <w:tcW w:w="0" w:type="auto"/>
            <w:tcMar>
              <w:top w:w="150" w:type="dxa"/>
              <w:left w:w="240" w:type="dxa"/>
              <w:bottom w:w="150" w:type="dxa"/>
              <w:right w:w="240" w:type="dxa"/>
            </w:tcMar>
            <w:vAlign w:val="center"/>
            <w:hideMark/>
          </w:tcPr>
          <w:p w14:paraId="3DCC6275"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 Уч. 4</w:t>
            </w:r>
          </w:p>
        </w:tc>
        <w:tc>
          <w:tcPr>
            <w:tcW w:w="0" w:type="auto"/>
            <w:tcMar>
              <w:top w:w="150" w:type="dxa"/>
              <w:left w:w="240" w:type="dxa"/>
              <w:bottom w:w="150" w:type="dxa"/>
              <w:right w:w="0" w:type="dxa"/>
            </w:tcMar>
            <w:vAlign w:val="center"/>
            <w:hideMark/>
          </w:tcPr>
          <w:p w14:paraId="64E9FFA3" w14:textId="77777777" w:rsidR="00BC6637" w:rsidRDefault="00BC6637">
            <w:pPr>
              <w:spacing w:line="375" w:lineRule="atLeast"/>
              <w:rPr>
                <w:rFonts w:ascii="Segoe UI" w:hAnsi="Segoe UI" w:cs="Segoe UI"/>
                <w:sz w:val="23"/>
                <w:szCs w:val="23"/>
              </w:rPr>
            </w:pPr>
            <w:r>
              <w:rPr>
                <w:rFonts w:ascii="Segoe UI" w:hAnsi="Segoe UI" w:cs="Segoe UI"/>
                <w:sz w:val="23"/>
                <w:szCs w:val="23"/>
              </w:rPr>
              <w:t>Акт ОТК</w:t>
            </w:r>
          </w:p>
        </w:tc>
      </w:tr>
      <w:tr w:rsidR="00BC6637" w14:paraId="2EED99E1" w14:textId="77777777" w:rsidTr="00BC6637">
        <w:tc>
          <w:tcPr>
            <w:tcW w:w="0" w:type="auto"/>
            <w:tcMar>
              <w:top w:w="150" w:type="dxa"/>
              <w:left w:w="0" w:type="dxa"/>
              <w:bottom w:w="150" w:type="dxa"/>
              <w:right w:w="240" w:type="dxa"/>
            </w:tcMar>
            <w:vAlign w:val="center"/>
            <w:hideMark/>
          </w:tcPr>
          <w:p w14:paraId="429AD928"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Комплексные испытания</w:t>
            </w:r>
          </w:p>
        </w:tc>
        <w:tc>
          <w:tcPr>
            <w:tcW w:w="0" w:type="auto"/>
            <w:tcMar>
              <w:top w:w="150" w:type="dxa"/>
              <w:left w:w="240" w:type="dxa"/>
              <w:bottom w:w="150" w:type="dxa"/>
              <w:right w:w="240" w:type="dxa"/>
            </w:tcMar>
            <w:vAlign w:val="center"/>
            <w:hideMark/>
          </w:tcPr>
          <w:p w14:paraId="4989B23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Ф-01</w:t>
            </w:r>
          </w:p>
        </w:tc>
        <w:tc>
          <w:tcPr>
            <w:tcW w:w="0" w:type="auto"/>
            <w:tcMar>
              <w:top w:w="150" w:type="dxa"/>
              <w:left w:w="240" w:type="dxa"/>
              <w:bottom w:w="150" w:type="dxa"/>
              <w:right w:w="240" w:type="dxa"/>
            </w:tcMar>
            <w:vAlign w:val="center"/>
            <w:hideMark/>
          </w:tcPr>
          <w:p w14:paraId="4287CCA4"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15.12.2027</w:t>
            </w:r>
          </w:p>
        </w:tc>
        <w:tc>
          <w:tcPr>
            <w:tcW w:w="0" w:type="auto"/>
            <w:tcMar>
              <w:top w:w="150" w:type="dxa"/>
              <w:left w:w="240" w:type="dxa"/>
              <w:bottom w:w="150" w:type="dxa"/>
              <w:right w:w="240" w:type="dxa"/>
            </w:tcMar>
            <w:vAlign w:val="center"/>
            <w:hideMark/>
          </w:tcPr>
          <w:p w14:paraId="6EC27A6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Успешное завершение статических и динамических испытаний, подписание протокола</w:t>
            </w:r>
          </w:p>
        </w:tc>
        <w:tc>
          <w:tcPr>
            <w:tcW w:w="0" w:type="auto"/>
            <w:tcMar>
              <w:top w:w="150" w:type="dxa"/>
              <w:left w:w="240" w:type="dxa"/>
              <w:bottom w:w="150" w:type="dxa"/>
              <w:right w:w="240" w:type="dxa"/>
            </w:tcMar>
            <w:vAlign w:val="center"/>
            <w:hideMark/>
          </w:tcPr>
          <w:p w14:paraId="35DFB969"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Технический директор, ГЭП</w:t>
            </w:r>
          </w:p>
        </w:tc>
        <w:tc>
          <w:tcPr>
            <w:tcW w:w="0" w:type="auto"/>
            <w:tcMar>
              <w:top w:w="150" w:type="dxa"/>
              <w:left w:w="240" w:type="dxa"/>
              <w:bottom w:w="150" w:type="dxa"/>
              <w:right w:w="0" w:type="dxa"/>
            </w:tcMar>
            <w:vAlign w:val="center"/>
            <w:hideMark/>
          </w:tcPr>
          <w:p w14:paraId="62D8B6E7"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Протокол испытаний</w:t>
            </w:r>
          </w:p>
        </w:tc>
      </w:tr>
      <w:tr w:rsidR="00BC6637" w14:paraId="18027B18" w14:textId="77777777" w:rsidTr="00BC6637">
        <w:tc>
          <w:tcPr>
            <w:tcW w:w="0" w:type="auto"/>
            <w:tcMar>
              <w:top w:w="150" w:type="dxa"/>
              <w:left w:w="0" w:type="dxa"/>
              <w:bottom w:w="150" w:type="dxa"/>
              <w:right w:w="240" w:type="dxa"/>
            </w:tcMar>
            <w:vAlign w:val="center"/>
            <w:hideMark/>
          </w:tcPr>
          <w:p w14:paraId="6C351E08"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Ввод в эксплуатацию</w:t>
            </w:r>
          </w:p>
        </w:tc>
        <w:tc>
          <w:tcPr>
            <w:tcW w:w="0" w:type="auto"/>
            <w:tcMar>
              <w:top w:w="150" w:type="dxa"/>
              <w:left w:w="240" w:type="dxa"/>
              <w:bottom w:w="150" w:type="dxa"/>
              <w:right w:w="240" w:type="dxa"/>
            </w:tcMar>
            <w:vAlign w:val="center"/>
            <w:hideMark/>
          </w:tcPr>
          <w:p w14:paraId="4CCE1C2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Ф-01</w:t>
            </w:r>
          </w:p>
        </w:tc>
        <w:tc>
          <w:tcPr>
            <w:tcW w:w="0" w:type="auto"/>
            <w:tcMar>
              <w:top w:w="150" w:type="dxa"/>
              <w:left w:w="240" w:type="dxa"/>
              <w:bottom w:w="150" w:type="dxa"/>
              <w:right w:w="240" w:type="dxa"/>
            </w:tcMar>
            <w:vAlign w:val="center"/>
            <w:hideMark/>
          </w:tcPr>
          <w:p w14:paraId="1A1BF38B"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28.12.2027</w:t>
            </w:r>
          </w:p>
        </w:tc>
        <w:tc>
          <w:tcPr>
            <w:tcW w:w="0" w:type="auto"/>
            <w:tcMar>
              <w:top w:w="150" w:type="dxa"/>
              <w:left w:w="240" w:type="dxa"/>
              <w:bottom w:w="150" w:type="dxa"/>
              <w:right w:w="240" w:type="dxa"/>
            </w:tcMar>
            <w:vAlign w:val="center"/>
            <w:hideMark/>
          </w:tcPr>
          <w:p w14:paraId="3D5AE560"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Подписание Акта государственной приемочной комиссии</w:t>
            </w:r>
          </w:p>
        </w:tc>
        <w:tc>
          <w:tcPr>
            <w:tcW w:w="0" w:type="auto"/>
            <w:tcMar>
              <w:top w:w="150" w:type="dxa"/>
              <w:left w:w="240" w:type="dxa"/>
              <w:bottom w:w="150" w:type="dxa"/>
              <w:right w:w="240" w:type="dxa"/>
            </w:tcMar>
            <w:vAlign w:val="center"/>
            <w:hideMark/>
          </w:tcPr>
          <w:p w14:paraId="631E7175"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Руководитель проекта</w:t>
            </w:r>
          </w:p>
        </w:tc>
        <w:tc>
          <w:tcPr>
            <w:tcW w:w="0" w:type="auto"/>
            <w:tcMar>
              <w:top w:w="150" w:type="dxa"/>
              <w:left w:w="240" w:type="dxa"/>
              <w:bottom w:w="150" w:type="dxa"/>
              <w:right w:w="0" w:type="dxa"/>
            </w:tcMar>
            <w:vAlign w:val="center"/>
            <w:hideMark/>
          </w:tcPr>
          <w:p w14:paraId="21F390B0"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Акт ГПК</w:t>
            </w:r>
          </w:p>
        </w:tc>
      </w:tr>
    </w:tbl>
    <w:p w14:paraId="32390250" w14:textId="77777777" w:rsidR="00BC6637" w:rsidRDefault="00BC6637" w:rsidP="00DA3658">
      <w:pPr>
        <w:pStyle w:val="4"/>
        <w:spacing w:before="240" w:after="240" w:line="420" w:lineRule="atLeast"/>
        <w:rPr>
          <w:rFonts w:ascii="Segoe UI" w:hAnsi="Segoe UI" w:cs="Segoe UI"/>
          <w:color w:val="0F1115"/>
          <w:sz w:val="24"/>
          <w:szCs w:val="24"/>
        </w:rPr>
      </w:pPr>
      <w:r>
        <w:rPr>
          <w:rStyle w:val="a3"/>
          <w:rFonts w:ascii="Segoe UI" w:hAnsi="Segoe UI" w:cs="Segoe UI"/>
          <w:color w:val="0F1115"/>
        </w:rPr>
        <w:lastRenderedPageBreak/>
        <w:t>7.3.2. СИСТЕМА КОНТРОЛЬНЫХ ТОЧЕК</w:t>
      </w:r>
    </w:p>
    <w:p w14:paraId="501A928D"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Помимо ключевых вех, установлена система ежемесячных контрольных точек по каждому производственному участку. Точка считается пройденной при выполнении 95% планового объема работ за месяц и отсутствии критических несоответствий по качеству и безопасности.</w:t>
      </w:r>
    </w:p>
    <w:p w14:paraId="2674FCBF"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7.3.3. ГРАФИК ПРОВЕДЕНИЯ ИНСПЕКЦИЙ И ПРИЕМОК</w:t>
      </w:r>
    </w:p>
    <w:p w14:paraId="7110F6D6" w14:textId="77777777" w:rsidR="00BC6637" w:rsidRDefault="00BC6637" w:rsidP="00DA3658">
      <w:pPr>
        <w:pStyle w:val="ds-markdown-paragraph"/>
        <w:numPr>
          <w:ilvl w:val="0"/>
          <w:numId w:val="330"/>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Еженедельно:</w:t>
      </w:r>
      <w:r>
        <w:rPr>
          <w:rFonts w:ascii="Segoe UI" w:hAnsi="Segoe UI" w:cs="Segoe UI"/>
          <w:color w:val="0F1115"/>
        </w:rPr>
        <w:t> Оперативные обходы начальников участков и ОТК.</w:t>
      </w:r>
    </w:p>
    <w:p w14:paraId="32DA6C93" w14:textId="77777777" w:rsidR="00BC6637" w:rsidRDefault="00BC6637" w:rsidP="00DA3658">
      <w:pPr>
        <w:pStyle w:val="ds-markdown-paragraph"/>
        <w:numPr>
          <w:ilvl w:val="0"/>
          <w:numId w:val="330"/>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Ежемесячно:</w:t>
      </w:r>
      <w:r>
        <w:rPr>
          <w:rFonts w:ascii="Segoe UI" w:hAnsi="Segoe UI" w:cs="Segoe UI"/>
          <w:color w:val="0F1115"/>
        </w:rPr>
        <w:t> Комплексная проверка комиссией в составе ГЭП, нач. ОТК, зам. по ОТ и ПБ.</w:t>
      </w:r>
    </w:p>
    <w:p w14:paraId="00840E8F" w14:textId="77777777" w:rsidR="00BC6637" w:rsidRDefault="00BC6637" w:rsidP="00DA3658">
      <w:pPr>
        <w:pStyle w:val="ds-markdown-paragraph"/>
        <w:numPr>
          <w:ilvl w:val="0"/>
          <w:numId w:val="330"/>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Поэтапно:</w:t>
      </w:r>
      <w:r>
        <w:rPr>
          <w:rFonts w:ascii="Segoe UI" w:hAnsi="Segoe UI" w:cs="Segoe UI"/>
          <w:color w:val="0F1115"/>
        </w:rPr>
        <w:t> Приемка скрытых работ (арматура, закладные), ответственных конструкций (каждая опора, каждый монтажный стык) с участием Технического надзора Заказчика.</w:t>
      </w:r>
    </w:p>
    <w:p w14:paraId="652F3E8B"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7.3.4. ДОКУМЕНТАЛЬНОЕ ОФОРМЛЕНИЕ ПРОХОЖДЕНИЯ ВЕХ</w:t>
      </w:r>
    </w:p>
    <w:p w14:paraId="607F35FC"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каждой вехи формируется пакет документов: Акт о достижении вехи, сводный отчет о выполненных работах, результаты контроля качества, фотофиксация. Все документы подшиваются в электронный архив проекта.</w:t>
      </w:r>
    </w:p>
    <w:p w14:paraId="0B46E189" w14:textId="77777777" w:rsidR="00BC6637" w:rsidRDefault="007F6586" w:rsidP="00BC6637">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1C9C5F8D">
          <v:rect id="_x0000_i1059" style="width:0;height:.75pt" o:hralign="center" o:hrstd="t" o:hr="t" fillcolor="#a0a0a0" stroked="f"/>
        </w:pict>
      </w:r>
    </w:p>
    <w:p w14:paraId="39470835" w14:textId="77777777" w:rsidR="00BC6637" w:rsidRDefault="00BC6637" w:rsidP="006E6265">
      <w:pPr>
        <w:pStyle w:val="2"/>
        <w:spacing w:before="480" w:beforeAutospacing="0" w:after="240" w:afterAutospacing="0" w:line="480" w:lineRule="atLeast"/>
        <w:rPr>
          <w:rFonts w:ascii="Segoe UI" w:hAnsi="Segoe UI" w:cs="Segoe UI"/>
          <w:color w:val="0F1115"/>
        </w:rPr>
      </w:pPr>
      <w:r>
        <w:rPr>
          <w:rStyle w:val="a3"/>
          <w:rFonts w:ascii="Segoe UI" w:eastAsiaTheme="majorEastAsia" w:hAnsi="Segoe UI" w:cs="Segoe UI"/>
          <w:b/>
          <w:bCs/>
          <w:color w:val="0F1115"/>
        </w:rPr>
        <w:t>7.4. СЕЗОННЫЕ ОГРАНИЧЕНИЯ И ОСОБЕННОСТИ</w:t>
      </w:r>
    </w:p>
    <w:p w14:paraId="75129F02" w14:textId="72ABED90" w:rsidR="008C0E9F" w:rsidRDefault="00BC6637" w:rsidP="00DA3658">
      <w:pPr>
        <w:pStyle w:val="4"/>
        <w:spacing w:before="240" w:after="240" w:line="420" w:lineRule="atLeast"/>
        <w:rPr>
          <w:rStyle w:val="a3"/>
          <w:rFonts w:ascii="Segoe UI" w:hAnsi="Segoe UI" w:cs="Segoe UI"/>
          <w:color w:val="0F1115"/>
        </w:rPr>
      </w:pPr>
      <w:r>
        <w:rPr>
          <w:rStyle w:val="a3"/>
          <w:rFonts w:ascii="Segoe UI" w:hAnsi="Segoe UI" w:cs="Segoe UI"/>
          <w:color w:val="0F1115"/>
        </w:rPr>
        <w:t>7.4.1. КЛИМАТИЧЕСКИЕ ОГРАНИЧЕНИЯ ПО СЕЗОНАМ</w:t>
      </w:r>
    </w:p>
    <w:p w14:paraId="48C5AF50" w14:textId="77777777" w:rsidR="008C0E9F" w:rsidRDefault="008C0E9F">
      <w:pPr>
        <w:rPr>
          <w:rStyle w:val="a3"/>
          <w:rFonts w:ascii="Segoe UI" w:eastAsiaTheme="majorEastAsia" w:hAnsi="Segoe UI" w:cs="Segoe UI"/>
          <w:color w:val="0F1115"/>
          <w:szCs w:val="24"/>
          <w:lang w:eastAsia="ru-RU"/>
        </w:rPr>
      </w:pPr>
      <w:r>
        <w:rPr>
          <w:rStyle w:val="a3"/>
          <w:rFonts w:ascii="Segoe UI" w:eastAsiaTheme="majorEastAsia" w:hAnsi="Segoe UI" w:cs="Segoe UI"/>
          <w:color w:val="0F1115"/>
        </w:rPr>
        <w:br w:type="page"/>
      </w:r>
    </w:p>
    <w:p w14:paraId="18899F2B"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p>
    <w:p w14:paraId="666B140C"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eastAsiaTheme="majorEastAsia" w:hAnsi="Segoe UI" w:cs="Segoe UI"/>
          <w:color w:val="0F1115"/>
        </w:rPr>
        <w:t>ТАБЛИЦА 7.4: Сезонные ограничения и рекомендуемые работы</w:t>
      </w:r>
    </w:p>
    <w:tbl>
      <w:tblPr>
        <w:tblW w:w="0" w:type="auto"/>
        <w:tblCellMar>
          <w:top w:w="15" w:type="dxa"/>
          <w:left w:w="15" w:type="dxa"/>
          <w:bottom w:w="15" w:type="dxa"/>
          <w:right w:w="15" w:type="dxa"/>
        </w:tblCellMar>
        <w:tblLook w:val="04A0" w:firstRow="1" w:lastRow="0" w:firstColumn="1" w:lastColumn="0" w:noHBand="0" w:noVBand="1"/>
      </w:tblPr>
      <w:tblGrid>
        <w:gridCol w:w="727"/>
        <w:gridCol w:w="844"/>
        <w:gridCol w:w="1271"/>
        <w:gridCol w:w="1281"/>
        <w:gridCol w:w="3055"/>
        <w:gridCol w:w="2417"/>
      </w:tblGrid>
      <w:tr w:rsidR="00BC6637" w14:paraId="762A9502" w14:textId="77777777" w:rsidTr="00BC6637">
        <w:trPr>
          <w:tblHeader/>
        </w:trPr>
        <w:tc>
          <w:tcPr>
            <w:tcW w:w="0" w:type="auto"/>
            <w:tcBorders>
              <w:top w:val="nil"/>
            </w:tcBorders>
            <w:tcMar>
              <w:top w:w="150" w:type="dxa"/>
              <w:left w:w="0" w:type="dxa"/>
              <w:bottom w:w="150" w:type="dxa"/>
              <w:right w:w="240" w:type="dxa"/>
            </w:tcMar>
            <w:vAlign w:val="center"/>
            <w:hideMark/>
          </w:tcPr>
          <w:p w14:paraId="34ED082C" w14:textId="77777777" w:rsidR="00BC6637" w:rsidRDefault="00BC6637">
            <w:pPr>
              <w:spacing w:line="375" w:lineRule="atLeast"/>
              <w:rPr>
                <w:rFonts w:ascii="Segoe UI" w:hAnsi="Segoe UI" w:cs="Segoe UI"/>
                <w:sz w:val="23"/>
                <w:szCs w:val="23"/>
              </w:rPr>
            </w:pPr>
            <w:r>
              <w:rPr>
                <w:rFonts w:ascii="Segoe UI" w:hAnsi="Segoe UI" w:cs="Segoe UI"/>
                <w:sz w:val="23"/>
                <w:szCs w:val="23"/>
              </w:rPr>
              <w:t>Месяц</w:t>
            </w:r>
          </w:p>
        </w:tc>
        <w:tc>
          <w:tcPr>
            <w:tcW w:w="0" w:type="auto"/>
            <w:tcBorders>
              <w:top w:val="nil"/>
            </w:tcBorders>
            <w:tcMar>
              <w:top w:w="150" w:type="dxa"/>
              <w:left w:w="240" w:type="dxa"/>
              <w:bottom w:w="150" w:type="dxa"/>
              <w:right w:w="240" w:type="dxa"/>
            </w:tcMar>
            <w:vAlign w:val="center"/>
            <w:hideMark/>
          </w:tcPr>
          <w:p w14:paraId="045F4479" w14:textId="77777777" w:rsidR="00BC6637" w:rsidRDefault="00BC6637">
            <w:pPr>
              <w:spacing w:line="375" w:lineRule="atLeast"/>
              <w:rPr>
                <w:rFonts w:ascii="Segoe UI" w:hAnsi="Segoe UI" w:cs="Segoe UI"/>
                <w:sz w:val="23"/>
                <w:szCs w:val="23"/>
              </w:rPr>
            </w:pPr>
            <w:r>
              <w:rPr>
                <w:rFonts w:ascii="Segoe UI" w:hAnsi="Segoe UI" w:cs="Segoe UI"/>
                <w:sz w:val="23"/>
                <w:szCs w:val="23"/>
              </w:rPr>
              <w:t>Ср. темп. (°C)</w:t>
            </w:r>
          </w:p>
        </w:tc>
        <w:tc>
          <w:tcPr>
            <w:tcW w:w="0" w:type="auto"/>
            <w:tcBorders>
              <w:top w:val="nil"/>
            </w:tcBorders>
            <w:tcMar>
              <w:top w:w="150" w:type="dxa"/>
              <w:left w:w="240" w:type="dxa"/>
              <w:bottom w:w="150" w:type="dxa"/>
              <w:right w:w="240" w:type="dxa"/>
            </w:tcMar>
            <w:vAlign w:val="center"/>
            <w:hideMark/>
          </w:tcPr>
          <w:p w14:paraId="55D28A2E" w14:textId="77777777" w:rsidR="00BC6637" w:rsidRDefault="00BC6637">
            <w:pPr>
              <w:spacing w:line="375" w:lineRule="atLeast"/>
              <w:rPr>
                <w:rFonts w:ascii="Segoe UI" w:hAnsi="Segoe UI" w:cs="Segoe UI"/>
                <w:sz w:val="23"/>
                <w:szCs w:val="23"/>
              </w:rPr>
            </w:pPr>
            <w:r>
              <w:rPr>
                <w:rFonts w:ascii="Segoe UI" w:hAnsi="Segoe UI" w:cs="Segoe UI"/>
                <w:sz w:val="23"/>
                <w:szCs w:val="23"/>
              </w:rPr>
              <w:t>Осадки</w:t>
            </w:r>
          </w:p>
        </w:tc>
        <w:tc>
          <w:tcPr>
            <w:tcW w:w="0" w:type="auto"/>
            <w:tcBorders>
              <w:top w:val="nil"/>
            </w:tcBorders>
            <w:tcMar>
              <w:top w:w="150" w:type="dxa"/>
              <w:left w:w="240" w:type="dxa"/>
              <w:bottom w:w="150" w:type="dxa"/>
              <w:right w:w="240" w:type="dxa"/>
            </w:tcMar>
            <w:vAlign w:val="center"/>
            <w:hideMark/>
          </w:tcPr>
          <w:p w14:paraId="090BF7B5" w14:textId="77777777" w:rsidR="00BC6637" w:rsidRDefault="00BC6637">
            <w:pPr>
              <w:spacing w:line="375" w:lineRule="atLeast"/>
              <w:rPr>
                <w:rFonts w:ascii="Segoe UI" w:hAnsi="Segoe UI" w:cs="Segoe UI"/>
                <w:sz w:val="23"/>
                <w:szCs w:val="23"/>
              </w:rPr>
            </w:pPr>
            <w:r>
              <w:rPr>
                <w:rFonts w:ascii="Segoe UI" w:hAnsi="Segoe UI" w:cs="Segoe UI"/>
                <w:sz w:val="23"/>
                <w:szCs w:val="23"/>
              </w:rPr>
              <w:t>Гидрология</w:t>
            </w:r>
          </w:p>
        </w:tc>
        <w:tc>
          <w:tcPr>
            <w:tcW w:w="0" w:type="auto"/>
            <w:tcBorders>
              <w:top w:val="nil"/>
            </w:tcBorders>
            <w:tcMar>
              <w:top w:w="150" w:type="dxa"/>
              <w:left w:w="240" w:type="dxa"/>
              <w:bottom w:w="150" w:type="dxa"/>
              <w:right w:w="240" w:type="dxa"/>
            </w:tcMar>
            <w:vAlign w:val="center"/>
            <w:hideMark/>
          </w:tcPr>
          <w:p w14:paraId="2B2A8AEF" w14:textId="77777777" w:rsidR="00BC6637" w:rsidRDefault="00BC6637">
            <w:pPr>
              <w:spacing w:line="375" w:lineRule="atLeast"/>
              <w:rPr>
                <w:rFonts w:ascii="Segoe UI" w:hAnsi="Segoe UI" w:cs="Segoe UI"/>
                <w:sz w:val="23"/>
                <w:szCs w:val="23"/>
              </w:rPr>
            </w:pPr>
            <w:r>
              <w:rPr>
                <w:rFonts w:ascii="Segoe UI" w:hAnsi="Segoe UI" w:cs="Segoe UI"/>
                <w:sz w:val="23"/>
                <w:szCs w:val="23"/>
              </w:rPr>
              <w:t>Критические ограничения</w:t>
            </w:r>
          </w:p>
        </w:tc>
        <w:tc>
          <w:tcPr>
            <w:tcW w:w="0" w:type="auto"/>
            <w:tcBorders>
              <w:top w:val="nil"/>
            </w:tcBorders>
            <w:tcMar>
              <w:top w:w="150" w:type="dxa"/>
              <w:left w:w="240" w:type="dxa"/>
              <w:bottom w:w="150" w:type="dxa"/>
              <w:right w:w="240" w:type="dxa"/>
            </w:tcMar>
            <w:vAlign w:val="center"/>
            <w:hideMark/>
          </w:tcPr>
          <w:p w14:paraId="1A20C4CC" w14:textId="77777777" w:rsidR="00BC6637" w:rsidRDefault="00BC6637">
            <w:pPr>
              <w:spacing w:line="375" w:lineRule="atLeast"/>
              <w:rPr>
                <w:rFonts w:ascii="Segoe UI" w:hAnsi="Segoe UI" w:cs="Segoe UI"/>
                <w:sz w:val="23"/>
                <w:szCs w:val="23"/>
              </w:rPr>
            </w:pPr>
            <w:r>
              <w:rPr>
                <w:rFonts w:ascii="Segoe UI" w:hAnsi="Segoe UI" w:cs="Segoe UI"/>
                <w:sz w:val="23"/>
                <w:szCs w:val="23"/>
              </w:rPr>
              <w:t>Рекомендуемые и запрещенные работы</w:t>
            </w:r>
          </w:p>
        </w:tc>
      </w:tr>
      <w:tr w:rsidR="00BC6637" w14:paraId="485AAA91" w14:textId="77777777" w:rsidTr="00BC6637">
        <w:tc>
          <w:tcPr>
            <w:tcW w:w="0" w:type="auto"/>
            <w:tcMar>
              <w:top w:w="150" w:type="dxa"/>
              <w:left w:w="0" w:type="dxa"/>
              <w:bottom w:w="150" w:type="dxa"/>
              <w:right w:w="240" w:type="dxa"/>
            </w:tcMar>
            <w:vAlign w:val="center"/>
            <w:hideMark/>
          </w:tcPr>
          <w:p w14:paraId="5AA351D4"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Янв-Мар</w:t>
            </w:r>
          </w:p>
        </w:tc>
        <w:tc>
          <w:tcPr>
            <w:tcW w:w="0" w:type="auto"/>
            <w:tcMar>
              <w:top w:w="150" w:type="dxa"/>
              <w:left w:w="240" w:type="dxa"/>
              <w:bottom w:w="150" w:type="dxa"/>
              <w:right w:w="240" w:type="dxa"/>
            </w:tcMar>
            <w:vAlign w:val="center"/>
            <w:hideMark/>
          </w:tcPr>
          <w:p w14:paraId="468725A1" w14:textId="77777777" w:rsidR="00BC6637" w:rsidRDefault="00BC6637">
            <w:pPr>
              <w:spacing w:line="375" w:lineRule="atLeast"/>
              <w:rPr>
                <w:rFonts w:ascii="Segoe UI" w:hAnsi="Segoe UI" w:cs="Segoe UI"/>
                <w:sz w:val="23"/>
                <w:szCs w:val="23"/>
              </w:rPr>
            </w:pPr>
            <w:r>
              <w:rPr>
                <w:rFonts w:ascii="Segoe UI" w:hAnsi="Segoe UI" w:cs="Segoe UI"/>
                <w:sz w:val="23"/>
                <w:szCs w:val="23"/>
              </w:rPr>
              <w:t>-35 ... -45</w:t>
            </w:r>
          </w:p>
        </w:tc>
        <w:tc>
          <w:tcPr>
            <w:tcW w:w="0" w:type="auto"/>
            <w:tcMar>
              <w:top w:w="150" w:type="dxa"/>
              <w:left w:w="240" w:type="dxa"/>
              <w:bottom w:w="150" w:type="dxa"/>
              <w:right w:w="240" w:type="dxa"/>
            </w:tcMar>
            <w:vAlign w:val="center"/>
            <w:hideMark/>
          </w:tcPr>
          <w:p w14:paraId="49BB75BE" w14:textId="77777777" w:rsidR="00BC6637" w:rsidRDefault="00BC6637">
            <w:pPr>
              <w:spacing w:line="375" w:lineRule="atLeast"/>
              <w:rPr>
                <w:rFonts w:ascii="Segoe UI" w:hAnsi="Segoe UI" w:cs="Segoe UI"/>
                <w:sz w:val="23"/>
                <w:szCs w:val="23"/>
              </w:rPr>
            </w:pPr>
            <w:r>
              <w:rPr>
                <w:rFonts w:ascii="Segoe UI" w:hAnsi="Segoe UI" w:cs="Segoe UI"/>
                <w:sz w:val="23"/>
                <w:szCs w:val="23"/>
              </w:rPr>
              <w:t>Низкие</w:t>
            </w:r>
          </w:p>
        </w:tc>
        <w:tc>
          <w:tcPr>
            <w:tcW w:w="0" w:type="auto"/>
            <w:tcMar>
              <w:top w:w="150" w:type="dxa"/>
              <w:left w:w="240" w:type="dxa"/>
              <w:bottom w:w="150" w:type="dxa"/>
              <w:right w:w="240" w:type="dxa"/>
            </w:tcMar>
            <w:vAlign w:val="center"/>
            <w:hideMark/>
          </w:tcPr>
          <w:p w14:paraId="37A0D536" w14:textId="77777777" w:rsidR="00BC6637" w:rsidRDefault="00BC6637">
            <w:pPr>
              <w:spacing w:line="375" w:lineRule="atLeast"/>
              <w:rPr>
                <w:rFonts w:ascii="Segoe UI" w:hAnsi="Segoe UI" w:cs="Segoe UI"/>
                <w:sz w:val="23"/>
                <w:szCs w:val="23"/>
              </w:rPr>
            </w:pPr>
            <w:r>
              <w:rPr>
                <w:rFonts w:ascii="Segoe UI" w:hAnsi="Segoe UI" w:cs="Segoe UI"/>
                <w:sz w:val="23"/>
                <w:szCs w:val="23"/>
              </w:rPr>
              <w:t>Ледостав (лед ~1.5-2 м)</w:t>
            </w:r>
          </w:p>
        </w:tc>
        <w:tc>
          <w:tcPr>
            <w:tcW w:w="0" w:type="auto"/>
            <w:tcMar>
              <w:top w:w="150" w:type="dxa"/>
              <w:left w:w="240" w:type="dxa"/>
              <w:bottom w:w="150" w:type="dxa"/>
              <w:right w:w="240" w:type="dxa"/>
            </w:tcMar>
            <w:vAlign w:val="center"/>
            <w:hideMark/>
          </w:tcPr>
          <w:p w14:paraId="302054A1"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Невозможны:</w:t>
            </w:r>
            <w:r>
              <w:rPr>
                <w:rFonts w:ascii="Segoe UI" w:hAnsi="Segoe UI" w:cs="Segoe UI"/>
                <w:sz w:val="23"/>
                <w:szCs w:val="23"/>
              </w:rPr>
              <w:t> Открытое бетонирование, земляные работы. </w:t>
            </w:r>
            <w:r>
              <w:rPr>
                <w:rStyle w:val="a3"/>
                <w:rFonts w:ascii="Segoe UI" w:hAnsi="Segoe UI" w:cs="Segoe UI"/>
                <w:sz w:val="23"/>
                <w:szCs w:val="23"/>
              </w:rPr>
              <w:t>Ограничены:</w:t>
            </w:r>
            <w:r>
              <w:rPr>
                <w:rFonts w:ascii="Segoe UI" w:hAnsi="Segoe UI" w:cs="Segoe UI"/>
                <w:sz w:val="23"/>
                <w:szCs w:val="23"/>
              </w:rPr>
              <w:t> Сварка (низкие температуры).</w:t>
            </w:r>
          </w:p>
        </w:tc>
        <w:tc>
          <w:tcPr>
            <w:tcW w:w="0" w:type="auto"/>
            <w:tcMar>
              <w:top w:w="150" w:type="dxa"/>
              <w:left w:w="240" w:type="dxa"/>
              <w:bottom w:w="150" w:type="dxa"/>
              <w:right w:w="0" w:type="dxa"/>
            </w:tcMar>
            <w:vAlign w:val="center"/>
            <w:hideMark/>
          </w:tcPr>
          <w:p w14:paraId="635B806C"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Рекомендованы:</w:t>
            </w:r>
            <w:r>
              <w:rPr>
                <w:rFonts w:ascii="Segoe UI" w:hAnsi="Segoe UI" w:cs="Segoe UI"/>
                <w:sz w:val="23"/>
                <w:szCs w:val="23"/>
              </w:rPr>
              <w:t> </w:t>
            </w:r>
            <w:r>
              <w:rPr>
                <w:rStyle w:val="a3"/>
                <w:rFonts w:ascii="Segoe UI" w:hAnsi="Segoe UI" w:cs="Segoe UI"/>
                <w:sz w:val="23"/>
                <w:szCs w:val="23"/>
              </w:rPr>
              <w:t>Работы со льда</w:t>
            </w:r>
            <w:r>
              <w:rPr>
                <w:rFonts w:ascii="Segoe UI" w:hAnsi="Segoe UI" w:cs="Segoe UI"/>
                <w:sz w:val="23"/>
                <w:szCs w:val="23"/>
              </w:rPr>
              <w:t> (монтаж русловых опор О-07), монтаж металлоконструкций в утепленных условиях, работы внутри обогреваемых быстровозводимых укрытий.</w:t>
            </w:r>
          </w:p>
        </w:tc>
      </w:tr>
      <w:tr w:rsidR="00BC6637" w14:paraId="5E893997" w14:textId="77777777" w:rsidTr="00BC6637">
        <w:tc>
          <w:tcPr>
            <w:tcW w:w="0" w:type="auto"/>
            <w:tcMar>
              <w:top w:w="150" w:type="dxa"/>
              <w:left w:w="0" w:type="dxa"/>
              <w:bottom w:w="150" w:type="dxa"/>
              <w:right w:w="240" w:type="dxa"/>
            </w:tcMar>
            <w:vAlign w:val="center"/>
            <w:hideMark/>
          </w:tcPr>
          <w:p w14:paraId="594E55C4"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Апр-Май</w:t>
            </w:r>
          </w:p>
        </w:tc>
        <w:tc>
          <w:tcPr>
            <w:tcW w:w="0" w:type="auto"/>
            <w:tcMar>
              <w:top w:w="150" w:type="dxa"/>
              <w:left w:w="240" w:type="dxa"/>
              <w:bottom w:w="150" w:type="dxa"/>
              <w:right w:w="240" w:type="dxa"/>
            </w:tcMar>
            <w:vAlign w:val="center"/>
            <w:hideMark/>
          </w:tcPr>
          <w:p w14:paraId="2D3D18EB" w14:textId="77777777" w:rsidR="00BC6637" w:rsidRDefault="00BC6637">
            <w:pPr>
              <w:spacing w:line="375" w:lineRule="atLeast"/>
              <w:rPr>
                <w:rFonts w:ascii="Segoe UI" w:hAnsi="Segoe UI" w:cs="Segoe UI"/>
                <w:sz w:val="23"/>
                <w:szCs w:val="23"/>
              </w:rPr>
            </w:pPr>
            <w:r>
              <w:rPr>
                <w:rFonts w:ascii="Segoe UI" w:hAnsi="Segoe UI" w:cs="Segoe UI"/>
                <w:sz w:val="23"/>
                <w:szCs w:val="23"/>
              </w:rPr>
              <w:t>-10 ... +5</w:t>
            </w:r>
          </w:p>
        </w:tc>
        <w:tc>
          <w:tcPr>
            <w:tcW w:w="0" w:type="auto"/>
            <w:tcMar>
              <w:top w:w="150" w:type="dxa"/>
              <w:left w:w="240" w:type="dxa"/>
              <w:bottom w:w="150" w:type="dxa"/>
              <w:right w:w="240" w:type="dxa"/>
            </w:tcMar>
            <w:vAlign w:val="center"/>
            <w:hideMark/>
          </w:tcPr>
          <w:p w14:paraId="1BF1CB9C" w14:textId="77777777" w:rsidR="00BC6637" w:rsidRDefault="00BC6637">
            <w:pPr>
              <w:spacing w:line="375" w:lineRule="atLeast"/>
              <w:rPr>
                <w:rFonts w:ascii="Segoe UI" w:hAnsi="Segoe UI" w:cs="Segoe UI"/>
                <w:sz w:val="23"/>
                <w:szCs w:val="23"/>
              </w:rPr>
            </w:pPr>
            <w:r>
              <w:rPr>
                <w:rFonts w:ascii="Segoe UI" w:hAnsi="Segoe UI" w:cs="Segoe UI"/>
                <w:sz w:val="23"/>
                <w:szCs w:val="23"/>
              </w:rPr>
              <w:t>Низкие</w:t>
            </w:r>
          </w:p>
        </w:tc>
        <w:tc>
          <w:tcPr>
            <w:tcW w:w="0" w:type="auto"/>
            <w:tcMar>
              <w:top w:w="150" w:type="dxa"/>
              <w:left w:w="240" w:type="dxa"/>
              <w:bottom w:w="150" w:type="dxa"/>
              <w:right w:w="240" w:type="dxa"/>
            </w:tcMar>
            <w:vAlign w:val="center"/>
            <w:hideMark/>
          </w:tcPr>
          <w:p w14:paraId="261CEA27" w14:textId="77777777" w:rsidR="00BC6637" w:rsidRDefault="00BC6637">
            <w:pPr>
              <w:spacing w:line="375" w:lineRule="atLeast"/>
              <w:rPr>
                <w:rFonts w:ascii="Segoe UI" w:hAnsi="Segoe UI" w:cs="Segoe UI"/>
                <w:sz w:val="23"/>
                <w:szCs w:val="23"/>
              </w:rPr>
            </w:pPr>
            <w:r>
              <w:rPr>
                <w:rFonts w:ascii="Segoe UI" w:hAnsi="Segoe UI" w:cs="Segoe UI"/>
                <w:sz w:val="23"/>
                <w:szCs w:val="23"/>
              </w:rPr>
              <w:t>Ледоход, паводок</w:t>
            </w:r>
          </w:p>
        </w:tc>
        <w:tc>
          <w:tcPr>
            <w:tcW w:w="0" w:type="auto"/>
            <w:tcMar>
              <w:top w:w="150" w:type="dxa"/>
              <w:left w:w="240" w:type="dxa"/>
              <w:bottom w:w="150" w:type="dxa"/>
              <w:right w:w="240" w:type="dxa"/>
            </w:tcMar>
            <w:vAlign w:val="center"/>
            <w:hideMark/>
          </w:tcPr>
          <w:p w14:paraId="3E4FA2C6"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Запрещены:</w:t>
            </w:r>
            <w:r>
              <w:rPr>
                <w:rFonts w:ascii="Segoe UI" w:hAnsi="Segoe UI" w:cs="Segoe UI"/>
                <w:sz w:val="23"/>
                <w:szCs w:val="23"/>
              </w:rPr>
              <w:t> </w:t>
            </w:r>
            <w:r>
              <w:rPr>
                <w:rStyle w:val="a3"/>
                <w:rFonts w:ascii="Segoe UI" w:hAnsi="Segoe UI" w:cs="Segoe UI"/>
                <w:sz w:val="23"/>
                <w:szCs w:val="23"/>
              </w:rPr>
              <w:t>Любые работы в русле реки и вблизи берега</w:t>
            </w:r>
            <w:r>
              <w:rPr>
                <w:rFonts w:ascii="Segoe UI" w:hAnsi="Segoe UI" w:cs="Segoe UI"/>
                <w:sz w:val="23"/>
                <w:szCs w:val="23"/>
              </w:rPr>
              <w:t> из-за ледохода и паводка.</w:t>
            </w:r>
          </w:p>
        </w:tc>
        <w:tc>
          <w:tcPr>
            <w:tcW w:w="0" w:type="auto"/>
            <w:tcMar>
              <w:top w:w="150" w:type="dxa"/>
              <w:left w:w="240" w:type="dxa"/>
              <w:bottom w:w="150" w:type="dxa"/>
              <w:right w:w="0" w:type="dxa"/>
            </w:tcMar>
            <w:vAlign w:val="center"/>
            <w:hideMark/>
          </w:tcPr>
          <w:p w14:paraId="10246026"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Рекомендованы:</w:t>
            </w:r>
            <w:r>
              <w:rPr>
                <w:rFonts w:ascii="Segoe UI" w:hAnsi="Segoe UI" w:cs="Segoe UI"/>
                <w:sz w:val="23"/>
                <w:szCs w:val="23"/>
              </w:rPr>
              <w:t> Внутренние работы в АХК, ремонт техники, подготовка материалов, работы на подходах, удаленных от уреза воды.</w:t>
            </w:r>
          </w:p>
        </w:tc>
      </w:tr>
      <w:tr w:rsidR="00BC6637" w14:paraId="6606B462" w14:textId="77777777" w:rsidTr="00BC6637">
        <w:tc>
          <w:tcPr>
            <w:tcW w:w="0" w:type="auto"/>
            <w:tcMar>
              <w:top w:w="150" w:type="dxa"/>
              <w:left w:w="0" w:type="dxa"/>
              <w:bottom w:w="150" w:type="dxa"/>
              <w:right w:w="240" w:type="dxa"/>
            </w:tcMar>
            <w:vAlign w:val="center"/>
            <w:hideMark/>
          </w:tcPr>
          <w:p w14:paraId="51734101"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Июнь-Авг</w:t>
            </w:r>
          </w:p>
        </w:tc>
        <w:tc>
          <w:tcPr>
            <w:tcW w:w="0" w:type="auto"/>
            <w:tcMar>
              <w:top w:w="150" w:type="dxa"/>
              <w:left w:w="240" w:type="dxa"/>
              <w:bottom w:w="150" w:type="dxa"/>
              <w:right w:w="240" w:type="dxa"/>
            </w:tcMar>
            <w:vAlign w:val="center"/>
            <w:hideMark/>
          </w:tcPr>
          <w:p w14:paraId="4D919376" w14:textId="77777777" w:rsidR="00BC6637" w:rsidRDefault="00BC6637">
            <w:pPr>
              <w:spacing w:line="375" w:lineRule="atLeast"/>
              <w:rPr>
                <w:rFonts w:ascii="Segoe UI" w:hAnsi="Segoe UI" w:cs="Segoe UI"/>
                <w:sz w:val="23"/>
                <w:szCs w:val="23"/>
              </w:rPr>
            </w:pPr>
            <w:r>
              <w:rPr>
                <w:rFonts w:ascii="Segoe UI" w:hAnsi="Segoe UI" w:cs="Segoe UI"/>
                <w:sz w:val="23"/>
                <w:szCs w:val="23"/>
              </w:rPr>
              <w:t>+15 ... +35</w:t>
            </w:r>
          </w:p>
        </w:tc>
        <w:tc>
          <w:tcPr>
            <w:tcW w:w="0" w:type="auto"/>
            <w:tcMar>
              <w:top w:w="150" w:type="dxa"/>
              <w:left w:w="240" w:type="dxa"/>
              <w:bottom w:w="150" w:type="dxa"/>
              <w:right w:w="240" w:type="dxa"/>
            </w:tcMar>
            <w:vAlign w:val="center"/>
            <w:hideMark/>
          </w:tcPr>
          <w:p w14:paraId="64D2F65F" w14:textId="77777777" w:rsidR="00BC6637" w:rsidRDefault="00BC6637">
            <w:pPr>
              <w:spacing w:line="375" w:lineRule="atLeast"/>
              <w:rPr>
                <w:rFonts w:ascii="Segoe UI" w:hAnsi="Segoe UI" w:cs="Segoe UI"/>
                <w:sz w:val="23"/>
                <w:szCs w:val="23"/>
              </w:rPr>
            </w:pPr>
            <w:r>
              <w:rPr>
                <w:rFonts w:ascii="Segoe UI" w:hAnsi="Segoe UI" w:cs="Segoe UI"/>
                <w:sz w:val="23"/>
                <w:szCs w:val="23"/>
              </w:rPr>
              <w:t>Умеренные</w:t>
            </w:r>
          </w:p>
        </w:tc>
        <w:tc>
          <w:tcPr>
            <w:tcW w:w="0" w:type="auto"/>
            <w:tcMar>
              <w:top w:w="150" w:type="dxa"/>
              <w:left w:w="240" w:type="dxa"/>
              <w:bottom w:w="150" w:type="dxa"/>
              <w:right w:w="240" w:type="dxa"/>
            </w:tcMar>
            <w:vAlign w:val="center"/>
            <w:hideMark/>
          </w:tcPr>
          <w:p w14:paraId="0C4298EB" w14:textId="77777777" w:rsidR="00BC6637" w:rsidRDefault="00BC6637">
            <w:pPr>
              <w:spacing w:line="375" w:lineRule="atLeast"/>
              <w:rPr>
                <w:rFonts w:ascii="Segoe UI" w:hAnsi="Segoe UI" w:cs="Segoe UI"/>
                <w:sz w:val="23"/>
                <w:szCs w:val="23"/>
              </w:rPr>
            </w:pPr>
            <w:r>
              <w:rPr>
                <w:rFonts w:ascii="Segoe UI" w:hAnsi="Segoe UI" w:cs="Segoe UI"/>
                <w:sz w:val="23"/>
                <w:szCs w:val="23"/>
              </w:rPr>
              <w:t>Навигация, межень</w:t>
            </w:r>
          </w:p>
        </w:tc>
        <w:tc>
          <w:tcPr>
            <w:tcW w:w="0" w:type="auto"/>
            <w:tcMar>
              <w:top w:w="150" w:type="dxa"/>
              <w:left w:w="240" w:type="dxa"/>
              <w:bottom w:w="150" w:type="dxa"/>
              <w:right w:w="240" w:type="dxa"/>
            </w:tcMar>
            <w:vAlign w:val="center"/>
            <w:hideMark/>
          </w:tcPr>
          <w:p w14:paraId="71F13341"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Ограничены:</w:t>
            </w:r>
            <w:r>
              <w:rPr>
                <w:rFonts w:ascii="Segoe UI" w:hAnsi="Segoe UI" w:cs="Segoe UI"/>
                <w:sz w:val="23"/>
                <w:szCs w:val="23"/>
              </w:rPr>
              <w:t> Высокотемпературные работы (сварка, асфальтирование) в дневное время.</w:t>
            </w:r>
          </w:p>
        </w:tc>
        <w:tc>
          <w:tcPr>
            <w:tcW w:w="0" w:type="auto"/>
            <w:tcMar>
              <w:top w:w="150" w:type="dxa"/>
              <w:left w:w="240" w:type="dxa"/>
              <w:bottom w:w="150" w:type="dxa"/>
              <w:right w:w="0" w:type="dxa"/>
            </w:tcMar>
            <w:vAlign w:val="center"/>
            <w:hideMark/>
          </w:tcPr>
          <w:p w14:paraId="4D48342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Рекомендованы:</w:t>
            </w:r>
            <w:r>
              <w:rPr>
                <w:rFonts w:ascii="Segoe UI" w:hAnsi="Segoe UI" w:cs="Segoe UI"/>
                <w:sz w:val="23"/>
                <w:szCs w:val="23"/>
              </w:rPr>
              <w:t> </w:t>
            </w:r>
            <w:r>
              <w:rPr>
                <w:rStyle w:val="a3"/>
                <w:rFonts w:ascii="Segoe UI" w:hAnsi="Segoe UI" w:cs="Segoe UI"/>
                <w:sz w:val="23"/>
                <w:szCs w:val="23"/>
              </w:rPr>
              <w:t>Работы в русле с плавсредств</w:t>
            </w:r>
            <w:r>
              <w:rPr>
                <w:rFonts w:ascii="Segoe UI" w:hAnsi="Segoe UI" w:cs="Segoe UI"/>
                <w:sz w:val="23"/>
                <w:szCs w:val="23"/>
              </w:rPr>
              <w:t> (устройство шпунта, кессонов О-01, О-</w:t>
            </w:r>
            <w:r>
              <w:rPr>
                <w:rFonts w:ascii="Segoe UI" w:hAnsi="Segoe UI" w:cs="Segoe UI"/>
                <w:sz w:val="23"/>
                <w:szCs w:val="23"/>
              </w:rPr>
              <w:lastRenderedPageBreak/>
              <w:t>02), бетонирование опор, монтаж пролетов, земляные работы.</w:t>
            </w:r>
          </w:p>
        </w:tc>
      </w:tr>
      <w:tr w:rsidR="00BC6637" w14:paraId="68B7C9AB" w14:textId="77777777" w:rsidTr="00BC6637">
        <w:tc>
          <w:tcPr>
            <w:tcW w:w="0" w:type="auto"/>
            <w:tcMar>
              <w:top w:w="150" w:type="dxa"/>
              <w:left w:w="0" w:type="dxa"/>
              <w:bottom w:w="150" w:type="dxa"/>
              <w:right w:w="240" w:type="dxa"/>
            </w:tcMar>
            <w:vAlign w:val="center"/>
            <w:hideMark/>
          </w:tcPr>
          <w:p w14:paraId="2A42EE1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Сент-Окт</w:t>
            </w:r>
          </w:p>
        </w:tc>
        <w:tc>
          <w:tcPr>
            <w:tcW w:w="0" w:type="auto"/>
            <w:tcMar>
              <w:top w:w="150" w:type="dxa"/>
              <w:left w:w="240" w:type="dxa"/>
              <w:bottom w:w="150" w:type="dxa"/>
              <w:right w:w="240" w:type="dxa"/>
            </w:tcMar>
            <w:vAlign w:val="center"/>
            <w:hideMark/>
          </w:tcPr>
          <w:p w14:paraId="64B5B88F" w14:textId="77777777" w:rsidR="00BC6637" w:rsidRDefault="00BC6637">
            <w:pPr>
              <w:spacing w:line="375" w:lineRule="atLeast"/>
              <w:rPr>
                <w:rFonts w:ascii="Segoe UI" w:hAnsi="Segoe UI" w:cs="Segoe UI"/>
                <w:sz w:val="23"/>
                <w:szCs w:val="23"/>
              </w:rPr>
            </w:pPr>
            <w:r>
              <w:rPr>
                <w:rFonts w:ascii="Segoe UI" w:hAnsi="Segoe UI" w:cs="Segoe UI"/>
                <w:sz w:val="23"/>
                <w:szCs w:val="23"/>
              </w:rPr>
              <w:t>0 ... +10</w:t>
            </w:r>
          </w:p>
        </w:tc>
        <w:tc>
          <w:tcPr>
            <w:tcW w:w="0" w:type="auto"/>
            <w:tcMar>
              <w:top w:w="150" w:type="dxa"/>
              <w:left w:w="240" w:type="dxa"/>
              <w:bottom w:w="150" w:type="dxa"/>
              <w:right w:w="240" w:type="dxa"/>
            </w:tcMar>
            <w:vAlign w:val="center"/>
            <w:hideMark/>
          </w:tcPr>
          <w:p w14:paraId="2A76209D" w14:textId="77777777" w:rsidR="00BC6637" w:rsidRDefault="00BC6637">
            <w:pPr>
              <w:spacing w:line="375" w:lineRule="atLeast"/>
              <w:rPr>
                <w:rFonts w:ascii="Segoe UI" w:hAnsi="Segoe UI" w:cs="Segoe UI"/>
                <w:sz w:val="23"/>
                <w:szCs w:val="23"/>
              </w:rPr>
            </w:pPr>
            <w:r>
              <w:rPr>
                <w:rFonts w:ascii="Segoe UI" w:hAnsi="Segoe UI" w:cs="Segoe UI"/>
                <w:sz w:val="23"/>
                <w:szCs w:val="23"/>
              </w:rPr>
              <w:t>Умеренные</w:t>
            </w:r>
          </w:p>
        </w:tc>
        <w:tc>
          <w:tcPr>
            <w:tcW w:w="0" w:type="auto"/>
            <w:tcMar>
              <w:top w:w="150" w:type="dxa"/>
              <w:left w:w="240" w:type="dxa"/>
              <w:bottom w:w="150" w:type="dxa"/>
              <w:right w:w="240" w:type="dxa"/>
            </w:tcMar>
            <w:vAlign w:val="center"/>
            <w:hideMark/>
          </w:tcPr>
          <w:p w14:paraId="10CDF8A3" w14:textId="77777777" w:rsidR="00BC6637" w:rsidRDefault="00BC6637">
            <w:pPr>
              <w:spacing w:line="375" w:lineRule="atLeast"/>
              <w:rPr>
                <w:rFonts w:ascii="Segoe UI" w:hAnsi="Segoe UI" w:cs="Segoe UI"/>
                <w:sz w:val="23"/>
                <w:szCs w:val="23"/>
              </w:rPr>
            </w:pPr>
            <w:r>
              <w:rPr>
                <w:rFonts w:ascii="Segoe UI" w:hAnsi="Segoe UI" w:cs="Segoe UI"/>
                <w:sz w:val="23"/>
                <w:szCs w:val="23"/>
              </w:rPr>
              <w:t>Конец навигации</w:t>
            </w:r>
          </w:p>
        </w:tc>
        <w:tc>
          <w:tcPr>
            <w:tcW w:w="0" w:type="auto"/>
            <w:tcMar>
              <w:top w:w="150" w:type="dxa"/>
              <w:left w:w="240" w:type="dxa"/>
              <w:bottom w:w="150" w:type="dxa"/>
              <w:right w:w="240" w:type="dxa"/>
            </w:tcMar>
            <w:vAlign w:val="center"/>
            <w:hideMark/>
          </w:tcPr>
          <w:p w14:paraId="48C83146"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Критично:</w:t>
            </w:r>
            <w:r>
              <w:rPr>
                <w:rFonts w:ascii="Segoe UI" w:hAnsi="Segoe UI" w:cs="Segoe UI"/>
                <w:sz w:val="23"/>
                <w:szCs w:val="23"/>
              </w:rPr>
              <w:t> Необходимо завершить все работы в русле до ледостава.</w:t>
            </w:r>
          </w:p>
        </w:tc>
        <w:tc>
          <w:tcPr>
            <w:tcW w:w="0" w:type="auto"/>
            <w:tcMar>
              <w:top w:w="150" w:type="dxa"/>
              <w:left w:w="240" w:type="dxa"/>
              <w:bottom w:w="150" w:type="dxa"/>
              <w:right w:w="0" w:type="dxa"/>
            </w:tcMar>
            <w:vAlign w:val="center"/>
            <w:hideMark/>
          </w:tcPr>
          <w:p w14:paraId="43171CC7"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Рекомендованы:</w:t>
            </w:r>
            <w:r>
              <w:rPr>
                <w:rFonts w:ascii="Segoe UI" w:hAnsi="Segoe UI" w:cs="Segoe UI"/>
                <w:sz w:val="23"/>
                <w:szCs w:val="23"/>
              </w:rPr>
              <w:t> Активное бетонирование, монтаж. Завершение сезонных наружных работ.</w:t>
            </w:r>
          </w:p>
        </w:tc>
      </w:tr>
      <w:tr w:rsidR="00BC6637" w14:paraId="18E6080A" w14:textId="77777777" w:rsidTr="00BC6637">
        <w:tc>
          <w:tcPr>
            <w:tcW w:w="0" w:type="auto"/>
            <w:tcMar>
              <w:top w:w="150" w:type="dxa"/>
              <w:left w:w="0" w:type="dxa"/>
              <w:bottom w:w="150" w:type="dxa"/>
              <w:right w:w="240" w:type="dxa"/>
            </w:tcMar>
            <w:vAlign w:val="center"/>
            <w:hideMark/>
          </w:tcPr>
          <w:p w14:paraId="6DC09AFB"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Нояб-Дек</w:t>
            </w:r>
          </w:p>
        </w:tc>
        <w:tc>
          <w:tcPr>
            <w:tcW w:w="0" w:type="auto"/>
            <w:tcMar>
              <w:top w:w="150" w:type="dxa"/>
              <w:left w:w="240" w:type="dxa"/>
              <w:bottom w:w="150" w:type="dxa"/>
              <w:right w:w="240" w:type="dxa"/>
            </w:tcMar>
            <w:vAlign w:val="center"/>
            <w:hideMark/>
          </w:tcPr>
          <w:p w14:paraId="110684AD" w14:textId="77777777" w:rsidR="00BC6637" w:rsidRDefault="00BC6637">
            <w:pPr>
              <w:spacing w:line="375" w:lineRule="atLeast"/>
              <w:rPr>
                <w:rFonts w:ascii="Segoe UI" w:hAnsi="Segoe UI" w:cs="Segoe UI"/>
                <w:sz w:val="23"/>
                <w:szCs w:val="23"/>
              </w:rPr>
            </w:pPr>
            <w:r>
              <w:rPr>
                <w:rFonts w:ascii="Segoe UI" w:hAnsi="Segoe UI" w:cs="Segoe UI"/>
                <w:sz w:val="23"/>
                <w:szCs w:val="23"/>
              </w:rPr>
              <w:t>-15 ... -30</w:t>
            </w:r>
          </w:p>
        </w:tc>
        <w:tc>
          <w:tcPr>
            <w:tcW w:w="0" w:type="auto"/>
            <w:tcMar>
              <w:top w:w="150" w:type="dxa"/>
              <w:left w:w="240" w:type="dxa"/>
              <w:bottom w:w="150" w:type="dxa"/>
              <w:right w:w="240" w:type="dxa"/>
            </w:tcMar>
            <w:vAlign w:val="center"/>
            <w:hideMark/>
          </w:tcPr>
          <w:p w14:paraId="421C8D21" w14:textId="77777777" w:rsidR="00BC6637" w:rsidRDefault="00BC6637">
            <w:pPr>
              <w:spacing w:line="375" w:lineRule="atLeast"/>
              <w:rPr>
                <w:rFonts w:ascii="Segoe UI" w:hAnsi="Segoe UI" w:cs="Segoe UI"/>
                <w:sz w:val="23"/>
                <w:szCs w:val="23"/>
              </w:rPr>
            </w:pPr>
            <w:r>
              <w:rPr>
                <w:rFonts w:ascii="Segoe UI" w:hAnsi="Segoe UI" w:cs="Segoe UI"/>
                <w:sz w:val="23"/>
                <w:szCs w:val="23"/>
              </w:rPr>
              <w:t>Низкие</w:t>
            </w:r>
          </w:p>
        </w:tc>
        <w:tc>
          <w:tcPr>
            <w:tcW w:w="0" w:type="auto"/>
            <w:tcMar>
              <w:top w:w="150" w:type="dxa"/>
              <w:left w:w="240" w:type="dxa"/>
              <w:bottom w:w="150" w:type="dxa"/>
              <w:right w:w="240" w:type="dxa"/>
            </w:tcMar>
            <w:vAlign w:val="center"/>
            <w:hideMark/>
          </w:tcPr>
          <w:p w14:paraId="5C5F123D" w14:textId="77777777" w:rsidR="00BC6637" w:rsidRDefault="00BC6637">
            <w:pPr>
              <w:spacing w:line="375" w:lineRule="atLeast"/>
              <w:rPr>
                <w:rFonts w:ascii="Segoe UI" w:hAnsi="Segoe UI" w:cs="Segoe UI"/>
                <w:sz w:val="23"/>
                <w:szCs w:val="23"/>
              </w:rPr>
            </w:pPr>
            <w:r>
              <w:rPr>
                <w:rFonts w:ascii="Segoe UI" w:hAnsi="Segoe UI" w:cs="Segoe UI"/>
                <w:sz w:val="23"/>
                <w:szCs w:val="23"/>
              </w:rPr>
              <w:t>Ледостав</w:t>
            </w:r>
          </w:p>
        </w:tc>
        <w:tc>
          <w:tcPr>
            <w:tcW w:w="0" w:type="auto"/>
            <w:tcMar>
              <w:top w:w="150" w:type="dxa"/>
              <w:left w:w="240" w:type="dxa"/>
              <w:bottom w:w="150" w:type="dxa"/>
              <w:right w:w="240" w:type="dxa"/>
            </w:tcMar>
            <w:vAlign w:val="center"/>
            <w:hideMark/>
          </w:tcPr>
          <w:p w14:paraId="464B938A"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Ограничены:</w:t>
            </w:r>
            <w:r>
              <w:rPr>
                <w:rFonts w:ascii="Segoe UI" w:hAnsi="Segoe UI" w:cs="Segoe UI"/>
                <w:sz w:val="23"/>
                <w:szCs w:val="23"/>
              </w:rPr>
              <w:t> Бетонирование (требуется прогрев, применение термоса, противоморозных добавок).</w:t>
            </w:r>
          </w:p>
        </w:tc>
        <w:tc>
          <w:tcPr>
            <w:tcW w:w="0" w:type="auto"/>
            <w:tcMar>
              <w:top w:w="150" w:type="dxa"/>
              <w:left w:w="240" w:type="dxa"/>
              <w:bottom w:w="150" w:type="dxa"/>
              <w:right w:w="0" w:type="dxa"/>
            </w:tcMar>
            <w:vAlign w:val="center"/>
            <w:hideMark/>
          </w:tcPr>
          <w:p w14:paraId="5C67E5C1"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Рекомендованы:</w:t>
            </w:r>
            <w:r>
              <w:rPr>
                <w:rFonts w:ascii="Segoe UI" w:hAnsi="Segoe UI" w:cs="Segoe UI"/>
                <w:sz w:val="23"/>
                <w:szCs w:val="23"/>
              </w:rPr>
              <w:t> Подготовка к зимнему этапу работ со льда, монтажные работы с применением зимних технологий.</w:t>
            </w:r>
          </w:p>
        </w:tc>
      </w:tr>
    </w:tbl>
    <w:p w14:paraId="4BCF22D3" w14:textId="77777777" w:rsidR="00BC6637" w:rsidRDefault="00BC6637" w:rsidP="00DA3658">
      <w:pPr>
        <w:pStyle w:val="4"/>
        <w:spacing w:before="240" w:after="240" w:line="420" w:lineRule="atLeast"/>
        <w:rPr>
          <w:rFonts w:ascii="Segoe UI" w:hAnsi="Segoe UI" w:cs="Segoe UI"/>
          <w:color w:val="0F1115"/>
          <w:sz w:val="24"/>
          <w:szCs w:val="24"/>
        </w:rPr>
      </w:pPr>
      <w:r>
        <w:rPr>
          <w:rStyle w:val="a3"/>
          <w:rFonts w:ascii="Segoe UI" w:hAnsi="Segoe UI" w:cs="Segoe UI"/>
          <w:color w:val="0F1115"/>
        </w:rPr>
        <w:t>7.4.2. ГИДРОЛОГИЧЕСКИЙ РЕЖИМ И ЕГО УЧЕТ В ПЛАНИРОВАНИИ</w:t>
      </w:r>
    </w:p>
    <w:p w14:paraId="6477E585" w14:textId="77777777" w:rsidR="00BC6637" w:rsidRDefault="00BC6637" w:rsidP="00DA3658">
      <w:pPr>
        <w:pStyle w:val="ds-markdown-paragraph"/>
        <w:numPr>
          <w:ilvl w:val="0"/>
          <w:numId w:val="331"/>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Навигационный период (июнь-октябрь):</w:t>
      </w:r>
      <w:r>
        <w:rPr>
          <w:rFonts w:ascii="Segoe UI" w:hAnsi="Segoe UI" w:cs="Segoe UI"/>
          <w:color w:val="0F1115"/>
        </w:rPr>
        <w:t> Единственное время для доставки тяжелых и негабаритных грузов (пролетные строения) водным транспортом. Все поставки металлоконструкций должны быть приурочены к этому периоду.</w:t>
      </w:r>
    </w:p>
    <w:p w14:paraId="66AD1C98" w14:textId="77777777" w:rsidR="00BC6637" w:rsidRDefault="00BC6637" w:rsidP="00DA3658">
      <w:pPr>
        <w:pStyle w:val="ds-markdown-paragraph"/>
        <w:numPr>
          <w:ilvl w:val="0"/>
          <w:numId w:val="331"/>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Период ледостава (ноябрь-май):</w:t>
      </w:r>
      <w:r>
        <w:rPr>
          <w:rFonts w:ascii="Segoe UI" w:hAnsi="Segoe UI" w:cs="Segoe UI"/>
          <w:color w:val="0F1115"/>
        </w:rPr>
        <w:t> Используется для производства работ непосредственно в русле реки (монтаж опор со льда). Прочность льда постоянно контролируется.</w:t>
      </w:r>
    </w:p>
    <w:p w14:paraId="1A2EE809" w14:textId="77777777" w:rsidR="00BC6637" w:rsidRDefault="00BC6637" w:rsidP="00DA3658">
      <w:pPr>
        <w:pStyle w:val="ds-markdown-paragraph"/>
        <w:numPr>
          <w:ilvl w:val="0"/>
          <w:numId w:val="331"/>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lastRenderedPageBreak/>
        <w:t>Период ледохода и паводка (апрель-май):</w:t>
      </w:r>
      <w:r>
        <w:rPr>
          <w:rFonts w:ascii="Segoe UI" w:hAnsi="Segoe UI" w:cs="Segoe UI"/>
          <w:color w:val="0F1115"/>
        </w:rPr>
        <w:t> Производство работ полностью останавливается в зоне возможного воздействия. Техника и материалы вывозятся на возвышенные участки.</w:t>
      </w:r>
    </w:p>
    <w:p w14:paraId="14885B91"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7.4.3. СЕЗОННАЯ АДАПТАЦИЯ ТЕХНОЛОГИЙ И РЕСУРСОВ</w:t>
      </w:r>
    </w:p>
    <w:p w14:paraId="4E2D894A" w14:textId="77777777" w:rsidR="00BC6637" w:rsidRDefault="00BC6637" w:rsidP="00DA3658">
      <w:pPr>
        <w:pStyle w:val="ds-markdown-paragraph"/>
        <w:numPr>
          <w:ilvl w:val="0"/>
          <w:numId w:val="332"/>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Зимний период:</w:t>
      </w:r>
    </w:p>
    <w:p w14:paraId="43F8BDE4" w14:textId="77777777" w:rsidR="00BC6637" w:rsidRDefault="00BC6637" w:rsidP="00DA3658">
      <w:pPr>
        <w:pStyle w:val="ds-markdown-paragraph"/>
        <w:numPr>
          <w:ilvl w:val="1"/>
          <w:numId w:val="332"/>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Бетонные работы:</w:t>
      </w:r>
      <w:r>
        <w:rPr>
          <w:rFonts w:ascii="Segoe UI" w:hAnsi="Segoe UI" w:cs="Segoe UI"/>
          <w:color w:val="0F1115"/>
        </w:rPr>
        <w:t> Применение электропрогрева, термоактивной опалубки, укрытие бетона термоматами, использование противоморозных добавок.</w:t>
      </w:r>
    </w:p>
    <w:p w14:paraId="38999DC8" w14:textId="77777777" w:rsidR="00BC6637" w:rsidRDefault="00BC6637" w:rsidP="00DA3658">
      <w:pPr>
        <w:pStyle w:val="ds-markdown-paragraph"/>
        <w:numPr>
          <w:ilvl w:val="1"/>
          <w:numId w:val="332"/>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Сварочные работы:</w:t>
      </w:r>
      <w:r>
        <w:rPr>
          <w:rFonts w:ascii="Segoe UI" w:hAnsi="Segoe UI" w:cs="Segoe UI"/>
          <w:color w:val="0F1115"/>
        </w:rPr>
        <w:t> Предварительный подогрев свариваемых кромок, использование тепляков.</w:t>
      </w:r>
    </w:p>
    <w:p w14:paraId="7846E635" w14:textId="77777777" w:rsidR="00BC6637" w:rsidRDefault="00BC6637" w:rsidP="00DA3658">
      <w:pPr>
        <w:pStyle w:val="ds-markdown-paragraph"/>
        <w:numPr>
          <w:ilvl w:val="1"/>
          <w:numId w:val="332"/>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Логистика:</w:t>
      </w:r>
      <w:r>
        <w:rPr>
          <w:rFonts w:ascii="Segoe UI" w:hAnsi="Segoe UI" w:cs="Segoe UI"/>
          <w:color w:val="0F1115"/>
        </w:rPr>
        <w:t> Активное использование зимников для подвоза материалов.</w:t>
      </w:r>
    </w:p>
    <w:p w14:paraId="52FA7650" w14:textId="77777777" w:rsidR="00BC6637" w:rsidRDefault="00BC6637" w:rsidP="00DA3658">
      <w:pPr>
        <w:pStyle w:val="ds-markdown-paragraph"/>
        <w:numPr>
          <w:ilvl w:val="0"/>
          <w:numId w:val="332"/>
        </w:numPr>
        <w:shd w:val="clear" w:color="auto" w:fill="FFFFFF"/>
        <w:spacing w:after="120" w:afterAutospacing="0" w:line="420" w:lineRule="atLeast"/>
        <w:rPr>
          <w:rFonts w:ascii="Segoe UI" w:hAnsi="Segoe UI" w:cs="Segoe UI"/>
          <w:color w:val="0F1115"/>
        </w:rPr>
      </w:pPr>
      <w:r>
        <w:rPr>
          <w:rStyle w:val="a3"/>
          <w:rFonts w:ascii="Segoe UI" w:eastAsiaTheme="majorEastAsia" w:hAnsi="Segoe UI" w:cs="Segoe UI"/>
          <w:color w:val="0F1115"/>
        </w:rPr>
        <w:t>Летний период:</w:t>
      </w:r>
    </w:p>
    <w:p w14:paraId="6D99CD07" w14:textId="77777777" w:rsidR="00BC6637" w:rsidRDefault="00BC6637" w:rsidP="00DA3658">
      <w:pPr>
        <w:pStyle w:val="ds-markdown-paragraph"/>
        <w:numPr>
          <w:ilvl w:val="1"/>
          <w:numId w:val="332"/>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Бетонные работы:</w:t>
      </w:r>
      <w:r>
        <w:rPr>
          <w:rFonts w:ascii="Segoe UI" w:hAnsi="Segoe UI" w:cs="Segoe UI"/>
          <w:color w:val="0F1115"/>
        </w:rPr>
        <w:t> Уход за бетоном (полив водой, укрытие пленкой для предотвращения пересыхания).</w:t>
      </w:r>
    </w:p>
    <w:p w14:paraId="405B69F2" w14:textId="77777777" w:rsidR="00BC6637" w:rsidRDefault="00BC6637" w:rsidP="00DA3658">
      <w:pPr>
        <w:pStyle w:val="ds-markdown-paragraph"/>
        <w:numPr>
          <w:ilvl w:val="1"/>
          <w:numId w:val="332"/>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Работы в русле:</w:t>
      </w:r>
      <w:r>
        <w:rPr>
          <w:rFonts w:ascii="Segoe UI" w:hAnsi="Segoe UI" w:cs="Segoe UI"/>
          <w:color w:val="0F1115"/>
        </w:rPr>
        <w:t> Применение плавкранов, понтонов, буровых установок на плавучих средствах.</w:t>
      </w:r>
    </w:p>
    <w:p w14:paraId="0DFC520B" w14:textId="77777777" w:rsidR="00BC6637" w:rsidRDefault="00BC6637" w:rsidP="00DA3658">
      <w:pPr>
        <w:pStyle w:val="4"/>
        <w:spacing w:before="240" w:after="240" w:line="420" w:lineRule="atLeast"/>
        <w:rPr>
          <w:rFonts w:ascii="Segoe UI" w:hAnsi="Segoe UI" w:cs="Segoe UI"/>
          <w:color w:val="0F1115"/>
        </w:rPr>
      </w:pPr>
      <w:r>
        <w:rPr>
          <w:rStyle w:val="a3"/>
          <w:rFonts w:ascii="Segoe UI" w:hAnsi="Segoe UI" w:cs="Segoe UI"/>
          <w:color w:val="0F1115"/>
        </w:rPr>
        <w:t>7.4.4. ПЛАНИРОВАНИЕ РЕСУРСОВ С УЧЕТОМ СЕЗОННОСТИ</w:t>
      </w:r>
    </w:p>
    <w:p w14:paraId="23E41D68" w14:textId="77777777" w:rsidR="00BC6637" w:rsidRDefault="00BC6637" w:rsidP="00DA3658">
      <w:pPr>
        <w:pStyle w:val="ds-markdown-paragraph"/>
        <w:numPr>
          <w:ilvl w:val="0"/>
          <w:numId w:val="333"/>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Поставки:</w:t>
      </w:r>
      <w:r>
        <w:rPr>
          <w:rFonts w:ascii="Segoe UI" w:hAnsi="Segoe UI" w:cs="Segoe UI"/>
          <w:color w:val="0F1115"/>
        </w:rPr>
        <w:t> Крупногабаритные металлоконструкции доставляются в навигационный период и складируются на береговых площадках. Создается запас цемента, арматуры и материалов на период зимней изоляции (декабрь-март).</w:t>
      </w:r>
    </w:p>
    <w:p w14:paraId="0148D51C" w14:textId="77777777" w:rsidR="00BC6637" w:rsidRDefault="00BC6637" w:rsidP="00DA3658">
      <w:pPr>
        <w:pStyle w:val="ds-markdown-paragraph"/>
        <w:numPr>
          <w:ilvl w:val="0"/>
          <w:numId w:val="333"/>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Персонал:</w:t>
      </w:r>
      <w:r>
        <w:rPr>
          <w:rFonts w:ascii="Segoe UI" w:hAnsi="Segoe UI" w:cs="Segoe UI"/>
          <w:color w:val="0F1115"/>
        </w:rPr>
        <w:t> Усиленные вахты планируются на летний и зимний (работа со льда) строительные сезоны. В периоды ледохода и паводка возможны сокращенные вахты для проведения ремонтных и подготовительных работ.</w:t>
      </w:r>
    </w:p>
    <w:p w14:paraId="62243ABB" w14:textId="77777777" w:rsidR="00BC6637" w:rsidRDefault="00BC6637" w:rsidP="00DA3658">
      <w:pPr>
        <w:pStyle w:val="ds-markdown-paragraph"/>
        <w:numPr>
          <w:ilvl w:val="0"/>
          <w:numId w:val="333"/>
        </w:numPr>
        <w:shd w:val="clear" w:color="auto" w:fill="FFFFFF"/>
        <w:spacing w:after="0" w:afterAutospacing="0" w:line="420" w:lineRule="atLeast"/>
        <w:rPr>
          <w:rFonts w:ascii="Segoe UI" w:hAnsi="Segoe UI" w:cs="Segoe UI"/>
          <w:color w:val="0F1115"/>
        </w:rPr>
      </w:pPr>
      <w:r>
        <w:rPr>
          <w:rStyle w:val="a3"/>
          <w:rFonts w:ascii="Segoe UI" w:eastAsiaTheme="majorEastAsia" w:hAnsi="Segoe UI" w:cs="Segoe UI"/>
          <w:color w:val="0F1115"/>
        </w:rPr>
        <w:t>Энергетика:</w:t>
      </w:r>
      <w:r>
        <w:rPr>
          <w:rFonts w:ascii="Segoe UI" w:hAnsi="Segoe UI" w:cs="Segoe UI"/>
          <w:color w:val="0F1115"/>
        </w:rPr>
        <w:t> Пиковые нагрузки на систему энергоснабжения приходятся на зимний период из-за необходимости обогрева бетона, бытовых и производственных помещений.</w:t>
      </w:r>
    </w:p>
    <w:p w14:paraId="22EE148B" w14:textId="77777777" w:rsidR="00BC6637" w:rsidRDefault="007F6586" w:rsidP="00BC6637">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360A6A48">
          <v:rect id="_x0000_i1060" style="width:0;height:.75pt" o:hralign="center" o:hrstd="t" o:hr="t" fillcolor="#a0a0a0" stroked="f"/>
        </w:pict>
      </w:r>
    </w:p>
    <w:p w14:paraId="2296DA0F"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eastAsiaTheme="majorEastAsia" w:hAnsi="Segoe UI" w:cs="Segoe UI"/>
          <w:color w:val="0F1115"/>
        </w:rPr>
        <w:lastRenderedPageBreak/>
        <w:t>ЗАКЛЮЧЕНИЕ ПО РАЗДЕЛУ</w:t>
      </w:r>
    </w:p>
    <w:p w14:paraId="103848D2" w14:textId="77777777" w:rsidR="00BC6637" w:rsidRDefault="00BC6637" w:rsidP="00BC6637">
      <w:pPr>
        <w:pStyle w:val="ds-markdown-paragraph"/>
        <w:shd w:val="clear" w:color="auto" w:fill="FFFFFF"/>
        <w:spacing w:before="240" w:beforeAutospacing="0" w:line="420" w:lineRule="atLeast"/>
        <w:rPr>
          <w:rFonts w:ascii="Segoe UI" w:hAnsi="Segoe UI" w:cs="Segoe UI"/>
          <w:color w:val="0F1115"/>
        </w:rPr>
      </w:pPr>
      <w:r>
        <w:rPr>
          <w:rFonts w:ascii="Segoe UI" w:hAnsi="Segoe UI" w:cs="Segoe UI"/>
          <w:color w:val="0F1115"/>
        </w:rPr>
        <w:t>Представленный календарный план является динамическим инструментом управления. Он будет ежеквартально уточняться и актуализироваться по результатам мониторинга фактического выполнения работ, изменения внешних условий и выявления новых рисков. Все данные плана интегрируются в корпоративную ERP-систему, что позволяет осуществлять автоматизированный контроль сроков, ресурсов и затрат в режиме реального времени.</w:t>
      </w:r>
    </w:p>
    <w:p w14:paraId="394F0A00" w14:textId="77777777" w:rsidR="00BC6637" w:rsidRPr="00BC6637" w:rsidRDefault="00BC6637" w:rsidP="00BC6637">
      <w:pPr>
        <w:rPr>
          <w:lang w:eastAsia="ru-RU"/>
        </w:rPr>
      </w:pPr>
    </w:p>
    <w:p w14:paraId="44762EE1" w14:textId="5D63D793" w:rsidR="00110263" w:rsidRDefault="00110263" w:rsidP="00DA3658">
      <w:pPr>
        <w:pStyle w:val="1"/>
        <w:numPr>
          <w:ilvl w:val="0"/>
          <w:numId w:val="32"/>
        </w:numPr>
        <w:rPr>
          <w:rFonts w:eastAsia="Times New Roman"/>
          <w:lang w:eastAsia="ru-RU"/>
        </w:rPr>
      </w:pPr>
      <w:r w:rsidRPr="00B867D1">
        <w:rPr>
          <w:rFonts w:eastAsia="Times New Roman"/>
          <w:lang w:eastAsia="ru-RU"/>
        </w:rPr>
        <w:t>ЭКОЛОГИЯ И БЕЗОПАСНОСТЬ</w:t>
      </w:r>
    </w:p>
    <w:p w14:paraId="4C1DE47F" w14:textId="77777777" w:rsidR="00BC6637" w:rsidRDefault="00BC6637" w:rsidP="006E6265">
      <w:pPr>
        <w:pStyle w:val="2"/>
        <w:spacing w:before="480" w:beforeAutospacing="0" w:after="240" w:afterAutospacing="0" w:line="480" w:lineRule="atLeast"/>
        <w:rPr>
          <w:rFonts w:ascii="Segoe UI" w:hAnsi="Segoe UI" w:cs="Segoe UI"/>
          <w:color w:val="0F1115"/>
        </w:rPr>
      </w:pPr>
      <w:r>
        <w:rPr>
          <w:rStyle w:val="a3"/>
          <w:rFonts w:ascii="Segoe UI" w:hAnsi="Segoe UI" w:cs="Segoe UI"/>
          <w:b/>
          <w:bCs/>
          <w:color w:val="0F1115"/>
        </w:rPr>
        <w:t>8.1. ЭКОЛОГИЧЕСКИЕ МЕРОПРИЯТИЯ</w:t>
      </w:r>
    </w:p>
    <w:p w14:paraId="31D3C9FC"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8.1.1. ОЦЕНКА ВОЗДЕЙСТВИЯ НА ОКРУЖАЮЩУЮ СРЕДУ</w:t>
      </w:r>
      <w:r>
        <w:rPr>
          <w:rFonts w:ascii="Segoe UI" w:hAnsi="Segoe UI" w:cs="Segoe UI"/>
          <w:color w:val="0F1115"/>
        </w:rPr>
        <w:br/>
        <w:t>Строительство мостового перехода осуществляется в уникальной и чувствительной экосистеме реки Лена, что требует применения наилучших доступных технологий для минимизации воздействия. На основе данных инженерно-геологических изысканий (Раздел 3.2) и анализа технологии работ (Разделы 4, 5) идентифицированы следующие ключевые области воздействия:</w:t>
      </w:r>
    </w:p>
    <w:p w14:paraId="24F886F7" w14:textId="77777777" w:rsidR="00BC6637" w:rsidRDefault="00BC6637" w:rsidP="00DA3658">
      <w:pPr>
        <w:pStyle w:val="ds-markdown-paragraph"/>
        <w:numPr>
          <w:ilvl w:val="0"/>
          <w:numId w:val="33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Гидрологический режим и качество воды:</w:t>
      </w:r>
      <w:r>
        <w:rPr>
          <w:rFonts w:ascii="Segoe UI" w:hAnsi="Segoe UI" w:cs="Segoe UI"/>
          <w:color w:val="0F1115"/>
        </w:rPr>
        <w:t> Замутнение водной массы при устройстве буронабивных свай, риски загрязнения ГСМ и строительными материалами.</w:t>
      </w:r>
    </w:p>
    <w:p w14:paraId="6D5E70F8" w14:textId="77777777" w:rsidR="00BC6637" w:rsidRDefault="00BC6637" w:rsidP="00DA3658">
      <w:pPr>
        <w:pStyle w:val="ds-markdown-paragraph"/>
        <w:numPr>
          <w:ilvl w:val="0"/>
          <w:numId w:val="33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Водные биоресурсы:</w:t>
      </w:r>
      <w:r>
        <w:rPr>
          <w:rFonts w:ascii="Segoe UI" w:hAnsi="Segoe UI" w:cs="Segoe UI"/>
          <w:color w:val="0F1115"/>
        </w:rPr>
        <w:t> Нарушение путей миграции и нерестилищ в период навигации и нереста, воздействие шума и вибрации на ихтиофауну.</w:t>
      </w:r>
    </w:p>
    <w:p w14:paraId="5B20BF9F" w14:textId="77777777" w:rsidR="00BC6637" w:rsidRDefault="00BC6637" w:rsidP="00DA3658">
      <w:pPr>
        <w:pStyle w:val="ds-markdown-paragraph"/>
        <w:numPr>
          <w:ilvl w:val="0"/>
          <w:numId w:val="33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Прибрежные экосистемы:</w:t>
      </w:r>
      <w:r>
        <w:rPr>
          <w:rFonts w:ascii="Segoe UI" w:hAnsi="Segoe UI" w:cs="Segoe UI"/>
          <w:color w:val="0F1115"/>
        </w:rPr>
        <w:t> Разрушение почвенно-растительного покрова, нарушение путей миграции наземных животных.</w:t>
      </w:r>
    </w:p>
    <w:p w14:paraId="12641566" w14:textId="77777777" w:rsidR="00BC6637" w:rsidRDefault="00BC6637" w:rsidP="00DA3658">
      <w:pPr>
        <w:pStyle w:val="ds-markdown-paragraph"/>
        <w:numPr>
          <w:ilvl w:val="0"/>
          <w:numId w:val="33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Воздушная среда:</w:t>
      </w:r>
      <w:r>
        <w:rPr>
          <w:rFonts w:ascii="Segoe UI" w:hAnsi="Segoe UI" w:cs="Segoe UI"/>
          <w:color w:val="0F1115"/>
        </w:rPr>
        <w:t> Выбросы загрязняющих веществ от работы строительной техники и автотранспорта.</w:t>
      </w:r>
    </w:p>
    <w:p w14:paraId="2495AD58" w14:textId="77777777" w:rsidR="00BC6637" w:rsidRDefault="00BC6637" w:rsidP="00DA3658">
      <w:pPr>
        <w:pStyle w:val="ds-markdown-paragraph"/>
        <w:numPr>
          <w:ilvl w:val="0"/>
          <w:numId w:val="33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Геокриологическая обстановка:</w:t>
      </w:r>
      <w:r>
        <w:rPr>
          <w:rFonts w:ascii="Segoe UI" w:hAnsi="Segoe UI" w:cs="Segoe UI"/>
          <w:color w:val="0F1115"/>
        </w:rPr>
        <w:t> Нарушение теплового режима многолетнемерзлых грунтов (ММГ) при строительстве и эксплуатации, риск развития термокарста.</w:t>
      </w:r>
    </w:p>
    <w:p w14:paraId="1D27C0CB"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8.1.2. ПРОГРАММА ЭКОЛОГИЧЕСКОГО МОНИТОРИНГА</w:t>
      </w:r>
      <w:r>
        <w:rPr>
          <w:rFonts w:ascii="Segoe UI" w:hAnsi="Segoe UI" w:cs="Segoe UI"/>
          <w:color w:val="0F1115"/>
        </w:rPr>
        <w:br/>
        <w:t xml:space="preserve">Реализуется круглогодичная программа мониторинга для оперативного выявления </w:t>
      </w:r>
      <w:r>
        <w:rPr>
          <w:rFonts w:ascii="Segoe UI" w:hAnsi="Segoe UI" w:cs="Segoe UI"/>
          <w:color w:val="0F1115"/>
        </w:rPr>
        <w:lastRenderedPageBreak/>
        <w:t>и устранения негативных воздействий. Координацию осуществляет эколог проекта, подчиняющийся заместителю ГЭП по ОТ и ПБ.</w:t>
      </w:r>
    </w:p>
    <w:p w14:paraId="191BEB96"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8.1: Программа экологического мониторинга</w:t>
      </w:r>
    </w:p>
    <w:tbl>
      <w:tblPr>
        <w:tblW w:w="0" w:type="auto"/>
        <w:tblCellMar>
          <w:top w:w="15" w:type="dxa"/>
          <w:left w:w="15" w:type="dxa"/>
          <w:bottom w:w="15" w:type="dxa"/>
          <w:right w:w="15" w:type="dxa"/>
        </w:tblCellMar>
        <w:tblLook w:val="04A0" w:firstRow="1" w:lastRow="0" w:firstColumn="1" w:lastColumn="0" w:noHBand="0" w:noVBand="1"/>
      </w:tblPr>
      <w:tblGrid>
        <w:gridCol w:w="1653"/>
        <w:gridCol w:w="2173"/>
        <w:gridCol w:w="1933"/>
        <w:gridCol w:w="2064"/>
        <w:gridCol w:w="1772"/>
      </w:tblGrid>
      <w:tr w:rsidR="00BC6637" w14:paraId="7DE6FE5E" w14:textId="77777777" w:rsidTr="00BC6637">
        <w:trPr>
          <w:tblHeader/>
        </w:trPr>
        <w:tc>
          <w:tcPr>
            <w:tcW w:w="0" w:type="auto"/>
            <w:tcBorders>
              <w:top w:val="nil"/>
            </w:tcBorders>
            <w:tcMar>
              <w:top w:w="150" w:type="dxa"/>
              <w:left w:w="0" w:type="dxa"/>
              <w:bottom w:w="150" w:type="dxa"/>
              <w:right w:w="240" w:type="dxa"/>
            </w:tcMar>
            <w:vAlign w:val="center"/>
            <w:hideMark/>
          </w:tcPr>
          <w:p w14:paraId="5F29AA0A" w14:textId="77777777" w:rsidR="00BC6637" w:rsidRDefault="00BC6637">
            <w:pPr>
              <w:spacing w:line="375" w:lineRule="atLeast"/>
              <w:rPr>
                <w:rFonts w:ascii="Segoe UI" w:hAnsi="Segoe UI" w:cs="Segoe UI"/>
                <w:sz w:val="23"/>
                <w:szCs w:val="23"/>
              </w:rPr>
            </w:pPr>
            <w:r>
              <w:rPr>
                <w:rFonts w:ascii="Segoe UI" w:hAnsi="Segoe UI" w:cs="Segoe UI"/>
                <w:sz w:val="23"/>
                <w:szCs w:val="23"/>
              </w:rPr>
              <w:t>Объект мониторинга</w:t>
            </w:r>
          </w:p>
        </w:tc>
        <w:tc>
          <w:tcPr>
            <w:tcW w:w="0" w:type="auto"/>
            <w:tcBorders>
              <w:top w:val="nil"/>
            </w:tcBorders>
            <w:tcMar>
              <w:top w:w="150" w:type="dxa"/>
              <w:left w:w="240" w:type="dxa"/>
              <w:bottom w:w="150" w:type="dxa"/>
              <w:right w:w="240" w:type="dxa"/>
            </w:tcMar>
            <w:vAlign w:val="center"/>
            <w:hideMark/>
          </w:tcPr>
          <w:p w14:paraId="5C6D2596" w14:textId="77777777" w:rsidR="00BC6637" w:rsidRDefault="00BC6637">
            <w:pPr>
              <w:spacing w:line="375" w:lineRule="atLeast"/>
              <w:rPr>
                <w:rFonts w:ascii="Segoe UI" w:hAnsi="Segoe UI" w:cs="Segoe UI"/>
                <w:sz w:val="23"/>
                <w:szCs w:val="23"/>
              </w:rPr>
            </w:pPr>
            <w:r>
              <w:rPr>
                <w:rFonts w:ascii="Segoe UI" w:hAnsi="Segoe UI" w:cs="Segoe UI"/>
                <w:sz w:val="23"/>
                <w:szCs w:val="23"/>
              </w:rPr>
              <w:t>Контролируемые параметры</w:t>
            </w:r>
          </w:p>
        </w:tc>
        <w:tc>
          <w:tcPr>
            <w:tcW w:w="0" w:type="auto"/>
            <w:tcBorders>
              <w:top w:val="nil"/>
            </w:tcBorders>
            <w:tcMar>
              <w:top w:w="150" w:type="dxa"/>
              <w:left w:w="240" w:type="dxa"/>
              <w:bottom w:w="150" w:type="dxa"/>
              <w:right w:w="240" w:type="dxa"/>
            </w:tcMar>
            <w:vAlign w:val="center"/>
            <w:hideMark/>
          </w:tcPr>
          <w:p w14:paraId="6247D12B" w14:textId="77777777" w:rsidR="00BC6637" w:rsidRDefault="00BC6637">
            <w:pPr>
              <w:spacing w:line="375" w:lineRule="atLeast"/>
              <w:rPr>
                <w:rFonts w:ascii="Segoe UI" w:hAnsi="Segoe UI" w:cs="Segoe UI"/>
                <w:sz w:val="23"/>
                <w:szCs w:val="23"/>
              </w:rPr>
            </w:pPr>
            <w:r>
              <w:rPr>
                <w:rFonts w:ascii="Segoe UI" w:hAnsi="Segoe UI" w:cs="Segoe UI"/>
                <w:sz w:val="23"/>
                <w:szCs w:val="23"/>
              </w:rPr>
              <w:t>Периодичность</w:t>
            </w:r>
          </w:p>
        </w:tc>
        <w:tc>
          <w:tcPr>
            <w:tcW w:w="0" w:type="auto"/>
            <w:tcBorders>
              <w:top w:val="nil"/>
            </w:tcBorders>
            <w:tcMar>
              <w:top w:w="150" w:type="dxa"/>
              <w:left w:w="240" w:type="dxa"/>
              <w:bottom w:w="150" w:type="dxa"/>
              <w:right w:w="240" w:type="dxa"/>
            </w:tcMar>
            <w:vAlign w:val="center"/>
            <w:hideMark/>
          </w:tcPr>
          <w:p w14:paraId="78304B1D" w14:textId="77777777" w:rsidR="00BC6637" w:rsidRDefault="00BC6637">
            <w:pPr>
              <w:spacing w:line="375" w:lineRule="atLeast"/>
              <w:rPr>
                <w:rFonts w:ascii="Segoe UI" w:hAnsi="Segoe UI" w:cs="Segoe UI"/>
                <w:sz w:val="23"/>
                <w:szCs w:val="23"/>
              </w:rPr>
            </w:pPr>
            <w:r>
              <w:rPr>
                <w:rFonts w:ascii="Segoe UI" w:hAnsi="Segoe UI" w:cs="Segoe UI"/>
                <w:sz w:val="23"/>
                <w:szCs w:val="23"/>
              </w:rPr>
              <w:t>Методы и средства контроля</w:t>
            </w:r>
          </w:p>
        </w:tc>
        <w:tc>
          <w:tcPr>
            <w:tcW w:w="0" w:type="auto"/>
            <w:tcBorders>
              <w:top w:val="nil"/>
            </w:tcBorders>
            <w:tcMar>
              <w:top w:w="150" w:type="dxa"/>
              <w:left w:w="240" w:type="dxa"/>
              <w:bottom w:w="150" w:type="dxa"/>
              <w:right w:w="240" w:type="dxa"/>
            </w:tcMar>
            <w:vAlign w:val="center"/>
            <w:hideMark/>
          </w:tcPr>
          <w:p w14:paraId="6FBE9856" w14:textId="77777777" w:rsidR="00BC6637" w:rsidRDefault="00BC6637">
            <w:pPr>
              <w:spacing w:line="375" w:lineRule="atLeast"/>
              <w:rPr>
                <w:rFonts w:ascii="Segoe UI" w:hAnsi="Segoe UI" w:cs="Segoe UI"/>
                <w:sz w:val="23"/>
                <w:szCs w:val="23"/>
              </w:rPr>
            </w:pPr>
            <w:r>
              <w:rPr>
                <w:rFonts w:ascii="Segoe UI" w:hAnsi="Segoe UI" w:cs="Segoe UI"/>
                <w:sz w:val="23"/>
                <w:szCs w:val="23"/>
              </w:rPr>
              <w:t>Нормативные показатели (по СанПиН, ГОСТ)</w:t>
            </w:r>
          </w:p>
        </w:tc>
      </w:tr>
      <w:tr w:rsidR="00BC6637" w14:paraId="1B7F34BA" w14:textId="77777777" w:rsidTr="00BC6637">
        <w:tc>
          <w:tcPr>
            <w:tcW w:w="0" w:type="auto"/>
            <w:tcMar>
              <w:top w:w="150" w:type="dxa"/>
              <w:left w:w="0" w:type="dxa"/>
              <w:bottom w:w="150" w:type="dxa"/>
              <w:right w:w="240" w:type="dxa"/>
            </w:tcMar>
            <w:vAlign w:val="center"/>
            <w:hideMark/>
          </w:tcPr>
          <w:p w14:paraId="21B96857"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Качество воды</w:t>
            </w:r>
          </w:p>
        </w:tc>
        <w:tc>
          <w:tcPr>
            <w:tcW w:w="0" w:type="auto"/>
            <w:tcMar>
              <w:top w:w="150" w:type="dxa"/>
              <w:left w:w="240" w:type="dxa"/>
              <w:bottom w:w="150" w:type="dxa"/>
              <w:right w:w="240" w:type="dxa"/>
            </w:tcMar>
            <w:vAlign w:val="center"/>
            <w:hideMark/>
          </w:tcPr>
          <w:p w14:paraId="60E4A5C0" w14:textId="77777777" w:rsidR="00BC6637" w:rsidRDefault="00BC6637">
            <w:pPr>
              <w:spacing w:line="375" w:lineRule="atLeast"/>
              <w:rPr>
                <w:rFonts w:ascii="Segoe UI" w:hAnsi="Segoe UI" w:cs="Segoe UI"/>
                <w:sz w:val="23"/>
                <w:szCs w:val="23"/>
              </w:rPr>
            </w:pPr>
            <w:r>
              <w:rPr>
                <w:rFonts w:ascii="Segoe UI" w:hAnsi="Segoe UI" w:cs="Segoe UI"/>
                <w:sz w:val="23"/>
                <w:szCs w:val="23"/>
              </w:rPr>
              <w:t>Мутность, взвешенные вещества, нефтепродукты, БПК5, ХПК, рН, растворенный кислород</w:t>
            </w:r>
          </w:p>
        </w:tc>
        <w:tc>
          <w:tcPr>
            <w:tcW w:w="0" w:type="auto"/>
            <w:tcMar>
              <w:top w:w="150" w:type="dxa"/>
              <w:left w:w="240" w:type="dxa"/>
              <w:bottom w:w="150" w:type="dxa"/>
              <w:right w:w="240" w:type="dxa"/>
            </w:tcMar>
            <w:vAlign w:val="center"/>
            <w:hideMark/>
          </w:tcPr>
          <w:p w14:paraId="3EB78FEA" w14:textId="77777777" w:rsidR="00BC6637" w:rsidRDefault="00BC6637">
            <w:pPr>
              <w:spacing w:line="375" w:lineRule="atLeast"/>
              <w:rPr>
                <w:rFonts w:ascii="Segoe UI" w:hAnsi="Segoe UI" w:cs="Segoe UI"/>
                <w:sz w:val="23"/>
                <w:szCs w:val="23"/>
              </w:rPr>
            </w:pPr>
            <w:r>
              <w:rPr>
                <w:rFonts w:ascii="Segoe UI" w:hAnsi="Segoe UI" w:cs="Segoe UI"/>
                <w:sz w:val="23"/>
                <w:szCs w:val="23"/>
              </w:rPr>
              <w:t>Еженедельно (в период ПНР – ежедневно)</w:t>
            </w:r>
          </w:p>
        </w:tc>
        <w:tc>
          <w:tcPr>
            <w:tcW w:w="0" w:type="auto"/>
            <w:tcMar>
              <w:top w:w="150" w:type="dxa"/>
              <w:left w:w="240" w:type="dxa"/>
              <w:bottom w:w="150" w:type="dxa"/>
              <w:right w:w="240" w:type="dxa"/>
            </w:tcMar>
            <w:vAlign w:val="center"/>
            <w:hideMark/>
          </w:tcPr>
          <w:p w14:paraId="2318E3B1" w14:textId="77777777" w:rsidR="00BC6637" w:rsidRDefault="00BC6637">
            <w:pPr>
              <w:spacing w:line="375" w:lineRule="atLeast"/>
              <w:rPr>
                <w:rFonts w:ascii="Segoe UI" w:hAnsi="Segoe UI" w:cs="Segoe UI"/>
                <w:sz w:val="23"/>
                <w:szCs w:val="23"/>
              </w:rPr>
            </w:pPr>
            <w:r>
              <w:rPr>
                <w:rFonts w:ascii="Segoe UI" w:hAnsi="Segoe UI" w:cs="Segoe UI"/>
                <w:sz w:val="23"/>
                <w:szCs w:val="23"/>
              </w:rPr>
              <w:t>Отбор проб с лодок, переносные лабораторные комплексы, стационарные посты на берегах</w:t>
            </w:r>
          </w:p>
        </w:tc>
        <w:tc>
          <w:tcPr>
            <w:tcW w:w="0" w:type="auto"/>
            <w:tcMar>
              <w:top w:w="150" w:type="dxa"/>
              <w:left w:w="240" w:type="dxa"/>
              <w:bottom w:w="150" w:type="dxa"/>
              <w:right w:w="0" w:type="dxa"/>
            </w:tcMar>
            <w:vAlign w:val="center"/>
            <w:hideMark/>
          </w:tcPr>
          <w:p w14:paraId="0CE3D56B" w14:textId="77777777" w:rsidR="00BC6637" w:rsidRDefault="00BC6637">
            <w:pPr>
              <w:spacing w:line="375" w:lineRule="atLeast"/>
              <w:rPr>
                <w:rFonts w:ascii="Segoe UI" w:hAnsi="Segoe UI" w:cs="Segoe UI"/>
                <w:sz w:val="23"/>
                <w:szCs w:val="23"/>
              </w:rPr>
            </w:pPr>
            <w:r>
              <w:rPr>
                <w:rFonts w:ascii="Segoe UI" w:hAnsi="Segoe UI" w:cs="Segoe UI"/>
                <w:sz w:val="23"/>
                <w:szCs w:val="23"/>
              </w:rPr>
              <w:t>Не превышение фоновых концентраций более чем на 30%</w:t>
            </w:r>
          </w:p>
        </w:tc>
      </w:tr>
      <w:tr w:rsidR="00BC6637" w14:paraId="52E8B668" w14:textId="77777777" w:rsidTr="00BC6637">
        <w:tc>
          <w:tcPr>
            <w:tcW w:w="0" w:type="auto"/>
            <w:tcMar>
              <w:top w:w="150" w:type="dxa"/>
              <w:left w:w="0" w:type="dxa"/>
              <w:bottom w:w="150" w:type="dxa"/>
              <w:right w:w="240" w:type="dxa"/>
            </w:tcMar>
            <w:vAlign w:val="center"/>
            <w:hideMark/>
          </w:tcPr>
          <w:p w14:paraId="7A1688A7"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Донные отложения</w:t>
            </w:r>
          </w:p>
        </w:tc>
        <w:tc>
          <w:tcPr>
            <w:tcW w:w="0" w:type="auto"/>
            <w:tcMar>
              <w:top w:w="150" w:type="dxa"/>
              <w:left w:w="240" w:type="dxa"/>
              <w:bottom w:w="150" w:type="dxa"/>
              <w:right w:w="240" w:type="dxa"/>
            </w:tcMar>
            <w:vAlign w:val="center"/>
            <w:hideMark/>
          </w:tcPr>
          <w:p w14:paraId="4D855AA4" w14:textId="77777777" w:rsidR="00BC6637" w:rsidRDefault="00BC6637">
            <w:pPr>
              <w:spacing w:line="375" w:lineRule="atLeast"/>
              <w:rPr>
                <w:rFonts w:ascii="Segoe UI" w:hAnsi="Segoe UI" w:cs="Segoe UI"/>
                <w:sz w:val="23"/>
                <w:szCs w:val="23"/>
              </w:rPr>
            </w:pPr>
            <w:r>
              <w:rPr>
                <w:rFonts w:ascii="Segoe UI" w:hAnsi="Segoe UI" w:cs="Segoe UI"/>
                <w:sz w:val="23"/>
                <w:szCs w:val="23"/>
              </w:rPr>
              <w:t>Накопление взвешенных веществ, содержание тяжелых металлов</w:t>
            </w:r>
          </w:p>
        </w:tc>
        <w:tc>
          <w:tcPr>
            <w:tcW w:w="0" w:type="auto"/>
            <w:tcMar>
              <w:top w:w="150" w:type="dxa"/>
              <w:left w:w="240" w:type="dxa"/>
              <w:bottom w:w="150" w:type="dxa"/>
              <w:right w:w="240" w:type="dxa"/>
            </w:tcMar>
            <w:vAlign w:val="center"/>
            <w:hideMark/>
          </w:tcPr>
          <w:p w14:paraId="0FF315AE" w14:textId="77777777" w:rsidR="00BC6637" w:rsidRDefault="00BC6637">
            <w:pPr>
              <w:spacing w:line="375" w:lineRule="atLeast"/>
              <w:rPr>
                <w:rFonts w:ascii="Segoe UI" w:hAnsi="Segoe UI" w:cs="Segoe UI"/>
                <w:sz w:val="23"/>
                <w:szCs w:val="23"/>
              </w:rPr>
            </w:pPr>
            <w:r>
              <w:rPr>
                <w:rFonts w:ascii="Segoe UI" w:hAnsi="Segoe UI" w:cs="Segoe UI"/>
                <w:sz w:val="23"/>
                <w:szCs w:val="23"/>
              </w:rPr>
              <w:t>1 раз в квартал</w:t>
            </w:r>
          </w:p>
        </w:tc>
        <w:tc>
          <w:tcPr>
            <w:tcW w:w="0" w:type="auto"/>
            <w:tcMar>
              <w:top w:w="150" w:type="dxa"/>
              <w:left w:w="240" w:type="dxa"/>
              <w:bottom w:w="150" w:type="dxa"/>
              <w:right w:w="240" w:type="dxa"/>
            </w:tcMar>
            <w:vAlign w:val="center"/>
            <w:hideMark/>
          </w:tcPr>
          <w:p w14:paraId="7B936E5A" w14:textId="77777777" w:rsidR="00BC6637" w:rsidRDefault="00BC6637">
            <w:pPr>
              <w:spacing w:line="375" w:lineRule="atLeast"/>
              <w:rPr>
                <w:rFonts w:ascii="Segoe UI" w:hAnsi="Segoe UI" w:cs="Segoe UI"/>
                <w:sz w:val="23"/>
                <w:szCs w:val="23"/>
              </w:rPr>
            </w:pPr>
            <w:r>
              <w:rPr>
                <w:rFonts w:ascii="Segoe UI" w:hAnsi="Segoe UI" w:cs="Segoe UI"/>
                <w:sz w:val="23"/>
                <w:szCs w:val="23"/>
              </w:rPr>
              <w:t>Дночерпатели, лабораторный анализ</w:t>
            </w:r>
          </w:p>
        </w:tc>
        <w:tc>
          <w:tcPr>
            <w:tcW w:w="0" w:type="auto"/>
            <w:tcMar>
              <w:top w:w="150" w:type="dxa"/>
              <w:left w:w="240" w:type="dxa"/>
              <w:bottom w:w="150" w:type="dxa"/>
              <w:right w:w="0" w:type="dxa"/>
            </w:tcMar>
            <w:vAlign w:val="center"/>
            <w:hideMark/>
          </w:tcPr>
          <w:p w14:paraId="61FD7119" w14:textId="77777777" w:rsidR="00BC6637" w:rsidRDefault="00BC6637">
            <w:pPr>
              <w:spacing w:line="375" w:lineRule="atLeast"/>
              <w:rPr>
                <w:rFonts w:ascii="Segoe UI" w:hAnsi="Segoe UI" w:cs="Segoe UI"/>
                <w:sz w:val="23"/>
                <w:szCs w:val="23"/>
              </w:rPr>
            </w:pPr>
            <w:r>
              <w:rPr>
                <w:rFonts w:ascii="Segoe UI" w:hAnsi="Segoe UI" w:cs="Segoe UI"/>
                <w:sz w:val="23"/>
                <w:szCs w:val="23"/>
              </w:rPr>
              <w:t>–</w:t>
            </w:r>
          </w:p>
        </w:tc>
      </w:tr>
      <w:tr w:rsidR="00BC6637" w14:paraId="54CC1E6C" w14:textId="77777777" w:rsidTr="00BC6637">
        <w:tc>
          <w:tcPr>
            <w:tcW w:w="0" w:type="auto"/>
            <w:tcMar>
              <w:top w:w="150" w:type="dxa"/>
              <w:left w:w="0" w:type="dxa"/>
              <w:bottom w:w="150" w:type="dxa"/>
              <w:right w:w="240" w:type="dxa"/>
            </w:tcMar>
            <w:vAlign w:val="center"/>
            <w:hideMark/>
          </w:tcPr>
          <w:p w14:paraId="44AA83F4"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Водные биоресурсы</w:t>
            </w:r>
          </w:p>
        </w:tc>
        <w:tc>
          <w:tcPr>
            <w:tcW w:w="0" w:type="auto"/>
            <w:tcMar>
              <w:top w:w="150" w:type="dxa"/>
              <w:left w:w="240" w:type="dxa"/>
              <w:bottom w:w="150" w:type="dxa"/>
              <w:right w:w="240" w:type="dxa"/>
            </w:tcMar>
            <w:vAlign w:val="center"/>
            <w:hideMark/>
          </w:tcPr>
          <w:p w14:paraId="5C950F1D" w14:textId="77777777" w:rsidR="00BC6637" w:rsidRDefault="00BC6637">
            <w:pPr>
              <w:spacing w:line="375" w:lineRule="atLeast"/>
              <w:rPr>
                <w:rFonts w:ascii="Segoe UI" w:hAnsi="Segoe UI" w:cs="Segoe UI"/>
                <w:sz w:val="23"/>
                <w:szCs w:val="23"/>
              </w:rPr>
            </w:pPr>
            <w:r>
              <w:rPr>
                <w:rFonts w:ascii="Segoe UI" w:hAnsi="Segoe UI" w:cs="Segoe UI"/>
                <w:sz w:val="23"/>
                <w:szCs w:val="23"/>
              </w:rPr>
              <w:t>Видовой состав, численность, наличие патологий</w:t>
            </w:r>
          </w:p>
        </w:tc>
        <w:tc>
          <w:tcPr>
            <w:tcW w:w="0" w:type="auto"/>
            <w:tcMar>
              <w:top w:w="150" w:type="dxa"/>
              <w:left w:w="240" w:type="dxa"/>
              <w:bottom w:w="150" w:type="dxa"/>
              <w:right w:w="240" w:type="dxa"/>
            </w:tcMar>
            <w:vAlign w:val="center"/>
            <w:hideMark/>
          </w:tcPr>
          <w:p w14:paraId="5D71C5D1" w14:textId="77777777" w:rsidR="00BC6637" w:rsidRDefault="00BC6637">
            <w:pPr>
              <w:spacing w:line="375" w:lineRule="atLeast"/>
              <w:rPr>
                <w:rFonts w:ascii="Segoe UI" w:hAnsi="Segoe UI" w:cs="Segoe UI"/>
                <w:sz w:val="23"/>
                <w:szCs w:val="23"/>
              </w:rPr>
            </w:pPr>
            <w:r>
              <w:rPr>
                <w:rFonts w:ascii="Segoe UI" w:hAnsi="Segoe UI" w:cs="Segoe UI"/>
                <w:sz w:val="23"/>
                <w:szCs w:val="23"/>
              </w:rPr>
              <w:t>Весна/осень (до/после нереста)</w:t>
            </w:r>
          </w:p>
        </w:tc>
        <w:tc>
          <w:tcPr>
            <w:tcW w:w="0" w:type="auto"/>
            <w:tcMar>
              <w:top w:w="150" w:type="dxa"/>
              <w:left w:w="240" w:type="dxa"/>
              <w:bottom w:w="150" w:type="dxa"/>
              <w:right w:w="240" w:type="dxa"/>
            </w:tcMar>
            <w:vAlign w:val="center"/>
            <w:hideMark/>
          </w:tcPr>
          <w:p w14:paraId="70BECD8C" w14:textId="77777777" w:rsidR="00BC6637" w:rsidRDefault="00BC6637">
            <w:pPr>
              <w:spacing w:line="375" w:lineRule="atLeast"/>
              <w:rPr>
                <w:rFonts w:ascii="Segoe UI" w:hAnsi="Segoe UI" w:cs="Segoe UI"/>
                <w:sz w:val="23"/>
                <w:szCs w:val="23"/>
              </w:rPr>
            </w:pPr>
            <w:r>
              <w:rPr>
                <w:rFonts w:ascii="Segoe UI" w:hAnsi="Segoe UI" w:cs="Segoe UI"/>
                <w:sz w:val="23"/>
                <w:szCs w:val="23"/>
              </w:rPr>
              <w:t>Визуальные наблюдения, консультации с ихтиологами</w:t>
            </w:r>
          </w:p>
        </w:tc>
        <w:tc>
          <w:tcPr>
            <w:tcW w:w="0" w:type="auto"/>
            <w:tcMar>
              <w:top w:w="150" w:type="dxa"/>
              <w:left w:w="240" w:type="dxa"/>
              <w:bottom w:w="150" w:type="dxa"/>
              <w:right w:w="0" w:type="dxa"/>
            </w:tcMar>
            <w:vAlign w:val="center"/>
            <w:hideMark/>
          </w:tcPr>
          <w:p w14:paraId="62E05FE7" w14:textId="77777777" w:rsidR="00BC6637" w:rsidRDefault="00BC6637">
            <w:pPr>
              <w:spacing w:line="375" w:lineRule="atLeast"/>
              <w:rPr>
                <w:rFonts w:ascii="Segoe UI" w:hAnsi="Segoe UI" w:cs="Segoe UI"/>
                <w:sz w:val="23"/>
                <w:szCs w:val="23"/>
              </w:rPr>
            </w:pPr>
            <w:r>
              <w:rPr>
                <w:rFonts w:ascii="Segoe UI" w:hAnsi="Segoe UI" w:cs="Segoe UI"/>
                <w:sz w:val="23"/>
                <w:szCs w:val="23"/>
              </w:rPr>
              <w:t>Сохранение видового разнообразия</w:t>
            </w:r>
          </w:p>
        </w:tc>
      </w:tr>
      <w:tr w:rsidR="00BC6637" w14:paraId="68DB6EB6" w14:textId="77777777" w:rsidTr="00BC6637">
        <w:tc>
          <w:tcPr>
            <w:tcW w:w="0" w:type="auto"/>
            <w:tcMar>
              <w:top w:w="150" w:type="dxa"/>
              <w:left w:w="0" w:type="dxa"/>
              <w:bottom w:w="150" w:type="dxa"/>
              <w:right w:w="240" w:type="dxa"/>
            </w:tcMar>
            <w:vAlign w:val="center"/>
            <w:hideMark/>
          </w:tcPr>
          <w:p w14:paraId="35B7F897"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Атмосферный воздух</w:t>
            </w:r>
          </w:p>
        </w:tc>
        <w:tc>
          <w:tcPr>
            <w:tcW w:w="0" w:type="auto"/>
            <w:tcMar>
              <w:top w:w="150" w:type="dxa"/>
              <w:left w:w="240" w:type="dxa"/>
              <w:bottom w:w="150" w:type="dxa"/>
              <w:right w:w="240" w:type="dxa"/>
            </w:tcMar>
            <w:vAlign w:val="center"/>
            <w:hideMark/>
          </w:tcPr>
          <w:p w14:paraId="6DC88D26" w14:textId="77777777" w:rsidR="00BC6637" w:rsidRDefault="00BC6637">
            <w:pPr>
              <w:spacing w:line="375" w:lineRule="atLeast"/>
              <w:rPr>
                <w:rFonts w:ascii="Segoe UI" w:hAnsi="Segoe UI" w:cs="Segoe UI"/>
                <w:sz w:val="23"/>
                <w:szCs w:val="23"/>
              </w:rPr>
            </w:pPr>
            <w:r>
              <w:rPr>
                <w:rFonts w:ascii="Segoe UI" w:hAnsi="Segoe UI" w:cs="Segoe UI"/>
                <w:sz w:val="23"/>
                <w:szCs w:val="23"/>
              </w:rPr>
              <w:t xml:space="preserve">Пыль, диоксид азота (NO₂), оксид углерода </w:t>
            </w:r>
            <w:r>
              <w:rPr>
                <w:rFonts w:ascii="Segoe UI" w:hAnsi="Segoe UI" w:cs="Segoe UI"/>
                <w:sz w:val="23"/>
                <w:szCs w:val="23"/>
              </w:rPr>
              <w:lastRenderedPageBreak/>
              <w:t>(CO), сернистый ангидрид (SO₂)</w:t>
            </w:r>
          </w:p>
        </w:tc>
        <w:tc>
          <w:tcPr>
            <w:tcW w:w="0" w:type="auto"/>
            <w:tcMar>
              <w:top w:w="150" w:type="dxa"/>
              <w:left w:w="240" w:type="dxa"/>
              <w:bottom w:w="150" w:type="dxa"/>
              <w:right w:w="240" w:type="dxa"/>
            </w:tcMar>
            <w:vAlign w:val="center"/>
            <w:hideMark/>
          </w:tcPr>
          <w:p w14:paraId="41DBD1E8"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 xml:space="preserve">1 раз в месяц (при пиковых работах – </w:t>
            </w:r>
            <w:r>
              <w:rPr>
                <w:rFonts w:ascii="Segoe UI" w:hAnsi="Segoe UI" w:cs="Segoe UI"/>
                <w:sz w:val="23"/>
                <w:szCs w:val="23"/>
              </w:rPr>
              <w:lastRenderedPageBreak/>
              <w:t>чаще)</w:t>
            </w:r>
          </w:p>
        </w:tc>
        <w:tc>
          <w:tcPr>
            <w:tcW w:w="0" w:type="auto"/>
            <w:tcMar>
              <w:top w:w="150" w:type="dxa"/>
              <w:left w:w="240" w:type="dxa"/>
              <w:bottom w:w="150" w:type="dxa"/>
              <w:right w:w="240" w:type="dxa"/>
            </w:tcMar>
            <w:vAlign w:val="center"/>
            <w:hideMark/>
          </w:tcPr>
          <w:p w14:paraId="291088B9"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Передвижные газоанализаторы</w:t>
            </w:r>
          </w:p>
        </w:tc>
        <w:tc>
          <w:tcPr>
            <w:tcW w:w="0" w:type="auto"/>
            <w:tcMar>
              <w:top w:w="150" w:type="dxa"/>
              <w:left w:w="240" w:type="dxa"/>
              <w:bottom w:w="150" w:type="dxa"/>
              <w:right w:w="0" w:type="dxa"/>
            </w:tcMar>
            <w:vAlign w:val="center"/>
            <w:hideMark/>
          </w:tcPr>
          <w:p w14:paraId="7A59FA12" w14:textId="77777777" w:rsidR="00BC6637" w:rsidRDefault="00BC6637">
            <w:pPr>
              <w:spacing w:line="375" w:lineRule="atLeast"/>
              <w:rPr>
                <w:rFonts w:ascii="Segoe UI" w:hAnsi="Segoe UI" w:cs="Segoe UI"/>
                <w:sz w:val="23"/>
                <w:szCs w:val="23"/>
              </w:rPr>
            </w:pPr>
            <w:r>
              <w:rPr>
                <w:rFonts w:ascii="Segoe UI" w:hAnsi="Segoe UI" w:cs="Segoe UI"/>
                <w:sz w:val="23"/>
                <w:szCs w:val="23"/>
              </w:rPr>
              <w:t>ПДКм.р. для населенных мест</w:t>
            </w:r>
          </w:p>
        </w:tc>
      </w:tr>
      <w:tr w:rsidR="00BC6637" w14:paraId="1264F44D" w14:textId="77777777" w:rsidTr="00BC6637">
        <w:tc>
          <w:tcPr>
            <w:tcW w:w="0" w:type="auto"/>
            <w:tcMar>
              <w:top w:w="150" w:type="dxa"/>
              <w:left w:w="0" w:type="dxa"/>
              <w:bottom w:w="150" w:type="dxa"/>
              <w:right w:w="240" w:type="dxa"/>
            </w:tcMar>
            <w:vAlign w:val="center"/>
            <w:hideMark/>
          </w:tcPr>
          <w:p w14:paraId="453324CB"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Почвенный покров</w:t>
            </w:r>
          </w:p>
        </w:tc>
        <w:tc>
          <w:tcPr>
            <w:tcW w:w="0" w:type="auto"/>
            <w:tcMar>
              <w:top w:w="150" w:type="dxa"/>
              <w:left w:w="240" w:type="dxa"/>
              <w:bottom w:w="150" w:type="dxa"/>
              <w:right w:w="240" w:type="dxa"/>
            </w:tcMar>
            <w:vAlign w:val="center"/>
            <w:hideMark/>
          </w:tcPr>
          <w:p w14:paraId="56175011" w14:textId="77777777" w:rsidR="00BC6637" w:rsidRDefault="00BC6637">
            <w:pPr>
              <w:spacing w:line="375" w:lineRule="atLeast"/>
              <w:rPr>
                <w:rFonts w:ascii="Segoe UI" w:hAnsi="Segoe UI" w:cs="Segoe UI"/>
                <w:sz w:val="23"/>
                <w:szCs w:val="23"/>
              </w:rPr>
            </w:pPr>
            <w:r>
              <w:rPr>
                <w:rFonts w:ascii="Segoe UI" w:hAnsi="Segoe UI" w:cs="Segoe UI"/>
                <w:sz w:val="23"/>
                <w:szCs w:val="23"/>
              </w:rPr>
              <w:t>Загрязнение нефтепродуктами, тяжелыми металлами, механические повреждения</w:t>
            </w:r>
          </w:p>
        </w:tc>
        <w:tc>
          <w:tcPr>
            <w:tcW w:w="0" w:type="auto"/>
            <w:tcMar>
              <w:top w:w="150" w:type="dxa"/>
              <w:left w:w="240" w:type="dxa"/>
              <w:bottom w:w="150" w:type="dxa"/>
              <w:right w:w="240" w:type="dxa"/>
            </w:tcMar>
            <w:vAlign w:val="center"/>
            <w:hideMark/>
          </w:tcPr>
          <w:p w14:paraId="57679196" w14:textId="77777777" w:rsidR="00BC6637" w:rsidRDefault="00BC6637">
            <w:pPr>
              <w:spacing w:line="375" w:lineRule="atLeast"/>
              <w:rPr>
                <w:rFonts w:ascii="Segoe UI" w:hAnsi="Segoe UI" w:cs="Segoe UI"/>
                <w:sz w:val="23"/>
                <w:szCs w:val="23"/>
              </w:rPr>
            </w:pPr>
            <w:r>
              <w:rPr>
                <w:rFonts w:ascii="Segoe UI" w:hAnsi="Segoe UI" w:cs="Segoe UI"/>
                <w:sz w:val="23"/>
                <w:szCs w:val="23"/>
              </w:rPr>
              <w:t>До начала и после завершения работ на участке</w:t>
            </w:r>
          </w:p>
        </w:tc>
        <w:tc>
          <w:tcPr>
            <w:tcW w:w="0" w:type="auto"/>
            <w:tcMar>
              <w:top w:w="150" w:type="dxa"/>
              <w:left w:w="240" w:type="dxa"/>
              <w:bottom w:w="150" w:type="dxa"/>
              <w:right w:w="240" w:type="dxa"/>
            </w:tcMar>
            <w:vAlign w:val="center"/>
            <w:hideMark/>
          </w:tcPr>
          <w:p w14:paraId="3B491989" w14:textId="77777777" w:rsidR="00BC6637" w:rsidRDefault="00BC6637">
            <w:pPr>
              <w:spacing w:line="375" w:lineRule="atLeast"/>
              <w:rPr>
                <w:rFonts w:ascii="Segoe UI" w:hAnsi="Segoe UI" w:cs="Segoe UI"/>
                <w:sz w:val="23"/>
                <w:szCs w:val="23"/>
              </w:rPr>
            </w:pPr>
            <w:r>
              <w:rPr>
                <w:rFonts w:ascii="Segoe UI" w:hAnsi="Segoe UI" w:cs="Segoe UI"/>
                <w:sz w:val="23"/>
                <w:szCs w:val="23"/>
              </w:rPr>
              <w:t>Отбор проб, визуальная оценка</w:t>
            </w:r>
          </w:p>
        </w:tc>
        <w:tc>
          <w:tcPr>
            <w:tcW w:w="0" w:type="auto"/>
            <w:tcMar>
              <w:top w:w="150" w:type="dxa"/>
              <w:left w:w="240" w:type="dxa"/>
              <w:bottom w:w="150" w:type="dxa"/>
              <w:right w:w="0" w:type="dxa"/>
            </w:tcMar>
            <w:vAlign w:val="center"/>
            <w:hideMark/>
          </w:tcPr>
          <w:p w14:paraId="7E6561C6" w14:textId="77777777" w:rsidR="00BC6637" w:rsidRDefault="00BC6637">
            <w:pPr>
              <w:spacing w:line="375" w:lineRule="atLeast"/>
              <w:rPr>
                <w:rFonts w:ascii="Segoe UI" w:hAnsi="Segoe UI" w:cs="Segoe UI"/>
                <w:sz w:val="23"/>
                <w:szCs w:val="23"/>
              </w:rPr>
            </w:pPr>
            <w:r>
              <w:rPr>
                <w:rFonts w:ascii="Segoe UI" w:hAnsi="Segoe UI" w:cs="Segoe UI"/>
                <w:sz w:val="23"/>
                <w:szCs w:val="23"/>
              </w:rPr>
              <w:t>–</w:t>
            </w:r>
          </w:p>
        </w:tc>
      </w:tr>
      <w:tr w:rsidR="00BC6637" w14:paraId="4ED743A8" w14:textId="77777777" w:rsidTr="00BC6637">
        <w:tc>
          <w:tcPr>
            <w:tcW w:w="0" w:type="auto"/>
            <w:tcMar>
              <w:top w:w="150" w:type="dxa"/>
              <w:left w:w="0" w:type="dxa"/>
              <w:bottom w:w="150" w:type="dxa"/>
              <w:right w:w="240" w:type="dxa"/>
            </w:tcMar>
            <w:vAlign w:val="center"/>
            <w:hideMark/>
          </w:tcPr>
          <w:p w14:paraId="45FCDBC1"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Шумовое воздействие</w:t>
            </w:r>
          </w:p>
        </w:tc>
        <w:tc>
          <w:tcPr>
            <w:tcW w:w="0" w:type="auto"/>
            <w:tcMar>
              <w:top w:w="150" w:type="dxa"/>
              <w:left w:w="240" w:type="dxa"/>
              <w:bottom w:w="150" w:type="dxa"/>
              <w:right w:w="240" w:type="dxa"/>
            </w:tcMar>
            <w:vAlign w:val="center"/>
            <w:hideMark/>
          </w:tcPr>
          <w:p w14:paraId="10875448" w14:textId="77777777" w:rsidR="00BC6637" w:rsidRDefault="00BC6637">
            <w:pPr>
              <w:spacing w:line="375" w:lineRule="atLeast"/>
              <w:rPr>
                <w:rFonts w:ascii="Segoe UI" w:hAnsi="Segoe UI" w:cs="Segoe UI"/>
                <w:sz w:val="23"/>
                <w:szCs w:val="23"/>
              </w:rPr>
            </w:pPr>
            <w:r>
              <w:rPr>
                <w:rFonts w:ascii="Segoe UI" w:hAnsi="Segoe UI" w:cs="Segoe UI"/>
                <w:sz w:val="23"/>
                <w:szCs w:val="23"/>
              </w:rPr>
              <w:t>Уровень эквивалентного звука (дБА)</w:t>
            </w:r>
          </w:p>
        </w:tc>
        <w:tc>
          <w:tcPr>
            <w:tcW w:w="0" w:type="auto"/>
            <w:tcMar>
              <w:top w:w="150" w:type="dxa"/>
              <w:left w:w="240" w:type="dxa"/>
              <w:bottom w:w="150" w:type="dxa"/>
              <w:right w:w="240" w:type="dxa"/>
            </w:tcMar>
            <w:vAlign w:val="center"/>
            <w:hideMark/>
          </w:tcPr>
          <w:p w14:paraId="32B9077A" w14:textId="77777777" w:rsidR="00BC6637" w:rsidRDefault="00BC6637">
            <w:pPr>
              <w:spacing w:line="375" w:lineRule="atLeast"/>
              <w:rPr>
                <w:rFonts w:ascii="Segoe UI" w:hAnsi="Segoe UI" w:cs="Segoe UI"/>
                <w:sz w:val="23"/>
                <w:szCs w:val="23"/>
              </w:rPr>
            </w:pPr>
            <w:r>
              <w:rPr>
                <w:rFonts w:ascii="Segoe UI" w:hAnsi="Segoe UI" w:cs="Segoe UI"/>
                <w:sz w:val="23"/>
                <w:szCs w:val="23"/>
              </w:rPr>
              <w:t>1 раз в квартал, при жалобах – внепланово</w:t>
            </w:r>
          </w:p>
        </w:tc>
        <w:tc>
          <w:tcPr>
            <w:tcW w:w="0" w:type="auto"/>
            <w:tcMar>
              <w:top w:w="150" w:type="dxa"/>
              <w:left w:w="240" w:type="dxa"/>
              <w:bottom w:w="150" w:type="dxa"/>
              <w:right w:w="240" w:type="dxa"/>
            </w:tcMar>
            <w:vAlign w:val="center"/>
            <w:hideMark/>
          </w:tcPr>
          <w:p w14:paraId="7F60AB6F" w14:textId="77777777" w:rsidR="00BC6637" w:rsidRDefault="00BC6637">
            <w:pPr>
              <w:spacing w:line="375" w:lineRule="atLeast"/>
              <w:rPr>
                <w:rFonts w:ascii="Segoe UI" w:hAnsi="Segoe UI" w:cs="Segoe UI"/>
                <w:sz w:val="23"/>
                <w:szCs w:val="23"/>
              </w:rPr>
            </w:pPr>
            <w:r>
              <w:rPr>
                <w:rFonts w:ascii="Segoe UI" w:hAnsi="Segoe UI" w:cs="Segoe UI"/>
                <w:sz w:val="23"/>
                <w:szCs w:val="23"/>
              </w:rPr>
              <w:t>Шумомеры на границе СЗЗ и в жилой зоне вахтового поселка</w:t>
            </w:r>
          </w:p>
        </w:tc>
        <w:tc>
          <w:tcPr>
            <w:tcW w:w="0" w:type="auto"/>
            <w:tcMar>
              <w:top w:w="150" w:type="dxa"/>
              <w:left w:w="240" w:type="dxa"/>
              <w:bottom w:w="150" w:type="dxa"/>
              <w:right w:w="0" w:type="dxa"/>
            </w:tcMar>
            <w:vAlign w:val="center"/>
            <w:hideMark/>
          </w:tcPr>
          <w:p w14:paraId="3A9DB28B" w14:textId="77777777" w:rsidR="00BC6637" w:rsidRDefault="00BC6637">
            <w:pPr>
              <w:spacing w:line="375" w:lineRule="atLeast"/>
              <w:rPr>
                <w:rFonts w:ascii="Segoe UI" w:hAnsi="Segoe UI" w:cs="Segoe UI"/>
                <w:sz w:val="23"/>
                <w:szCs w:val="23"/>
              </w:rPr>
            </w:pPr>
            <w:r>
              <w:rPr>
                <w:rFonts w:ascii="Segoe UI" w:hAnsi="Segoe UI" w:cs="Segoe UI"/>
                <w:sz w:val="23"/>
                <w:szCs w:val="23"/>
              </w:rPr>
              <w:t>СанПиН 2.2.1/2.1.1.1200-03</w:t>
            </w:r>
          </w:p>
        </w:tc>
      </w:tr>
    </w:tbl>
    <w:p w14:paraId="334B509C"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8.1.3. МЕРОПРИЯТИЯ ПО СНИЖЕНИЮ НЕГАТИВНОГО ВОЗДЕЙСТВИЯ</w:t>
      </w:r>
    </w:p>
    <w:p w14:paraId="6B603C92" w14:textId="77777777" w:rsidR="00BC6637" w:rsidRDefault="00BC6637" w:rsidP="00DA3658">
      <w:pPr>
        <w:pStyle w:val="ds-markdown-paragraph"/>
        <w:numPr>
          <w:ilvl w:val="0"/>
          <w:numId w:val="335"/>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Защита водной среды:</w:t>
      </w:r>
    </w:p>
    <w:p w14:paraId="6600AD50" w14:textId="77777777" w:rsidR="00BC6637" w:rsidRDefault="00BC6637" w:rsidP="00DA3658">
      <w:pPr>
        <w:pStyle w:val="ds-markdown-paragraph"/>
        <w:numPr>
          <w:ilvl w:val="1"/>
          <w:numId w:val="335"/>
        </w:numPr>
        <w:shd w:val="clear" w:color="auto" w:fill="FFFFFF"/>
        <w:spacing w:after="0" w:afterAutospacing="0" w:line="420" w:lineRule="atLeast"/>
        <w:rPr>
          <w:rFonts w:ascii="Segoe UI" w:hAnsi="Segoe UI" w:cs="Segoe UI"/>
          <w:color w:val="0F1115"/>
        </w:rPr>
      </w:pPr>
      <w:r>
        <w:rPr>
          <w:rFonts w:ascii="Segoe UI" w:hAnsi="Segoe UI" w:cs="Segoe UI"/>
          <w:color w:val="0F1115"/>
        </w:rPr>
        <w:t>Устройство ограждающих боновых завес вокруг мест производства русловых работ.</w:t>
      </w:r>
    </w:p>
    <w:p w14:paraId="4305D511" w14:textId="77777777" w:rsidR="00BC6637" w:rsidRDefault="00BC6637" w:rsidP="00DA3658">
      <w:pPr>
        <w:pStyle w:val="ds-markdown-paragraph"/>
        <w:numPr>
          <w:ilvl w:val="1"/>
          <w:numId w:val="335"/>
        </w:numPr>
        <w:shd w:val="clear" w:color="auto" w:fill="FFFFFF"/>
        <w:spacing w:after="0" w:afterAutospacing="0" w:line="420" w:lineRule="atLeast"/>
        <w:rPr>
          <w:rFonts w:ascii="Segoe UI" w:hAnsi="Segoe UI" w:cs="Segoe UI"/>
          <w:color w:val="0F1115"/>
        </w:rPr>
      </w:pPr>
      <w:r>
        <w:rPr>
          <w:rFonts w:ascii="Segoe UI" w:hAnsi="Segoe UI" w:cs="Segoe UI"/>
          <w:color w:val="0F1115"/>
        </w:rPr>
        <w:t>Применение вибро- и шпунто-погружателей с системами шумоподавления.</w:t>
      </w:r>
    </w:p>
    <w:p w14:paraId="51CBC272" w14:textId="77777777" w:rsidR="00BC6637" w:rsidRDefault="00BC6637" w:rsidP="00DA3658">
      <w:pPr>
        <w:pStyle w:val="ds-markdown-paragraph"/>
        <w:numPr>
          <w:ilvl w:val="1"/>
          <w:numId w:val="335"/>
        </w:numPr>
        <w:shd w:val="clear" w:color="auto" w:fill="FFFFFF"/>
        <w:spacing w:after="0" w:afterAutospacing="0" w:line="420" w:lineRule="atLeast"/>
        <w:rPr>
          <w:rFonts w:ascii="Segoe UI" w:hAnsi="Segoe UI" w:cs="Segoe UI"/>
          <w:color w:val="0F1115"/>
        </w:rPr>
      </w:pPr>
      <w:r>
        <w:rPr>
          <w:rFonts w:ascii="Segoe UI" w:hAnsi="Segoe UI" w:cs="Segoe UI"/>
          <w:color w:val="0F1115"/>
        </w:rPr>
        <w:t>Использование плавучих бензомаслоуловителей для сбора льяльных вод.</w:t>
      </w:r>
    </w:p>
    <w:p w14:paraId="10EF5E04" w14:textId="77777777" w:rsidR="00BC6637" w:rsidRDefault="00BC6637" w:rsidP="00DA3658">
      <w:pPr>
        <w:pStyle w:val="ds-markdown-paragraph"/>
        <w:numPr>
          <w:ilvl w:val="1"/>
          <w:numId w:val="335"/>
        </w:numPr>
        <w:shd w:val="clear" w:color="auto" w:fill="FFFFFF"/>
        <w:spacing w:after="0" w:afterAutospacing="0" w:line="420" w:lineRule="atLeast"/>
        <w:rPr>
          <w:rFonts w:ascii="Segoe UI" w:hAnsi="Segoe UI" w:cs="Segoe UI"/>
          <w:color w:val="0F1115"/>
        </w:rPr>
      </w:pPr>
      <w:r>
        <w:rPr>
          <w:rFonts w:ascii="Segoe UI" w:hAnsi="Segoe UI" w:cs="Segoe UI"/>
          <w:color w:val="0F1115"/>
        </w:rPr>
        <w:t>Строительство локальных очистных сооружений для ливневых и хозяйственно-бытовых сточных вод вахтового поселка.</w:t>
      </w:r>
    </w:p>
    <w:p w14:paraId="49F687AF" w14:textId="77777777" w:rsidR="00BC6637" w:rsidRDefault="00BC6637" w:rsidP="00DA3658">
      <w:pPr>
        <w:pStyle w:val="ds-markdown-paragraph"/>
        <w:numPr>
          <w:ilvl w:val="0"/>
          <w:numId w:val="335"/>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Обращение с отходами:</w:t>
      </w:r>
    </w:p>
    <w:p w14:paraId="11C02250" w14:textId="77777777" w:rsidR="00BC6637" w:rsidRDefault="00BC6637" w:rsidP="00DA3658">
      <w:pPr>
        <w:pStyle w:val="ds-markdown-paragraph"/>
        <w:numPr>
          <w:ilvl w:val="1"/>
          <w:numId w:val="335"/>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Сортировка ТБО на месте с выделением пластика, металла, стекла.</w:t>
      </w:r>
    </w:p>
    <w:p w14:paraId="12F11375" w14:textId="77777777" w:rsidR="00BC6637" w:rsidRDefault="00BC6637" w:rsidP="00DA3658">
      <w:pPr>
        <w:pStyle w:val="ds-markdown-paragraph"/>
        <w:numPr>
          <w:ilvl w:val="1"/>
          <w:numId w:val="335"/>
        </w:numPr>
        <w:shd w:val="clear" w:color="auto" w:fill="FFFFFF"/>
        <w:spacing w:after="0" w:afterAutospacing="0" w:line="420" w:lineRule="atLeast"/>
        <w:rPr>
          <w:rFonts w:ascii="Segoe UI" w:hAnsi="Segoe UI" w:cs="Segoe UI"/>
          <w:color w:val="0F1115"/>
        </w:rPr>
      </w:pPr>
      <w:r>
        <w:rPr>
          <w:rFonts w:ascii="Segoe UI" w:hAnsi="Segoe UI" w:cs="Segoe UI"/>
          <w:color w:val="0F1115"/>
        </w:rPr>
        <w:t>Накопление и вывоз опасных отходов (отработанные ГСМ, фильтры, аккумуляторы) по лицензированным схемам.</w:t>
      </w:r>
    </w:p>
    <w:p w14:paraId="4584326A" w14:textId="77777777" w:rsidR="00BC6637" w:rsidRDefault="00BC6637" w:rsidP="00DA3658">
      <w:pPr>
        <w:pStyle w:val="ds-markdown-paragraph"/>
        <w:numPr>
          <w:ilvl w:val="1"/>
          <w:numId w:val="335"/>
        </w:numPr>
        <w:shd w:val="clear" w:color="auto" w:fill="FFFFFF"/>
        <w:spacing w:after="0" w:afterAutospacing="0" w:line="420" w:lineRule="atLeast"/>
        <w:rPr>
          <w:rFonts w:ascii="Segoe UI" w:hAnsi="Segoe UI" w:cs="Segoe UI"/>
          <w:color w:val="0F1115"/>
        </w:rPr>
      </w:pPr>
      <w:r>
        <w:rPr>
          <w:rFonts w:ascii="Segoe UI" w:hAnsi="Segoe UI" w:cs="Segoe UI"/>
          <w:color w:val="0F1115"/>
        </w:rPr>
        <w:t>Максимальное использование оборачиваемой многоразовой тары.</w:t>
      </w:r>
    </w:p>
    <w:p w14:paraId="7B8EEE36" w14:textId="77777777" w:rsidR="00BC6637" w:rsidRDefault="00BC6637" w:rsidP="00DA3658">
      <w:pPr>
        <w:pStyle w:val="ds-markdown-paragraph"/>
        <w:numPr>
          <w:ilvl w:val="0"/>
          <w:numId w:val="335"/>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Снижение воздействия на атмосферу:</w:t>
      </w:r>
    </w:p>
    <w:p w14:paraId="3555886D" w14:textId="77777777" w:rsidR="00BC6637" w:rsidRDefault="00BC6637" w:rsidP="00DA3658">
      <w:pPr>
        <w:pStyle w:val="ds-markdown-paragraph"/>
        <w:numPr>
          <w:ilvl w:val="1"/>
          <w:numId w:val="335"/>
        </w:numPr>
        <w:shd w:val="clear" w:color="auto" w:fill="FFFFFF"/>
        <w:spacing w:after="0" w:afterAutospacing="0" w:line="420" w:lineRule="atLeast"/>
        <w:rPr>
          <w:rFonts w:ascii="Segoe UI" w:hAnsi="Segoe UI" w:cs="Segoe UI"/>
          <w:color w:val="0F1115"/>
        </w:rPr>
      </w:pPr>
      <w:r>
        <w:rPr>
          <w:rFonts w:ascii="Segoe UI" w:hAnsi="Segoe UI" w:cs="Segoe UI"/>
          <w:color w:val="0F1115"/>
        </w:rPr>
        <w:t>Своевременное техническое обслуживание техники для минимизации выбросов.</w:t>
      </w:r>
    </w:p>
    <w:p w14:paraId="2D5F8C59" w14:textId="77777777" w:rsidR="00BC6637" w:rsidRDefault="00BC6637" w:rsidP="00DA3658">
      <w:pPr>
        <w:pStyle w:val="ds-markdown-paragraph"/>
        <w:numPr>
          <w:ilvl w:val="1"/>
          <w:numId w:val="335"/>
        </w:numPr>
        <w:shd w:val="clear" w:color="auto" w:fill="FFFFFF"/>
        <w:spacing w:after="0" w:afterAutospacing="0" w:line="420" w:lineRule="atLeast"/>
        <w:rPr>
          <w:rFonts w:ascii="Segoe UI" w:hAnsi="Segoe UI" w:cs="Segoe UI"/>
          <w:color w:val="0F1115"/>
        </w:rPr>
      </w:pPr>
      <w:r>
        <w:rPr>
          <w:rFonts w:ascii="Segoe UI" w:hAnsi="Segoe UI" w:cs="Segoe UI"/>
          <w:color w:val="0F1115"/>
        </w:rPr>
        <w:t>Пылеподавление на временных дорогах и площадках.</w:t>
      </w:r>
    </w:p>
    <w:p w14:paraId="45980880"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8.1.4. ВОССТАНОВЛЕНИЕ И ОХРАНА ПРИРОДНЫХ РЕСУРСОВ</w:t>
      </w:r>
    </w:p>
    <w:p w14:paraId="748AEBFE" w14:textId="77777777" w:rsidR="00BC6637" w:rsidRDefault="00BC6637" w:rsidP="00DA3658">
      <w:pPr>
        <w:pStyle w:val="ds-markdown-paragraph"/>
        <w:numPr>
          <w:ilvl w:val="0"/>
          <w:numId w:val="33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Рекультивация нарушенных земель:</w:t>
      </w:r>
      <w:r>
        <w:rPr>
          <w:rFonts w:ascii="Segoe UI" w:hAnsi="Segoe UI" w:cs="Segoe UI"/>
          <w:color w:val="0F1115"/>
        </w:rPr>
        <w:t> После завершения строительства всех временных объектов (стройбаза, подъездные пути) проводится техническая и биологическая рекультивация с восстановлением естественного почвенно-растительного покрова.</w:t>
      </w:r>
    </w:p>
    <w:p w14:paraId="108C52C8" w14:textId="77777777" w:rsidR="00BC6637" w:rsidRDefault="00BC6637" w:rsidP="00DA3658">
      <w:pPr>
        <w:pStyle w:val="ds-markdown-paragraph"/>
        <w:numPr>
          <w:ilvl w:val="0"/>
          <w:numId w:val="33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Компенсационные мероприятия:</w:t>
      </w:r>
      <w:r>
        <w:rPr>
          <w:rFonts w:ascii="Segoe UI" w:hAnsi="Segoe UI" w:cs="Segoe UI"/>
          <w:color w:val="0F1115"/>
        </w:rPr>
        <w:t> В случае подтвержденного ущерба водным биоресурсам планируется финансирование мероприятий по искусственному воспроизводству ценных видов рыб.</w:t>
      </w:r>
    </w:p>
    <w:p w14:paraId="72507E85" w14:textId="77777777" w:rsidR="00BC6637" w:rsidRDefault="00BC6637" w:rsidP="006E6265">
      <w:pPr>
        <w:pStyle w:val="2"/>
        <w:spacing w:before="480" w:beforeAutospacing="0" w:after="240" w:afterAutospacing="0" w:line="480" w:lineRule="atLeast"/>
        <w:rPr>
          <w:rFonts w:ascii="Segoe UI" w:hAnsi="Segoe UI" w:cs="Segoe UI"/>
          <w:color w:val="0F1115"/>
        </w:rPr>
      </w:pPr>
      <w:r>
        <w:rPr>
          <w:rStyle w:val="a3"/>
          <w:rFonts w:ascii="Segoe UI" w:hAnsi="Segoe UI" w:cs="Segoe UI"/>
          <w:b/>
          <w:bCs/>
          <w:color w:val="0F1115"/>
        </w:rPr>
        <w:t>8.2. ОХРАНА ТРУДА И ТЕХНИКА БЕЗОПАСНОСТИ</w:t>
      </w:r>
    </w:p>
    <w:p w14:paraId="1512B98B"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8.2.1. СИСТЕМА УПРАВЛЕНИЯ ОХРАНОЙ ТРУДА</w:t>
      </w:r>
      <w:r>
        <w:rPr>
          <w:rFonts w:ascii="Segoe UI" w:hAnsi="Segoe UI" w:cs="Segoe UI"/>
          <w:color w:val="0F1115"/>
        </w:rPr>
        <w:br/>
        <w:t>Управление ОТ осуществляется в соответствии с ГОСТ Р 54934-2012 / OHSAS 18001:2007. Ответственность несет Заместитель ГЭП по ОТ и ПБ. На каждом производственном участке работают инженеры по ОТ, подчиненные центральной службе. Система включает:</w:t>
      </w:r>
    </w:p>
    <w:p w14:paraId="0A64BB7A" w14:textId="77777777" w:rsidR="00BC6637" w:rsidRDefault="00BC6637" w:rsidP="00DA3658">
      <w:pPr>
        <w:pStyle w:val="ds-markdown-paragraph"/>
        <w:numPr>
          <w:ilvl w:val="0"/>
          <w:numId w:val="33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Политику в области ОТ:</w:t>
      </w:r>
      <w:r>
        <w:rPr>
          <w:rFonts w:ascii="Segoe UI" w:hAnsi="Segoe UI" w:cs="Segoe UI"/>
          <w:color w:val="0F1115"/>
        </w:rPr>
        <w:t> Принцип «Ноль несчастных случаев».</w:t>
      </w:r>
    </w:p>
    <w:p w14:paraId="5578F0B7" w14:textId="77777777" w:rsidR="00BC6637" w:rsidRDefault="00BC6637" w:rsidP="00DA3658">
      <w:pPr>
        <w:pStyle w:val="ds-markdown-paragraph"/>
        <w:numPr>
          <w:ilvl w:val="0"/>
          <w:numId w:val="33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Процедуры:</w:t>
      </w:r>
      <w:r>
        <w:rPr>
          <w:rFonts w:ascii="Segoe UI" w:hAnsi="Segoe UI" w:cs="Segoe UI"/>
          <w:color w:val="0F1115"/>
        </w:rPr>
        <w:t> По идентификации опасностей, расследованию инцидентов, обучению, проведению совещаний по безопасности («пятиминутки»).</w:t>
      </w:r>
    </w:p>
    <w:p w14:paraId="1BB77B91" w14:textId="77777777" w:rsidR="00BC6637" w:rsidRDefault="00BC6637" w:rsidP="00DA3658">
      <w:pPr>
        <w:pStyle w:val="ds-markdown-paragraph"/>
        <w:numPr>
          <w:ilvl w:val="0"/>
          <w:numId w:val="33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Целевые показатели:</w:t>
      </w:r>
      <w:r>
        <w:rPr>
          <w:rFonts w:ascii="Segoe UI" w:hAnsi="Segoe UI" w:cs="Segoe UI"/>
          <w:color w:val="0F1115"/>
        </w:rPr>
        <w:t> Снижение количества микротравм, нулевая допустимость работ с грубыми нарушениями.</w:t>
      </w:r>
    </w:p>
    <w:p w14:paraId="690C3068"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8.2.2. ТРЕБОВАНИЯ БЕЗОПАСНОСТИ ДЛЯ ОСНОВНЫХ ВИДОВ РАБОТ</w:t>
      </w:r>
    </w:p>
    <w:p w14:paraId="13A9F19B"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8.2: Требования безопасности для основных видов работ</w:t>
      </w:r>
    </w:p>
    <w:tbl>
      <w:tblPr>
        <w:tblW w:w="0" w:type="auto"/>
        <w:tblCellMar>
          <w:top w:w="15" w:type="dxa"/>
          <w:left w:w="15" w:type="dxa"/>
          <w:bottom w:w="15" w:type="dxa"/>
          <w:right w:w="15" w:type="dxa"/>
        </w:tblCellMar>
        <w:tblLook w:val="04A0" w:firstRow="1" w:lastRow="0" w:firstColumn="1" w:lastColumn="0" w:noHBand="0" w:noVBand="1"/>
      </w:tblPr>
      <w:tblGrid>
        <w:gridCol w:w="1494"/>
        <w:gridCol w:w="2020"/>
        <w:gridCol w:w="2441"/>
        <w:gridCol w:w="1777"/>
        <w:gridCol w:w="1863"/>
      </w:tblGrid>
      <w:tr w:rsidR="00BC6637" w14:paraId="6576840B" w14:textId="77777777" w:rsidTr="00BC6637">
        <w:trPr>
          <w:tblHeader/>
        </w:trPr>
        <w:tc>
          <w:tcPr>
            <w:tcW w:w="0" w:type="auto"/>
            <w:tcBorders>
              <w:top w:val="nil"/>
            </w:tcBorders>
            <w:tcMar>
              <w:top w:w="150" w:type="dxa"/>
              <w:left w:w="0" w:type="dxa"/>
              <w:bottom w:w="150" w:type="dxa"/>
              <w:right w:w="240" w:type="dxa"/>
            </w:tcMar>
            <w:vAlign w:val="center"/>
            <w:hideMark/>
          </w:tcPr>
          <w:p w14:paraId="79A68964"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Вид работ</w:t>
            </w:r>
          </w:p>
        </w:tc>
        <w:tc>
          <w:tcPr>
            <w:tcW w:w="0" w:type="auto"/>
            <w:tcBorders>
              <w:top w:val="nil"/>
            </w:tcBorders>
            <w:tcMar>
              <w:top w:w="150" w:type="dxa"/>
              <w:left w:w="240" w:type="dxa"/>
              <w:bottom w:w="150" w:type="dxa"/>
              <w:right w:w="240" w:type="dxa"/>
            </w:tcMar>
            <w:vAlign w:val="center"/>
            <w:hideMark/>
          </w:tcPr>
          <w:p w14:paraId="04F1C97A" w14:textId="77777777" w:rsidR="00BC6637" w:rsidRDefault="00BC6637">
            <w:pPr>
              <w:spacing w:line="375" w:lineRule="atLeast"/>
              <w:rPr>
                <w:rFonts w:ascii="Segoe UI" w:hAnsi="Segoe UI" w:cs="Segoe UI"/>
                <w:sz w:val="23"/>
                <w:szCs w:val="23"/>
              </w:rPr>
            </w:pPr>
            <w:r>
              <w:rPr>
                <w:rFonts w:ascii="Segoe UI" w:hAnsi="Segoe UI" w:cs="Segoe UI"/>
                <w:sz w:val="23"/>
                <w:szCs w:val="23"/>
              </w:rPr>
              <w:t>Основные опасности</w:t>
            </w:r>
          </w:p>
        </w:tc>
        <w:tc>
          <w:tcPr>
            <w:tcW w:w="0" w:type="auto"/>
            <w:tcBorders>
              <w:top w:val="nil"/>
            </w:tcBorders>
            <w:tcMar>
              <w:top w:w="150" w:type="dxa"/>
              <w:left w:w="240" w:type="dxa"/>
              <w:bottom w:w="150" w:type="dxa"/>
              <w:right w:w="240" w:type="dxa"/>
            </w:tcMar>
            <w:vAlign w:val="center"/>
            <w:hideMark/>
          </w:tcPr>
          <w:p w14:paraId="4ACB0272" w14:textId="77777777" w:rsidR="00BC6637" w:rsidRDefault="00BC6637">
            <w:pPr>
              <w:spacing w:line="375" w:lineRule="atLeast"/>
              <w:rPr>
                <w:rFonts w:ascii="Segoe UI" w:hAnsi="Segoe UI" w:cs="Segoe UI"/>
                <w:sz w:val="23"/>
                <w:szCs w:val="23"/>
              </w:rPr>
            </w:pPr>
            <w:r>
              <w:rPr>
                <w:rFonts w:ascii="Segoe UI" w:hAnsi="Segoe UI" w:cs="Segoe UI"/>
                <w:sz w:val="23"/>
                <w:szCs w:val="23"/>
              </w:rPr>
              <w:t>Требования безопасности</w:t>
            </w:r>
          </w:p>
        </w:tc>
        <w:tc>
          <w:tcPr>
            <w:tcW w:w="0" w:type="auto"/>
            <w:tcBorders>
              <w:top w:val="nil"/>
            </w:tcBorders>
            <w:tcMar>
              <w:top w:w="150" w:type="dxa"/>
              <w:left w:w="240" w:type="dxa"/>
              <w:bottom w:w="150" w:type="dxa"/>
              <w:right w:w="240" w:type="dxa"/>
            </w:tcMar>
            <w:vAlign w:val="center"/>
            <w:hideMark/>
          </w:tcPr>
          <w:p w14:paraId="6929A0EF" w14:textId="77777777" w:rsidR="00BC6637" w:rsidRDefault="00BC6637">
            <w:pPr>
              <w:spacing w:line="375" w:lineRule="atLeast"/>
              <w:rPr>
                <w:rFonts w:ascii="Segoe UI" w:hAnsi="Segoe UI" w:cs="Segoe UI"/>
                <w:sz w:val="23"/>
                <w:szCs w:val="23"/>
              </w:rPr>
            </w:pPr>
            <w:r>
              <w:rPr>
                <w:rFonts w:ascii="Segoe UI" w:hAnsi="Segoe UI" w:cs="Segoe UI"/>
                <w:sz w:val="23"/>
                <w:szCs w:val="23"/>
              </w:rPr>
              <w:t>Обязательные СИЗ</w:t>
            </w:r>
          </w:p>
        </w:tc>
        <w:tc>
          <w:tcPr>
            <w:tcW w:w="0" w:type="auto"/>
            <w:tcBorders>
              <w:top w:val="nil"/>
            </w:tcBorders>
            <w:tcMar>
              <w:top w:w="150" w:type="dxa"/>
              <w:left w:w="240" w:type="dxa"/>
              <w:bottom w:w="150" w:type="dxa"/>
              <w:right w:w="240" w:type="dxa"/>
            </w:tcMar>
            <w:vAlign w:val="center"/>
            <w:hideMark/>
          </w:tcPr>
          <w:p w14:paraId="7D0FE2A3" w14:textId="77777777" w:rsidR="00BC6637" w:rsidRDefault="00BC6637">
            <w:pPr>
              <w:spacing w:line="375" w:lineRule="atLeast"/>
              <w:rPr>
                <w:rFonts w:ascii="Segoe UI" w:hAnsi="Segoe UI" w:cs="Segoe UI"/>
                <w:sz w:val="23"/>
                <w:szCs w:val="23"/>
              </w:rPr>
            </w:pPr>
            <w:r>
              <w:rPr>
                <w:rFonts w:ascii="Segoe UI" w:hAnsi="Segoe UI" w:cs="Segoe UI"/>
                <w:sz w:val="23"/>
                <w:szCs w:val="23"/>
              </w:rPr>
              <w:t>Ответственный за контроль</w:t>
            </w:r>
          </w:p>
        </w:tc>
      </w:tr>
      <w:tr w:rsidR="00BC6637" w14:paraId="6F2AF08E" w14:textId="77777777" w:rsidTr="00BC6637">
        <w:tc>
          <w:tcPr>
            <w:tcW w:w="0" w:type="auto"/>
            <w:tcMar>
              <w:top w:w="150" w:type="dxa"/>
              <w:left w:w="0" w:type="dxa"/>
              <w:bottom w:w="150" w:type="dxa"/>
              <w:right w:w="240" w:type="dxa"/>
            </w:tcMar>
            <w:vAlign w:val="center"/>
            <w:hideMark/>
          </w:tcPr>
          <w:p w14:paraId="0EB48B84"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Высотные работы (монтаж опор, ПС)</w:t>
            </w:r>
          </w:p>
        </w:tc>
        <w:tc>
          <w:tcPr>
            <w:tcW w:w="0" w:type="auto"/>
            <w:tcMar>
              <w:top w:w="150" w:type="dxa"/>
              <w:left w:w="240" w:type="dxa"/>
              <w:bottom w:w="150" w:type="dxa"/>
              <w:right w:w="240" w:type="dxa"/>
            </w:tcMar>
            <w:vAlign w:val="center"/>
            <w:hideMark/>
          </w:tcPr>
          <w:p w14:paraId="3F59018C" w14:textId="77777777" w:rsidR="00BC6637" w:rsidRDefault="00BC6637">
            <w:pPr>
              <w:spacing w:line="375" w:lineRule="atLeast"/>
              <w:rPr>
                <w:rFonts w:ascii="Segoe UI" w:hAnsi="Segoe UI" w:cs="Segoe UI"/>
                <w:sz w:val="23"/>
                <w:szCs w:val="23"/>
              </w:rPr>
            </w:pPr>
            <w:r>
              <w:rPr>
                <w:rFonts w:ascii="Segoe UI" w:hAnsi="Segoe UI" w:cs="Segoe UI"/>
                <w:sz w:val="23"/>
                <w:szCs w:val="23"/>
              </w:rPr>
              <w:t>Падение с высоты, падение предметов</w:t>
            </w:r>
          </w:p>
        </w:tc>
        <w:tc>
          <w:tcPr>
            <w:tcW w:w="0" w:type="auto"/>
            <w:tcMar>
              <w:top w:w="150" w:type="dxa"/>
              <w:left w:w="240" w:type="dxa"/>
              <w:bottom w:w="150" w:type="dxa"/>
              <w:right w:w="240" w:type="dxa"/>
            </w:tcMar>
            <w:vAlign w:val="center"/>
            <w:hideMark/>
          </w:tcPr>
          <w:p w14:paraId="549D3359" w14:textId="77777777" w:rsidR="00BC6637" w:rsidRDefault="00BC6637">
            <w:pPr>
              <w:spacing w:line="375" w:lineRule="atLeast"/>
              <w:rPr>
                <w:rFonts w:ascii="Segoe UI" w:hAnsi="Segoe UI" w:cs="Segoe UI"/>
                <w:sz w:val="23"/>
                <w:szCs w:val="23"/>
              </w:rPr>
            </w:pPr>
            <w:r>
              <w:rPr>
                <w:rFonts w:ascii="Segoe UI" w:hAnsi="Segoe UI" w:cs="Segoe UI"/>
                <w:sz w:val="23"/>
                <w:szCs w:val="23"/>
              </w:rPr>
              <w:t>Применение систем позиционирования и улавливания (страховочные привязи). Ограждение рабочих мест. Использование инструмента с фалами.</w:t>
            </w:r>
          </w:p>
        </w:tc>
        <w:tc>
          <w:tcPr>
            <w:tcW w:w="0" w:type="auto"/>
            <w:tcMar>
              <w:top w:w="150" w:type="dxa"/>
              <w:left w:w="240" w:type="dxa"/>
              <w:bottom w:w="150" w:type="dxa"/>
              <w:right w:w="240" w:type="dxa"/>
            </w:tcMar>
            <w:vAlign w:val="center"/>
            <w:hideMark/>
          </w:tcPr>
          <w:p w14:paraId="2DC7AEDB" w14:textId="77777777" w:rsidR="00BC6637" w:rsidRDefault="00BC6637">
            <w:pPr>
              <w:spacing w:line="375" w:lineRule="atLeast"/>
              <w:rPr>
                <w:rFonts w:ascii="Segoe UI" w:hAnsi="Segoe UI" w:cs="Segoe UI"/>
                <w:sz w:val="23"/>
                <w:szCs w:val="23"/>
              </w:rPr>
            </w:pPr>
            <w:r>
              <w:rPr>
                <w:rFonts w:ascii="Segoe UI" w:hAnsi="Segoe UI" w:cs="Segoe UI"/>
                <w:sz w:val="23"/>
                <w:szCs w:val="23"/>
              </w:rPr>
              <w:t>Каска, привязь, нескользящая обувь, перчатки</w:t>
            </w:r>
          </w:p>
        </w:tc>
        <w:tc>
          <w:tcPr>
            <w:tcW w:w="0" w:type="auto"/>
            <w:tcMar>
              <w:top w:w="150" w:type="dxa"/>
              <w:left w:w="240" w:type="dxa"/>
              <w:bottom w:w="150" w:type="dxa"/>
              <w:right w:w="0" w:type="dxa"/>
            </w:tcMar>
            <w:vAlign w:val="center"/>
            <w:hideMark/>
          </w:tcPr>
          <w:p w14:paraId="608BD302" w14:textId="77777777" w:rsidR="00BC6637" w:rsidRDefault="00BC6637">
            <w:pPr>
              <w:spacing w:line="375" w:lineRule="atLeast"/>
              <w:rPr>
                <w:rFonts w:ascii="Segoe UI" w:hAnsi="Segoe UI" w:cs="Segoe UI"/>
                <w:sz w:val="23"/>
                <w:szCs w:val="23"/>
              </w:rPr>
            </w:pPr>
            <w:r>
              <w:rPr>
                <w:rFonts w:ascii="Segoe UI" w:hAnsi="Segoe UI" w:cs="Segoe UI"/>
                <w:sz w:val="23"/>
                <w:szCs w:val="23"/>
              </w:rPr>
              <w:t>Прораб, инженер ОТ участка</w:t>
            </w:r>
          </w:p>
        </w:tc>
      </w:tr>
      <w:tr w:rsidR="00BC6637" w14:paraId="33D74AE8" w14:textId="77777777" w:rsidTr="00BC6637">
        <w:tc>
          <w:tcPr>
            <w:tcW w:w="0" w:type="auto"/>
            <w:tcMar>
              <w:top w:w="150" w:type="dxa"/>
              <w:left w:w="0" w:type="dxa"/>
              <w:bottom w:w="150" w:type="dxa"/>
              <w:right w:w="240" w:type="dxa"/>
            </w:tcMar>
            <w:vAlign w:val="center"/>
            <w:hideMark/>
          </w:tcPr>
          <w:p w14:paraId="5D5B68F3"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Работы на воде</w:t>
            </w:r>
          </w:p>
        </w:tc>
        <w:tc>
          <w:tcPr>
            <w:tcW w:w="0" w:type="auto"/>
            <w:tcMar>
              <w:top w:w="150" w:type="dxa"/>
              <w:left w:w="240" w:type="dxa"/>
              <w:bottom w:w="150" w:type="dxa"/>
              <w:right w:w="240" w:type="dxa"/>
            </w:tcMar>
            <w:vAlign w:val="center"/>
            <w:hideMark/>
          </w:tcPr>
          <w:p w14:paraId="16D62BBD" w14:textId="77777777" w:rsidR="00BC6637" w:rsidRDefault="00BC6637">
            <w:pPr>
              <w:spacing w:line="375" w:lineRule="atLeast"/>
              <w:rPr>
                <w:rFonts w:ascii="Segoe UI" w:hAnsi="Segoe UI" w:cs="Segoe UI"/>
                <w:sz w:val="23"/>
                <w:szCs w:val="23"/>
              </w:rPr>
            </w:pPr>
            <w:r>
              <w:rPr>
                <w:rFonts w:ascii="Segoe UI" w:hAnsi="Segoe UI" w:cs="Segoe UI"/>
                <w:sz w:val="23"/>
                <w:szCs w:val="23"/>
              </w:rPr>
              <w:t>Падение человека в воду, опрокидывание плавсредства</w:t>
            </w:r>
          </w:p>
        </w:tc>
        <w:tc>
          <w:tcPr>
            <w:tcW w:w="0" w:type="auto"/>
            <w:tcMar>
              <w:top w:w="150" w:type="dxa"/>
              <w:left w:w="240" w:type="dxa"/>
              <w:bottom w:w="150" w:type="dxa"/>
              <w:right w:w="240" w:type="dxa"/>
            </w:tcMar>
            <w:vAlign w:val="center"/>
            <w:hideMark/>
          </w:tcPr>
          <w:p w14:paraId="3158B5FF" w14:textId="77777777" w:rsidR="00BC6637" w:rsidRDefault="00BC6637">
            <w:pPr>
              <w:spacing w:line="375" w:lineRule="atLeast"/>
              <w:rPr>
                <w:rFonts w:ascii="Segoe UI" w:hAnsi="Segoe UI" w:cs="Segoe UI"/>
                <w:sz w:val="23"/>
                <w:szCs w:val="23"/>
              </w:rPr>
            </w:pPr>
            <w:r>
              <w:rPr>
                <w:rFonts w:ascii="Segoe UI" w:hAnsi="Segoe UI" w:cs="Segoe UI"/>
                <w:sz w:val="23"/>
                <w:szCs w:val="23"/>
              </w:rPr>
              <w:t>Все работники обеспечены спасательными жилетами. Наличие на плавсредствах спасательных кругов, плотов. Запрет работ при штормовом предупреждении.</w:t>
            </w:r>
          </w:p>
        </w:tc>
        <w:tc>
          <w:tcPr>
            <w:tcW w:w="0" w:type="auto"/>
            <w:tcMar>
              <w:top w:w="150" w:type="dxa"/>
              <w:left w:w="240" w:type="dxa"/>
              <w:bottom w:w="150" w:type="dxa"/>
              <w:right w:w="240" w:type="dxa"/>
            </w:tcMar>
            <w:vAlign w:val="center"/>
            <w:hideMark/>
          </w:tcPr>
          <w:p w14:paraId="334AC44A" w14:textId="77777777" w:rsidR="00BC6637" w:rsidRDefault="00BC6637">
            <w:pPr>
              <w:spacing w:line="375" w:lineRule="atLeast"/>
              <w:rPr>
                <w:rFonts w:ascii="Segoe UI" w:hAnsi="Segoe UI" w:cs="Segoe UI"/>
                <w:sz w:val="23"/>
                <w:szCs w:val="23"/>
              </w:rPr>
            </w:pPr>
            <w:r>
              <w:rPr>
                <w:rFonts w:ascii="Segoe UI" w:hAnsi="Segoe UI" w:cs="Segoe UI"/>
                <w:sz w:val="23"/>
                <w:szCs w:val="23"/>
              </w:rPr>
              <w:t>Спасательный жилет, термостойкая одежда</w:t>
            </w:r>
          </w:p>
        </w:tc>
        <w:tc>
          <w:tcPr>
            <w:tcW w:w="0" w:type="auto"/>
            <w:tcMar>
              <w:top w:w="150" w:type="dxa"/>
              <w:left w:w="240" w:type="dxa"/>
              <w:bottom w:w="150" w:type="dxa"/>
              <w:right w:w="0" w:type="dxa"/>
            </w:tcMar>
            <w:vAlign w:val="center"/>
            <w:hideMark/>
          </w:tcPr>
          <w:p w14:paraId="56591DC1"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Начальник Участка №3, капитан плавсредства</w:t>
            </w:r>
          </w:p>
        </w:tc>
      </w:tr>
      <w:tr w:rsidR="00BC6637" w14:paraId="2A6375BC" w14:textId="77777777" w:rsidTr="00BC6637">
        <w:tc>
          <w:tcPr>
            <w:tcW w:w="0" w:type="auto"/>
            <w:tcMar>
              <w:top w:w="150" w:type="dxa"/>
              <w:left w:w="0" w:type="dxa"/>
              <w:bottom w:w="150" w:type="dxa"/>
              <w:right w:w="240" w:type="dxa"/>
            </w:tcMar>
            <w:vAlign w:val="center"/>
            <w:hideMark/>
          </w:tcPr>
          <w:p w14:paraId="65617F4B"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Сварочные работы</w:t>
            </w:r>
          </w:p>
        </w:tc>
        <w:tc>
          <w:tcPr>
            <w:tcW w:w="0" w:type="auto"/>
            <w:tcMar>
              <w:top w:w="150" w:type="dxa"/>
              <w:left w:w="240" w:type="dxa"/>
              <w:bottom w:w="150" w:type="dxa"/>
              <w:right w:w="240" w:type="dxa"/>
            </w:tcMar>
            <w:vAlign w:val="center"/>
            <w:hideMark/>
          </w:tcPr>
          <w:p w14:paraId="685D585B" w14:textId="77777777" w:rsidR="00BC6637" w:rsidRDefault="00BC6637">
            <w:pPr>
              <w:spacing w:line="375" w:lineRule="atLeast"/>
              <w:rPr>
                <w:rFonts w:ascii="Segoe UI" w:hAnsi="Segoe UI" w:cs="Segoe UI"/>
                <w:sz w:val="23"/>
                <w:szCs w:val="23"/>
              </w:rPr>
            </w:pPr>
            <w:r>
              <w:rPr>
                <w:rFonts w:ascii="Segoe UI" w:hAnsi="Segoe UI" w:cs="Segoe UI"/>
                <w:sz w:val="23"/>
                <w:szCs w:val="23"/>
              </w:rPr>
              <w:t>Ожоги, поражение эл. током, ослепление, пожар</w:t>
            </w:r>
          </w:p>
        </w:tc>
        <w:tc>
          <w:tcPr>
            <w:tcW w:w="0" w:type="auto"/>
            <w:tcMar>
              <w:top w:w="150" w:type="dxa"/>
              <w:left w:w="240" w:type="dxa"/>
              <w:bottom w:w="150" w:type="dxa"/>
              <w:right w:w="240" w:type="dxa"/>
            </w:tcMar>
            <w:vAlign w:val="center"/>
            <w:hideMark/>
          </w:tcPr>
          <w:p w14:paraId="60137B6A" w14:textId="77777777" w:rsidR="00BC6637" w:rsidRDefault="00BC6637">
            <w:pPr>
              <w:spacing w:line="375" w:lineRule="atLeast"/>
              <w:rPr>
                <w:rFonts w:ascii="Segoe UI" w:hAnsi="Segoe UI" w:cs="Segoe UI"/>
                <w:sz w:val="23"/>
                <w:szCs w:val="23"/>
              </w:rPr>
            </w:pPr>
            <w:r>
              <w:rPr>
                <w:rFonts w:ascii="Segoe UI" w:hAnsi="Segoe UI" w:cs="Segoe UI"/>
                <w:sz w:val="23"/>
                <w:szCs w:val="23"/>
              </w:rPr>
              <w:t xml:space="preserve">Ограждение сварочных постов, исправность оборудования, заземление. Наличие огнетушителей. Использование </w:t>
            </w:r>
            <w:r>
              <w:rPr>
                <w:rFonts w:ascii="Segoe UI" w:hAnsi="Segoe UI" w:cs="Segoe UI"/>
                <w:sz w:val="23"/>
                <w:szCs w:val="23"/>
              </w:rPr>
              <w:lastRenderedPageBreak/>
              <w:t>защитных щитков.</w:t>
            </w:r>
          </w:p>
        </w:tc>
        <w:tc>
          <w:tcPr>
            <w:tcW w:w="0" w:type="auto"/>
            <w:tcMar>
              <w:top w:w="150" w:type="dxa"/>
              <w:left w:w="240" w:type="dxa"/>
              <w:bottom w:w="150" w:type="dxa"/>
              <w:right w:w="240" w:type="dxa"/>
            </w:tcMar>
            <w:vAlign w:val="center"/>
            <w:hideMark/>
          </w:tcPr>
          <w:p w14:paraId="667281F9"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Щиток/маска сварщика, краги, спецобувь, огнестойкая роба</w:t>
            </w:r>
          </w:p>
        </w:tc>
        <w:tc>
          <w:tcPr>
            <w:tcW w:w="0" w:type="auto"/>
            <w:tcMar>
              <w:top w:w="150" w:type="dxa"/>
              <w:left w:w="240" w:type="dxa"/>
              <w:bottom w:w="150" w:type="dxa"/>
              <w:right w:w="0" w:type="dxa"/>
            </w:tcMar>
            <w:vAlign w:val="center"/>
            <w:hideMark/>
          </w:tcPr>
          <w:p w14:paraId="51F11FF2" w14:textId="77777777" w:rsidR="00BC6637" w:rsidRDefault="00BC6637">
            <w:pPr>
              <w:spacing w:line="375" w:lineRule="atLeast"/>
              <w:rPr>
                <w:rFonts w:ascii="Segoe UI" w:hAnsi="Segoe UI" w:cs="Segoe UI"/>
                <w:sz w:val="23"/>
                <w:szCs w:val="23"/>
              </w:rPr>
            </w:pPr>
            <w:r>
              <w:rPr>
                <w:rFonts w:ascii="Segoe UI" w:hAnsi="Segoe UI" w:cs="Segoe UI"/>
                <w:sz w:val="23"/>
                <w:szCs w:val="23"/>
              </w:rPr>
              <w:t>Мастер смены, инженер ОТ</w:t>
            </w:r>
          </w:p>
        </w:tc>
      </w:tr>
      <w:tr w:rsidR="00BC6637" w14:paraId="3D1B7657" w14:textId="77777777" w:rsidTr="00BC6637">
        <w:tc>
          <w:tcPr>
            <w:tcW w:w="0" w:type="auto"/>
            <w:tcMar>
              <w:top w:w="150" w:type="dxa"/>
              <w:left w:w="0" w:type="dxa"/>
              <w:bottom w:w="150" w:type="dxa"/>
              <w:right w:w="240" w:type="dxa"/>
            </w:tcMar>
            <w:vAlign w:val="center"/>
            <w:hideMark/>
          </w:tcPr>
          <w:p w14:paraId="44A87993"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Монтаж тяжелых конструкций</w:t>
            </w:r>
          </w:p>
        </w:tc>
        <w:tc>
          <w:tcPr>
            <w:tcW w:w="0" w:type="auto"/>
            <w:tcMar>
              <w:top w:w="150" w:type="dxa"/>
              <w:left w:w="240" w:type="dxa"/>
              <w:bottom w:w="150" w:type="dxa"/>
              <w:right w:w="240" w:type="dxa"/>
            </w:tcMar>
            <w:vAlign w:val="center"/>
            <w:hideMark/>
          </w:tcPr>
          <w:p w14:paraId="0E4CD2CC" w14:textId="77777777" w:rsidR="00BC6637" w:rsidRDefault="00BC6637">
            <w:pPr>
              <w:spacing w:line="375" w:lineRule="atLeast"/>
              <w:rPr>
                <w:rFonts w:ascii="Segoe UI" w:hAnsi="Segoe UI" w:cs="Segoe UI"/>
                <w:sz w:val="23"/>
                <w:szCs w:val="23"/>
              </w:rPr>
            </w:pPr>
            <w:r>
              <w:rPr>
                <w:rFonts w:ascii="Segoe UI" w:hAnsi="Segoe UI" w:cs="Segoe UI"/>
                <w:sz w:val="23"/>
                <w:szCs w:val="23"/>
              </w:rPr>
              <w:t>Обрыв груза, зажатие, падение элементов</w:t>
            </w:r>
          </w:p>
        </w:tc>
        <w:tc>
          <w:tcPr>
            <w:tcW w:w="0" w:type="auto"/>
            <w:tcMar>
              <w:top w:w="150" w:type="dxa"/>
              <w:left w:w="240" w:type="dxa"/>
              <w:bottom w:w="150" w:type="dxa"/>
              <w:right w:w="240" w:type="dxa"/>
            </w:tcMar>
            <w:vAlign w:val="center"/>
            <w:hideMark/>
          </w:tcPr>
          <w:p w14:paraId="343FA025" w14:textId="77777777" w:rsidR="00BC6637" w:rsidRDefault="00BC6637">
            <w:pPr>
              <w:spacing w:line="375" w:lineRule="atLeast"/>
              <w:rPr>
                <w:rFonts w:ascii="Segoe UI" w:hAnsi="Segoe UI" w:cs="Segoe UI"/>
                <w:sz w:val="23"/>
                <w:szCs w:val="23"/>
              </w:rPr>
            </w:pPr>
            <w:r>
              <w:rPr>
                <w:rFonts w:ascii="Segoe UI" w:hAnsi="Segoe UI" w:cs="Segoe UI"/>
                <w:sz w:val="23"/>
                <w:szCs w:val="23"/>
              </w:rPr>
              <w:t>Допуск стропальщиков. Запрет нахождения в опасной зоне. Четкая система сигналов между машинистом крана и стропальщиком.</w:t>
            </w:r>
          </w:p>
        </w:tc>
        <w:tc>
          <w:tcPr>
            <w:tcW w:w="0" w:type="auto"/>
            <w:tcMar>
              <w:top w:w="150" w:type="dxa"/>
              <w:left w:w="240" w:type="dxa"/>
              <w:bottom w:w="150" w:type="dxa"/>
              <w:right w:w="240" w:type="dxa"/>
            </w:tcMar>
            <w:vAlign w:val="center"/>
            <w:hideMark/>
          </w:tcPr>
          <w:p w14:paraId="07EF8296" w14:textId="77777777" w:rsidR="00BC6637" w:rsidRDefault="00BC6637">
            <w:pPr>
              <w:spacing w:line="375" w:lineRule="atLeast"/>
              <w:rPr>
                <w:rFonts w:ascii="Segoe UI" w:hAnsi="Segoe UI" w:cs="Segoe UI"/>
                <w:sz w:val="23"/>
                <w:szCs w:val="23"/>
              </w:rPr>
            </w:pPr>
            <w:r>
              <w:rPr>
                <w:rFonts w:ascii="Segoe UI" w:hAnsi="Segoe UI" w:cs="Segoe UI"/>
                <w:sz w:val="23"/>
                <w:szCs w:val="23"/>
              </w:rPr>
              <w:t>Каска, сигнальная жилетка, защитная обувь</w:t>
            </w:r>
          </w:p>
        </w:tc>
        <w:tc>
          <w:tcPr>
            <w:tcW w:w="0" w:type="auto"/>
            <w:tcMar>
              <w:top w:w="150" w:type="dxa"/>
              <w:left w:w="240" w:type="dxa"/>
              <w:bottom w:w="150" w:type="dxa"/>
              <w:right w:w="0" w:type="dxa"/>
            </w:tcMar>
            <w:vAlign w:val="center"/>
            <w:hideMark/>
          </w:tcPr>
          <w:p w14:paraId="0A71717D" w14:textId="77777777" w:rsidR="00BC6637" w:rsidRDefault="00BC6637">
            <w:pPr>
              <w:spacing w:line="375" w:lineRule="atLeast"/>
              <w:rPr>
                <w:rFonts w:ascii="Segoe UI" w:hAnsi="Segoe UI" w:cs="Segoe UI"/>
                <w:sz w:val="23"/>
                <w:szCs w:val="23"/>
              </w:rPr>
            </w:pPr>
            <w:r>
              <w:rPr>
                <w:rFonts w:ascii="Segoe UI" w:hAnsi="Segoe UI" w:cs="Segoe UI"/>
                <w:sz w:val="23"/>
                <w:szCs w:val="23"/>
              </w:rPr>
              <w:t>Инженер ОТ, производитель работ</w:t>
            </w:r>
          </w:p>
        </w:tc>
      </w:tr>
      <w:tr w:rsidR="00BC6637" w14:paraId="251A05FC" w14:textId="77777777" w:rsidTr="00BC6637">
        <w:tc>
          <w:tcPr>
            <w:tcW w:w="0" w:type="auto"/>
            <w:tcMar>
              <w:top w:w="150" w:type="dxa"/>
              <w:left w:w="0" w:type="dxa"/>
              <w:bottom w:w="150" w:type="dxa"/>
              <w:right w:w="240" w:type="dxa"/>
            </w:tcMar>
            <w:vAlign w:val="center"/>
            <w:hideMark/>
          </w:tcPr>
          <w:p w14:paraId="6197CEB4"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Работы в условиях низких температур</w:t>
            </w:r>
          </w:p>
        </w:tc>
        <w:tc>
          <w:tcPr>
            <w:tcW w:w="0" w:type="auto"/>
            <w:tcMar>
              <w:top w:w="150" w:type="dxa"/>
              <w:left w:w="240" w:type="dxa"/>
              <w:bottom w:w="150" w:type="dxa"/>
              <w:right w:w="240" w:type="dxa"/>
            </w:tcMar>
            <w:vAlign w:val="center"/>
            <w:hideMark/>
          </w:tcPr>
          <w:p w14:paraId="17E1CD33" w14:textId="77777777" w:rsidR="00BC6637" w:rsidRDefault="00BC6637">
            <w:pPr>
              <w:spacing w:line="375" w:lineRule="atLeast"/>
              <w:rPr>
                <w:rFonts w:ascii="Segoe UI" w:hAnsi="Segoe UI" w:cs="Segoe UI"/>
                <w:sz w:val="23"/>
                <w:szCs w:val="23"/>
              </w:rPr>
            </w:pPr>
            <w:r>
              <w:rPr>
                <w:rFonts w:ascii="Segoe UI" w:hAnsi="Segoe UI" w:cs="Segoe UI"/>
                <w:sz w:val="23"/>
                <w:szCs w:val="23"/>
              </w:rPr>
              <w:t>Обморожение, переохлаждение</w:t>
            </w:r>
          </w:p>
        </w:tc>
        <w:tc>
          <w:tcPr>
            <w:tcW w:w="0" w:type="auto"/>
            <w:tcMar>
              <w:top w:w="150" w:type="dxa"/>
              <w:left w:w="240" w:type="dxa"/>
              <w:bottom w:w="150" w:type="dxa"/>
              <w:right w:w="240" w:type="dxa"/>
            </w:tcMar>
            <w:vAlign w:val="center"/>
            <w:hideMark/>
          </w:tcPr>
          <w:p w14:paraId="4C89D007" w14:textId="77777777" w:rsidR="00BC6637" w:rsidRDefault="00BC6637">
            <w:pPr>
              <w:spacing w:line="375" w:lineRule="atLeast"/>
              <w:rPr>
                <w:rFonts w:ascii="Segoe UI" w:hAnsi="Segoe UI" w:cs="Segoe UI"/>
                <w:sz w:val="23"/>
                <w:szCs w:val="23"/>
              </w:rPr>
            </w:pPr>
            <w:r>
              <w:rPr>
                <w:rFonts w:ascii="Segoe UI" w:hAnsi="Segoe UI" w:cs="Segoe UI"/>
                <w:sz w:val="23"/>
                <w:szCs w:val="23"/>
              </w:rPr>
              <w:t>Специальный режим труда: регламентированные перерывы для обогрева в отапливаемых бытовках. Контроль метеоусловий.</w:t>
            </w:r>
          </w:p>
        </w:tc>
        <w:tc>
          <w:tcPr>
            <w:tcW w:w="0" w:type="auto"/>
            <w:tcMar>
              <w:top w:w="150" w:type="dxa"/>
              <w:left w:w="240" w:type="dxa"/>
              <w:bottom w:w="150" w:type="dxa"/>
              <w:right w:w="240" w:type="dxa"/>
            </w:tcMar>
            <w:vAlign w:val="center"/>
            <w:hideMark/>
          </w:tcPr>
          <w:p w14:paraId="5DFE86B7" w14:textId="77777777" w:rsidR="00BC6637" w:rsidRDefault="00BC6637">
            <w:pPr>
              <w:spacing w:line="375" w:lineRule="atLeast"/>
              <w:rPr>
                <w:rFonts w:ascii="Segoe UI" w:hAnsi="Segoe UI" w:cs="Segoe UI"/>
                <w:sz w:val="23"/>
                <w:szCs w:val="23"/>
              </w:rPr>
            </w:pPr>
            <w:r>
              <w:rPr>
                <w:rFonts w:ascii="Segoe UI" w:hAnsi="Segoe UI" w:cs="Segoe UI"/>
                <w:sz w:val="23"/>
                <w:szCs w:val="23"/>
              </w:rPr>
              <w:t>Утепленная спецодежда и обувь, подшлемник, рукавицы</w:t>
            </w:r>
          </w:p>
        </w:tc>
        <w:tc>
          <w:tcPr>
            <w:tcW w:w="0" w:type="auto"/>
            <w:tcMar>
              <w:top w:w="150" w:type="dxa"/>
              <w:left w:w="240" w:type="dxa"/>
              <w:bottom w:w="150" w:type="dxa"/>
              <w:right w:w="0" w:type="dxa"/>
            </w:tcMar>
            <w:vAlign w:val="center"/>
            <w:hideMark/>
          </w:tcPr>
          <w:p w14:paraId="08830316" w14:textId="77777777" w:rsidR="00BC6637" w:rsidRDefault="00BC6637">
            <w:pPr>
              <w:spacing w:line="375" w:lineRule="atLeast"/>
              <w:rPr>
                <w:rFonts w:ascii="Segoe UI" w:hAnsi="Segoe UI" w:cs="Segoe UI"/>
                <w:sz w:val="23"/>
                <w:szCs w:val="23"/>
              </w:rPr>
            </w:pPr>
            <w:r>
              <w:rPr>
                <w:rFonts w:ascii="Segoe UI" w:hAnsi="Segoe UI" w:cs="Segoe UI"/>
                <w:sz w:val="23"/>
                <w:szCs w:val="23"/>
              </w:rPr>
              <w:t>Мастер, инженер ОТ</w:t>
            </w:r>
          </w:p>
        </w:tc>
      </w:tr>
    </w:tbl>
    <w:p w14:paraId="726467B7"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8.2.3. СРЕДСТВА ИНДИВИДУАЛЬНОЙ И КОЛЛЕКТИВНОЙ ЗАЩИТЫ</w:t>
      </w:r>
      <w:r>
        <w:rPr>
          <w:rFonts w:ascii="Segoe UI" w:hAnsi="Segoe UI" w:cs="Segoe UI"/>
          <w:color w:val="0F1115"/>
        </w:rPr>
        <w:br/>
        <w:t>Все работники обеспечиваются СИЗ в соответствии с Типовыми нормами. Ведутся «Журналы выдачи СИЗ». Контроль за обязательным ношением осуществляют мастера и инженеры ОТ. К коллективным средствам защиты относятся: защитные ограждения, сигнальная лента и освещение опасных зон, знаки безопасности, системы вентиляции.</w:t>
      </w:r>
    </w:p>
    <w:p w14:paraId="10EBC926"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8.2.4. ОБУЧЕНИЕ И ИНСТРУКТАЖ ПЕРСОНАЛА</w:t>
      </w:r>
    </w:p>
    <w:p w14:paraId="40907F69" w14:textId="77777777" w:rsidR="00BC6637" w:rsidRDefault="00BC6637" w:rsidP="00DA3658">
      <w:pPr>
        <w:pStyle w:val="ds-markdown-paragraph"/>
        <w:numPr>
          <w:ilvl w:val="0"/>
          <w:numId w:val="33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Вводный инструктаж:</w:t>
      </w:r>
      <w:r>
        <w:rPr>
          <w:rFonts w:ascii="Segoe UI" w:hAnsi="Segoe UI" w:cs="Segoe UI"/>
          <w:color w:val="0F1115"/>
        </w:rPr>
        <w:t> Проводится для всех вновь прибывших специалистов службой ОТ.</w:t>
      </w:r>
    </w:p>
    <w:p w14:paraId="0274B95D" w14:textId="77777777" w:rsidR="00BC6637" w:rsidRDefault="00BC6637" w:rsidP="00DA3658">
      <w:pPr>
        <w:pStyle w:val="ds-markdown-paragraph"/>
        <w:numPr>
          <w:ilvl w:val="0"/>
          <w:numId w:val="33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Первичный инструктаж на рабочем месте:</w:t>
      </w:r>
      <w:r>
        <w:rPr>
          <w:rFonts w:ascii="Segoe UI" w:hAnsi="Segoe UI" w:cs="Segoe UI"/>
          <w:color w:val="0F1115"/>
        </w:rPr>
        <w:t> Проводится перед допуском к работе мастером/прорабом.</w:t>
      </w:r>
    </w:p>
    <w:p w14:paraId="52F7CC92" w14:textId="77777777" w:rsidR="00BC6637" w:rsidRDefault="00BC6637" w:rsidP="00DA3658">
      <w:pPr>
        <w:pStyle w:val="ds-markdown-paragraph"/>
        <w:numPr>
          <w:ilvl w:val="0"/>
          <w:numId w:val="33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Целевой инструктаж:</w:t>
      </w:r>
      <w:r>
        <w:rPr>
          <w:rFonts w:ascii="Segoe UI" w:hAnsi="Segoe UI" w:cs="Segoe UI"/>
          <w:color w:val="0F1115"/>
        </w:rPr>
        <w:t> Перед производством работ по наряду-допуску (высотные, огневые работы и т.д.).</w:t>
      </w:r>
    </w:p>
    <w:p w14:paraId="076FE831" w14:textId="77777777" w:rsidR="00BC6637" w:rsidRDefault="00BC6637" w:rsidP="00DA3658">
      <w:pPr>
        <w:pStyle w:val="ds-markdown-paragraph"/>
        <w:numPr>
          <w:ilvl w:val="0"/>
          <w:numId w:val="33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Ежесменные «пятиминутки»:</w:t>
      </w:r>
      <w:r>
        <w:rPr>
          <w:rFonts w:ascii="Segoe UI" w:hAnsi="Segoe UI" w:cs="Segoe UI"/>
          <w:color w:val="0F1115"/>
        </w:rPr>
        <w:t> Краткий разбор задач и основных risks смены.</w:t>
      </w:r>
    </w:p>
    <w:p w14:paraId="6B2B6089" w14:textId="77777777" w:rsidR="00BC6637" w:rsidRDefault="00BC6637" w:rsidP="00DA3658">
      <w:pPr>
        <w:pStyle w:val="ds-markdown-paragraph"/>
        <w:numPr>
          <w:ilvl w:val="0"/>
          <w:numId w:val="33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Ежеквартальные обучения:</w:t>
      </w:r>
      <w:r>
        <w:rPr>
          <w:rFonts w:ascii="Segoe UI" w:hAnsi="Segoe UI" w:cs="Segoe UI"/>
          <w:color w:val="0F1115"/>
        </w:rPr>
        <w:t> По актуальным темам (первая помощь, новые технологии).</w:t>
      </w:r>
    </w:p>
    <w:p w14:paraId="7A236592" w14:textId="77777777" w:rsidR="00BC6637" w:rsidRDefault="00BC6637" w:rsidP="006E6265">
      <w:pPr>
        <w:pStyle w:val="2"/>
        <w:spacing w:before="480" w:beforeAutospacing="0" w:after="240" w:afterAutospacing="0" w:line="480" w:lineRule="atLeast"/>
        <w:rPr>
          <w:rFonts w:ascii="Segoe UI" w:hAnsi="Segoe UI" w:cs="Segoe UI"/>
          <w:color w:val="0F1115"/>
        </w:rPr>
      </w:pPr>
      <w:r>
        <w:rPr>
          <w:rStyle w:val="a3"/>
          <w:rFonts w:ascii="Segoe UI" w:hAnsi="Segoe UI" w:cs="Segoe UI"/>
          <w:b/>
          <w:bCs/>
          <w:color w:val="0F1115"/>
        </w:rPr>
        <w:t>8.3. ПРОТИВОПОЖАРНЫЕ МЕРОПРИЯТИЯ</w:t>
      </w:r>
    </w:p>
    <w:p w14:paraId="3AFC9158"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8.3.1. ПОЖАРНАЯ БЕЗОПАСНОСТЬ НА ОБЪЕКТАХ СТРОИТЕЛЬСТВА</w:t>
      </w:r>
      <w:r>
        <w:rPr>
          <w:rFonts w:ascii="Segoe UI" w:hAnsi="Segoe UI" w:cs="Segoe UI"/>
          <w:color w:val="0F1115"/>
        </w:rPr>
        <w:br/>
        <w:t>Территория разбита на зоны с установлением противопожарного режима. Складирование горючих материалов строго регламентировано. Соблюдаются противопожарные разрывы между объектами. Курение разрешено только в специально оборудованных местах.</w:t>
      </w:r>
    </w:p>
    <w:p w14:paraId="0660A7D3"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8.3.2. СИСТЕМЫ ПОЖАРОТУШЕНИЯ И ПОЖАРНОЙ СИГНАЛИЗАЦИИ</w:t>
      </w:r>
    </w:p>
    <w:p w14:paraId="45130EBC" w14:textId="77777777" w:rsidR="00BC6637" w:rsidRDefault="00BC6637" w:rsidP="00DA3658">
      <w:pPr>
        <w:pStyle w:val="ds-markdown-paragraph"/>
        <w:numPr>
          <w:ilvl w:val="0"/>
          <w:numId w:val="33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Административно-бытовая зона:</w:t>
      </w:r>
      <w:r>
        <w:rPr>
          <w:rFonts w:ascii="Segoe UI" w:hAnsi="Segoe UI" w:cs="Segoe UI"/>
          <w:color w:val="0F1115"/>
        </w:rPr>
        <w:t> Оснащается автоматической пожарной сигнализацией (АПС) и системой оповещения и управления эвакуацией (СОУЭ). Устанавливаются огнетушители (воздушно-пенные, порошковые).</w:t>
      </w:r>
    </w:p>
    <w:p w14:paraId="07292E46" w14:textId="77777777" w:rsidR="00BC6637" w:rsidRDefault="00BC6637" w:rsidP="00DA3658">
      <w:pPr>
        <w:pStyle w:val="ds-markdown-paragraph"/>
        <w:numPr>
          <w:ilvl w:val="0"/>
          <w:numId w:val="33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Производственные зоны (ЦРМ, склады):</w:t>
      </w:r>
      <w:r>
        <w:rPr>
          <w:rFonts w:ascii="Segoe UI" w:hAnsi="Segoe UI" w:cs="Segoe UI"/>
          <w:color w:val="0F1115"/>
        </w:rPr>
        <w:t> Устанавливаются пожарные щиты, ящики с песком, кошма. Резервуары с запасом воды для целей пожаротушения.</w:t>
      </w:r>
    </w:p>
    <w:p w14:paraId="51E0DD17" w14:textId="77777777" w:rsidR="00BC6637" w:rsidRDefault="00BC6637" w:rsidP="00DA3658">
      <w:pPr>
        <w:pStyle w:val="ds-markdown-paragraph"/>
        <w:numPr>
          <w:ilvl w:val="0"/>
          <w:numId w:val="339"/>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Техника:</w:t>
      </w:r>
      <w:r>
        <w:rPr>
          <w:rFonts w:ascii="Segoe UI" w:hAnsi="Segoe UI" w:cs="Segoe UI"/>
          <w:color w:val="0F1115"/>
        </w:rPr>
        <w:t> Все основные единицы техники оснащаются огнетушителями.</w:t>
      </w:r>
    </w:p>
    <w:p w14:paraId="3A8E94E5"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8.3.3. ОРГАНИЗАЦИЯ ПОЖАРНОЙ ОХРАНЫ</w:t>
      </w:r>
      <w:r>
        <w:rPr>
          <w:rFonts w:ascii="Segoe UI" w:hAnsi="Segoe UI" w:cs="Segoe UI"/>
          <w:color w:val="0F1115"/>
        </w:rPr>
        <w:br/>
        <w:t>Создается добровольная пожарная дружина (ДПД) из числа работников, прошедших специальную подготовку. Организовано круглосуточное дежурство. Установлены прямые каналы связи с ближайшим подразделением МЧС.</w:t>
      </w:r>
    </w:p>
    <w:p w14:paraId="0AF2F15B"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8.3.4. ПРОТИВОПОЖАРНЫЙ ИНСТРУКТАЖ И ТРЕНИРОВКИ</w:t>
      </w:r>
      <w:r>
        <w:rPr>
          <w:rFonts w:ascii="Segoe UI" w:hAnsi="Segoe UI" w:cs="Segoe UI"/>
          <w:color w:val="0F1115"/>
        </w:rPr>
        <w:br/>
        <w:t xml:space="preserve">Проводятся не реже 2 раз в год общеобъектовые тренировки по эвакуации и </w:t>
      </w:r>
      <w:r>
        <w:rPr>
          <w:rFonts w:ascii="Segoe UI" w:hAnsi="Segoe UI" w:cs="Segoe UI"/>
          <w:color w:val="0F1115"/>
        </w:rPr>
        <w:lastRenderedPageBreak/>
        <w:t>тушению условного пожара. Инструктажи включены в общую программу обучения по ОТ.</w:t>
      </w:r>
    </w:p>
    <w:p w14:paraId="2521F392" w14:textId="77777777" w:rsidR="00BC6637" w:rsidRDefault="00BC6637" w:rsidP="006E6265">
      <w:pPr>
        <w:pStyle w:val="2"/>
        <w:spacing w:before="480" w:beforeAutospacing="0" w:after="240" w:afterAutospacing="0" w:line="480" w:lineRule="atLeast"/>
        <w:rPr>
          <w:rFonts w:ascii="Segoe UI" w:hAnsi="Segoe UI" w:cs="Segoe UI"/>
          <w:color w:val="0F1115"/>
        </w:rPr>
      </w:pPr>
      <w:r>
        <w:rPr>
          <w:rStyle w:val="a3"/>
          <w:rFonts w:ascii="Segoe UI" w:hAnsi="Segoe UI" w:cs="Segoe UI"/>
          <w:b/>
          <w:bCs/>
          <w:color w:val="0F1115"/>
        </w:rPr>
        <w:t>8.4. ГРАЖДАНСКАЯ ОБОРОНА И ЧС</w:t>
      </w:r>
    </w:p>
    <w:p w14:paraId="2289F4C5"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8.4.1. ПЛАН ДЕЙСТВИЙ ПРИ ЧРЕЗВЫЧАЙНЫХ СИТУАЦИЯХ</w:t>
      </w:r>
      <w:r>
        <w:rPr>
          <w:rFonts w:ascii="Segoe UI" w:hAnsi="Segoe UI" w:cs="Segoe UI"/>
          <w:color w:val="0F1115"/>
        </w:rPr>
        <w:br/>
        <w:t>Разработан исчерпывающий план, классифицирующий ЧС по типам:</w:t>
      </w:r>
    </w:p>
    <w:p w14:paraId="217FDD0B" w14:textId="77777777" w:rsidR="00BC6637" w:rsidRDefault="00BC6637" w:rsidP="00DA3658">
      <w:pPr>
        <w:pStyle w:val="ds-markdown-paragraph"/>
        <w:numPr>
          <w:ilvl w:val="0"/>
          <w:numId w:val="34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Техногенные:</w:t>
      </w:r>
      <w:r>
        <w:rPr>
          <w:rFonts w:ascii="Segoe UI" w:hAnsi="Segoe UI" w:cs="Segoe UI"/>
          <w:color w:val="0F1115"/>
        </w:rPr>
        <w:t> Пожар, взрыв, обрыв груза, авария на системе энергоснабжения.</w:t>
      </w:r>
    </w:p>
    <w:p w14:paraId="414FC0AB" w14:textId="77777777" w:rsidR="00BC6637" w:rsidRDefault="00BC6637" w:rsidP="00DA3658">
      <w:pPr>
        <w:pStyle w:val="ds-markdown-paragraph"/>
        <w:numPr>
          <w:ilvl w:val="0"/>
          <w:numId w:val="34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Природные:</w:t>
      </w:r>
      <w:r>
        <w:rPr>
          <w:rFonts w:ascii="Segoe UI" w:hAnsi="Segoe UI" w:cs="Segoe UI"/>
          <w:color w:val="0F1115"/>
        </w:rPr>
        <w:t> Наводнение (ледоход, паводок), ураган, землетрясение, резкое похолодание (-45°C и ниже).</w:t>
      </w:r>
    </w:p>
    <w:p w14:paraId="2B9F3983" w14:textId="77777777" w:rsidR="00BC6637" w:rsidRDefault="00BC6637" w:rsidP="00DA3658">
      <w:pPr>
        <w:pStyle w:val="ds-markdown-paragraph"/>
        <w:numPr>
          <w:ilvl w:val="0"/>
          <w:numId w:val="340"/>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Биолого-социальные:</w:t>
      </w:r>
      <w:r>
        <w:rPr>
          <w:rFonts w:ascii="Segoe UI" w:hAnsi="Segoe UI" w:cs="Segoe UI"/>
          <w:color w:val="0F1115"/>
        </w:rPr>
        <w:t> Массовые заболевания, эпидемии.</w:t>
      </w:r>
    </w:p>
    <w:p w14:paraId="166E24D1"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Для каждого типа определены признаки угрозы и алгоритм оповещения.</w:t>
      </w:r>
    </w:p>
    <w:p w14:paraId="1A8731AE"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8.4.2. ЗАЩИТА ПЕРСОНАЛА И ТЕРРИТОРИИ ОТ ЧС</w:t>
      </w:r>
    </w:p>
    <w:p w14:paraId="4F89AC30" w14:textId="77777777" w:rsidR="00BC6637" w:rsidRDefault="00BC6637" w:rsidP="00DA3658">
      <w:pPr>
        <w:pStyle w:val="ds-markdown-paragraph"/>
        <w:numPr>
          <w:ilvl w:val="0"/>
          <w:numId w:val="34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Оповещение:</w:t>
      </w:r>
      <w:r>
        <w:rPr>
          <w:rFonts w:ascii="Segoe UI" w:hAnsi="Segoe UI" w:cs="Segoe UI"/>
          <w:color w:val="0F1115"/>
        </w:rPr>
        <w:t> Установлена централизованная система оповещения (сирены, громкоговорители).</w:t>
      </w:r>
    </w:p>
    <w:p w14:paraId="6F9F8E51" w14:textId="77777777" w:rsidR="00BC6637" w:rsidRDefault="00BC6637" w:rsidP="00DA3658">
      <w:pPr>
        <w:pStyle w:val="ds-markdown-paragraph"/>
        <w:numPr>
          <w:ilvl w:val="0"/>
          <w:numId w:val="34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Эвакуация:</w:t>
      </w:r>
      <w:r>
        <w:rPr>
          <w:rFonts w:ascii="Segoe UI" w:hAnsi="Segoe UI" w:cs="Segoe UI"/>
          <w:color w:val="0F1115"/>
        </w:rPr>
        <w:t> Разработаны и размещены на видных местах планы эвакуации из всех основных зон (офисы, общежития, производственные участки). Определены пункты сбора.</w:t>
      </w:r>
    </w:p>
    <w:p w14:paraId="5723B44F" w14:textId="77777777" w:rsidR="00BC6637" w:rsidRDefault="00BC6637" w:rsidP="00DA3658">
      <w:pPr>
        <w:pStyle w:val="ds-markdown-paragraph"/>
        <w:numPr>
          <w:ilvl w:val="0"/>
          <w:numId w:val="341"/>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Укрытие:</w:t>
      </w:r>
      <w:r>
        <w:rPr>
          <w:rFonts w:ascii="Segoe UI" w:hAnsi="Segoe UI" w:cs="Segoe UI"/>
          <w:color w:val="0F1115"/>
        </w:rPr>
        <w:t> В качестве укрытий могут использоваться капитальные сооружения (ЦРМ, склады, цокольные этажи административного корпуса).</w:t>
      </w:r>
    </w:p>
    <w:p w14:paraId="0FC91058"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8.4.3. ВЗАИМОДЕЙСТВИЕ С СИЛАМИ МЧС И ДРУГИМИ СЛУЖБАМИ</w:t>
      </w:r>
      <w:r>
        <w:rPr>
          <w:rFonts w:ascii="Segoe UI" w:hAnsi="Segoe UI" w:cs="Segoe UI"/>
          <w:color w:val="0F1115"/>
        </w:rPr>
        <w:br/>
        <w:t>Заключены договоры на взаимодействие с территориальными органами МЧС, МВД и медицинскими учреждениями. Регулярно (не реже 1 раза в год) проводятся совместные командно-штабные учения.</w:t>
      </w:r>
    </w:p>
    <w:p w14:paraId="2F84CB0C"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8.4.4. РЕЗЕРВЫ МАТЕРИАЛЬНЫХ РЕСУРСОВ ДЛЯ ЛИКВИДАЦИИ ЧС</w:t>
      </w:r>
      <w:r>
        <w:rPr>
          <w:rFonts w:ascii="Segoe UI" w:hAnsi="Segoe UI" w:cs="Segoe UI"/>
          <w:color w:val="0F1115"/>
        </w:rPr>
        <w:br/>
        <w:t>Создан неснижаемый запас:</w:t>
      </w:r>
    </w:p>
    <w:p w14:paraId="146E655A" w14:textId="77777777" w:rsidR="00BC6637" w:rsidRDefault="00BC6637" w:rsidP="00DA3658">
      <w:pPr>
        <w:pStyle w:val="ds-markdown-paragraph"/>
        <w:numPr>
          <w:ilvl w:val="0"/>
          <w:numId w:val="34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Медицинское имущество:</w:t>
      </w:r>
      <w:r>
        <w:rPr>
          <w:rFonts w:ascii="Segoe UI" w:hAnsi="Segoe UI" w:cs="Segoe UI"/>
          <w:color w:val="0F1115"/>
        </w:rPr>
        <w:t> Перевязочные средства, антидоты, препараты для первой помощи.</w:t>
      </w:r>
    </w:p>
    <w:p w14:paraId="6A32E6F0" w14:textId="77777777" w:rsidR="00BC6637" w:rsidRDefault="00BC6637" w:rsidP="00DA3658">
      <w:pPr>
        <w:pStyle w:val="ds-markdown-paragraph"/>
        <w:numPr>
          <w:ilvl w:val="0"/>
          <w:numId w:val="34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ПРОП:</w:t>
      </w:r>
      <w:r>
        <w:rPr>
          <w:rFonts w:ascii="Segoe UI" w:hAnsi="Segoe UI" w:cs="Segoe UI"/>
          <w:color w:val="0F1115"/>
        </w:rPr>
        <w:t> Питьевая вода в бутылях, консервы, галеты (расчет на 3 суток для 2000 человек).</w:t>
      </w:r>
    </w:p>
    <w:p w14:paraId="3DD27CB3" w14:textId="77777777" w:rsidR="00BC6637" w:rsidRDefault="00BC6637" w:rsidP="00DA3658">
      <w:pPr>
        <w:pStyle w:val="ds-markdown-paragraph"/>
        <w:numPr>
          <w:ilvl w:val="0"/>
          <w:numId w:val="342"/>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Техника и инструмент:</w:t>
      </w:r>
      <w:r>
        <w:rPr>
          <w:rFonts w:ascii="Segoe UI" w:hAnsi="Segoe UI" w:cs="Segoe UI"/>
          <w:color w:val="0F1115"/>
        </w:rPr>
        <w:t> Дизель-генераторы, осветительные мачты, цепные пилы, лопаты.</w:t>
      </w:r>
    </w:p>
    <w:p w14:paraId="4F06AE00" w14:textId="77777777" w:rsidR="00BC6637" w:rsidRDefault="007F6586" w:rsidP="00BC6637">
      <w:pPr>
        <w:shd w:val="clear" w:color="auto" w:fill="FFFFFF"/>
        <w:spacing w:before="480" w:after="480" w:line="420" w:lineRule="atLeast"/>
        <w:rPr>
          <w:rFonts w:ascii="Segoe UI" w:hAnsi="Segoe UI" w:cs="Segoe UI"/>
          <w:color w:val="0F1115"/>
        </w:rPr>
      </w:pPr>
      <w:r>
        <w:rPr>
          <w:rFonts w:ascii="Segoe UI" w:hAnsi="Segoe UI" w:cs="Segoe UI"/>
          <w:color w:val="0F1115"/>
        </w:rPr>
        <w:pict w14:anchorId="26C419C8">
          <v:rect id="_x0000_i1061" style="width:0;height:.75pt" o:hralign="center" o:hrstd="t" o:hr="t" fillcolor="#a0a0a0" stroked="f"/>
        </w:pict>
      </w:r>
    </w:p>
    <w:p w14:paraId="4E4E2112" w14:textId="77777777" w:rsidR="00BC6637" w:rsidRDefault="00BC6637" w:rsidP="00DA3658">
      <w:pPr>
        <w:pStyle w:val="1"/>
        <w:numPr>
          <w:ilvl w:val="0"/>
          <w:numId w:val="32"/>
        </w:numPr>
        <w:rPr>
          <w:rFonts w:ascii="Segoe UI" w:hAnsi="Segoe UI" w:cs="Segoe UI"/>
          <w:color w:val="0F1115"/>
          <w:sz w:val="30"/>
          <w:szCs w:val="30"/>
        </w:rPr>
      </w:pPr>
      <w:r>
        <w:rPr>
          <w:rStyle w:val="a3"/>
          <w:rFonts w:ascii="Segoe UI" w:hAnsi="Segoe UI" w:cs="Segoe UI"/>
          <w:b w:val="0"/>
          <w:bCs w:val="0"/>
          <w:color w:val="0F1115"/>
          <w:sz w:val="30"/>
          <w:szCs w:val="30"/>
        </w:rPr>
        <w:t>РАЗДЕЛ 9: УПРАВЛЕНИЕ РИСКАМИ</w:t>
      </w:r>
    </w:p>
    <w:p w14:paraId="26579F09"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Система управления рисками строится на принципах proactive identification (заблаговременное выявление), assessment (оценка), mitigation (снижение) и monitoring (мониторинг).</w:t>
      </w:r>
    </w:p>
    <w:p w14:paraId="0A7CDA8A" w14:textId="77777777" w:rsidR="00BC6637" w:rsidRDefault="00BC6637" w:rsidP="003E5B65">
      <w:pPr>
        <w:pStyle w:val="2"/>
        <w:spacing w:before="480" w:beforeAutospacing="0" w:after="240" w:afterAutospacing="0" w:line="480" w:lineRule="atLeast"/>
        <w:rPr>
          <w:rFonts w:ascii="Segoe UI" w:hAnsi="Segoe UI" w:cs="Segoe UI"/>
          <w:color w:val="0F1115"/>
        </w:rPr>
      </w:pPr>
      <w:r>
        <w:rPr>
          <w:rStyle w:val="a3"/>
          <w:rFonts w:ascii="Segoe UI" w:hAnsi="Segoe UI" w:cs="Segoe UI"/>
          <w:b/>
          <w:bCs/>
          <w:color w:val="0F1115"/>
        </w:rPr>
        <w:t>9.1. ИДЕНТИФИКАЦИЯ РИСКОВ</w:t>
      </w:r>
    </w:p>
    <w:p w14:paraId="72D8916F"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9.1.1. КЛАССИФИКАЦИЯ РИСКОВ ПРОЕКТА</w:t>
      </w:r>
    </w:p>
    <w:p w14:paraId="79503D17" w14:textId="77777777" w:rsidR="00BC6637" w:rsidRDefault="00BC6637" w:rsidP="00DA3658">
      <w:pPr>
        <w:pStyle w:val="ds-markdown-paragraph"/>
        <w:numPr>
          <w:ilvl w:val="0"/>
          <w:numId w:val="34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Технические:</w:t>
      </w:r>
      <w:r>
        <w:rPr>
          <w:rFonts w:ascii="Segoe UI" w:hAnsi="Segoe UI" w:cs="Segoe UI"/>
          <w:color w:val="0F1115"/>
        </w:rPr>
        <w:t> Связаны с технологиями, конструкциями, оборудованием.</w:t>
      </w:r>
    </w:p>
    <w:p w14:paraId="16449F9B" w14:textId="77777777" w:rsidR="00BC6637" w:rsidRDefault="00BC6637" w:rsidP="00DA3658">
      <w:pPr>
        <w:pStyle w:val="ds-markdown-paragraph"/>
        <w:numPr>
          <w:ilvl w:val="0"/>
          <w:numId w:val="34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Организационные:</w:t>
      </w:r>
      <w:r>
        <w:rPr>
          <w:rFonts w:ascii="Segoe UI" w:hAnsi="Segoe UI" w:cs="Segoe UI"/>
          <w:color w:val="0F1115"/>
        </w:rPr>
        <w:t> Связаны с управлением, логистикой, координацией.</w:t>
      </w:r>
    </w:p>
    <w:p w14:paraId="61ABC7B6" w14:textId="77777777" w:rsidR="00BC6637" w:rsidRDefault="00BC6637" w:rsidP="00DA3658">
      <w:pPr>
        <w:pStyle w:val="ds-markdown-paragraph"/>
        <w:numPr>
          <w:ilvl w:val="0"/>
          <w:numId w:val="34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Природные и экологические:</w:t>
      </w:r>
      <w:r>
        <w:rPr>
          <w:rFonts w:ascii="Segoe UI" w:hAnsi="Segoe UI" w:cs="Segoe UI"/>
          <w:color w:val="0F1115"/>
        </w:rPr>
        <w:t> Связаны с климатом, геологией, гидрологией.</w:t>
      </w:r>
    </w:p>
    <w:p w14:paraId="1619791F" w14:textId="77777777" w:rsidR="00BC6637" w:rsidRDefault="00BC6637" w:rsidP="00DA3658">
      <w:pPr>
        <w:pStyle w:val="ds-markdown-paragraph"/>
        <w:numPr>
          <w:ilvl w:val="0"/>
          <w:numId w:val="34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Экономические:</w:t>
      </w:r>
      <w:r>
        <w:rPr>
          <w:rFonts w:ascii="Segoe UI" w:hAnsi="Segoe UI" w:cs="Segoe UI"/>
          <w:color w:val="0F1115"/>
        </w:rPr>
        <w:t> Связаны с бюджетом, финансированием, инфляцией.</w:t>
      </w:r>
    </w:p>
    <w:p w14:paraId="6A48523B" w14:textId="77777777" w:rsidR="00BC6637" w:rsidRDefault="00BC6637" w:rsidP="00DA3658">
      <w:pPr>
        <w:pStyle w:val="ds-markdown-paragraph"/>
        <w:numPr>
          <w:ilvl w:val="0"/>
          <w:numId w:val="34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Социальные:</w:t>
      </w:r>
      <w:r>
        <w:rPr>
          <w:rFonts w:ascii="Segoe UI" w:hAnsi="Segoe UI" w:cs="Segoe UI"/>
          <w:color w:val="0F1115"/>
        </w:rPr>
        <w:t> Связаны с персоналом, местным населением.</w:t>
      </w:r>
    </w:p>
    <w:p w14:paraId="73879592"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9.1.2. МЕТОДЫ ВЫЯВЛЕНИЯ И АНАЛИЗА РИСКОВ</w:t>
      </w:r>
      <w:r>
        <w:rPr>
          <w:rFonts w:ascii="Segoe UI" w:hAnsi="Segoe UI" w:cs="Segoe UI"/>
          <w:color w:val="0F1115"/>
        </w:rPr>
        <w:br/>
        <w:t>Применяется метод мозгового штурма с привлечением ключевых руководителей проекта (ГЭП, главные специалисты, начальники участков). Также используется анализ ретроспективных данных по аналогичным проектам в Сибири и на Дальнем Востоке.</w:t>
      </w:r>
    </w:p>
    <w:p w14:paraId="3381F0B6"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9.1.3. КАРТА РИСКОВ ПРОЕКТА</w:t>
      </w:r>
      <w:r>
        <w:rPr>
          <w:rFonts w:ascii="Segoe UI" w:hAnsi="Segoe UI" w:cs="Segoe UI"/>
          <w:color w:val="0F1115"/>
        </w:rPr>
        <w:br/>
      </w:r>
      <w:r>
        <w:rPr>
          <w:rStyle w:val="a3"/>
          <w:rFonts w:ascii="Segoe UI" w:hAnsi="Segoe UI" w:cs="Segoe UI"/>
          <w:color w:val="0F1115"/>
        </w:rPr>
        <w:t>9.1.4. ПРИОРИТЕТИЗАЦИЯ РИСКОВ ПО ВЕРОЯТНОСТИ И ВОЗДЕЙСТВИЮ</w:t>
      </w:r>
      <w:r>
        <w:rPr>
          <w:rFonts w:ascii="Segoe UI" w:hAnsi="Segoe UI" w:cs="Segoe UI"/>
          <w:color w:val="0F1115"/>
        </w:rPr>
        <w:br/>
        <w:t>Для наглядности и приоритизации строится матрица рисков. Ниже представлена выдержка из полной карты, содержащей более 50 рисков.</w:t>
      </w:r>
    </w:p>
    <w:p w14:paraId="1AFC3489"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9.1: Матрица рисков строительства моста через реку Лена (фрагмент)</w:t>
      </w:r>
    </w:p>
    <w:tbl>
      <w:tblPr>
        <w:tblW w:w="0" w:type="auto"/>
        <w:tblCellMar>
          <w:top w:w="15" w:type="dxa"/>
          <w:left w:w="15" w:type="dxa"/>
          <w:bottom w:w="15" w:type="dxa"/>
          <w:right w:w="15" w:type="dxa"/>
        </w:tblCellMar>
        <w:tblLook w:val="04A0" w:firstRow="1" w:lastRow="0" w:firstColumn="1" w:lastColumn="0" w:noHBand="0" w:noVBand="1"/>
      </w:tblPr>
      <w:tblGrid>
        <w:gridCol w:w="1731"/>
        <w:gridCol w:w="2203"/>
        <w:gridCol w:w="1423"/>
        <w:gridCol w:w="1117"/>
        <w:gridCol w:w="1300"/>
        <w:gridCol w:w="1821"/>
      </w:tblGrid>
      <w:tr w:rsidR="00BC6637" w14:paraId="54661DA6" w14:textId="77777777" w:rsidTr="00BC6637">
        <w:trPr>
          <w:tblHeader/>
        </w:trPr>
        <w:tc>
          <w:tcPr>
            <w:tcW w:w="0" w:type="auto"/>
            <w:tcBorders>
              <w:top w:val="nil"/>
            </w:tcBorders>
            <w:tcMar>
              <w:top w:w="150" w:type="dxa"/>
              <w:left w:w="0" w:type="dxa"/>
              <w:bottom w:w="150" w:type="dxa"/>
              <w:right w:w="240" w:type="dxa"/>
            </w:tcMar>
            <w:vAlign w:val="center"/>
            <w:hideMark/>
          </w:tcPr>
          <w:p w14:paraId="58782B02"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Категория</w:t>
            </w:r>
          </w:p>
        </w:tc>
        <w:tc>
          <w:tcPr>
            <w:tcW w:w="0" w:type="auto"/>
            <w:tcBorders>
              <w:top w:val="nil"/>
            </w:tcBorders>
            <w:tcMar>
              <w:top w:w="150" w:type="dxa"/>
              <w:left w:w="240" w:type="dxa"/>
              <w:bottom w:w="150" w:type="dxa"/>
              <w:right w:w="240" w:type="dxa"/>
            </w:tcMar>
            <w:vAlign w:val="center"/>
            <w:hideMark/>
          </w:tcPr>
          <w:p w14:paraId="1516D142" w14:textId="77777777" w:rsidR="00BC6637" w:rsidRDefault="00BC6637">
            <w:pPr>
              <w:spacing w:line="375" w:lineRule="atLeast"/>
              <w:rPr>
                <w:rFonts w:ascii="Segoe UI" w:hAnsi="Segoe UI" w:cs="Segoe UI"/>
                <w:sz w:val="23"/>
                <w:szCs w:val="23"/>
              </w:rPr>
            </w:pPr>
            <w:r>
              <w:rPr>
                <w:rFonts w:ascii="Segoe UI" w:hAnsi="Segoe UI" w:cs="Segoe UI"/>
                <w:sz w:val="23"/>
                <w:szCs w:val="23"/>
              </w:rPr>
              <w:t>Конкретный риск</w:t>
            </w:r>
          </w:p>
        </w:tc>
        <w:tc>
          <w:tcPr>
            <w:tcW w:w="0" w:type="auto"/>
            <w:tcBorders>
              <w:top w:val="nil"/>
            </w:tcBorders>
            <w:tcMar>
              <w:top w:w="150" w:type="dxa"/>
              <w:left w:w="240" w:type="dxa"/>
              <w:bottom w:w="150" w:type="dxa"/>
              <w:right w:w="240" w:type="dxa"/>
            </w:tcMar>
            <w:vAlign w:val="center"/>
            <w:hideMark/>
          </w:tcPr>
          <w:p w14:paraId="2766892D" w14:textId="77777777" w:rsidR="00BC6637" w:rsidRDefault="00BC6637">
            <w:pPr>
              <w:spacing w:line="375" w:lineRule="atLeast"/>
              <w:rPr>
                <w:rFonts w:ascii="Segoe UI" w:hAnsi="Segoe UI" w:cs="Segoe UI"/>
                <w:sz w:val="23"/>
                <w:szCs w:val="23"/>
              </w:rPr>
            </w:pPr>
            <w:r>
              <w:rPr>
                <w:rFonts w:ascii="Segoe UI" w:hAnsi="Segoe UI" w:cs="Segoe UI"/>
                <w:sz w:val="23"/>
                <w:szCs w:val="23"/>
              </w:rPr>
              <w:t>Вероятность (1-5)</w:t>
            </w:r>
          </w:p>
        </w:tc>
        <w:tc>
          <w:tcPr>
            <w:tcW w:w="0" w:type="auto"/>
            <w:tcBorders>
              <w:top w:val="nil"/>
            </w:tcBorders>
            <w:tcMar>
              <w:top w:w="150" w:type="dxa"/>
              <w:left w:w="240" w:type="dxa"/>
              <w:bottom w:w="150" w:type="dxa"/>
              <w:right w:w="240" w:type="dxa"/>
            </w:tcMar>
            <w:vAlign w:val="center"/>
            <w:hideMark/>
          </w:tcPr>
          <w:p w14:paraId="23A93FAB" w14:textId="77777777" w:rsidR="00BC6637" w:rsidRDefault="00BC6637">
            <w:pPr>
              <w:spacing w:line="375" w:lineRule="atLeast"/>
              <w:rPr>
                <w:rFonts w:ascii="Segoe UI" w:hAnsi="Segoe UI" w:cs="Segoe UI"/>
                <w:sz w:val="23"/>
                <w:szCs w:val="23"/>
              </w:rPr>
            </w:pPr>
            <w:r>
              <w:rPr>
                <w:rFonts w:ascii="Segoe UI" w:hAnsi="Segoe UI" w:cs="Segoe UI"/>
                <w:sz w:val="23"/>
                <w:szCs w:val="23"/>
              </w:rPr>
              <w:t>Влияние (1-5)</w:t>
            </w:r>
          </w:p>
        </w:tc>
        <w:tc>
          <w:tcPr>
            <w:tcW w:w="0" w:type="auto"/>
            <w:tcBorders>
              <w:top w:val="nil"/>
            </w:tcBorders>
            <w:tcMar>
              <w:top w:w="150" w:type="dxa"/>
              <w:left w:w="240" w:type="dxa"/>
              <w:bottom w:w="150" w:type="dxa"/>
              <w:right w:w="240" w:type="dxa"/>
            </w:tcMar>
            <w:vAlign w:val="center"/>
            <w:hideMark/>
          </w:tcPr>
          <w:p w14:paraId="2EFC3F11" w14:textId="77777777" w:rsidR="00BC6637" w:rsidRDefault="00BC6637">
            <w:pPr>
              <w:spacing w:line="375" w:lineRule="atLeast"/>
              <w:rPr>
                <w:rFonts w:ascii="Segoe UI" w:hAnsi="Segoe UI" w:cs="Segoe UI"/>
                <w:sz w:val="23"/>
                <w:szCs w:val="23"/>
              </w:rPr>
            </w:pPr>
            <w:r>
              <w:rPr>
                <w:rFonts w:ascii="Segoe UI" w:hAnsi="Segoe UI" w:cs="Segoe UI"/>
                <w:sz w:val="23"/>
                <w:szCs w:val="23"/>
              </w:rPr>
              <w:t>Приоритет (ВхВ)</w:t>
            </w:r>
          </w:p>
        </w:tc>
        <w:tc>
          <w:tcPr>
            <w:tcW w:w="0" w:type="auto"/>
            <w:tcBorders>
              <w:top w:val="nil"/>
            </w:tcBorders>
            <w:tcMar>
              <w:top w:w="150" w:type="dxa"/>
              <w:left w:w="240" w:type="dxa"/>
              <w:bottom w:w="150" w:type="dxa"/>
              <w:right w:w="240" w:type="dxa"/>
            </w:tcMar>
            <w:vAlign w:val="center"/>
            <w:hideMark/>
          </w:tcPr>
          <w:p w14:paraId="1E0C2EA4" w14:textId="77777777" w:rsidR="00BC6637" w:rsidRDefault="00BC6637">
            <w:pPr>
              <w:spacing w:line="375" w:lineRule="atLeast"/>
              <w:rPr>
                <w:rFonts w:ascii="Segoe UI" w:hAnsi="Segoe UI" w:cs="Segoe UI"/>
                <w:sz w:val="23"/>
                <w:szCs w:val="23"/>
              </w:rPr>
            </w:pPr>
            <w:r>
              <w:rPr>
                <w:rFonts w:ascii="Segoe UI" w:hAnsi="Segoe UI" w:cs="Segoe UI"/>
                <w:sz w:val="23"/>
                <w:szCs w:val="23"/>
              </w:rPr>
              <w:t>Краткие меры минимизации</w:t>
            </w:r>
          </w:p>
        </w:tc>
      </w:tr>
      <w:tr w:rsidR="00BC6637" w14:paraId="6C94EB08" w14:textId="77777777" w:rsidTr="00BC6637">
        <w:tc>
          <w:tcPr>
            <w:tcW w:w="0" w:type="auto"/>
            <w:tcMar>
              <w:top w:w="150" w:type="dxa"/>
              <w:left w:w="0" w:type="dxa"/>
              <w:bottom w:w="150" w:type="dxa"/>
              <w:right w:w="240" w:type="dxa"/>
            </w:tcMar>
            <w:vAlign w:val="center"/>
            <w:hideMark/>
          </w:tcPr>
          <w:p w14:paraId="6C8C3B80"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Технические</w:t>
            </w:r>
          </w:p>
        </w:tc>
        <w:tc>
          <w:tcPr>
            <w:tcW w:w="0" w:type="auto"/>
            <w:tcMar>
              <w:top w:w="150" w:type="dxa"/>
              <w:left w:w="240" w:type="dxa"/>
              <w:bottom w:w="150" w:type="dxa"/>
              <w:right w:w="240" w:type="dxa"/>
            </w:tcMar>
            <w:vAlign w:val="center"/>
            <w:hideMark/>
          </w:tcPr>
          <w:p w14:paraId="5AD3814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Обрушение конструкции при монтаже пролетного строения</w:t>
            </w:r>
          </w:p>
        </w:tc>
        <w:tc>
          <w:tcPr>
            <w:tcW w:w="0" w:type="auto"/>
            <w:tcMar>
              <w:top w:w="150" w:type="dxa"/>
              <w:left w:w="240" w:type="dxa"/>
              <w:bottom w:w="150" w:type="dxa"/>
              <w:right w:w="240" w:type="dxa"/>
            </w:tcMar>
            <w:vAlign w:val="center"/>
            <w:hideMark/>
          </w:tcPr>
          <w:p w14:paraId="7F146513" w14:textId="77777777" w:rsidR="00BC6637" w:rsidRDefault="00BC6637">
            <w:pPr>
              <w:spacing w:line="375" w:lineRule="atLeast"/>
              <w:rPr>
                <w:rFonts w:ascii="Segoe UI" w:hAnsi="Segoe UI" w:cs="Segoe UI"/>
                <w:sz w:val="23"/>
                <w:szCs w:val="23"/>
              </w:rPr>
            </w:pPr>
            <w:r>
              <w:rPr>
                <w:rFonts w:ascii="Segoe UI" w:hAnsi="Segoe UI" w:cs="Segoe UI"/>
                <w:sz w:val="23"/>
                <w:szCs w:val="23"/>
              </w:rPr>
              <w:t>2</w:t>
            </w:r>
          </w:p>
        </w:tc>
        <w:tc>
          <w:tcPr>
            <w:tcW w:w="0" w:type="auto"/>
            <w:tcMar>
              <w:top w:w="150" w:type="dxa"/>
              <w:left w:w="240" w:type="dxa"/>
              <w:bottom w:w="150" w:type="dxa"/>
              <w:right w:w="240" w:type="dxa"/>
            </w:tcMar>
            <w:vAlign w:val="center"/>
            <w:hideMark/>
          </w:tcPr>
          <w:p w14:paraId="4C767EA4" w14:textId="77777777" w:rsidR="00BC6637" w:rsidRDefault="00BC6637">
            <w:pPr>
              <w:spacing w:line="375" w:lineRule="atLeast"/>
              <w:rPr>
                <w:rFonts w:ascii="Segoe UI" w:hAnsi="Segoe UI" w:cs="Segoe UI"/>
                <w:sz w:val="23"/>
                <w:szCs w:val="23"/>
              </w:rPr>
            </w:pPr>
            <w:r>
              <w:rPr>
                <w:rFonts w:ascii="Segoe UI" w:hAnsi="Segoe UI" w:cs="Segoe UI"/>
                <w:sz w:val="23"/>
                <w:szCs w:val="23"/>
              </w:rPr>
              <w:t>5</w:t>
            </w:r>
          </w:p>
        </w:tc>
        <w:tc>
          <w:tcPr>
            <w:tcW w:w="0" w:type="auto"/>
            <w:tcMar>
              <w:top w:w="150" w:type="dxa"/>
              <w:left w:w="240" w:type="dxa"/>
              <w:bottom w:w="150" w:type="dxa"/>
              <w:right w:w="240" w:type="dxa"/>
            </w:tcMar>
            <w:vAlign w:val="center"/>
            <w:hideMark/>
          </w:tcPr>
          <w:p w14:paraId="78E5336A"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10 (КРИТ.)</w:t>
            </w:r>
          </w:p>
        </w:tc>
        <w:tc>
          <w:tcPr>
            <w:tcW w:w="0" w:type="auto"/>
            <w:tcMar>
              <w:top w:w="150" w:type="dxa"/>
              <w:left w:w="240" w:type="dxa"/>
              <w:bottom w:w="150" w:type="dxa"/>
              <w:right w:w="0" w:type="dxa"/>
            </w:tcMar>
            <w:vAlign w:val="center"/>
            <w:hideMark/>
          </w:tcPr>
          <w:p w14:paraId="0BF2618C" w14:textId="77777777" w:rsidR="00BC6637" w:rsidRDefault="00BC6637">
            <w:pPr>
              <w:spacing w:line="375" w:lineRule="atLeast"/>
              <w:rPr>
                <w:rFonts w:ascii="Segoe UI" w:hAnsi="Segoe UI" w:cs="Segoe UI"/>
                <w:sz w:val="23"/>
                <w:szCs w:val="23"/>
              </w:rPr>
            </w:pPr>
            <w:r>
              <w:rPr>
                <w:rFonts w:ascii="Segoe UI" w:hAnsi="Segoe UI" w:cs="Segoe UI"/>
                <w:sz w:val="23"/>
                <w:szCs w:val="23"/>
              </w:rPr>
              <w:t>Строгий геодезический контроль, расчет схем строповки, запрет работ при ветре &gt; 15 м/с</w:t>
            </w:r>
          </w:p>
        </w:tc>
      </w:tr>
      <w:tr w:rsidR="00BC6637" w14:paraId="0C54D7A9" w14:textId="77777777" w:rsidTr="00BC6637">
        <w:tc>
          <w:tcPr>
            <w:tcW w:w="0" w:type="auto"/>
            <w:tcMar>
              <w:top w:w="150" w:type="dxa"/>
              <w:left w:w="0" w:type="dxa"/>
              <w:bottom w:w="150" w:type="dxa"/>
              <w:right w:w="240" w:type="dxa"/>
            </w:tcMar>
            <w:vAlign w:val="center"/>
            <w:hideMark/>
          </w:tcPr>
          <w:p w14:paraId="2809946F"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129029FD" w14:textId="77777777" w:rsidR="00BC6637" w:rsidRDefault="00BC6637">
            <w:pPr>
              <w:spacing w:line="375" w:lineRule="atLeast"/>
              <w:rPr>
                <w:rFonts w:ascii="Segoe UI" w:hAnsi="Segoe UI" w:cs="Segoe UI"/>
                <w:sz w:val="23"/>
                <w:szCs w:val="23"/>
              </w:rPr>
            </w:pPr>
            <w:r>
              <w:rPr>
                <w:rFonts w:ascii="Segoe UI" w:hAnsi="Segoe UI" w:cs="Segoe UI"/>
                <w:sz w:val="23"/>
                <w:szCs w:val="23"/>
              </w:rPr>
              <w:t>Срыв графика бетонирования опор из-за низких температур</w:t>
            </w:r>
          </w:p>
        </w:tc>
        <w:tc>
          <w:tcPr>
            <w:tcW w:w="0" w:type="auto"/>
            <w:tcMar>
              <w:top w:w="150" w:type="dxa"/>
              <w:left w:w="240" w:type="dxa"/>
              <w:bottom w:w="150" w:type="dxa"/>
              <w:right w:w="240" w:type="dxa"/>
            </w:tcMar>
            <w:vAlign w:val="center"/>
            <w:hideMark/>
          </w:tcPr>
          <w:p w14:paraId="3FA78336" w14:textId="77777777" w:rsidR="00BC6637" w:rsidRDefault="00BC663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18618038" w14:textId="77777777" w:rsidR="00BC6637" w:rsidRDefault="00BC663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6F809066"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16 (КРИТ.)</w:t>
            </w:r>
          </w:p>
        </w:tc>
        <w:tc>
          <w:tcPr>
            <w:tcW w:w="0" w:type="auto"/>
            <w:tcMar>
              <w:top w:w="150" w:type="dxa"/>
              <w:left w:w="240" w:type="dxa"/>
              <w:bottom w:w="150" w:type="dxa"/>
              <w:right w:w="0" w:type="dxa"/>
            </w:tcMar>
            <w:vAlign w:val="center"/>
            <w:hideMark/>
          </w:tcPr>
          <w:p w14:paraId="323091C4" w14:textId="77777777" w:rsidR="00BC6637" w:rsidRDefault="00BC6637">
            <w:pPr>
              <w:spacing w:line="375" w:lineRule="atLeast"/>
              <w:rPr>
                <w:rFonts w:ascii="Segoe UI" w:hAnsi="Segoe UI" w:cs="Segoe UI"/>
                <w:sz w:val="23"/>
                <w:szCs w:val="23"/>
              </w:rPr>
            </w:pPr>
            <w:r>
              <w:rPr>
                <w:rFonts w:ascii="Segoe UI" w:hAnsi="Segoe UI" w:cs="Segoe UI"/>
                <w:sz w:val="23"/>
                <w:szCs w:val="23"/>
              </w:rPr>
              <w:t>Применение термоопалубки, противоморозных добавок, прогрев бетона, зимнее удорожание в смете</w:t>
            </w:r>
          </w:p>
        </w:tc>
      </w:tr>
      <w:tr w:rsidR="00BC6637" w14:paraId="0CA2C027" w14:textId="77777777" w:rsidTr="00BC6637">
        <w:tc>
          <w:tcPr>
            <w:tcW w:w="0" w:type="auto"/>
            <w:tcMar>
              <w:top w:w="150" w:type="dxa"/>
              <w:left w:w="0" w:type="dxa"/>
              <w:bottom w:w="150" w:type="dxa"/>
              <w:right w:w="240" w:type="dxa"/>
            </w:tcMar>
            <w:vAlign w:val="center"/>
            <w:hideMark/>
          </w:tcPr>
          <w:p w14:paraId="2DE21E80"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Организационные</w:t>
            </w:r>
          </w:p>
        </w:tc>
        <w:tc>
          <w:tcPr>
            <w:tcW w:w="0" w:type="auto"/>
            <w:tcMar>
              <w:top w:w="150" w:type="dxa"/>
              <w:left w:w="240" w:type="dxa"/>
              <w:bottom w:w="150" w:type="dxa"/>
              <w:right w:w="240" w:type="dxa"/>
            </w:tcMar>
            <w:vAlign w:val="center"/>
            <w:hideMark/>
          </w:tcPr>
          <w:p w14:paraId="56B8DF81"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Срыв поставки металлоконструкций из-за логистического сбоя</w:t>
            </w:r>
          </w:p>
        </w:tc>
        <w:tc>
          <w:tcPr>
            <w:tcW w:w="0" w:type="auto"/>
            <w:tcMar>
              <w:top w:w="150" w:type="dxa"/>
              <w:left w:w="240" w:type="dxa"/>
              <w:bottom w:w="150" w:type="dxa"/>
              <w:right w:w="240" w:type="dxa"/>
            </w:tcMar>
            <w:vAlign w:val="center"/>
            <w:hideMark/>
          </w:tcPr>
          <w:p w14:paraId="0D632AE3" w14:textId="77777777" w:rsidR="00BC6637" w:rsidRDefault="00BC6637">
            <w:pPr>
              <w:spacing w:line="375" w:lineRule="atLeast"/>
              <w:rPr>
                <w:rFonts w:ascii="Segoe UI" w:hAnsi="Segoe UI" w:cs="Segoe UI"/>
                <w:sz w:val="23"/>
                <w:szCs w:val="23"/>
              </w:rPr>
            </w:pPr>
            <w:r>
              <w:rPr>
                <w:rFonts w:ascii="Segoe UI" w:hAnsi="Segoe UI" w:cs="Segoe UI"/>
                <w:sz w:val="23"/>
                <w:szCs w:val="23"/>
              </w:rPr>
              <w:t>3</w:t>
            </w:r>
          </w:p>
        </w:tc>
        <w:tc>
          <w:tcPr>
            <w:tcW w:w="0" w:type="auto"/>
            <w:tcMar>
              <w:top w:w="150" w:type="dxa"/>
              <w:left w:w="240" w:type="dxa"/>
              <w:bottom w:w="150" w:type="dxa"/>
              <w:right w:w="240" w:type="dxa"/>
            </w:tcMar>
            <w:vAlign w:val="center"/>
            <w:hideMark/>
          </w:tcPr>
          <w:p w14:paraId="307103D5" w14:textId="77777777" w:rsidR="00BC6637" w:rsidRDefault="00BC6637">
            <w:pPr>
              <w:spacing w:line="375" w:lineRule="atLeast"/>
              <w:rPr>
                <w:rFonts w:ascii="Segoe UI" w:hAnsi="Segoe UI" w:cs="Segoe UI"/>
                <w:sz w:val="23"/>
                <w:szCs w:val="23"/>
              </w:rPr>
            </w:pPr>
            <w:r>
              <w:rPr>
                <w:rFonts w:ascii="Segoe UI" w:hAnsi="Segoe UI" w:cs="Segoe UI"/>
                <w:sz w:val="23"/>
                <w:szCs w:val="23"/>
              </w:rPr>
              <w:t>5</w:t>
            </w:r>
          </w:p>
        </w:tc>
        <w:tc>
          <w:tcPr>
            <w:tcW w:w="0" w:type="auto"/>
            <w:tcMar>
              <w:top w:w="150" w:type="dxa"/>
              <w:left w:w="240" w:type="dxa"/>
              <w:bottom w:w="150" w:type="dxa"/>
              <w:right w:w="240" w:type="dxa"/>
            </w:tcMar>
            <w:vAlign w:val="center"/>
            <w:hideMark/>
          </w:tcPr>
          <w:p w14:paraId="7AACD326"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15 (КРИТ.)</w:t>
            </w:r>
          </w:p>
        </w:tc>
        <w:tc>
          <w:tcPr>
            <w:tcW w:w="0" w:type="auto"/>
            <w:tcMar>
              <w:top w:w="150" w:type="dxa"/>
              <w:left w:w="240" w:type="dxa"/>
              <w:bottom w:w="150" w:type="dxa"/>
              <w:right w:w="0" w:type="dxa"/>
            </w:tcMar>
            <w:vAlign w:val="center"/>
            <w:hideMark/>
          </w:tcPr>
          <w:p w14:paraId="532D51AA" w14:textId="77777777" w:rsidR="00BC6637" w:rsidRDefault="00BC6637">
            <w:pPr>
              <w:spacing w:line="375" w:lineRule="atLeast"/>
              <w:rPr>
                <w:rFonts w:ascii="Segoe UI" w:hAnsi="Segoe UI" w:cs="Segoe UI"/>
                <w:sz w:val="23"/>
                <w:szCs w:val="23"/>
              </w:rPr>
            </w:pPr>
            <w:r>
              <w:rPr>
                <w:rFonts w:ascii="Segoe UI" w:hAnsi="Segoe UI" w:cs="Segoe UI"/>
                <w:sz w:val="23"/>
                <w:szCs w:val="23"/>
              </w:rPr>
              <w:t>Диверсификация поставщиков, создание буферного запаса на площадке, отслеживание грузов GPS</w:t>
            </w:r>
          </w:p>
        </w:tc>
      </w:tr>
      <w:tr w:rsidR="00BC6637" w14:paraId="664EFFB8" w14:textId="77777777" w:rsidTr="00BC6637">
        <w:tc>
          <w:tcPr>
            <w:tcW w:w="0" w:type="auto"/>
            <w:tcMar>
              <w:top w:w="150" w:type="dxa"/>
              <w:left w:w="0" w:type="dxa"/>
              <w:bottom w:w="150" w:type="dxa"/>
              <w:right w:w="240" w:type="dxa"/>
            </w:tcMar>
            <w:vAlign w:val="center"/>
            <w:hideMark/>
          </w:tcPr>
          <w:p w14:paraId="5AB24007"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034F3EAA" w14:textId="77777777" w:rsidR="00BC6637" w:rsidRDefault="00BC6637">
            <w:pPr>
              <w:spacing w:line="375" w:lineRule="atLeast"/>
              <w:rPr>
                <w:rFonts w:ascii="Segoe UI" w:hAnsi="Segoe UI" w:cs="Segoe UI"/>
                <w:sz w:val="23"/>
                <w:szCs w:val="23"/>
              </w:rPr>
            </w:pPr>
            <w:r>
              <w:rPr>
                <w:rFonts w:ascii="Segoe UI" w:hAnsi="Segoe UI" w:cs="Segoe UI"/>
                <w:sz w:val="23"/>
                <w:szCs w:val="23"/>
              </w:rPr>
              <w:t xml:space="preserve">Недостаточная координация </w:t>
            </w:r>
            <w:r>
              <w:rPr>
                <w:rFonts w:ascii="Segoe UI" w:hAnsi="Segoe UI" w:cs="Segoe UI"/>
                <w:sz w:val="23"/>
                <w:szCs w:val="23"/>
              </w:rPr>
              <w:lastRenderedPageBreak/>
              <w:t>между берегами</w:t>
            </w:r>
          </w:p>
        </w:tc>
        <w:tc>
          <w:tcPr>
            <w:tcW w:w="0" w:type="auto"/>
            <w:tcMar>
              <w:top w:w="150" w:type="dxa"/>
              <w:left w:w="240" w:type="dxa"/>
              <w:bottom w:w="150" w:type="dxa"/>
              <w:right w:w="240" w:type="dxa"/>
            </w:tcMar>
            <w:vAlign w:val="center"/>
            <w:hideMark/>
          </w:tcPr>
          <w:p w14:paraId="1223A560"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3</w:t>
            </w:r>
          </w:p>
        </w:tc>
        <w:tc>
          <w:tcPr>
            <w:tcW w:w="0" w:type="auto"/>
            <w:tcMar>
              <w:top w:w="150" w:type="dxa"/>
              <w:left w:w="240" w:type="dxa"/>
              <w:bottom w:w="150" w:type="dxa"/>
              <w:right w:w="240" w:type="dxa"/>
            </w:tcMar>
            <w:vAlign w:val="center"/>
            <w:hideMark/>
          </w:tcPr>
          <w:p w14:paraId="7C8C0E65" w14:textId="77777777" w:rsidR="00BC6637" w:rsidRDefault="00BC6637">
            <w:pPr>
              <w:spacing w:line="375" w:lineRule="atLeast"/>
              <w:rPr>
                <w:rFonts w:ascii="Segoe UI" w:hAnsi="Segoe UI" w:cs="Segoe UI"/>
                <w:sz w:val="23"/>
                <w:szCs w:val="23"/>
              </w:rPr>
            </w:pPr>
            <w:r>
              <w:rPr>
                <w:rFonts w:ascii="Segoe UI" w:hAnsi="Segoe UI" w:cs="Segoe UI"/>
                <w:sz w:val="23"/>
                <w:szCs w:val="23"/>
              </w:rPr>
              <w:t>3</w:t>
            </w:r>
          </w:p>
        </w:tc>
        <w:tc>
          <w:tcPr>
            <w:tcW w:w="0" w:type="auto"/>
            <w:tcMar>
              <w:top w:w="150" w:type="dxa"/>
              <w:left w:w="240" w:type="dxa"/>
              <w:bottom w:w="150" w:type="dxa"/>
              <w:right w:w="240" w:type="dxa"/>
            </w:tcMar>
            <w:vAlign w:val="center"/>
            <w:hideMark/>
          </w:tcPr>
          <w:p w14:paraId="24112437" w14:textId="77777777" w:rsidR="00BC6637" w:rsidRDefault="00BC6637">
            <w:pPr>
              <w:spacing w:line="375" w:lineRule="atLeast"/>
              <w:rPr>
                <w:rFonts w:ascii="Segoe UI" w:hAnsi="Segoe UI" w:cs="Segoe UI"/>
                <w:sz w:val="23"/>
                <w:szCs w:val="23"/>
              </w:rPr>
            </w:pPr>
            <w:r>
              <w:rPr>
                <w:rFonts w:ascii="Segoe UI" w:hAnsi="Segoe UI" w:cs="Segoe UI"/>
                <w:sz w:val="23"/>
                <w:szCs w:val="23"/>
              </w:rPr>
              <w:t>9</w:t>
            </w:r>
          </w:p>
        </w:tc>
        <w:tc>
          <w:tcPr>
            <w:tcW w:w="0" w:type="auto"/>
            <w:tcMar>
              <w:top w:w="150" w:type="dxa"/>
              <w:left w:w="240" w:type="dxa"/>
              <w:bottom w:w="150" w:type="dxa"/>
              <w:right w:w="0" w:type="dxa"/>
            </w:tcMar>
            <w:vAlign w:val="center"/>
            <w:hideMark/>
          </w:tcPr>
          <w:p w14:paraId="40A71EA2" w14:textId="77777777" w:rsidR="00BC6637" w:rsidRDefault="00BC6637">
            <w:pPr>
              <w:spacing w:line="375" w:lineRule="atLeast"/>
              <w:rPr>
                <w:rFonts w:ascii="Segoe UI" w:hAnsi="Segoe UI" w:cs="Segoe UI"/>
                <w:sz w:val="23"/>
                <w:szCs w:val="23"/>
              </w:rPr>
            </w:pPr>
            <w:r>
              <w:rPr>
                <w:rFonts w:ascii="Segoe UI" w:hAnsi="Segoe UI" w:cs="Segoe UI"/>
                <w:sz w:val="23"/>
                <w:szCs w:val="23"/>
              </w:rPr>
              <w:t xml:space="preserve">Ежедневные планерки, </w:t>
            </w:r>
            <w:r>
              <w:rPr>
                <w:rFonts w:ascii="Segoe UI" w:hAnsi="Segoe UI" w:cs="Segoe UI"/>
                <w:sz w:val="23"/>
                <w:szCs w:val="23"/>
              </w:rPr>
              <w:lastRenderedPageBreak/>
              <w:t>единая радиочастота, дублирование связи</w:t>
            </w:r>
          </w:p>
        </w:tc>
      </w:tr>
      <w:tr w:rsidR="00BC6637" w14:paraId="0E4A8715" w14:textId="77777777" w:rsidTr="00BC6637">
        <w:tc>
          <w:tcPr>
            <w:tcW w:w="0" w:type="auto"/>
            <w:tcMar>
              <w:top w:w="150" w:type="dxa"/>
              <w:left w:w="0" w:type="dxa"/>
              <w:bottom w:w="150" w:type="dxa"/>
              <w:right w:w="240" w:type="dxa"/>
            </w:tcMar>
            <w:vAlign w:val="center"/>
            <w:hideMark/>
          </w:tcPr>
          <w:p w14:paraId="7FB531FF"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Природные</w:t>
            </w:r>
          </w:p>
        </w:tc>
        <w:tc>
          <w:tcPr>
            <w:tcW w:w="0" w:type="auto"/>
            <w:tcMar>
              <w:top w:w="150" w:type="dxa"/>
              <w:left w:w="240" w:type="dxa"/>
              <w:bottom w:w="150" w:type="dxa"/>
              <w:right w:w="240" w:type="dxa"/>
            </w:tcMar>
            <w:vAlign w:val="center"/>
            <w:hideMark/>
          </w:tcPr>
          <w:p w14:paraId="654C0303"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Ранний ледоход/затор льда, разрушающий конструкции</w:t>
            </w:r>
          </w:p>
        </w:tc>
        <w:tc>
          <w:tcPr>
            <w:tcW w:w="0" w:type="auto"/>
            <w:tcMar>
              <w:top w:w="150" w:type="dxa"/>
              <w:left w:w="240" w:type="dxa"/>
              <w:bottom w:w="150" w:type="dxa"/>
              <w:right w:w="240" w:type="dxa"/>
            </w:tcMar>
            <w:vAlign w:val="center"/>
            <w:hideMark/>
          </w:tcPr>
          <w:p w14:paraId="301C8234" w14:textId="77777777" w:rsidR="00BC6637" w:rsidRDefault="00BC6637">
            <w:pPr>
              <w:spacing w:line="375" w:lineRule="atLeast"/>
              <w:rPr>
                <w:rFonts w:ascii="Segoe UI" w:hAnsi="Segoe UI" w:cs="Segoe UI"/>
                <w:sz w:val="23"/>
                <w:szCs w:val="23"/>
              </w:rPr>
            </w:pPr>
            <w:r>
              <w:rPr>
                <w:rFonts w:ascii="Segoe UI" w:hAnsi="Segoe UI" w:cs="Segoe UI"/>
                <w:sz w:val="23"/>
                <w:szCs w:val="23"/>
              </w:rPr>
              <w:t>3</w:t>
            </w:r>
          </w:p>
        </w:tc>
        <w:tc>
          <w:tcPr>
            <w:tcW w:w="0" w:type="auto"/>
            <w:tcMar>
              <w:top w:w="150" w:type="dxa"/>
              <w:left w:w="240" w:type="dxa"/>
              <w:bottom w:w="150" w:type="dxa"/>
              <w:right w:w="240" w:type="dxa"/>
            </w:tcMar>
            <w:vAlign w:val="center"/>
            <w:hideMark/>
          </w:tcPr>
          <w:p w14:paraId="50BBBEE2" w14:textId="77777777" w:rsidR="00BC6637" w:rsidRDefault="00BC6637">
            <w:pPr>
              <w:spacing w:line="375" w:lineRule="atLeast"/>
              <w:rPr>
                <w:rFonts w:ascii="Segoe UI" w:hAnsi="Segoe UI" w:cs="Segoe UI"/>
                <w:sz w:val="23"/>
                <w:szCs w:val="23"/>
              </w:rPr>
            </w:pPr>
            <w:r>
              <w:rPr>
                <w:rFonts w:ascii="Segoe UI" w:hAnsi="Segoe UI" w:cs="Segoe UI"/>
                <w:sz w:val="23"/>
                <w:szCs w:val="23"/>
              </w:rPr>
              <w:t>5</w:t>
            </w:r>
          </w:p>
        </w:tc>
        <w:tc>
          <w:tcPr>
            <w:tcW w:w="0" w:type="auto"/>
            <w:tcMar>
              <w:top w:w="150" w:type="dxa"/>
              <w:left w:w="240" w:type="dxa"/>
              <w:bottom w:w="150" w:type="dxa"/>
              <w:right w:w="240" w:type="dxa"/>
            </w:tcMar>
            <w:vAlign w:val="center"/>
            <w:hideMark/>
          </w:tcPr>
          <w:p w14:paraId="4D96D492"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15 (КРИТ.)</w:t>
            </w:r>
          </w:p>
        </w:tc>
        <w:tc>
          <w:tcPr>
            <w:tcW w:w="0" w:type="auto"/>
            <w:tcMar>
              <w:top w:w="150" w:type="dxa"/>
              <w:left w:w="240" w:type="dxa"/>
              <w:bottom w:w="150" w:type="dxa"/>
              <w:right w:w="0" w:type="dxa"/>
            </w:tcMar>
            <w:vAlign w:val="center"/>
            <w:hideMark/>
          </w:tcPr>
          <w:p w14:paraId="2E65B12B" w14:textId="77777777" w:rsidR="00BC6637" w:rsidRDefault="00BC6637">
            <w:pPr>
              <w:spacing w:line="375" w:lineRule="atLeast"/>
              <w:rPr>
                <w:rFonts w:ascii="Segoe UI" w:hAnsi="Segoe UI" w:cs="Segoe UI"/>
                <w:sz w:val="23"/>
                <w:szCs w:val="23"/>
              </w:rPr>
            </w:pPr>
            <w:r>
              <w:rPr>
                <w:rFonts w:ascii="Segoe UI" w:hAnsi="Segoe UI" w:cs="Segoe UI"/>
                <w:sz w:val="23"/>
                <w:szCs w:val="23"/>
              </w:rPr>
              <w:t>Круглосуточный мониторинг ледовой обстановки, ледокольные работы, прочность опор на ледовую нагрузку</w:t>
            </w:r>
          </w:p>
        </w:tc>
      </w:tr>
      <w:tr w:rsidR="00BC6637" w14:paraId="25E662ED" w14:textId="77777777" w:rsidTr="00BC6637">
        <w:tc>
          <w:tcPr>
            <w:tcW w:w="0" w:type="auto"/>
            <w:tcMar>
              <w:top w:w="150" w:type="dxa"/>
              <w:left w:w="0" w:type="dxa"/>
              <w:bottom w:w="150" w:type="dxa"/>
              <w:right w:w="240" w:type="dxa"/>
            </w:tcMar>
            <w:vAlign w:val="center"/>
            <w:hideMark/>
          </w:tcPr>
          <w:p w14:paraId="5C2CD68B"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3F2F68E4" w14:textId="77777777" w:rsidR="00BC6637" w:rsidRDefault="00BC6637">
            <w:pPr>
              <w:spacing w:line="375" w:lineRule="atLeast"/>
              <w:rPr>
                <w:rFonts w:ascii="Segoe UI" w:hAnsi="Segoe UI" w:cs="Segoe UI"/>
                <w:sz w:val="23"/>
                <w:szCs w:val="23"/>
              </w:rPr>
            </w:pPr>
            <w:r>
              <w:rPr>
                <w:rFonts w:ascii="Segoe UI" w:hAnsi="Segoe UI" w:cs="Segoe UI"/>
                <w:sz w:val="23"/>
                <w:szCs w:val="23"/>
              </w:rPr>
              <w:t>Аномально низкие температуры (-50°C и ниже)</w:t>
            </w:r>
          </w:p>
        </w:tc>
        <w:tc>
          <w:tcPr>
            <w:tcW w:w="0" w:type="auto"/>
            <w:tcMar>
              <w:top w:w="150" w:type="dxa"/>
              <w:left w:w="240" w:type="dxa"/>
              <w:bottom w:w="150" w:type="dxa"/>
              <w:right w:w="240" w:type="dxa"/>
            </w:tcMar>
            <w:vAlign w:val="center"/>
            <w:hideMark/>
          </w:tcPr>
          <w:p w14:paraId="18D7B6DE" w14:textId="77777777" w:rsidR="00BC6637" w:rsidRDefault="00BC6637">
            <w:pPr>
              <w:spacing w:line="375" w:lineRule="atLeast"/>
              <w:rPr>
                <w:rFonts w:ascii="Segoe UI" w:hAnsi="Segoe UI" w:cs="Segoe UI"/>
                <w:sz w:val="23"/>
                <w:szCs w:val="23"/>
              </w:rPr>
            </w:pPr>
            <w:r>
              <w:rPr>
                <w:rFonts w:ascii="Segoe UI" w:hAnsi="Segoe UI" w:cs="Segoe UI"/>
                <w:sz w:val="23"/>
                <w:szCs w:val="23"/>
              </w:rPr>
              <w:t>3</w:t>
            </w:r>
          </w:p>
        </w:tc>
        <w:tc>
          <w:tcPr>
            <w:tcW w:w="0" w:type="auto"/>
            <w:tcMar>
              <w:top w:w="150" w:type="dxa"/>
              <w:left w:w="240" w:type="dxa"/>
              <w:bottom w:w="150" w:type="dxa"/>
              <w:right w:w="240" w:type="dxa"/>
            </w:tcMar>
            <w:vAlign w:val="center"/>
            <w:hideMark/>
          </w:tcPr>
          <w:p w14:paraId="268F136E" w14:textId="77777777" w:rsidR="00BC6637" w:rsidRDefault="00BC663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59E91FF4" w14:textId="77777777" w:rsidR="00BC6637" w:rsidRDefault="00BC6637">
            <w:pPr>
              <w:spacing w:line="375" w:lineRule="atLeast"/>
              <w:rPr>
                <w:rFonts w:ascii="Segoe UI" w:hAnsi="Segoe UI" w:cs="Segoe UI"/>
                <w:sz w:val="23"/>
                <w:szCs w:val="23"/>
              </w:rPr>
            </w:pPr>
            <w:r>
              <w:rPr>
                <w:rFonts w:ascii="Segoe UI" w:hAnsi="Segoe UI" w:cs="Segoe UI"/>
                <w:sz w:val="23"/>
                <w:szCs w:val="23"/>
              </w:rPr>
              <w:t>12</w:t>
            </w:r>
          </w:p>
        </w:tc>
        <w:tc>
          <w:tcPr>
            <w:tcW w:w="0" w:type="auto"/>
            <w:tcMar>
              <w:top w:w="150" w:type="dxa"/>
              <w:left w:w="240" w:type="dxa"/>
              <w:bottom w:w="150" w:type="dxa"/>
              <w:right w:w="0" w:type="dxa"/>
            </w:tcMar>
            <w:vAlign w:val="center"/>
            <w:hideMark/>
          </w:tcPr>
          <w:p w14:paraId="5F7BA7EF" w14:textId="77777777" w:rsidR="00BC6637" w:rsidRDefault="00BC6637">
            <w:pPr>
              <w:spacing w:line="375" w:lineRule="atLeast"/>
              <w:rPr>
                <w:rFonts w:ascii="Segoe UI" w:hAnsi="Segoe UI" w:cs="Segoe UI"/>
                <w:sz w:val="23"/>
                <w:szCs w:val="23"/>
              </w:rPr>
            </w:pPr>
            <w:r>
              <w:rPr>
                <w:rFonts w:ascii="Segoe UI" w:hAnsi="Segoe UI" w:cs="Segoe UI"/>
                <w:sz w:val="23"/>
                <w:szCs w:val="23"/>
              </w:rPr>
              <w:t>Регламентирование работы техники, дополнительный обогрев бытовок, увеличение перерывов</w:t>
            </w:r>
          </w:p>
        </w:tc>
      </w:tr>
      <w:tr w:rsidR="00BC6637" w14:paraId="7F1B39BD" w14:textId="77777777" w:rsidTr="00BC6637">
        <w:tc>
          <w:tcPr>
            <w:tcW w:w="0" w:type="auto"/>
            <w:tcMar>
              <w:top w:w="150" w:type="dxa"/>
              <w:left w:w="0" w:type="dxa"/>
              <w:bottom w:w="150" w:type="dxa"/>
              <w:right w:w="240" w:type="dxa"/>
            </w:tcMar>
            <w:vAlign w:val="center"/>
            <w:hideMark/>
          </w:tcPr>
          <w:p w14:paraId="126DF58B"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Экономические</w:t>
            </w:r>
          </w:p>
        </w:tc>
        <w:tc>
          <w:tcPr>
            <w:tcW w:w="0" w:type="auto"/>
            <w:tcMar>
              <w:top w:w="150" w:type="dxa"/>
              <w:left w:w="240" w:type="dxa"/>
              <w:bottom w:w="150" w:type="dxa"/>
              <w:right w:w="240" w:type="dxa"/>
            </w:tcMar>
            <w:vAlign w:val="center"/>
            <w:hideMark/>
          </w:tcPr>
          <w:p w14:paraId="1F718800" w14:textId="77777777" w:rsidR="00BC6637" w:rsidRDefault="00BC6637">
            <w:pPr>
              <w:spacing w:line="375" w:lineRule="atLeast"/>
              <w:rPr>
                <w:rFonts w:ascii="Segoe UI" w:hAnsi="Segoe UI" w:cs="Segoe UI"/>
                <w:sz w:val="23"/>
                <w:szCs w:val="23"/>
              </w:rPr>
            </w:pPr>
            <w:r>
              <w:rPr>
                <w:rFonts w:ascii="Segoe UI" w:hAnsi="Segoe UI" w:cs="Segoe UI"/>
                <w:sz w:val="23"/>
                <w:szCs w:val="23"/>
              </w:rPr>
              <w:t>Рост цен на материалы сверх прогноза</w:t>
            </w:r>
          </w:p>
        </w:tc>
        <w:tc>
          <w:tcPr>
            <w:tcW w:w="0" w:type="auto"/>
            <w:tcMar>
              <w:top w:w="150" w:type="dxa"/>
              <w:left w:w="240" w:type="dxa"/>
              <w:bottom w:w="150" w:type="dxa"/>
              <w:right w:w="240" w:type="dxa"/>
            </w:tcMar>
            <w:vAlign w:val="center"/>
            <w:hideMark/>
          </w:tcPr>
          <w:p w14:paraId="617B2BCF" w14:textId="77777777" w:rsidR="00BC6637" w:rsidRDefault="00BC663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4D4C8CCC" w14:textId="77777777" w:rsidR="00BC6637" w:rsidRDefault="00BC663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0CC25DD5"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16 (КРИТ.)</w:t>
            </w:r>
          </w:p>
        </w:tc>
        <w:tc>
          <w:tcPr>
            <w:tcW w:w="0" w:type="auto"/>
            <w:tcMar>
              <w:top w:w="150" w:type="dxa"/>
              <w:left w:w="240" w:type="dxa"/>
              <w:bottom w:w="150" w:type="dxa"/>
              <w:right w:w="0" w:type="dxa"/>
            </w:tcMar>
            <w:vAlign w:val="center"/>
            <w:hideMark/>
          </w:tcPr>
          <w:p w14:paraId="17966130" w14:textId="77777777" w:rsidR="00BC6637" w:rsidRDefault="00BC6637">
            <w:pPr>
              <w:spacing w:line="375" w:lineRule="atLeast"/>
              <w:rPr>
                <w:rFonts w:ascii="Segoe UI" w:hAnsi="Segoe UI" w:cs="Segoe UI"/>
                <w:sz w:val="23"/>
                <w:szCs w:val="23"/>
              </w:rPr>
            </w:pPr>
            <w:r>
              <w:rPr>
                <w:rFonts w:ascii="Segoe UI" w:hAnsi="Segoe UI" w:cs="Segoe UI"/>
                <w:sz w:val="23"/>
                <w:szCs w:val="23"/>
              </w:rPr>
              <w:t xml:space="preserve">Заключение долгосрочных фиксированных контрактов, создание резерва </w:t>
            </w:r>
            <w:r>
              <w:rPr>
                <w:rFonts w:ascii="Segoe UI" w:hAnsi="Segoe UI" w:cs="Segoe UI"/>
                <w:sz w:val="23"/>
                <w:szCs w:val="23"/>
              </w:rPr>
              <w:lastRenderedPageBreak/>
              <w:t>средств в бюджете</w:t>
            </w:r>
          </w:p>
        </w:tc>
      </w:tr>
      <w:tr w:rsidR="00BC6637" w14:paraId="5319F926" w14:textId="77777777" w:rsidTr="00BC6637">
        <w:tc>
          <w:tcPr>
            <w:tcW w:w="0" w:type="auto"/>
            <w:tcMar>
              <w:top w:w="150" w:type="dxa"/>
              <w:left w:w="0" w:type="dxa"/>
              <w:bottom w:w="150" w:type="dxa"/>
              <w:right w:w="240" w:type="dxa"/>
            </w:tcMar>
            <w:vAlign w:val="center"/>
            <w:hideMark/>
          </w:tcPr>
          <w:p w14:paraId="5282F68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Социальные</w:t>
            </w:r>
          </w:p>
        </w:tc>
        <w:tc>
          <w:tcPr>
            <w:tcW w:w="0" w:type="auto"/>
            <w:tcMar>
              <w:top w:w="150" w:type="dxa"/>
              <w:left w:w="240" w:type="dxa"/>
              <w:bottom w:w="150" w:type="dxa"/>
              <w:right w:w="240" w:type="dxa"/>
            </w:tcMar>
            <w:vAlign w:val="center"/>
            <w:hideMark/>
          </w:tcPr>
          <w:p w14:paraId="053978D6"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Массовое заболевание персонала (COVID, грипп)</w:t>
            </w:r>
          </w:p>
        </w:tc>
        <w:tc>
          <w:tcPr>
            <w:tcW w:w="0" w:type="auto"/>
            <w:tcMar>
              <w:top w:w="150" w:type="dxa"/>
              <w:left w:w="240" w:type="dxa"/>
              <w:bottom w:w="150" w:type="dxa"/>
              <w:right w:w="240" w:type="dxa"/>
            </w:tcMar>
            <w:vAlign w:val="center"/>
            <w:hideMark/>
          </w:tcPr>
          <w:p w14:paraId="08DD55A7" w14:textId="77777777" w:rsidR="00BC6637" w:rsidRDefault="00BC6637">
            <w:pPr>
              <w:spacing w:line="375" w:lineRule="atLeast"/>
              <w:rPr>
                <w:rFonts w:ascii="Segoe UI" w:hAnsi="Segoe UI" w:cs="Segoe UI"/>
                <w:sz w:val="23"/>
                <w:szCs w:val="23"/>
              </w:rPr>
            </w:pPr>
            <w:r>
              <w:rPr>
                <w:rFonts w:ascii="Segoe UI" w:hAnsi="Segoe UI" w:cs="Segoe UI"/>
                <w:sz w:val="23"/>
                <w:szCs w:val="23"/>
              </w:rPr>
              <w:t>3</w:t>
            </w:r>
          </w:p>
        </w:tc>
        <w:tc>
          <w:tcPr>
            <w:tcW w:w="0" w:type="auto"/>
            <w:tcMar>
              <w:top w:w="150" w:type="dxa"/>
              <w:left w:w="240" w:type="dxa"/>
              <w:bottom w:w="150" w:type="dxa"/>
              <w:right w:w="240" w:type="dxa"/>
            </w:tcMar>
            <w:vAlign w:val="center"/>
            <w:hideMark/>
          </w:tcPr>
          <w:p w14:paraId="2E2BAC14" w14:textId="77777777" w:rsidR="00BC6637" w:rsidRDefault="00BC6637">
            <w:pPr>
              <w:spacing w:line="375" w:lineRule="atLeast"/>
              <w:rPr>
                <w:rFonts w:ascii="Segoe UI" w:hAnsi="Segoe UI" w:cs="Segoe UI"/>
                <w:sz w:val="23"/>
                <w:szCs w:val="23"/>
              </w:rPr>
            </w:pPr>
            <w:r>
              <w:rPr>
                <w:rFonts w:ascii="Segoe UI" w:hAnsi="Segoe UI" w:cs="Segoe UI"/>
                <w:sz w:val="23"/>
                <w:szCs w:val="23"/>
              </w:rPr>
              <w:t>4</w:t>
            </w:r>
          </w:p>
        </w:tc>
        <w:tc>
          <w:tcPr>
            <w:tcW w:w="0" w:type="auto"/>
            <w:tcMar>
              <w:top w:w="150" w:type="dxa"/>
              <w:left w:w="240" w:type="dxa"/>
              <w:bottom w:w="150" w:type="dxa"/>
              <w:right w:w="240" w:type="dxa"/>
            </w:tcMar>
            <w:vAlign w:val="center"/>
            <w:hideMark/>
          </w:tcPr>
          <w:p w14:paraId="5C754EE2" w14:textId="77777777" w:rsidR="00BC6637" w:rsidRDefault="00BC6637">
            <w:pPr>
              <w:spacing w:line="375" w:lineRule="atLeast"/>
              <w:rPr>
                <w:rFonts w:ascii="Segoe UI" w:hAnsi="Segoe UI" w:cs="Segoe UI"/>
                <w:sz w:val="23"/>
                <w:szCs w:val="23"/>
              </w:rPr>
            </w:pPr>
            <w:r>
              <w:rPr>
                <w:rFonts w:ascii="Segoe UI" w:hAnsi="Segoe UI" w:cs="Segoe UI"/>
                <w:sz w:val="23"/>
                <w:szCs w:val="23"/>
              </w:rPr>
              <w:t>12</w:t>
            </w:r>
          </w:p>
        </w:tc>
        <w:tc>
          <w:tcPr>
            <w:tcW w:w="0" w:type="auto"/>
            <w:tcMar>
              <w:top w:w="150" w:type="dxa"/>
              <w:left w:w="240" w:type="dxa"/>
              <w:bottom w:w="150" w:type="dxa"/>
              <w:right w:w="0" w:type="dxa"/>
            </w:tcMar>
            <w:vAlign w:val="center"/>
            <w:hideMark/>
          </w:tcPr>
          <w:p w14:paraId="1B602938" w14:textId="77777777" w:rsidR="00BC6637" w:rsidRDefault="00BC6637">
            <w:pPr>
              <w:spacing w:line="375" w:lineRule="atLeast"/>
              <w:rPr>
                <w:rFonts w:ascii="Segoe UI" w:hAnsi="Segoe UI" w:cs="Segoe UI"/>
                <w:sz w:val="23"/>
                <w:szCs w:val="23"/>
              </w:rPr>
            </w:pPr>
            <w:r>
              <w:rPr>
                <w:rFonts w:ascii="Segoe UI" w:hAnsi="Segoe UI" w:cs="Segoe UI"/>
                <w:sz w:val="23"/>
                <w:szCs w:val="23"/>
              </w:rPr>
              <w:t>Вакцинация, масочный режим, изолятор в медпункте, ротация бригад</w:t>
            </w:r>
          </w:p>
        </w:tc>
      </w:tr>
    </w:tbl>
    <w:p w14:paraId="2677FC4D" w14:textId="77777777" w:rsidR="00BC6637" w:rsidRDefault="00BC6637" w:rsidP="003E5B65">
      <w:pPr>
        <w:pStyle w:val="2"/>
        <w:spacing w:before="480" w:beforeAutospacing="0" w:after="240" w:afterAutospacing="0" w:line="480" w:lineRule="atLeast"/>
        <w:rPr>
          <w:rFonts w:ascii="Segoe UI" w:hAnsi="Segoe UI" w:cs="Segoe UI"/>
          <w:color w:val="0F1115"/>
          <w:sz w:val="24"/>
          <w:szCs w:val="24"/>
        </w:rPr>
      </w:pPr>
      <w:r>
        <w:rPr>
          <w:rStyle w:val="a3"/>
          <w:rFonts w:ascii="Segoe UI" w:hAnsi="Segoe UI" w:cs="Segoe UI"/>
          <w:b/>
          <w:bCs/>
          <w:color w:val="0F1115"/>
        </w:rPr>
        <w:t>9.2. МЕРЫ ПО МИНИМИЗАЦИИ РИСКОВ</w:t>
      </w:r>
    </w:p>
    <w:p w14:paraId="6416D31D"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9.2.1. ПРЕДУПРЕЖДАЮЩИЕ МЕРОПРИЯТИЯ</w:t>
      </w:r>
    </w:p>
    <w:p w14:paraId="5AADE1C4" w14:textId="77777777" w:rsidR="00BC6637" w:rsidRDefault="00BC6637" w:rsidP="00DA3658">
      <w:pPr>
        <w:pStyle w:val="ds-markdown-paragraph"/>
        <w:numPr>
          <w:ilvl w:val="0"/>
          <w:numId w:val="34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Для технических рисков:</w:t>
      </w:r>
      <w:r>
        <w:rPr>
          <w:rFonts w:ascii="Segoe UI" w:hAnsi="Segoe UI" w:cs="Segoe UI"/>
          <w:color w:val="0F1115"/>
        </w:rPr>
        <w:t> Усиленный входной контроль материалов, предварительные испытания нестандартного оборудования, создание детальных ППР для всех критических операций.</w:t>
      </w:r>
    </w:p>
    <w:p w14:paraId="5BBAFB10" w14:textId="77777777" w:rsidR="00BC6637" w:rsidRDefault="00BC6637" w:rsidP="00DA3658">
      <w:pPr>
        <w:pStyle w:val="ds-markdown-paragraph"/>
        <w:numPr>
          <w:ilvl w:val="0"/>
          <w:numId w:val="34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Для организационных рисков:</w:t>
      </w:r>
      <w:r>
        <w:rPr>
          <w:rFonts w:ascii="Segoe UI" w:hAnsi="Segoe UI" w:cs="Segoe UI"/>
          <w:color w:val="0F1115"/>
        </w:rPr>
        <w:t> Создание резервных планов логистики (зимники, авиадоставка), кросс-обучение ключевых специалистов для взаимозаменяемости.</w:t>
      </w:r>
    </w:p>
    <w:p w14:paraId="2F3E6D01" w14:textId="77777777" w:rsidR="00BC6637" w:rsidRDefault="00BC6637" w:rsidP="00DA3658">
      <w:pPr>
        <w:pStyle w:val="ds-markdown-paragraph"/>
        <w:numPr>
          <w:ilvl w:val="0"/>
          <w:numId w:val="344"/>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Для природных рисков:</w:t>
      </w:r>
      <w:r>
        <w:rPr>
          <w:rFonts w:ascii="Segoe UI" w:hAnsi="Segoe UI" w:cs="Segoe UI"/>
          <w:color w:val="0F1115"/>
        </w:rPr>
        <w:t> Подписка на услуги специализированных метеорологических служб, создание собственной метеостанции на площадке.</w:t>
      </w:r>
    </w:p>
    <w:p w14:paraId="08E89130"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9.2.2. ПЛАНИРОВАНИЕ РЕАГИРОВАНИЯ НА РИСКИ</w:t>
      </w:r>
      <w:r>
        <w:rPr>
          <w:rFonts w:ascii="Segoe UI" w:hAnsi="Segoe UI" w:cs="Segoe UI"/>
          <w:color w:val="0F1115"/>
        </w:rPr>
        <w:br/>
        <w:t>Для каждого риска с приоритетом выше 8 разрабатывается детальный </w:t>
      </w:r>
      <w:r>
        <w:rPr>
          <w:rStyle w:val="a3"/>
          <w:rFonts w:ascii="Segoe UI" w:hAnsi="Segoe UI" w:cs="Segoe UI"/>
          <w:color w:val="0F1115"/>
        </w:rPr>
        <w:t>План реагирования</w:t>
      </w:r>
      <w:r>
        <w:rPr>
          <w:rFonts w:ascii="Segoe UI" w:hAnsi="Segoe UI" w:cs="Segoe UI"/>
          <w:color w:val="0F1115"/>
        </w:rPr>
        <w:t>, который включает:</w:t>
      </w:r>
    </w:p>
    <w:p w14:paraId="5D169F66" w14:textId="77777777" w:rsidR="00BC6637" w:rsidRDefault="00BC6637" w:rsidP="00DA3658">
      <w:pPr>
        <w:pStyle w:val="ds-markdown-paragraph"/>
        <w:numPr>
          <w:ilvl w:val="0"/>
          <w:numId w:val="345"/>
        </w:numPr>
        <w:shd w:val="clear" w:color="auto" w:fill="FFFFFF"/>
        <w:spacing w:after="0" w:afterAutospacing="0" w:line="420" w:lineRule="atLeast"/>
        <w:rPr>
          <w:rFonts w:ascii="Segoe UI" w:hAnsi="Segoe UI" w:cs="Segoe UI"/>
          <w:color w:val="0F1115"/>
        </w:rPr>
      </w:pPr>
      <w:r>
        <w:rPr>
          <w:rFonts w:ascii="Segoe UI" w:hAnsi="Segoe UI" w:cs="Segoe UI"/>
          <w:color w:val="0F1115"/>
        </w:rPr>
        <w:t>Четкие критерии активации плана.</w:t>
      </w:r>
    </w:p>
    <w:p w14:paraId="47EDF867" w14:textId="77777777" w:rsidR="00BC6637" w:rsidRDefault="00BC6637" w:rsidP="00DA3658">
      <w:pPr>
        <w:pStyle w:val="ds-markdown-paragraph"/>
        <w:numPr>
          <w:ilvl w:val="0"/>
          <w:numId w:val="345"/>
        </w:numPr>
        <w:shd w:val="clear" w:color="auto" w:fill="FFFFFF"/>
        <w:spacing w:after="0" w:afterAutospacing="0" w:line="420" w:lineRule="atLeast"/>
        <w:rPr>
          <w:rFonts w:ascii="Segoe UI" w:hAnsi="Segoe UI" w:cs="Segoe UI"/>
          <w:color w:val="0F1115"/>
        </w:rPr>
      </w:pPr>
      <w:r>
        <w:rPr>
          <w:rFonts w:ascii="Segoe UI" w:hAnsi="Segoe UI" w:cs="Segoe UI"/>
          <w:color w:val="0F1115"/>
        </w:rPr>
        <w:t>Состав аварийной/кризисной бригады.</w:t>
      </w:r>
    </w:p>
    <w:p w14:paraId="0F5F53EC" w14:textId="77777777" w:rsidR="00BC6637" w:rsidRDefault="00BC6637" w:rsidP="00DA3658">
      <w:pPr>
        <w:pStyle w:val="ds-markdown-paragraph"/>
        <w:numPr>
          <w:ilvl w:val="0"/>
          <w:numId w:val="345"/>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Пошаговый алгоритм действий.</w:t>
      </w:r>
    </w:p>
    <w:p w14:paraId="572349AB" w14:textId="77777777" w:rsidR="00BC6637" w:rsidRDefault="00BC6637" w:rsidP="00DA3658">
      <w:pPr>
        <w:pStyle w:val="ds-markdown-paragraph"/>
        <w:numPr>
          <w:ilvl w:val="0"/>
          <w:numId w:val="345"/>
        </w:numPr>
        <w:shd w:val="clear" w:color="auto" w:fill="FFFFFF"/>
        <w:spacing w:after="0" w:afterAutospacing="0" w:line="420" w:lineRule="atLeast"/>
        <w:rPr>
          <w:rFonts w:ascii="Segoe UI" w:hAnsi="Segoe UI" w:cs="Segoe UI"/>
          <w:color w:val="0F1115"/>
        </w:rPr>
      </w:pPr>
      <w:r>
        <w:rPr>
          <w:rFonts w:ascii="Segoe UI" w:hAnsi="Segoe UI" w:cs="Segoe UI"/>
          <w:color w:val="0F1115"/>
        </w:rPr>
        <w:t>Перечень необходимых ресурсов.</w:t>
      </w:r>
    </w:p>
    <w:p w14:paraId="7FCE0327"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9.2.3. РЕСУРСНОЕ ОБЕСПЕЧЕНИЕ УПРАВЛЕНИЯ РИСКАМИ</w:t>
      </w:r>
      <w:r>
        <w:rPr>
          <w:rFonts w:ascii="Segoe UI" w:hAnsi="Segoe UI" w:cs="Segoe UI"/>
          <w:color w:val="0F1115"/>
        </w:rPr>
        <w:br/>
        <w:t>В бюджете проекта (Раздел 1.3) заложен </w:t>
      </w:r>
      <w:r>
        <w:rPr>
          <w:rStyle w:val="a3"/>
          <w:rFonts w:ascii="Segoe UI" w:hAnsi="Segoe UI" w:cs="Segoe UI"/>
          <w:color w:val="0F1115"/>
        </w:rPr>
        <w:t>резерв на непредвиденные работы и затраты</w:t>
      </w:r>
      <w:r>
        <w:rPr>
          <w:rFonts w:ascii="Segoe UI" w:hAnsi="Segoe UI" w:cs="Segoe UI"/>
          <w:color w:val="0F1115"/>
        </w:rPr>
        <w:t> в размере 2 550 млн руб., который является финансовой основой для реализации мер по минимизации рисков.</w:t>
      </w:r>
    </w:p>
    <w:p w14:paraId="1D5BEDCD"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9.2.4. СИСТЕМА МОНИТОРИНГА И КОНТРОЛЯ РИСКОВ</w:t>
      </w:r>
    </w:p>
    <w:p w14:paraId="6ABE840C" w14:textId="77777777" w:rsidR="00BC6637" w:rsidRDefault="00BC6637" w:rsidP="00DA3658">
      <w:pPr>
        <w:pStyle w:val="ds-markdown-paragraph"/>
        <w:numPr>
          <w:ilvl w:val="0"/>
          <w:numId w:val="34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Еженедельно:</w:t>
      </w:r>
      <w:r>
        <w:rPr>
          <w:rFonts w:ascii="Segoe UI" w:hAnsi="Segoe UI" w:cs="Segoe UI"/>
          <w:color w:val="0F1115"/>
        </w:rPr>
        <w:t> На оперативном совещании у ГЭП заслушивается отчет по статусу ключевых рисков.</w:t>
      </w:r>
    </w:p>
    <w:p w14:paraId="29DCB181" w14:textId="77777777" w:rsidR="00BC6637" w:rsidRDefault="00BC6637" w:rsidP="00DA3658">
      <w:pPr>
        <w:pStyle w:val="ds-markdown-paragraph"/>
        <w:numPr>
          <w:ilvl w:val="0"/>
          <w:numId w:val="34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Ежемесячно:</w:t>
      </w:r>
      <w:r>
        <w:rPr>
          <w:rFonts w:ascii="Segoe UI" w:hAnsi="Segoe UI" w:cs="Segoe UI"/>
          <w:color w:val="0F1115"/>
        </w:rPr>
        <w:t> Формируется «Карта рисков» с актуальной оценкой вероятности и воздействия.</w:t>
      </w:r>
    </w:p>
    <w:p w14:paraId="12925FFB" w14:textId="77777777" w:rsidR="00BC6637" w:rsidRDefault="00BC6637" w:rsidP="00DA3658">
      <w:pPr>
        <w:pStyle w:val="ds-markdown-paragraph"/>
        <w:numPr>
          <w:ilvl w:val="0"/>
          <w:numId w:val="346"/>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Критические риски:</w:t>
      </w:r>
      <w:r>
        <w:rPr>
          <w:rFonts w:ascii="Segoe UI" w:hAnsi="Segoe UI" w:cs="Segoe UI"/>
          <w:color w:val="0F1115"/>
        </w:rPr>
        <w:t> Мониторятся в режиме реального времени (например, уровень воды в реке, температура воздуха, статус движения грузов с металлоконструкциями).</w:t>
      </w:r>
    </w:p>
    <w:p w14:paraId="1478E9EB" w14:textId="77777777" w:rsidR="00BC6637" w:rsidRDefault="00BC6637" w:rsidP="003E5B65">
      <w:pPr>
        <w:pStyle w:val="2"/>
        <w:spacing w:before="480" w:beforeAutospacing="0" w:after="240" w:afterAutospacing="0" w:line="480" w:lineRule="atLeast"/>
        <w:rPr>
          <w:rFonts w:ascii="Segoe UI" w:hAnsi="Segoe UI" w:cs="Segoe UI"/>
          <w:color w:val="0F1115"/>
        </w:rPr>
      </w:pPr>
      <w:r>
        <w:rPr>
          <w:rStyle w:val="a3"/>
          <w:rFonts w:ascii="Segoe UI" w:hAnsi="Segoe UI" w:cs="Segoe UI"/>
          <w:b/>
          <w:bCs/>
          <w:color w:val="0F1115"/>
        </w:rPr>
        <w:t>9.3. ПЛАНЫ ДЕЙСТВИЙ ПРИ НАСТУПЛЕНИИ РИСКОВ</w:t>
      </w:r>
    </w:p>
    <w:p w14:paraId="7DB285A7"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9.3.1. АЛГОРИТМЫ РЕАГИРОВАНИЯ НА РЕАЛИЗАЦИЮ РИСКОВ</w:t>
      </w:r>
      <w:r>
        <w:rPr>
          <w:rFonts w:ascii="Segoe UI" w:hAnsi="Segoe UI" w:cs="Segoe UI"/>
          <w:color w:val="0F1115"/>
        </w:rPr>
        <w:br/>
        <w:t>Универсальный алгоритм для любой ЧС:</w:t>
      </w:r>
    </w:p>
    <w:p w14:paraId="44BE5B18" w14:textId="77777777" w:rsidR="00BC6637" w:rsidRDefault="00BC6637" w:rsidP="00DA3658">
      <w:pPr>
        <w:pStyle w:val="ds-markdown-paragraph"/>
        <w:numPr>
          <w:ilvl w:val="0"/>
          <w:numId w:val="34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ОЦЕНКА:</w:t>
      </w:r>
      <w:r>
        <w:rPr>
          <w:rFonts w:ascii="Segoe UI" w:hAnsi="Segoe UI" w:cs="Segoe UI"/>
          <w:color w:val="0F1115"/>
        </w:rPr>
        <w:t> Немедленная оценка масштаба и угрозы для людей.</w:t>
      </w:r>
    </w:p>
    <w:p w14:paraId="55B97245" w14:textId="77777777" w:rsidR="00BC6637" w:rsidRDefault="00BC6637" w:rsidP="00DA3658">
      <w:pPr>
        <w:pStyle w:val="ds-markdown-paragraph"/>
        <w:numPr>
          <w:ilvl w:val="0"/>
          <w:numId w:val="34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ОПОВЕЩЕНИЕ:</w:t>
      </w:r>
      <w:r>
        <w:rPr>
          <w:rFonts w:ascii="Segoe UI" w:hAnsi="Segoe UI" w:cs="Segoe UI"/>
          <w:color w:val="0F1115"/>
        </w:rPr>
        <w:t> Активация системы оповещения. Сообщение ГЭП, в МЧС (при необходимости).</w:t>
      </w:r>
    </w:p>
    <w:p w14:paraId="4661B701" w14:textId="77777777" w:rsidR="00BC6637" w:rsidRDefault="00BC6637" w:rsidP="00DA3658">
      <w:pPr>
        <w:pStyle w:val="ds-markdown-paragraph"/>
        <w:numPr>
          <w:ilvl w:val="0"/>
          <w:numId w:val="34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СПАСЕНИЕ:</w:t>
      </w:r>
      <w:r>
        <w:rPr>
          <w:rFonts w:ascii="Segoe UI" w:hAnsi="Segoe UI" w:cs="Segoe UI"/>
          <w:color w:val="0F1115"/>
        </w:rPr>
        <w:t> Приоритет – спасение жизни и здоровья людей. Эвакуация из опасной зоны.</w:t>
      </w:r>
    </w:p>
    <w:p w14:paraId="2DB67775" w14:textId="77777777" w:rsidR="00BC6637" w:rsidRDefault="00BC6637" w:rsidP="00DA3658">
      <w:pPr>
        <w:pStyle w:val="ds-markdown-paragraph"/>
        <w:numPr>
          <w:ilvl w:val="0"/>
          <w:numId w:val="34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ЛОКАЛИЗАЦИЯ:</w:t>
      </w:r>
      <w:r>
        <w:rPr>
          <w:rFonts w:ascii="Segoe UI" w:hAnsi="Segoe UI" w:cs="Segoe UI"/>
          <w:color w:val="0F1115"/>
        </w:rPr>
        <w:t> Предприятие мер по предотвращению развития ЧС (отключение энергоснабжения, ограждение зоны).</w:t>
      </w:r>
    </w:p>
    <w:p w14:paraId="4C119207" w14:textId="77777777" w:rsidR="00BC6637" w:rsidRDefault="00BC6637" w:rsidP="00DA3658">
      <w:pPr>
        <w:pStyle w:val="ds-markdown-paragraph"/>
        <w:numPr>
          <w:ilvl w:val="0"/>
          <w:numId w:val="347"/>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ЛИКВИДАЦИЯ:</w:t>
      </w:r>
      <w:r>
        <w:rPr>
          <w:rFonts w:ascii="Segoe UI" w:hAnsi="Segoe UI" w:cs="Segoe UI"/>
          <w:color w:val="0F1115"/>
        </w:rPr>
        <w:t> Работа по ликвидации последствий силами аварийных бригад.</w:t>
      </w:r>
    </w:p>
    <w:p w14:paraId="591BFE2B"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9.3.2. ОРГАНИЗАЦИЯ РАБОТ ПО ЛИКВИДАЦИИ ПОСЛЕДСТВИЙ</w:t>
      </w:r>
      <w:r>
        <w:rPr>
          <w:rFonts w:ascii="Segoe UI" w:hAnsi="Segoe UI" w:cs="Segoe UI"/>
          <w:color w:val="0F1115"/>
        </w:rPr>
        <w:br/>
        <w:t>Созданы постоянные </w:t>
      </w:r>
      <w:r>
        <w:rPr>
          <w:rStyle w:val="a3"/>
          <w:rFonts w:ascii="Segoe UI" w:hAnsi="Segoe UI" w:cs="Segoe UI"/>
          <w:color w:val="0F1115"/>
        </w:rPr>
        <w:t>аварийные бригады</w:t>
      </w:r>
      <w:r>
        <w:rPr>
          <w:rFonts w:ascii="Segoe UI" w:hAnsi="Segoe UI" w:cs="Segoe UI"/>
          <w:color w:val="0F1115"/>
        </w:rPr>
        <w:t> по основным направлениям:</w:t>
      </w:r>
    </w:p>
    <w:p w14:paraId="21F2997B" w14:textId="77777777" w:rsidR="00BC6637" w:rsidRDefault="00BC6637" w:rsidP="00DA3658">
      <w:pPr>
        <w:pStyle w:val="ds-markdown-paragraph"/>
        <w:numPr>
          <w:ilvl w:val="0"/>
          <w:numId w:val="34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lastRenderedPageBreak/>
        <w:t>Аварийно-механическая бригада:</w:t>
      </w:r>
      <w:r>
        <w:rPr>
          <w:rFonts w:ascii="Segoe UI" w:hAnsi="Segoe UI" w:cs="Segoe UI"/>
          <w:color w:val="0F1115"/>
        </w:rPr>
        <w:t> (на базе ЦРМ) – для расчистки завалов, ремонта техники.</w:t>
      </w:r>
    </w:p>
    <w:p w14:paraId="72F6BFB3" w14:textId="77777777" w:rsidR="00BC6637" w:rsidRDefault="00BC6637" w:rsidP="00DA3658">
      <w:pPr>
        <w:pStyle w:val="ds-markdown-paragraph"/>
        <w:numPr>
          <w:ilvl w:val="0"/>
          <w:numId w:val="34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Аварийно-строительная бригада:</w:t>
      </w:r>
      <w:r>
        <w:rPr>
          <w:rFonts w:ascii="Segoe UI" w:hAnsi="Segoe UI" w:cs="Segoe UI"/>
          <w:color w:val="0F1115"/>
        </w:rPr>
        <w:t> (монтажники, бетонщики) – для временного укрепления конструкций.</w:t>
      </w:r>
    </w:p>
    <w:p w14:paraId="7F2522D2" w14:textId="77777777" w:rsidR="00BC6637" w:rsidRDefault="00BC6637" w:rsidP="00DA3658">
      <w:pPr>
        <w:pStyle w:val="ds-markdown-paragraph"/>
        <w:numPr>
          <w:ilvl w:val="0"/>
          <w:numId w:val="348"/>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Пожаротушение:</w:t>
      </w:r>
      <w:r>
        <w:rPr>
          <w:rFonts w:ascii="Segoe UI" w:hAnsi="Segoe UI" w:cs="Segoe UI"/>
          <w:color w:val="0F1115"/>
        </w:rPr>
        <w:t> ДПД.</w:t>
      </w:r>
    </w:p>
    <w:p w14:paraId="4EB5C89A"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9.3.3. ВОССТАНОВЛЕНИЕ НОРМАЛЬНОГО ХОДА РАБОТ</w:t>
      </w:r>
      <w:r>
        <w:rPr>
          <w:rFonts w:ascii="Segoe UI" w:hAnsi="Segoe UI" w:cs="Segoe UI"/>
          <w:color w:val="0F1115"/>
        </w:rPr>
        <w:br/>
        <w:t>После ликвидации непосредственной угрозы кризисный комитет под руководством ГЭП разрабатывает план восстановительных работ, который интегрируется в общий календарный график с корректировкой сроков и ресурсов.</w:t>
      </w:r>
    </w:p>
    <w:p w14:paraId="2EDD8E98"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9.3.4. АНАЛИЗ ПРИЧИН И ПРЕДОТВРАЩЕНИЕ ПОВТОРЕНИЯ</w:t>
      </w:r>
      <w:r>
        <w:rPr>
          <w:rFonts w:ascii="Segoe UI" w:hAnsi="Segoe UI" w:cs="Segoe UI"/>
          <w:color w:val="0F1115"/>
        </w:rPr>
        <w:br/>
        <w:t>По факту реализации любого значительного риска проводится </w:t>
      </w:r>
      <w:r>
        <w:rPr>
          <w:rStyle w:val="a3"/>
          <w:rFonts w:ascii="Segoe UI" w:hAnsi="Segoe UI" w:cs="Segoe UI"/>
          <w:color w:val="0F1115"/>
        </w:rPr>
        <w:t>внутреннее расследование</w:t>
      </w:r>
      <w:r>
        <w:rPr>
          <w:rFonts w:ascii="Segoe UI" w:hAnsi="Segoe UI" w:cs="Segoe UI"/>
          <w:color w:val="0F1115"/>
        </w:rPr>
        <w:t> с целью выявления коренных причин. Результаты расследования оформляются в виде отчета, на основе которого вносятся изменения в регламенты, инструкции и программы обучения, чтобы исключить повторение инцидента.</w:t>
      </w:r>
    </w:p>
    <w:p w14:paraId="04B41E1C"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9.3: План действий при реализации критических рисков (примеры)</w:t>
      </w:r>
    </w:p>
    <w:tbl>
      <w:tblPr>
        <w:tblW w:w="0" w:type="auto"/>
        <w:tblCellMar>
          <w:top w:w="15" w:type="dxa"/>
          <w:left w:w="15" w:type="dxa"/>
          <w:bottom w:w="15" w:type="dxa"/>
          <w:right w:w="15" w:type="dxa"/>
        </w:tblCellMar>
        <w:tblLook w:val="04A0" w:firstRow="1" w:lastRow="0" w:firstColumn="1" w:lastColumn="0" w:noHBand="0" w:noVBand="1"/>
      </w:tblPr>
      <w:tblGrid>
        <w:gridCol w:w="2036"/>
        <w:gridCol w:w="1728"/>
        <w:gridCol w:w="2149"/>
        <w:gridCol w:w="1783"/>
        <w:gridCol w:w="1899"/>
      </w:tblGrid>
      <w:tr w:rsidR="00BC6637" w14:paraId="04AEB36C" w14:textId="77777777" w:rsidTr="00BC6637">
        <w:trPr>
          <w:tblHeader/>
        </w:trPr>
        <w:tc>
          <w:tcPr>
            <w:tcW w:w="0" w:type="auto"/>
            <w:tcBorders>
              <w:top w:val="nil"/>
            </w:tcBorders>
            <w:tcMar>
              <w:top w:w="150" w:type="dxa"/>
              <w:left w:w="0" w:type="dxa"/>
              <w:bottom w:w="150" w:type="dxa"/>
              <w:right w:w="240" w:type="dxa"/>
            </w:tcMar>
            <w:vAlign w:val="center"/>
            <w:hideMark/>
          </w:tcPr>
          <w:p w14:paraId="0CF3D731" w14:textId="77777777" w:rsidR="00BC6637" w:rsidRDefault="00BC6637">
            <w:pPr>
              <w:spacing w:line="375" w:lineRule="atLeast"/>
              <w:rPr>
                <w:rFonts w:ascii="Segoe UI" w:hAnsi="Segoe UI" w:cs="Segoe UI"/>
                <w:sz w:val="23"/>
                <w:szCs w:val="23"/>
              </w:rPr>
            </w:pPr>
            <w:r>
              <w:rPr>
                <w:rFonts w:ascii="Segoe UI" w:hAnsi="Segoe UI" w:cs="Segoe UI"/>
                <w:sz w:val="23"/>
                <w:szCs w:val="23"/>
              </w:rPr>
              <w:t>Риск</w:t>
            </w:r>
          </w:p>
        </w:tc>
        <w:tc>
          <w:tcPr>
            <w:tcW w:w="0" w:type="auto"/>
            <w:tcBorders>
              <w:top w:val="nil"/>
            </w:tcBorders>
            <w:tcMar>
              <w:top w:w="150" w:type="dxa"/>
              <w:left w:w="240" w:type="dxa"/>
              <w:bottom w:w="150" w:type="dxa"/>
              <w:right w:w="240" w:type="dxa"/>
            </w:tcMar>
            <w:vAlign w:val="center"/>
            <w:hideMark/>
          </w:tcPr>
          <w:p w14:paraId="01931D11" w14:textId="77777777" w:rsidR="00BC6637" w:rsidRDefault="00BC6637">
            <w:pPr>
              <w:spacing w:line="375" w:lineRule="atLeast"/>
              <w:rPr>
                <w:rFonts w:ascii="Segoe UI" w:hAnsi="Segoe UI" w:cs="Segoe UI"/>
                <w:sz w:val="23"/>
                <w:szCs w:val="23"/>
              </w:rPr>
            </w:pPr>
            <w:r>
              <w:rPr>
                <w:rFonts w:ascii="Segoe UI" w:hAnsi="Segoe UI" w:cs="Segoe UI"/>
                <w:sz w:val="23"/>
                <w:szCs w:val="23"/>
              </w:rPr>
              <w:t>Признаки реализации</w:t>
            </w:r>
          </w:p>
        </w:tc>
        <w:tc>
          <w:tcPr>
            <w:tcW w:w="0" w:type="auto"/>
            <w:tcBorders>
              <w:top w:val="nil"/>
            </w:tcBorders>
            <w:tcMar>
              <w:top w:w="150" w:type="dxa"/>
              <w:left w:w="240" w:type="dxa"/>
              <w:bottom w:w="150" w:type="dxa"/>
              <w:right w:w="240" w:type="dxa"/>
            </w:tcMar>
            <w:vAlign w:val="center"/>
            <w:hideMark/>
          </w:tcPr>
          <w:p w14:paraId="03CEB360" w14:textId="77777777" w:rsidR="00BC6637" w:rsidRDefault="00BC6637">
            <w:pPr>
              <w:spacing w:line="375" w:lineRule="atLeast"/>
              <w:rPr>
                <w:rFonts w:ascii="Segoe UI" w:hAnsi="Segoe UI" w:cs="Segoe UI"/>
                <w:sz w:val="23"/>
                <w:szCs w:val="23"/>
              </w:rPr>
            </w:pPr>
            <w:r>
              <w:rPr>
                <w:rFonts w:ascii="Segoe UI" w:hAnsi="Segoe UI" w:cs="Segoe UI"/>
                <w:sz w:val="23"/>
                <w:szCs w:val="23"/>
              </w:rPr>
              <w:t>Первоочередные действия</w:t>
            </w:r>
          </w:p>
        </w:tc>
        <w:tc>
          <w:tcPr>
            <w:tcW w:w="0" w:type="auto"/>
            <w:tcBorders>
              <w:top w:val="nil"/>
            </w:tcBorders>
            <w:tcMar>
              <w:top w:w="150" w:type="dxa"/>
              <w:left w:w="240" w:type="dxa"/>
              <w:bottom w:w="150" w:type="dxa"/>
              <w:right w:w="240" w:type="dxa"/>
            </w:tcMar>
            <w:vAlign w:val="center"/>
            <w:hideMark/>
          </w:tcPr>
          <w:p w14:paraId="2BC42512" w14:textId="77777777" w:rsidR="00BC6637" w:rsidRDefault="00BC6637">
            <w:pPr>
              <w:spacing w:line="375" w:lineRule="atLeast"/>
              <w:rPr>
                <w:rFonts w:ascii="Segoe UI" w:hAnsi="Segoe UI" w:cs="Segoe UI"/>
                <w:sz w:val="23"/>
                <w:szCs w:val="23"/>
              </w:rPr>
            </w:pPr>
            <w:r>
              <w:rPr>
                <w:rFonts w:ascii="Segoe UI" w:hAnsi="Segoe UI" w:cs="Segoe UI"/>
                <w:sz w:val="23"/>
                <w:szCs w:val="23"/>
              </w:rPr>
              <w:t>Ответственные</w:t>
            </w:r>
          </w:p>
        </w:tc>
        <w:tc>
          <w:tcPr>
            <w:tcW w:w="0" w:type="auto"/>
            <w:tcBorders>
              <w:top w:val="nil"/>
            </w:tcBorders>
            <w:tcMar>
              <w:top w:w="150" w:type="dxa"/>
              <w:left w:w="240" w:type="dxa"/>
              <w:bottom w:w="150" w:type="dxa"/>
              <w:right w:w="240" w:type="dxa"/>
            </w:tcMar>
            <w:vAlign w:val="center"/>
            <w:hideMark/>
          </w:tcPr>
          <w:p w14:paraId="1ECEF58C" w14:textId="77777777" w:rsidR="00BC6637" w:rsidRDefault="00BC6637">
            <w:pPr>
              <w:spacing w:line="375" w:lineRule="atLeast"/>
              <w:rPr>
                <w:rFonts w:ascii="Segoe UI" w:hAnsi="Segoe UI" w:cs="Segoe UI"/>
                <w:sz w:val="23"/>
                <w:szCs w:val="23"/>
              </w:rPr>
            </w:pPr>
            <w:r>
              <w:rPr>
                <w:rFonts w:ascii="Segoe UI" w:hAnsi="Segoe UI" w:cs="Segoe UI"/>
                <w:sz w:val="23"/>
                <w:szCs w:val="23"/>
              </w:rPr>
              <w:t>Взаимодействие со службами</w:t>
            </w:r>
          </w:p>
        </w:tc>
      </w:tr>
      <w:tr w:rsidR="00BC6637" w14:paraId="214AC7F6" w14:textId="77777777" w:rsidTr="00BC6637">
        <w:tc>
          <w:tcPr>
            <w:tcW w:w="0" w:type="auto"/>
            <w:tcMar>
              <w:top w:w="150" w:type="dxa"/>
              <w:left w:w="0" w:type="dxa"/>
              <w:bottom w:w="150" w:type="dxa"/>
              <w:right w:w="240" w:type="dxa"/>
            </w:tcMar>
            <w:vAlign w:val="center"/>
            <w:hideMark/>
          </w:tcPr>
          <w:p w14:paraId="3D25F0D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Пожар в административном корпусе</w:t>
            </w:r>
          </w:p>
        </w:tc>
        <w:tc>
          <w:tcPr>
            <w:tcW w:w="0" w:type="auto"/>
            <w:tcMar>
              <w:top w:w="150" w:type="dxa"/>
              <w:left w:w="240" w:type="dxa"/>
              <w:bottom w:w="150" w:type="dxa"/>
              <w:right w:w="240" w:type="dxa"/>
            </w:tcMar>
            <w:vAlign w:val="center"/>
            <w:hideMark/>
          </w:tcPr>
          <w:p w14:paraId="73964070" w14:textId="77777777" w:rsidR="00BC6637" w:rsidRDefault="00BC6637">
            <w:pPr>
              <w:spacing w:line="375" w:lineRule="atLeast"/>
              <w:rPr>
                <w:rFonts w:ascii="Segoe UI" w:hAnsi="Segoe UI" w:cs="Segoe UI"/>
                <w:sz w:val="23"/>
                <w:szCs w:val="23"/>
              </w:rPr>
            </w:pPr>
            <w:r>
              <w:rPr>
                <w:rFonts w:ascii="Segoe UI" w:hAnsi="Segoe UI" w:cs="Segoe UI"/>
                <w:sz w:val="23"/>
                <w:szCs w:val="23"/>
              </w:rPr>
              <w:t>Срабатывание АПС, задымление, открытое пламя</w:t>
            </w:r>
          </w:p>
        </w:tc>
        <w:tc>
          <w:tcPr>
            <w:tcW w:w="0" w:type="auto"/>
            <w:tcMar>
              <w:top w:w="150" w:type="dxa"/>
              <w:left w:w="240" w:type="dxa"/>
              <w:bottom w:w="150" w:type="dxa"/>
              <w:right w:w="240" w:type="dxa"/>
            </w:tcMar>
            <w:vAlign w:val="center"/>
            <w:hideMark/>
          </w:tcPr>
          <w:p w14:paraId="6632EB4B" w14:textId="77777777" w:rsidR="00BC6637" w:rsidRDefault="00BC6637">
            <w:pPr>
              <w:spacing w:line="375" w:lineRule="atLeast"/>
              <w:rPr>
                <w:rFonts w:ascii="Segoe UI" w:hAnsi="Segoe UI" w:cs="Segoe UI"/>
                <w:sz w:val="23"/>
                <w:szCs w:val="23"/>
              </w:rPr>
            </w:pPr>
            <w:r>
              <w:rPr>
                <w:rFonts w:ascii="Segoe UI" w:hAnsi="Segoe UI" w:cs="Segoe UI"/>
                <w:sz w:val="23"/>
                <w:szCs w:val="23"/>
              </w:rPr>
              <w:t>1. Оповестить людей. 2. Отключить электроснабжение. 3. Эвакуировать персонал. 4. Приступить к тушению силами ДПД.</w:t>
            </w:r>
          </w:p>
        </w:tc>
        <w:tc>
          <w:tcPr>
            <w:tcW w:w="0" w:type="auto"/>
            <w:tcMar>
              <w:top w:w="150" w:type="dxa"/>
              <w:left w:w="240" w:type="dxa"/>
              <w:bottom w:w="150" w:type="dxa"/>
              <w:right w:w="240" w:type="dxa"/>
            </w:tcMar>
            <w:vAlign w:val="center"/>
            <w:hideMark/>
          </w:tcPr>
          <w:p w14:paraId="4A797795"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Начальник АХЧ, ДПД</w:t>
            </w:r>
          </w:p>
        </w:tc>
        <w:tc>
          <w:tcPr>
            <w:tcW w:w="0" w:type="auto"/>
            <w:tcMar>
              <w:top w:w="150" w:type="dxa"/>
              <w:left w:w="240" w:type="dxa"/>
              <w:bottom w:w="150" w:type="dxa"/>
              <w:right w:w="0" w:type="dxa"/>
            </w:tcMar>
            <w:vAlign w:val="center"/>
            <w:hideMark/>
          </w:tcPr>
          <w:p w14:paraId="30ED7914" w14:textId="77777777" w:rsidR="00BC6637" w:rsidRDefault="00BC6637">
            <w:pPr>
              <w:spacing w:line="375" w:lineRule="atLeast"/>
              <w:rPr>
                <w:rFonts w:ascii="Segoe UI" w:hAnsi="Segoe UI" w:cs="Segoe UI"/>
                <w:sz w:val="23"/>
                <w:szCs w:val="23"/>
              </w:rPr>
            </w:pPr>
            <w:r>
              <w:rPr>
                <w:rFonts w:ascii="Segoe UI" w:hAnsi="Segoe UI" w:cs="Segoe UI"/>
                <w:sz w:val="23"/>
                <w:szCs w:val="23"/>
              </w:rPr>
              <w:t>МЧС, скорая помощь</w:t>
            </w:r>
          </w:p>
        </w:tc>
      </w:tr>
      <w:tr w:rsidR="00BC6637" w14:paraId="5EF88C37" w14:textId="77777777" w:rsidTr="00BC6637">
        <w:tc>
          <w:tcPr>
            <w:tcW w:w="0" w:type="auto"/>
            <w:tcMar>
              <w:top w:w="150" w:type="dxa"/>
              <w:left w:w="0" w:type="dxa"/>
              <w:bottom w:w="150" w:type="dxa"/>
              <w:right w:w="240" w:type="dxa"/>
            </w:tcMar>
            <w:vAlign w:val="center"/>
            <w:hideMark/>
          </w:tcPr>
          <w:p w14:paraId="4CE5FE16"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 xml:space="preserve">Падение груза краном при </w:t>
            </w:r>
            <w:r>
              <w:rPr>
                <w:rStyle w:val="a3"/>
                <w:rFonts w:ascii="Segoe UI" w:hAnsi="Segoe UI" w:cs="Segoe UI"/>
                <w:sz w:val="23"/>
                <w:szCs w:val="23"/>
              </w:rPr>
              <w:lastRenderedPageBreak/>
              <w:t>монтаже</w:t>
            </w:r>
          </w:p>
        </w:tc>
        <w:tc>
          <w:tcPr>
            <w:tcW w:w="0" w:type="auto"/>
            <w:tcMar>
              <w:top w:w="150" w:type="dxa"/>
              <w:left w:w="240" w:type="dxa"/>
              <w:bottom w:w="150" w:type="dxa"/>
              <w:right w:w="240" w:type="dxa"/>
            </w:tcMar>
            <w:vAlign w:val="center"/>
            <w:hideMark/>
          </w:tcPr>
          <w:p w14:paraId="2E51640A"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 xml:space="preserve">Обрыв стропы, падение </w:t>
            </w:r>
            <w:r>
              <w:rPr>
                <w:rFonts w:ascii="Segoe UI" w:hAnsi="Segoe UI" w:cs="Segoe UI"/>
                <w:sz w:val="23"/>
                <w:szCs w:val="23"/>
              </w:rPr>
              <w:lastRenderedPageBreak/>
              <w:t>элемента, деформация конструкции</w:t>
            </w:r>
          </w:p>
        </w:tc>
        <w:tc>
          <w:tcPr>
            <w:tcW w:w="0" w:type="auto"/>
            <w:tcMar>
              <w:top w:w="150" w:type="dxa"/>
              <w:left w:w="240" w:type="dxa"/>
              <w:bottom w:w="150" w:type="dxa"/>
              <w:right w:w="240" w:type="dxa"/>
            </w:tcMar>
            <w:vAlign w:val="center"/>
            <w:hideMark/>
          </w:tcPr>
          <w:p w14:paraId="0377A981"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 xml:space="preserve">1. Остановить все работы в опасной зоне. </w:t>
            </w:r>
            <w:r>
              <w:rPr>
                <w:rFonts w:ascii="Segoe UI" w:hAnsi="Segoe UI" w:cs="Segoe UI"/>
                <w:sz w:val="23"/>
                <w:szCs w:val="23"/>
              </w:rPr>
              <w:lastRenderedPageBreak/>
              <w:t>2. Оценить наличие пострадавших. 3. Оградить и обозначить опасную зону. 4. Оценить устойчивость конструкций.</w:t>
            </w:r>
          </w:p>
        </w:tc>
        <w:tc>
          <w:tcPr>
            <w:tcW w:w="0" w:type="auto"/>
            <w:tcMar>
              <w:top w:w="150" w:type="dxa"/>
              <w:left w:w="240" w:type="dxa"/>
              <w:bottom w:w="150" w:type="dxa"/>
              <w:right w:w="240" w:type="dxa"/>
            </w:tcMar>
            <w:vAlign w:val="center"/>
            <w:hideMark/>
          </w:tcPr>
          <w:p w14:paraId="20AE737C"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 xml:space="preserve">ГЭП, Начальник участка, </w:t>
            </w:r>
            <w:r>
              <w:rPr>
                <w:rFonts w:ascii="Segoe UI" w:hAnsi="Segoe UI" w:cs="Segoe UI"/>
                <w:sz w:val="23"/>
                <w:szCs w:val="23"/>
              </w:rPr>
              <w:lastRenderedPageBreak/>
              <w:t>инженер ОТ</w:t>
            </w:r>
          </w:p>
        </w:tc>
        <w:tc>
          <w:tcPr>
            <w:tcW w:w="0" w:type="auto"/>
            <w:tcMar>
              <w:top w:w="150" w:type="dxa"/>
              <w:left w:w="240" w:type="dxa"/>
              <w:bottom w:w="150" w:type="dxa"/>
              <w:right w:w="0" w:type="dxa"/>
            </w:tcMar>
            <w:vAlign w:val="center"/>
            <w:hideMark/>
          </w:tcPr>
          <w:p w14:paraId="5F9129AC"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Медицинская служба, ЦРМ</w:t>
            </w:r>
          </w:p>
        </w:tc>
      </w:tr>
      <w:tr w:rsidR="00BC6637" w14:paraId="1B3E1411" w14:textId="77777777" w:rsidTr="00BC6637">
        <w:tc>
          <w:tcPr>
            <w:tcW w:w="0" w:type="auto"/>
            <w:tcMar>
              <w:top w:w="150" w:type="dxa"/>
              <w:left w:w="0" w:type="dxa"/>
              <w:bottom w:w="150" w:type="dxa"/>
              <w:right w:w="240" w:type="dxa"/>
            </w:tcMar>
            <w:vAlign w:val="center"/>
            <w:hideMark/>
          </w:tcPr>
          <w:p w14:paraId="002806E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Срыв графика из-за аномальных морозов</w:t>
            </w:r>
          </w:p>
        </w:tc>
        <w:tc>
          <w:tcPr>
            <w:tcW w:w="0" w:type="auto"/>
            <w:tcMar>
              <w:top w:w="150" w:type="dxa"/>
              <w:left w:w="240" w:type="dxa"/>
              <w:bottom w:w="150" w:type="dxa"/>
              <w:right w:w="240" w:type="dxa"/>
            </w:tcMar>
            <w:vAlign w:val="center"/>
            <w:hideMark/>
          </w:tcPr>
          <w:p w14:paraId="1A9E8FFC" w14:textId="77777777" w:rsidR="00BC6637" w:rsidRDefault="00BC6637">
            <w:pPr>
              <w:spacing w:line="375" w:lineRule="atLeast"/>
              <w:rPr>
                <w:rFonts w:ascii="Segoe UI" w:hAnsi="Segoe UI" w:cs="Segoe UI"/>
                <w:sz w:val="23"/>
                <w:szCs w:val="23"/>
              </w:rPr>
            </w:pPr>
            <w:r>
              <w:rPr>
                <w:rFonts w:ascii="Segoe UI" w:hAnsi="Segoe UI" w:cs="Segoe UI"/>
                <w:sz w:val="23"/>
                <w:szCs w:val="23"/>
              </w:rPr>
              <w:t>Прогноз температуры ниже -45°C на срок &gt; 3 дней</w:t>
            </w:r>
          </w:p>
        </w:tc>
        <w:tc>
          <w:tcPr>
            <w:tcW w:w="0" w:type="auto"/>
            <w:tcMar>
              <w:top w:w="150" w:type="dxa"/>
              <w:left w:w="240" w:type="dxa"/>
              <w:bottom w:w="150" w:type="dxa"/>
              <w:right w:w="240" w:type="dxa"/>
            </w:tcMar>
            <w:vAlign w:val="center"/>
            <w:hideMark/>
          </w:tcPr>
          <w:p w14:paraId="500680E0" w14:textId="77777777" w:rsidR="00BC6637" w:rsidRDefault="00BC6637">
            <w:pPr>
              <w:spacing w:line="375" w:lineRule="atLeast"/>
              <w:rPr>
                <w:rFonts w:ascii="Segoe UI" w:hAnsi="Segoe UI" w:cs="Segoe UI"/>
                <w:sz w:val="23"/>
                <w:szCs w:val="23"/>
              </w:rPr>
            </w:pPr>
            <w:r>
              <w:rPr>
                <w:rFonts w:ascii="Segoe UI" w:hAnsi="Segoe UI" w:cs="Segoe UI"/>
                <w:sz w:val="23"/>
                <w:szCs w:val="23"/>
              </w:rPr>
              <w:t>1. Активировать режим работы по спецрегламенту. 2. Обеспечить дополнительный обогрев бытовок. 3. Перевести работы на менее критичные (внутренние). 4. Скорректировать график поставок.</w:t>
            </w:r>
          </w:p>
        </w:tc>
        <w:tc>
          <w:tcPr>
            <w:tcW w:w="0" w:type="auto"/>
            <w:tcMar>
              <w:top w:w="150" w:type="dxa"/>
              <w:left w:w="240" w:type="dxa"/>
              <w:bottom w:w="150" w:type="dxa"/>
              <w:right w:w="240" w:type="dxa"/>
            </w:tcMar>
            <w:vAlign w:val="center"/>
            <w:hideMark/>
          </w:tcPr>
          <w:p w14:paraId="248B00C7" w14:textId="77777777" w:rsidR="00BC6637" w:rsidRDefault="00BC6637">
            <w:pPr>
              <w:spacing w:line="375" w:lineRule="atLeast"/>
              <w:rPr>
                <w:rFonts w:ascii="Segoe UI" w:hAnsi="Segoe UI" w:cs="Segoe UI"/>
                <w:sz w:val="23"/>
                <w:szCs w:val="23"/>
              </w:rPr>
            </w:pPr>
            <w:r>
              <w:rPr>
                <w:rFonts w:ascii="Segoe UI" w:hAnsi="Segoe UI" w:cs="Segoe UI"/>
                <w:sz w:val="23"/>
                <w:szCs w:val="23"/>
              </w:rPr>
              <w:t>Зам. ГЭП по производству, Начальники участков</w:t>
            </w:r>
          </w:p>
        </w:tc>
        <w:tc>
          <w:tcPr>
            <w:tcW w:w="0" w:type="auto"/>
            <w:tcMar>
              <w:top w:w="150" w:type="dxa"/>
              <w:left w:w="240" w:type="dxa"/>
              <w:bottom w:w="150" w:type="dxa"/>
              <w:right w:w="0" w:type="dxa"/>
            </w:tcMar>
            <w:vAlign w:val="center"/>
            <w:hideMark/>
          </w:tcPr>
          <w:p w14:paraId="03A99176" w14:textId="77777777" w:rsidR="00BC6637" w:rsidRDefault="00BC6637">
            <w:pPr>
              <w:spacing w:line="375" w:lineRule="atLeast"/>
              <w:rPr>
                <w:rFonts w:ascii="Segoe UI" w:hAnsi="Segoe UI" w:cs="Segoe UI"/>
                <w:sz w:val="23"/>
                <w:szCs w:val="23"/>
              </w:rPr>
            </w:pPr>
            <w:r>
              <w:rPr>
                <w:rFonts w:ascii="Segoe UI" w:hAnsi="Segoe UI" w:cs="Segoe UI"/>
                <w:sz w:val="23"/>
                <w:szCs w:val="23"/>
              </w:rPr>
              <w:t>Служба логистики, ОК</w:t>
            </w:r>
          </w:p>
        </w:tc>
      </w:tr>
    </w:tbl>
    <w:p w14:paraId="5A520F1F" w14:textId="77777777" w:rsidR="00BC6637" w:rsidRPr="00BC6637" w:rsidRDefault="00BC6637" w:rsidP="00BC6637">
      <w:pPr>
        <w:rPr>
          <w:lang w:eastAsia="ru-RU"/>
        </w:rPr>
      </w:pPr>
    </w:p>
    <w:p w14:paraId="301811FF" w14:textId="7DAEDB21" w:rsidR="00110263" w:rsidRDefault="00110263" w:rsidP="00DA3658">
      <w:pPr>
        <w:pStyle w:val="1"/>
        <w:numPr>
          <w:ilvl w:val="0"/>
          <w:numId w:val="32"/>
        </w:numPr>
        <w:rPr>
          <w:rFonts w:eastAsia="Times New Roman"/>
          <w:lang w:eastAsia="ru-RU"/>
        </w:rPr>
      </w:pPr>
      <w:r w:rsidRPr="00B867D1">
        <w:rPr>
          <w:rFonts w:eastAsia="Times New Roman"/>
          <w:lang w:eastAsia="ru-RU"/>
        </w:rPr>
        <w:t>ФИНАНСИРОВАНИЕ И СМЕТА</w:t>
      </w:r>
    </w:p>
    <w:p w14:paraId="0F7BA17E" w14:textId="77777777" w:rsidR="00BC6637" w:rsidRDefault="00BC6637" w:rsidP="00BC6637">
      <w:pPr>
        <w:pStyle w:val="2"/>
        <w:shd w:val="clear" w:color="auto" w:fill="FFFFFF"/>
        <w:spacing w:before="480" w:beforeAutospacing="0" w:after="240" w:afterAutospacing="0" w:line="480" w:lineRule="atLeast"/>
        <w:rPr>
          <w:rFonts w:ascii="Segoe UI" w:hAnsi="Segoe UI" w:cs="Segoe UI"/>
          <w:color w:val="0F1115"/>
          <w:sz w:val="33"/>
          <w:szCs w:val="33"/>
        </w:rPr>
      </w:pPr>
      <w:r>
        <w:rPr>
          <w:rFonts w:ascii="Segoe UI" w:hAnsi="Segoe UI" w:cs="Segoe UI"/>
          <w:color w:val="0F1115"/>
          <w:sz w:val="33"/>
          <w:szCs w:val="33"/>
        </w:rPr>
        <w:t>10.1. СТРУКТУРА ФИНАНСИРОВАНИЯ</w:t>
      </w:r>
    </w:p>
    <w:p w14:paraId="14EF05F7"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lastRenderedPageBreak/>
        <w:t>10.1.1. ИСТОЧНИКИ И СХЕМА ФИНАНСИРОВАНИЯ</w:t>
      </w:r>
    </w:p>
    <w:p w14:paraId="30C48822"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Финансирование проекта строительства моста через реку Лена осуществляется по смешанной схеме с привлечением средств федерального бюджета, регионального бюджета Республики Саха (Якутия) и частных инвестиций. Общий объем финансирования составляет 58,5 млрд рублей.</w:t>
      </w:r>
    </w:p>
    <w:p w14:paraId="7EA74B0D"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10.1: Структура финансирования проекта</w:t>
      </w:r>
    </w:p>
    <w:tbl>
      <w:tblPr>
        <w:tblW w:w="0" w:type="auto"/>
        <w:tblCellMar>
          <w:top w:w="15" w:type="dxa"/>
          <w:left w:w="15" w:type="dxa"/>
          <w:bottom w:w="15" w:type="dxa"/>
          <w:right w:w="15" w:type="dxa"/>
        </w:tblCellMar>
        <w:tblLook w:val="04A0" w:firstRow="1" w:lastRow="0" w:firstColumn="1" w:lastColumn="0" w:noHBand="0" w:noVBand="1"/>
      </w:tblPr>
      <w:tblGrid>
        <w:gridCol w:w="1897"/>
        <w:gridCol w:w="2137"/>
        <w:gridCol w:w="1028"/>
        <w:gridCol w:w="2396"/>
        <w:gridCol w:w="2137"/>
      </w:tblGrid>
      <w:tr w:rsidR="00BC6637" w14:paraId="4FD45808" w14:textId="77777777" w:rsidTr="00BC6637">
        <w:trPr>
          <w:tblHeader/>
        </w:trPr>
        <w:tc>
          <w:tcPr>
            <w:tcW w:w="0" w:type="auto"/>
            <w:tcBorders>
              <w:top w:val="nil"/>
            </w:tcBorders>
            <w:tcMar>
              <w:top w:w="150" w:type="dxa"/>
              <w:left w:w="0" w:type="dxa"/>
              <w:bottom w:w="150" w:type="dxa"/>
              <w:right w:w="240" w:type="dxa"/>
            </w:tcMar>
            <w:vAlign w:val="center"/>
            <w:hideMark/>
          </w:tcPr>
          <w:p w14:paraId="72F73598" w14:textId="77777777" w:rsidR="00BC6637" w:rsidRDefault="00BC6637">
            <w:pPr>
              <w:spacing w:line="375" w:lineRule="atLeast"/>
              <w:rPr>
                <w:rFonts w:ascii="Segoe UI" w:hAnsi="Segoe UI" w:cs="Segoe UI"/>
                <w:sz w:val="23"/>
                <w:szCs w:val="23"/>
              </w:rPr>
            </w:pPr>
            <w:r>
              <w:rPr>
                <w:rFonts w:ascii="Segoe UI" w:hAnsi="Segoe UI" w:cs="Segoe UI"/>
                <w:sz w:val="23"/>
                <w:szCs w:val="23"/>
              </w:rPr>
              <w:t>Источник финансирования</w:t>
            </w:r>
          </w:p>
        </w:tc>
        <w:tc>
          <w:tcPr>
            <w:tcW w:w="0" w:type="auto"/>
            <w:tcBorders>
              <w:top w:val="nil"/>
            </w:tcBorders>
            <w:tcMar>
              <w:top w:w="150" w:type="dxa"/>
              <w:left w:w="240" w:type="dxa"/>
              <w:bottom w:w="150" w:type="dxa"/>
              <w:right w:w="240" w:type="dxa"/>
            </w:tcMar>
            <w:vAlign w:val="center"/>
            <w:hideMark/>
          </w:tcPr>
          <w:p w14:paraId="10CFFC70" w14:textId="77777777" w:rsidR="00BC6637" w:rsidRDefault="00BC6637">
            <w:pPr>
              <w:spacing w:line="375" w:lineRule="atLeast"/>
              <w:rPr>
                <w:rFonts w:ascii="Segoe UI" w:hAnsi="Segoe UI" w:cs="Segoe UI"/>
                <w:sz w:val="23"/>
                <w:szCs w:val="23"/>
              </w:rPr>
            </w:pPr>
            <w:r>
              <w:rPr>
                <w:rFonts w:ascii="Segoe UI" w:hAnsi="Segoe UI" w:cs="Segoe UI"/>
                <w:sz w:val="23"/>
                <w:szCs w:val="23"/>
              </w:rPr>
              <w:t>Объем финансирования (млн руб.)</w:t>
            </w:r>
          </w:p>
        </w:tc>
        <w:tc>
          <w:tcPr>
            <w:tcW w:w="0" w:type="auto"/>
            <w:tcBorders>
              <w:top w:val="nil"/>
            </w:tcBorders>
            <w:tcMar>
              <w:top w:w="150" w:type="dxa"/>
              <w:left w:w="240" w:type="dxa"/>
              <w:bottom w:w="150" w:type="dxa"/>
              <w:right w:w="240" w:type="dxa"/>
            </w:tcMar>
            <w:vAlign w:val="center"/>
            <w:hideMark/>
          </w:tcPr>
          <w:p w14:paraId="1613FDAD" w14:textId="77777777" w:rsidR="00BC6637" w:rsidRDefault="00BC6637">
            <w:pPr>
              <w:spacing w:line="375" w:lineRule="atLeast"/>
              <w:rPr>
                <w:rFonts w:ascii="Segoe UI" w:hAnsi="Segoe UI" w:cs="Segoe UI"/>
                <w:sz w:val="23"/>
                <w:szCs w:val="23"/>
              </w:rPr>
            </w:pPr>
            <w:r>
              <w:rPr>
                <w:rFonts w:ascii="Segoe UI" w:hAnsi="Segoe UI" w:cs="Segoe UI"/>
                <w:sz w:val="23"/>
                <w:szCs w:val="23"/>
              </w:rPr>
              <w:t>Доля в %</w:t>
            </w:r>
          </w:p>
        </w:tc>
        <w:tc>
          <w:tcPr>
            <w:tcW w:w="0" w:type="auto"/>
            <w:tcBorders>
              <w:top w:val="nil"/>
            </w:tcBorders>
            <w:tcMar>
              <w:top w:w="150" w:type="dxa"/>
              <w:left w:w="240" w:type="dxa"/>
              <w:bottom w:w="150" w:type="dxa"/>
              <w:right w:w="240" w:type="dxa"/>
            </w:tcMar>
            <w:vAlign w:val="center"/>
            <w:hideMark/>
          </w:tcPr>
          <w:p w14:paraId="17F7970A" w14:textId="77777777" w:rsidR="00BC6637" w:rsidRDefault="00BC6637">
            <w:pPr>
              <w:spacing w:line="375" w:lineRule="atLeast"/>
              <w:rPr>
                <w:rFonts w:ascii="Segoe UI" w:hAnsi="Segoe UI" w:cs="Segoe UI"/>
                <w:sz w:val="23"/>
                <w:szCs w:val="23"/>
              </w:rPr>
            </w:pPr>
            <w:r>
              <w:rPr>
                <w:rFonts w:ascii="Segoe UI" w:hAnsi="Segoe UI" w:cs="Segoe UI"/>
                <w:sz w:val="23"/>
                <w:szCs w:val="23"/>
              </w:rPr>
              <w:t>Условия предоставления</w:t>
            </w:r>
          </w:p>
        </w:tc>
        <w:tc>
          <w:tcPr>
            <w:tcW w:w="0" w:type="auto"/>
            <w:tcBorders>
              <w:top w:val="nil"/>
            </w:tcBorders>
            <w:tcMar>
              <w:top w:w="150" w:type="dxa"/>
              <w:left w:w="240" w:type="dxa"/>
              <w:bottom w:w="150" w:type="dxa"/>
              <w:right w:w="240" w:type="dxa"/>
            </w:tcMar>
            <w:vAlign w:val="center"/>
            <w:hideMark/>
          </w:tcPr>
          <w:p w14:paraId="106A0F29" w14:textId="77777777" w:rsidR="00BC6637" w:rsidRDefault="00BC6637">
            <w:pPr>
              <w:spacing w:line="375" w:lineRule="atLeast"/>
              <w:rPr>
                <w:rFonts w:ascii="Segoe UI" w:hAnsi="Segoe UI" w:cs="Segoe UI"/>
                <w:sz w:val="23"/>
                <w:szCs w:val="23"/>
              </w:rPr>
            </w:pPr>
            <w:r>
              <w:rPr>
                <w:rFonts w:ascii="Segoe UI" w:hAnsi="Segoe UI" w:cs="Segoe UI"/>
                <w:sz w:val="23"/>
                <w:szCs w:val="23"/>
              </w:rPr>
              <w:t>График финансирования</w:t>
            </w:r>
          </w:p>
        </w:tc>
      </w:tr>
      <w:tr w:rsidR="00BC6637" w14:paraId="11D97A21" w14:textId="77777777" w:rsidTr="00BC6637">
        <w:tc>
          <w:tcPr>
            <w:tcW w:w="0" w:type="auto"/>
            <w:tcMar>
              <w:top w:w="150" w:type="dxa"/>
              <w:left w:w="0" w:type="dxa"/>
              <w:bottom w:w="150" w:type="dxa"/>
              <w:right w:w="240" w:type="dxa"/>
            </w:tcMar>
            <w:vAlign w:val="center"/>
            <w:hideMark/>
          </w:tcPr>
          <w:p w14:paraId="20421754" w14:textId="77777777" w:rsidR="00BC6637" w:rsidRDefault="00BC6637">
            <w:pPr>
              <w:spacing w:line="375" w:lineRule="atLeast"/>
              <w:rPr>
                <w:rFonts w:ascii="Segoe UI" w:hAnsi="Segoe UI" w:cs="Segoe UI"/>
                <w:sz w:val="23"/>
                <w:szCs w:val="23"/>
              </w:rPr>
            </w:pPr>
            <w:r>
              <w:rPr>
                <w:rFonts w:ascii="Segoe UI" w:hAnsi="Segoe UI" w:cs="Segoe UI"/>
                <w:sz w:val="23"/>
                <w:szCs w:val="23"/>
              </w:rPr>
              <w:t>Федеральный бюджет</w:t>
            </w:r>
          </w:p>
        </w:tc>
        <w:tc>
          <w:tcPr>
            <w:tcW w:w="0" w:type="auto"/>
            <w:tcMar>
              <w:top w:w="150" w:type="dxa"/>
              <w:left w:w="240" w:type="dxa"/>
              <w:bottom w:w="150" w:type="dxa"/>
              <w:right w:w="240" w:type="dxa"/>
            </w:tcMar>
            <w:vAlign w:val="center"/>
            <w:hideMark/>
          </w:tcPr>
          <w:p w14:paraId="2285C4FD" w14:textId="77777777" w:rsidR="00BC6637" w:rsidRDefault="00BC6637">
            <w:pPr>
              <w:spacing w:line="375" w:lineRule="atLeast"/>
              <w:rPr>
                <w:rFonts w:ascii="Segoe UI" w:hAnsi="Segoe UI" w:cs="Segoe UI"/>
                <w:sz w:val="23"/>
                <w:szCs w:val="23"/>
              </w:rPr>
            </w:pPr>
            <w:r>
              <w:rPr>
                <w:rFonts w:ascii="Segoe UI" w:hAnsi="Segoe UI" w:cs="Segoe UI"/>
                <w:sz w:val="23"/>
                <w:szCs w:val="23"/>
              </w:rPr>
              <w:t>35 100</w:t>
            </w:r>
          </w:p>
        </w:tc>
        <w:tc>
          <w:tcPr>
            <w:tcW w:w="0" w:type="auto"/>
            <w:tcMar>
              <w:top w:w="150" w:type="dxa"/>
              <w:left w:w="240" w:type="dxa"/>
              <w:bottom w:w="150" w:type="dxa"/>
              <w:right w:w="240" w:type="dxa"/>
            </w:tcMar>
            <w:vAlign w:val="center"/>
            <w:hideMark/>
          </w:tcPr>
          <w:p w14:paraId="00E2DEBA" w14:textId="77777777" w:rsidR="00BC6637" w:rsidRDefault="00BC6637">
            <w:pPr>
              <w:spacing w:line="375" w:lineRule="atLeast"/>
              <w:rPr>
                <w:rFonts w:ascii="Segoe UI" w:hAnsi="Segoe UI" w:cs="Segoe UI"/>
                <w:sz w:val="23"/>
                <w:szCs w:val="23"/>
              </w:rPr>
            </w:pPr>
            <w:r>
              <w:rPr>
                <w:rFonts w:ascii="Segoe UI" w:hAnsi="Segoe UI" w:cs="Segoe UI"/>
                <w:sz w:val="23"/>
                <w:szCs w:val="23"/>
              </w:rPr>
              <w:t>60%</w:t>
            </w:r>
          </w:p>
        </w:tc>
        <w:tc>
          <w:tcPr>
            <w:tcW w:w="0" w:type="auto"/>
            <w:tcMar>
              <w:top w:w="150" w:type="dxa"/>
              <w:left w:w="240" w:type="dxa"/>
              <w:bottom w:w="150" w:type="dxa"/>
              <w:right w:w="240" w:type="dxa"/>
            </w:tcMar>
            <w:vAlign w:val="center"/>
            <w:hideMark/>
          </w:tcPr>
          <w:p w14:paraId="1A873D9F" w14:textId="77777777" w:rsidR="00BC6637" w:rsidRDefault="00BC6637">
            <w:pPr>
              <w:spacing w:line="375" w:lineRule="atLeast"/>
              <w:rPr>
                <w:rFonts w:ascii="Segoe UI" w:hAnsi="Segoe UI" w:cs="Segoe UI"/>
                <w:sz w:val="23"/>
                <w:szCs w:val="23"/>
              </w:rPr>
            </w:pPr>
            <w:r>
              <w:rPr>
                <w:rFonts w:ascii="Segoe UI" w:hAnsi="Segoe UI" w:cs="Segoe UI"/>
                <w:sz w:val="23"/>
                <w:szCs w:val="23"/>
              </w:rPr>
              <w:t>Бюджетные ассигнования в рамках ФЦП "Развитие транспортной системы России"</w:t>
            </w:r>
          </w:p>
        </w:tc>
        <w:tc>
          <w:tcPr>
            <w:tcW w:w="0" w:type="auto"/>
            <w:tcMar>
              <w:top w:w="150" w:type="dxa"/>
              <w:left w:w="240" w:type="dxa"/>
              <w:bottom w:w="150" w:type="dxa"/>
              <w:right w:w="0" w:type="dxa"/>
            </w:tcMar>
            <w:vAlign w:val="center"/>
            <w:hideMark/>
          </w:tcPr>
          <w:p w14:paraId="5153AB25" w14:textId="77777777" w:rsidR="00BC6637" w:rsidRDefault="00BC6637">
            <w:pPr>
              <w:spacing w:line="375" w:lineRule="atLeast"/>
              <w:rPr>
                <w:rFonts w:ascii="Segoe UI" w:hAnsi="Segoe UI" w:cs="Segoe UI"/>
                <w:sz w:val="23"/>
                <w:szCs w:val="23"/>
              </w:rPr>
            </w:pPr>
            <w:r>
              <w:rPr>
                <w:rFonts w:ascii="Segoe UI" w:hAnsi="Segoe UI" w:cs="Segoe UI"/>
                <w:sz w:val="23"/>
                <w:szCs w:val="23"/>
              </w:rPr>
              <w:t>Ежегодное выделение в соответствии с Бюджетным кодексом РФ</w:t>
            </w:r>
          </w:p>
        </w:tc>
      </w:tr>
      <w:tr w:rsidR="00BC6637" w14:paraId="75449CE4" w14:textId="77777777" w:rsidTr="00BC6637">
        <w:tc>
          <w:tcPr>
            <w:tcW w:w="0" w:type="auto"/>
            <w:tcMar>
              <w:top w:w="150" w:type="dxa"/>
              <w:left w:w="0" w:type="dxa"/>
              <w:bottom w:w="150" w:type="dxa"/>
              <w:right w:w="240" w:type="dxa"/>
            </w:tcMar>
            <w:vAlign w:val="center"/>
            <w:hideMark/>
          </w:tcPr>
          <w:p w14:paraId="5F2F1150" w14:textId="77777777" w:rsidR="00BC6637" w:rsidRDefault="00BC6637">
            <w:pPr>
              <w:spacing w:line="375" w:lineRule="atLeast"/>
              <w:rPr>
                <w:rFonts w:ascii="Segoe UI" w:hAnsi="Segoe UI" w:cs="Segoe UI"/>
                <w:sz w:val="23"/>
                <w:szCs w:val="23"/>
              </w:rPr>
            </w:pPr>
            <w:r>
              <w:rPr>
                <w:rFonts w:ascii="Segoe UI" w:hAnsi="Segoe UI" w:cs="Segoe UI"/>
                <w:sz w:val="23"/>
                <w:szCs w:val="23"/>
              </w:rPr>
              <w:t>Бюджет Республики Саха (Якутия)</w:t>
            </w:r>
          </w:p>
        </w:tc>
        <w:tc>
          <w:tcPr>
            <w:tcW w:w="0" w:type="auto"/>
            <w:tcMar>
              <w:top w:w="150" w:type="dxa"/>
              <w:left w:w="240" w:type="dxa"/>
              <w:bottom w:w="150" w:type="dxa"/>
              <w:right w:w="240" w:type="dxa"/>
            </w:tcMar>
            <w:vAlign w:val="center"/>
            <w:hideMark/>
          </w:tcPr>
          <w:p w14:paraId="2BB81549" w14:textId="77777777" w:rsidR="00BC6637" w:rsidRDefault="00BC6637">
            <w:pPr>
              <w:spacing w:line="375" w:lineRule="atLeast"/>
              <w:rPr>
                <w:rFonts w:ascii="Segoe UI" w:hAnsi="Segoe UI" w:cs="Segoe UI"/>
                <w:sz w:val="23"/>
                <w:szCs w:val="23"/>
              </w:rPr>
            </w:pPr>
            <w:r>
              <w:rPr>
                <w:rFonts w:ascii="Segoe UI" w:hAnsi="Segoe UI" w:cs="Segoe UI"/>
                <w:sz w:val="23"/>
                <w:szCs w:val="23"/>
              </w:rPr>
              <w:t>11 700</w:t>
            </w:r>
          </w:p>
        </w:tc>
        <w:tc>
          <w:tcPr>
            <w:tcW w:w="0" w:type="auto"/>
            <w:tcMar>
              <w:top w:w="150" w:type="dxa"/>
              <w:left w:w="240" w:type="dxa"/>
              <w:bottom w:w="150" w:type="dxa"/>
              <w:right w:w="240" w:type="dxa"/>
            </w:tcMar>
            <w:vAlign w:val="center"/>
            <w:hideMark/>
          </w:tcPr>
          <w:p w14:paraId="50156896" w14:textId="77777777" w:rsidR="00BC6637" w:rsidRDefault="00BC6637">
            <w:pPr>
              <w:spacing w:line="375" w:lineRule="atLeast"/>
              <w:rPr>
                <w:rFonts w:ascii="Segoe UI" w:hAnsi="Segoe UI" w:cs="Segoe UI"/>
                <w:sz w:val="23"/>
                <w:szCs w:val="23"/>
              </w:rPr>
            </w:pPr>
            <w:r>
              <w:rPr>
                <w:rFonts w:ascii="Segoe UI" w:hAnsi="Segoe UI" w:cs="Segoe UI"/>
                <w:sz w:val="23"/>
                <w:szCs w:val="23"/>
              </w:rPr>
              <w:t>20%</w:t>
            </w:r>
          </w:p>
        </w:tc>
        <w:tc>
          <w:tcPr>
            <w:tcW w:w="0" w:type="auto"/>
            <w:tcMar>
              <w:top w:w="150" w:type="dxa"/>
              <w:left w:w="240" w:type="dxa"/>
              <w:bottom w:w="150" w:type="dxa"/>
              <w:right w:w="240" w:type="dxa"/>
            </w:tcMar>
            <w:vAlign w:val="center"/>
            <w:hideMark/>
          </w:tcPr>
          <w:p w14:paraId="605A1EE1" w14:textId="77777777" w:rsidR="00BC6637" w:rsidRDefault="00BC6637">
            <w:pPr>
              <w:spacing w:line="375" w:lineRule="atLeast"/>
              <w:rPr>
                <w:rFonts w:ascii="Segoe UI" w:hAnsi="Segoe UI" w:cs="Segoe UI"/>
                <w:sz w:val="23"/>
                <w:szCs w:val="23"/>
              </w:rPr>
            </w:pPr>
            <w:r>
              <w:rPr>
                <w:rFonts w:ascii="Segoe UI" w:hAnsi="Segoe UI" w:cs="Segoe UI"/>
                <w:sz w:val="23"/>
                <w:szCs w:val="23"/>
              </w:rPr>
              <w:t>Софинансирование в рамках региональной программы развития инфраструктуры</w:t>
            </w:r>
          </w:p>
        </w:tc>
        <w:tc>
          <w:tcPr>
            <w:tcW w:w="0" w:type="auto"/>
            <w:tcMar>
              <w:top w:w="150" w:type="dxa"/>
              <w:left w:w="240" w:type="dxa"/>
              <w:bottom w:w="150" w:type="dxa"/>
              <w:right w:w="0" w:type="dxa"/>
            </w:tcMar>
            <w:vAlign w:val="center"/>
            <w:hideMark/>
          </w:tcPr>
          <w:p w14:paraId="7C5F7626" w14:textId="77777777" w:rsidR="00BC6637" w:rsidRDefault="00BC6637">
            <w:pPr>
              <w:spacing w:line="375" w:lineRule="atLeast"/>
              <w:rPr>
                <w:rFonts w:ascii="Segoe UI" w:hAnsi="Segoe UI" w:cs="Segoe UI"/>
                <w:sz w:val="23"/>
                <w:szCs w:val="23"/>
              </w:rPr>
            </w:pPr>
            <w:r>
              <w:rPr>
                <w:rFonts w:ascii="Segoe UI" w:hAnsi="Segoe UI" w:cs="Segoe UI"/>
                <w:sz w:val="23"/>
                <w:szCs w:val="23"/>
              </w:rPr>
              <w:t>Поквартальное перечисление по факту выполнения этапов</w:t>
            </w:r>
          </w:p>
        </w:tc>
      </w:tr>
      <w:tr w:rsidR="00BC6637" w14:paraId="3E88ED49" w14:textId="77777777" w:rsidTr="00BC6637">
        <w:tc>
          <w:tcPr>
            <w:tcW w:w="0" w:type="auto"/>
            <w:tcMar>
              <w:top w:w="150" w:type="dxa"/>
              <w:left w:w="0" w:type="dxa"/>
              <w:bottom w:w="150" w:type="dxa"/>
              <w:right w:w="240" w:type="dxa"/>
            </w:tcMar>
            <w:vAlign w:val="center"/>
            <w:hideMark/>
          </w:tcPr>
          <w:p w14:paraId="6443D83A" w14:textId="77777777" w:rsidR="00BC6637" w:rsidRDefault="00BC6637">
            <w:pPr>
              <w:spacing w:line="375" w:lineRule="atLeast"/>
              <w:rPr>
                <w:rFonts w:ascii="Segoe UI" w:hAnsi="Segoe UI" w:cs="Segoe UI"/>
                <w:sz w:val="23"/>
                <w:szCs w:val="23"/>
              </w:rPr>
            </w:pPr>
            <w:r>
              <w:rPr>
                <w:rFonts w:ascii="Segoe UI" w:hAnsi="Segoe UI" w:cs="Segoe UI"/>
                <w:sz w:val="23"/>
                <w:szCs w:val="23"/>
              </w:rPr>
              <w:t>Частные инвестиции</w:t>
            </w:r>
          </w:p>
        </w:tc>
        <w:tc>
          <w:tcPr>
            <w:tcW w:w="0" w:type="auto"/>
            <w:tcMar>
              <w:top w:w="150" w:type="dxa"/>
              <w:left w:w="240" w:type="dxa"/>
              <w:bottom w:w="150" w:type="dxa"/>
              <w:right w:w="240" w:type="dxa"/>
            </w:tcMar>
            <w:vAlign w:val="center"/>
            <w:hideMark/>
          </w:tcPr>
          <w:p w14:paraId="19CB1D96" w14:textId="77777777" w:rsidR="00BC6637" w:rsidRDefault="00BC6637">
            <w:pPr>
              <w:spacing w:line="375" w:lineRule="atLeast"/>
              <w:rPr>
                <w:rFonts w:ascii="Segoe UI" w:hAnsi="Segoe UI" w:cs="Segoe UI"/>
                <w:sz w:val="23"/>
                <w:szCs w:val="23"/>
              </w:rPr>
            </w:pPr>
            <w:r>
              <w:rPr>
                <w:rFonts w:ascii="Segoe UI" w:hAnsi="Segoe UI" w:cs="Segoe UI"/>
                <w:sz w:val="23"/>
                <w:szCs w:val="23"/>
              </w:rPr>
              <w:t>8 190</w:t>
            </w:r>
          </w:p>
        </w:tc>
        <w:tc>
          <w:tcPr>
            <w:tcW w:w="0" w:type="auto"/>
            <w:tcMar>
              <w:top w:w="150" w:type="dxa"/>
              <w:left w:w="240" w:type="dxa"/>
              <w:bottom w:w="150" w:type="dxa"/>
              <w:right w:w="240" w:type="dxa"/>
            </w:tcMar>
            <w:vAlign w:val="center"/>
            <w:hideMark/>
          </w:tcPr>
          <w:p w14:paraId="203AC847" w14:textId="77777777" w:rsidR="00BC6637" w:rsidRDefault="00BC6637">
            <w:pPr>
              <w:spacing w:line="375" w:lineRule="atLeast"/>
              <w:rPr>
                <w:rFonts w:ascii="Segoe UI" w:hAnsi="Segoe UI" w:cs="Segoe UI"/>
                <w:sz w:val="23"/>
                <w:szCs w:val="23"/>
              </w:rPr>
            </w:pPr>
            <w:r>
              <w:rPr>
                <w:rFonts w:ascii="Segoe UI" w:hAnsi="Segoe UI" w:cs="Segoe UI"/>
                <w:sz w:val="23"/>
                <w:szCs w:val="23"/>
              </w:rPr>
              <w:t>14%</w:t>
            </w:r>
          </w:p>
        </w:tc>
        <w:tc>
          <w:tcPr>
            <w:tcW w:w="0" w:type="auto"/>
            <w:tcMar>
              <w:top w:w="150" w:type="dxa"/>
              <w:left w:w="240" w:type="dxa"/>
              <w:bottom w:w="150" w:type="dxa"/>
              <w:right w:w="240" w:type="dxa"/>
            </w:tcMar>
            <w:vAlign w:val="center"/>
            <w:hideMark/>
          </w:tcPr>
          <w:p w14:paraId="0A221BE5" w14:textId="77777777" w:rsidR="00BC6637" w:rsidRDefault="00BC6637">
            <w:pPr>
              <w:spacing w:line="375" w:lineRule="atLeast"/>
              <w:rPr>
                <w:rFonts w:ascii="Segoe UI" w:hAnsi="Segoe UI" w:cs="Segoe UI"/>
                <w:sz w:val="23"/>
                <w:szCs w:val="23"/>
              </w:rPr>
            </w:pPr>
            <w:r>
              <w:rPr>
                <w:rFonts w:ascii="Segoe UI" w:hAnsi="Segoe UI" w:cs="Segoe UI"/>
                <w:sz w:val="23"/>
                <w:szCs w:val="23"/>
              </w:rPr>
              <w:t>Долгосрочное инвестирование с возвратом через механизм ГЧП</w:t>
            </w:r>
          </w:p>
        </w:tc>
        <w:tc>
          <w:tcPr>
            <w:tcW w:w="0" w:type="auto"/>
            <w:tcMar>
              <w:top w:w="150" w:type="dxa"/>
              <w:left w:w="240" w:type="dxa"/>
              <w:bottom w:w="150" w:type="dxa"/>
              <w:right w:w="0" w:type="dxa"/>
            </w:tcMar>
            <w:vAlign w:val="center"/>
            <w:hideMark/>
          </w:tcPr>
          <w:p w14:paraId="5994DA56" w14:textId="77777777" w:rsidR="00BC6637" w:rsidRDefault="00BC6637">
            <w:pPr>
              <w:spacing w:line="375" w:lineRule="atLeast"/>
              <w:rPr>
                <w:rFonts w:ascii="Segoe UI" w:hAnsi="Segoe UI" w:cs="Segoe UI"/>
                <w:sz w:val="23"/>
                <w:szCs w:val="23"/>
              </w:rPr>
            </w:pPr>
            <w:r>
              <w:rPr>
                <w:rFonts w:ascii="Segoe UI" w:hAnsi="Segoe UI" w:cs="Segoe UI"/>
                <w:sz w:val="23"/>
                <w:szCs w:val="23"/>
              </w:rPr>
              <w:t>Поэтапное инвестирование под 8% годовых</w:t>
            </w:r>
          </w:p>
        </w:tc>
      </w:tr>
      <w:tr w:rsidR="00BC6637" w14:paraId="716A6D96" w14:textId="77777777" w:rsidTr="00BC6637">
        <w:tc>
          <w:tcPr>
            <w:tcW w:w="0" w:type="auto"/>
            <w:tcMar>
              <w:top w:w="150" w:type="dxa"/>
              <w:left w:w="0" w:type="dxa"/>
              <w:bottom w:w="150" w:type="dxa"/>
              <w:right w:w="240" w:type="dxa"/>
            </w:tcMar>
            <w:vAlign w:val="center"/>
            <w:hideMark/>
          </w:tcPr>
          <w:p w14:paraId="2603CD68" w14:textId="77777777" w:rsidR="00BC6637" w:rsidRDefault="00BC6637">
            <w:pPr>
              <w:spacing w:line="375" w:lineRule="atLeast"/>
              <w:rPr>
                <w:rFonts w:ascii="Segoe UI" w:hAnsi="Segoe UI" w:cs="Segoe UI"/>
                <w:sz w:val="23"/>
                <w:szCs w:val="23"/>
              </w:rPr>
            </w:pPr>
            <w:r>
              <w:rPr>
                <w:rFonts w:ascii="Segoe UI" w:hAnsi="Segoe UI" w:cs="Segoe UI"/>
                <w:sz w:val="23"/>
                <w:szCs w:val="23"/>
              </w:rPr>
              <w:t>Кредитные средства</w:t>
            </w:r>
          </w:p>
        </w:tc>
        <w:tc>
          <w:tcPr>
            <w:tcW w:w="0" w:type="auto"/>
            <w:tcMar>
              <w:top w:w="150" w:type="dxa"/>
              <w:left w:w="240" w:type="dxa"/>
              <w:bottom w:w="150" w:type="dxa"/>
              <w:right w:w="240" w:type="dxa"/>
            </w:tcMar>
            <w:vAlign w:val="center"/>
            <w:hideMark/>
          </w:tcPr>
          <w:p w14:paraId="7AEBD7FC" w14:textId="77777777" w:rsidR="00BC6637" w:rsidRDefault="00BC6637">
            <w:pPr>
              <w:spacing w:line="375" w:lineRule="atLeast"/>
              <w:rPr>
                <w:rFonts w:ascii="Segoe UI" w:hAnsi="Segoe UI" w:cs="Segoe UI"/>
                <w:sz w:val="23"/>
                <w:szCs w:val="23"/>
              </w:rPr>
            </w:pPr>
            <w:r>
              <w:rPr>
                <w:rFonts w:ascii="Segoe UI" w:hAnsi="Segoe UI" w:cs="Segoe UI"/>
                <w:sz w:val="23"/>
                <w:szCs w:val="23"/>
              </w:rPr>
              <w:t>3 510</w:t>
            </w:r>
          </w:p>
        </w:tc>
        <w:tc>
          <w:tcPr>
            <w:tcW w:w="0" w:type="auto"/>
            <w:tcMar>
              <w:top w:w="150" w:type="dxa"/>
              <w:left w:w="240" w:type="dxa"/>
              <w:bottom w:w="150" w:type="dxa"/>
              <w:right w:w="240" w:type="dxa"/>
            </w:tcMar>
            <w:vAlign w:val="center"/>
            <w:hideMark/>
          </w:tcPr>
          <w:p w14:paraId="44C9CA25" w14:textId="77777777" w:rsidR="00BC6637" w:rsidRDefault="00BC6637">
            <w:pPr>
              <w:spacing w:line="375" w:lineRule="atLeast"/>
              <w:rPr>
                <w:rFonts w:ascii="Segoe UI" w:hAnsi="Segoe UI" w:cs="Segoe UI"/>
                <w:sz w:val="23"/>
                <w:szCs w:val="23"/>
              </w:rPr>
            </w:pPr>
            <w:r>
              <w:rPr>
                <w:rFonts w:ascii="Segoe UI" w:hAnsi="Segoe UI" w:cs="Segoe UI"/>
                <w:sz w:val="23"/>
                <w:szCs w:val="23"/>
              </w:rPr>
              <w:t>6%</w:t>
            </w:r>
          </w:p>
        </w:tc>
        <w:tc>
          <w:tcPr>
            <w:tcW w:w="0" w:type="auto"/>
            <w:tcMar>
              <w:top w:w="150" w:type="dxa"/>
              <w:left w:w="240" w:type="dxa"/>
              <w:bottom w:w="150" w:type="dxa"/>
              <w:right w:w="240" w:type="dxa"/>
            </w:tcMar>
            <w:vAlign w:val="center"/>
            <w:hideMark/>
          </w:tcPr>
          <w:p w14:paraId="0C5CC0FD" w14:textId="77777777" w:rsidR="00BC6637" w:rsidRDefault="00BC6637">
            <w:pPr>
              <w:spacing w:line="375" w:lineRule="atLeast"/>
              <w:rPr>
                <w:rFonts w:ascii="Segoe UI" w:hAnsi="Segoe UI" w:cs="Segoe UI"/>
                <w:sz w:val="23"/>
                <w:szCs w:val="23"/>
              </w:rPr>
            </w:pPr>
            <w:r>
              <w:rPr>
                <w:rFonts w:ascii="Segoe UI" w:hAnsi="Segoe UI" w:cs="Segoe UI"/>
                <w:sz w:val="23"/>
                <w:szCs w:val="23"/>
              </w:rPr>
              <w:t>Банковское кредитование под госгарантии</w:t>
            </w:r>
          </w:p>
        </w:tc>
        <w:tc>
          <w:tcPr>
            <w:tcW w:w="0" w:type="auto"/>
            <w:tcMar>
              <w:top w:w="150" w:type="dxa"/>
              <w:left w:w="240" w:type="dxa"/>
              <w:bottom w:w="150" w:type="dxa"/>
              <w:right w:w="0" w:type="dxa"/>
            </w:tcMar>
            <w:vAlign w:val="center"/>
            <w:hideMark/>
          </w:tcPr>
          <w:p w14:paraId="5D6471B1" w14:textId="77777777" w:rsidR="00BC6637" w:rsidRDefault="00BC6637">
            <w:pPr>
              <w:spacing w:line="375" w:lineRule="atLeast"/>
              <w:rPr>
                <w:rFonts w:ascii="Segoe UI" w:hAnsi="Segoe UI" w:cs="Segoe UI"/>
                <w:sz w:val="23"/>
                <w:szCs w:val="23"/>
              </w:rPr>
            </w:pPr>
            <w:r>
              <w:rPr>
                <w:rFonts w:ascii="Segoe UI" w:hAnsi="Segoe UI" w:cs="Segoe UI"/>
                <w:sz w:val="23"/>
                <w:szCs w:val="23"/>
              </w:rPr>
              <w:t>Траншевое предоставление под 12% годовых</w:t>
            </w:r>
          </w:p>
        </w:tc>
      </w:tr>
      <w:tr w:rsidR="00BC6637" w14:paraId="7E18518E" w14:textId="77777777" w:rsidTr="00BC6637">
        <w:tc>
          <w:tcPr>
            <w:tcW w:w="0" w:type="auto"/>
            <w:tcMar>
              <w:top w:w="150" w:type="dxa"/>
              <w:left w:w="0" w:type="dxa"/>
              <w:bottom w:w="150" w:type="dxa"/>
              <w:right w:w="240" w:type="dxa"/>
            </w:tcMar>
            <w:vAlign w:val="center"/>
            <w:hideMark/>
          </w:tcPr>
          <w:p w14:paraId="1AFB0EFA"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Итого</w:t>
            </w:r>
          </w:p>
        </w:tc>
        <w:tc>
          <w:tcPr>
            <w:tcW w:w="0" w:type="auto"/>
            <w:tcMar>
              <w:top w:w="150" w:type="dxa"/>
              <w:left w:w="240" w:type="dxa"/>
              <w:bottom w:w="150" w:type="dxa"/>
              <w:right w:w="240" w:type="dxa"/>
            </w:tcMar>
            <w:vAlign w:val="center"/>
            <w:hideMark/>
          </w:tcPr>
          <w:p w14:paraId="2C7A4D7C"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58 500</w:t>
            </w:r>
          </w:p>
        </w:tc>
        <w:tc>
          <w:tcPr>
            <w:tcW w:w="0" w:type="auto"/>
            <w:tcMar>
              <w:top w:w="150" w:type="dxa"/>
              <w:left w:w="240" w:type="dxa"/>
              <w:bottom w:w="150" w:type="dxa"/>
              <w:right w:w="240" w:type="dxa"/>
            </w:tcMar>
            <w:vAlign w:val="center"/>
            <w:hideMark/>
          </w:tcPr>
          <w:p w14:paraId="6AFB5E84"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100%</w:t>
            </w:r>
          </w:p>
        </w:tc>
        <w:tc>
          <w:tcPr>
            <w:tcW w:w="0" w:type="auto"/>
            <w:tcMar>
              <w:top w:w="150" w:type="dxa"/>
              <w:left w:w="240" w:type="dxa"/>
              <w:bottom w:w="150" w:type="dxa"/>
              <w:right w:w="240" w:type="dxa"/>
            </w:tcMar>
            <w:vAlign w:val="center"/>
            <w:hideMark/>
          </w:tcPr>
          <w:p w14:paraId="4865F14D"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0" w:type="dxa"/>
            </w:tcMar>
            <w:vAlign w:val="center"/>
            <w:hideMark/>
          </w:tcPr>
          <w:p w14:paraId="09E700DA" w14:textId="77777777" w:rsidR="00BC6637" w:rsidRDefault="00BC6637">
            <w:pPr>
              <w:spacing w:line="375" w:lineRule="atLeast"/>
              <w:rPr>
                <w:sz w:val="20"/>
                <w:szCs w:val="20"/>
              </w:rPr>
            </w:pPr>
          </w:p>
        </w:tc>
      </w:tr>
    </w:tbl>
    <w:p w14:paraId="05FDB4CB"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10.1.2. РАСПРЕДЕЛЕНИЕ ФИНАНСИРОВАНИЯ ПО НАПРАВЛЕНИЯМ</w:t>
      </w:r>
    </w:p>
    <w:p w14:paraId="710D7B20"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Распределение финансовых ресурсов осуществляется по трем основным направлениям:</w:t>
      </w:r>
    </w:p>
    <w:p w14:paraId="2D398159" w14:textId="77777777" w:rsidR="00BC6637" w:rsidRDefault="00BC6637" w:rsidP="00DA3658">
      <w:pPr>
        <w:pStyle w:val="ds-markdown-paragraph"/>
        <w:numPr>
          <w:ilvl w:val="0"/>
          <w:numId w:val="349"/>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Капитальные вложения</w:t>
      </w:r>
      <w:r>
        <w:rPr>
          <w:rFonts w:ascii="Segoe UI" w:hAnsi="Segoe UI" w:cs="Segoe UI"/>
          <w:color w:val="0F1115"/>
        </w:rPr>
        <w:t> - 52,65 млрд рублей (90%):</w:t>
      </w:r>
    </w:p>
    <w:p w14:paraId="1223FD97" w14:textId="77777777" w:rsidR="00BC6637" w:rsidRDefault="00BC6637" w:rsidP="00DA3658">
      <w:pPr>
        <w:pStyle w:val="ds-markdown-paragraph"/>
        <w:numPr>
          <w:ilvl w:val="1"/>
          <w:numId w:val="349"/>
        </w:numPr>
        <w:shd w:val="clear" w:color="auto" w:fill="FFFFFF"/>
        <w:spacing w:after="0" w:afterAutospacing="0" w:line="420" w:lineRule="atLeast"/>
        <w:rPr>
          <w:rFonts w:ascii="Segoe UI" w:hAnsi="Segoe UI" w:cs="Segoe UI"/>
          <w:color w:val="0F1115"/>
        </w:rPr>
      </w:pPr>
      <w:r>
        <w:rPr>
          <w:rFonts w:ascii="Segoe UI" w:hAnsi="Segoe UI" w:cs="Segoe UI"/>
          <w:color w:val="0F1115"/>
        </w:rPr>
        <w:t>Строительно-монтажные работы: 42,12 млрд руб.</w:t>
      </w:r>
    </w:p>
    <w:p w14:paraId="09C43D8F" w14:textId="77777777" w:rsidR="00BC6637" w:rsidRDefault="00BC6637" w:rsidP="00DA3658">
      <w:pPr>
        <w:pStyle w:val="ds-markdown-paragraph"/>
        <w:numPr>
          <w:ilvl w:val="1"/>
          <w:numId w:val="349"/>
        </w:numPr>
        <w:shd w:val="clear" w:color="auto" w:fill="FFFFFF"/>
        <w:spacing w:after="0" w:afterAutospacing="0" w:line="420" w:lineRule="atLeast"/>
        <w:rPr>
          <w:rFonts w:ascii="Segoe UI" w:hAnsi="Segoe UI" w:cs="Segoe UI"/>
          <w:color w:val="0F1115"/>
        </w:rPr>
      </w:pPr>
      <w:r>
        <w:rPr>
          <w:rFonts w:ascii="Segoe UI" w:hAnsi="Segoe UI" w:cs="Segoe UI"/>
          <w:color w:val="0F1115"/>
        </w:rPr>
        <w:t>Приобретение оборудования и механизмов: 6,57 млрд руб.</w:t>
      </w:r>
    </w:p>
    <w:p w14:paraId="487A572A" w14:textId="77777777" w:rsidR="00BC6637" w:rsidRDefault="00BC6637" w:rsidP="00DA3658">
      <w:pPr>
        <w:pStyle w:val="ds-markdown-paragraph"/>
        <w:numPr>
          <w:ilvl w:val="1"/>
          <w:numId w:val="349"/>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Проектно-изыскательские работы: 2,34 млрд руб.</w:t>
      </w:r>
    </w:p>
    <w:p w14:paraId="186EB349" w14:textId="77777777" w:rsidR="00BC6637" w:rsidRDefault="00BC6637" w:rsidP="00DA3658">
      <w:pPr>
        <w:pStyle w:val="ds-markdown-paragraph"/>
        <w:numPr>
          <w:ilvl w:val="1"/>
          <w:numId w:val="349"/>
        </w:numPr>
        <w:shd w:val="clear" w:color="auto" w:fill="FFFFFF"/>
        <w:spacing w:after="0" w:afterAutospacing="0" w:line="420" w:lineRule="atLeast"/>
        <w:rPr>
          <w:rFonts w:ascii="Segoe UI" w:hAnsi="Segoe UI" w:cs="Segoe UI"/>
          <w:color w:val="0F1115"/>
        </w:rPr>
      </w:pPr>
      <w:r>
        <w:rPr>
          <w:rFonts w:ascii="Segoe UI" w:hAnsi="Segoe UI" w:cs="Segoe UI"/>
          <w:color w:val="0F1115"/>
        </w:rPr>
        <w:t>Пусконаладочные работы: 1,62 млрд руб.</w:t>
      </w:r>
    </w:p>
    <w:p w14:paraId="69E0C6DE" w14:textId="77777777" w:rsidR="00BC6637" w:rsidRDefault="00BC6637" w:rsidP="00DA3658">
      <w:pPr>
        <w:pStyle w:val="ds-markdown-paragraph"/>
        <w:numPr>
          <w:ilvl w:val="0"/>
          <w:numId w:val="349"/>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Эксплуатационные расходы</w:t>
      </w:r>
      <w:r>
        <w:rPr>
          <w:rFonts w:ascii="Segoe UI" w:hAnsi="Segoe UI" w:cs="Segoe UI"/>
          <w:color w:val="0F1115"/>
        </w:rPr>
        <w:t> - 4,095 млрд рублей (7%):</w:t>
      </w:r>
    </w:p>
    <w:p w14:paraId="6F3A1A32" w14:textId="77777777" w:rsidR="00BC6637" w:rsidRDefault="00BC6637" w:rsidP="00DA3658">
      <w:pPr>
        <w:pStyle w:val="ds-markdown-paragraph"/>
        <w:numPr>
          <w:ilvl w:val="1"/>
          <w:numId w:val="349"/>
        </w:numPr>
        <w:shd w:val="clear" w:color="auto" w:fill="FFFFFF"/>
        <w:spacing w:after="0" w:afterAutospacing="0" w:line="420" w:lineRule="atLeast"/>
        <w:rPr>
          <w:rFonts w:ascii="Segoe UI" w:hAnsi="Segoe UI" w:cs="Segoe UI"/>
          <w:color w:val="0F1115"/>
        </w:rPr>
      </w:pPr>
      <w:r>
        <w:rPr>
          <w:rFonts w:ascii="Segoe UI" w:hAnsi="Segoe UI" w:cs="Segoe UI"/>
          <w:color w:val="0F1115"/>
        </w:rPr>
        <w:t>Содержание инфраструктуры: 2,34 млрд руб.</w:t>
      </w:r>
    </w:p>
    <w:p w14:paraId="230BF16B" w14:textId="77777777" w:rsidR="00BC6637" w:rsidRDefault="00BC6637" w:rsidP="00DA3658">
      <w:pPr>
        <w:pStyle w:val="ds-markdown-paragraph"/>
        <w:numPr>
          <w:ilvl w:val="1"/>
          <w:numId w:val="349"/>
        </w:numPr>
        <w:shd w:val="clear" w:color="auto" w:fill="FFFFFF"/>
        <w:spacing w:after="0" w:afterAutospacing="0" w:line="420" w:lineRule="atLeast"/>
        <w:rPr>
          <w:rFonts w:ascii="Segoe UI" w:hAnsi="Segoe UI" w:cs="Segoe UI"/>
          <w:color w:val="0F1115"/>
        </w:rPr>
      </w:pPr>
      <w:r>
        <w:rPr>
          <w:rFonts w:ascii="Segoe UI" w:hAnsi="Segoe UI" w:cs="Segoe UI"/>
          <w:color w:val="0F1115"/>
        </w:rPr>
        <w:t>Обслуживание персонала: 1,17 млрд руб.</w:t>
      </w:r>
    </w:p>
    <w:p w14:paraId="1C395616" w14:textId="77777777" w:rsidR="00BC6637" w:rsidRDefault="00BC6637" w:rsidP="00DA3658">
      <w:pPr>
        <w:pStyle w:val="ds-markdown-paragraph"/>
        <w:numPr>
          <w:ilvl w:val="1"/>
          <w:numId w:val="349"/>
        </w:numPr>
        <w:shd w:val="clear" w:color="auto" w:fill="FFFFFF"/>
        <w:spacing w:after="0" w:afterAutospacing="0" w:line="420" w:lineRule="atLeast"/>
        <w:rPr>
          <w:rFonts w:ascii="Segoe UI" w:hAnsi="Segoe UI" w:cs="Segoe UI"/>
          <w:color w:val="0F1115"/>
        </w:rPr>
      </w:pPr>
      <w:r>
        <w:rPr>
          <w:rFonts w:ascii="Segoe UI" w:hAnsi="Segoe UI" w:cs="Segoe UI"/>
          <w:color w:val="0F1115"/>
        </w:rPr>
        <w:t>Сервисное обслуживание: 585 млн руб.</w:t>
      </w:r>
    </w:p>
    <w:p w14:paraId="5EA85704" w14:textId="77777777" w:rsidR="00BC6637" w:rsidRDefault="00BC6637" w:rsidP="00DA3658">
      <w:pPr>
        <w:pStyle w:val="ds-markdown-paragraph"/>
        <w:numPr>
          <w:ilvl w:val="0"/>
          <w:numId w:val="349"/>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Резервные фонды</w:t>
      </w:r>
      <w:r>
        <w:rPr>
          <w:rFonts w:ascii="Segoe UI" w:hAnsi="Segoe UI" w:cs="Segoe UI"/>
          <w:color w:val="0F1115"/>
        </w:rPr>
        <w:t> - 1,755 млрд рублей (3%):</w:t>
      </w:r>
    </w:p>
    <w:p w14:paraId="7B1F2A2A" w14:textId="77777777" w:rsidR="00BC6637" w:rsidRDefault="00BC6637" w:rsidP="00DA3658">
      <w:pPr>
        <w:pStyle w:val="ds-markdown-paragraph"/>
        <w:numPr>
          <w:ilvl w:val="1"/>
          <w:numId w:val="349"/>
        </w:numPr>
        <w:shd w:val="clear" w:color="auto" w:fill="FFFFFF"/>
        <w:spacing w:after="0" w:afterAutospacing="0" w:line="420" w:lineRule="atLeast"/>
        <w:rPr>
          <w:rFonts w:ascii="Segoe UI" w:hAnsi="Segoe UI" w:cs="Segoe UI"/>
          <w:color w:val="0F1115"/>
        </w:rPr>
      </w:pPr>
      <w:r>
        <w:rPr>
          <w:rFonts w:ascii="Segoe UI" w:hAnsi="Segoe UI" w:cs="Segoe UI"/>
          <w:color w:val="0F1115"/>
        </w:rPr>
        <w:t>Резерв на непредвиденные работы: 1,17 млрд руб.</w:t>
      </w:r>
    </w:p>
    <w:p w14:paraId="75A174CE" w14:textId="77777777" w:rsidR="00BC6637" w:rsidRDefault="00BC6637" w:rsidP="00DA3658">
      <w:pPr>
        <w:pStyle w:val="ds-markdown-paragraph"/>
        <w:numPr>
          <w:ilvl w:val="1"/>
          <w:numId w:val="349"/>
        </w:numPr>
        <w:shd w:val="clear" w:color="auto" w:fill="FFFFFF"/>
        <w:spacing w:after="0" w:afterAutospacing="0" w:line="420" w:lineRule="atLeast"/>
        <w:rPr>
          <w:rFonts w:ascii="Segoe UI" w:hAnsi="Segoe UI" w:cs="Segoe UI"/>
          <w:color w:val="0F1115"/>
        </w:rPr>
      </w:pPr>
      <w:r>
        <w:rPr>
          <w:rFonts w:ascii="Segoe UI" w:hAnsi="Segoe UI" w:cs="Segoe UI"/>
          <w:color w:val="0F1115"/>
        </w:rPr>
        <w:t>Страховые резервы: 585 млн руб.</w:t>
      </w:r>
    </w:p>
    <w:p w14:paraId="4E0B043D"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10.1.3. УСЛОВИЯ И ГАРАНТИИ ФИНАНСИРОВАНИЯ</w:t>
      </w:r>
    </w:p>
    <w:p w14:paraId="17AE6650"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Финансирование проекта осуществляется при следующих условиях:</w:t>
      </w:r>
    </w:p>
    <w:p w14:paraId="1897CFD9" w14:textId="77777777" w:rsidR="00BC6637" w:rsidRDefault="00BC6637" w:rsidP="00DA3658">
      <w:pPr>
        <w:pStyle w:val="ds-markdown-paragraph"/>
        <w:numPr>
          <w:ilvl w:val="0"/>
          <w:numId w:val="350"/>
        </w:numPr>
        <w:shd w:val="clear" w:color="auto" w:fill="FFFFFF"/>
        <w:spacing w:after="0" w:afterAutospacing="0" w:line="420" w:lineRule="atLeast"/>
        <w:rPr>
          <w:rFonts w:ascii="Segoe UI" w:hAnsi="Segoe UI" w:cs="Segoe UI"/>
          <w:color w:val="0F1115"/>
        </w:rPr>
      </w:pPr>
      <w:r>
        <w:rPr>
          <w:rFonts w:ascii="Segoe UI" w:hAnsi="Segoe UI" w:cs="Segoe UI"/>
          <w:color w:val="0F1115"/>
        </w:rPr>
        <w:t>График финансирования привязан к ключевым вехам проекта</w:t>
      </w:r>
    </w:p>
    <w:p w14:paraId="130D87EF" w14:textId="77777777" w:rsidR="00BC6637" w:rsidRDefault="00BC6637" w:rsidP="00DA3658">
      <w:pPr>
        <w:pStyle w:val="ds-markdown-paragraph"/>
        <w:numPr>
          <w:ilvl w:val="0"/>
          <w:numId w:val="350"/>
        </w:numPr>
        <w:shd w:val="clear" w:color="auto" w:fill="FFFFFF"/>
        <w:spacing w:after="0" w:afterAutospacing="0" w:line="420" w:lineRule="atLeast"/>
        <w:rPr>
          <w:rFonts w:ascii="Segoe UI" w:hAnsi="Segoe UI" w:cs="Segoe UI"/>
          <w:color w:val="0F1115"/>
        </w:rPr>
      </w:pPr>
      <w:r>
        <w:rPr>
          <w:rFonts w:ascii="Segoe UI" w:hAnsi="Segoe UI" w:cs="Segoe UI"/>
          <w:color w:val="0F1115"/>
        </w:rPr>
        <w:t>Механизм drawdown предусматривает предоставление средств по факту подтверждения выполнения этапов</w:t>
      </w:r>
    </w:p>
    <w:p w14:paraId="092495F9" w14:textId="77777777" w:rsidR="00BC6637" w:rsidRDefault="00BC6637" w:rsidP="00DA3658">
      <w:pPr>
        <w:pStyle w:val="ds-markdown-paragraph"/>
        <w:numPr>
          <w:ilvl w:val="0"/>
          <w:numId w:val="350"/>
        </w:numPr>
        <w:shd w:val="clear" w:color="auto" w:fill="FFFFFF"/>
        <w:spacing w:after="0" w:afterAutospacing="0" w:line="420" w:lineRule="atLeast"/>
        <w:rPr>
          <w:rFonts w:ascii="Segoe UI" w:hAnsi="Segoe UI" w:cs="Segoe UI"/>
          <w:color w:val="0F1115"/>
        </w:rPr>
      </w:pPr>
      <w:r>
        <w:rPr>
          <w:rFonts w:ascii="Segoe UI" w:hAnsi="Segoe UI" w:cs="Segoe UI"/>
          <w:color w:val="0F1115"/>
        </w:rPr>
        <w:t>Обеспечение обязательств включает банковские гарантии на 15% от стоимости контракта</w:t>
      </w:r>
    </w:p>
    <w:p w14:paraId="5B9A2322" w14:textId="77777777" w:rsidR="00BC6637" w:rsidRDefault="00BC6637" w:rsidP="00DA3658">
      <w:pPr>
        <w:pStyle w:val="ds-markdown-paragraph"/>
        <w:numPr>
          <w:ilvl w:val="0"/>
          <w:numId w:val="350"/>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Авансирование работ ограничено 30% от стоимости этапа</w:t>
      </w:r>
    </w:p>
    <w:p w14:paraId="4342B99A"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10.1.4. ВАЛЮТНЫЕ И ИНФЛЯЦИОННЫЕ РИСКИ</w:t>
      </w:r>
    </w:p>
    <w:p w14:paraId="71D71226"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Учет валютных и инфляционных рисков:</w:t>
      </w:r>
    </w:p>
    <w:p w14:paraId="62E02766" w14:textId="77777777" w:rsidR="00BC6637" w:rsidRDefault="00BC6637" w:rsidP="00DA3658">
      <w:pPr>
        <w:pStyle w:val="ds-markdown-paragraph"/>
        <w:numPr>
          <w:ilvl w:val="0"/>
          <w:numId w:val="351"/>
        </w:numPr>
        <w:shd w:val="clear" w:color="auto" w:fill="FFFFFF"/>
        <w:spacing w:after="0" w:afterAutospacing="0" w:line="420" w:lineRule="atLeast"/>
        <w:rPr>
          <w:rFonts w:ascii="Segoe UI" w:hAnsi="Segoe UI" w:cs="Segoe UI"/>
          <w:color w:val="0F1115"/>
        </w:rPr>
      </w:pPr>
      <w:r>
        <w:rPr>
          <w:rFonts w:ascii="Segoe UI" w:hAnsi="Segoe UI" w:cs="Segoe UI"/>
          <w:color w:val="0F1115"/>
        </w:rPr>
        <w:t>Индексация сметной стоимости осуществляется ежеквартально по индексу-дефлятору Минэкономразвития</w:t>
      </w:r>
    </w:p>
    <w:p w14:paraId="4C546DF6" w14:textId="77777777" w:rsidR="00BC6637" w:rsidRDefault="00BC6637" w:rsidP="00DA3658">
      <w:pPr>
        <w:pStyle w:val="ds-markdown-paragraph"/>
        <w:numPr>
          <w:ilvl w:val="0"/>
          <w:numId w:val="351"/>
        </w:numPr>
        <w:shd w:val="clear" w:color="auto" w:fill="FFFFFF"/>
        <w:spacing w:after="0" w:afterAutospacing="0" w:line="420" w:lineRule="atLeast"/>
        <w:rPr>
          <w:rFonts w:ascii="Segoe UI" w:hAnsi="Segoe UI" w:cs="Segoe UI"/>
          <w:color w:val="0F1115"/>
        </w:rPr>
      </w:pPr>
      <w:r>
        <w:rPr>
          <w:rFonts w:ascii="Segoe UI" w:hAnsi="Segoe UI" w:cs="Segoe UI"/>
          <w:color w:val="0F1115"/>
        </w:rPr>
        <w:t>Хеджирование валютных рисков по импортному оборудованию через форвардные контракты</w:t>
      </w:r>
    </w:p>
    <w:p w14:paraId="5E0B6483" w14:textId="77777777" w:rsidR="00BC6637" w:rsidRDefault="00BC6637" w:rsidP="00DA3658">
      <w:pPr>
        <w:pStyle w:val="ds-markdown-paragraph"/>
        <w:numPr>
          <w:ilvl w:val="0"/>
          <w:numId w:val="351"/>
        </w:numPr>
        <w:shd w:val="clear" w:color="auto" w:fill="FFFFFF"/>
        <w:spacing w:after="0" w:afterAutospacing="0" w:line="420" w:lineRule="atLeast"/>
        <w:rPr>
          <w:rFonts w:ascii="Segoe UI" w:hAnsi="Segoe UI" w:cs="Segoe UI"/>
          <w:color w:val="0F1115"/>
        </w:rPr>
      </w:pPr>
      <w:r>
        <w:rPr>
          <w:rFonts w:ascii="Segoe UI" w:hAnsi="Segoe UI" w:cs="Segoe UI"/>
          <w:color w:val="0F1115"/>
        </w:rPr>
        <w:t>Резерв на инфляцию составляет 8% от общей стоимости проекта</w:t>
      </w:r>
    </w:p>
    <w:p w14:paraId="761BCFE0" w14:textId="77777777" w:rsidR="00BC6637" w:rsidRDefault="00BC6637" w:rsidP="00DA3658">
      <w:pPr>
        <w:pStyle w:val="ds-markdown-paragraph"/>
        <w:numPr>
          <w:ilvl w:val="0"/>
          <w:numId w:val="351"/>
        </w:numPr>
        <w:shd w:val="clear" w:color="auto" w:fill="FFFFFF"/>
        <w:spacing w:after="0" w:afterAutospacing="0" w:line="420" w:lineRule="atLeast"/>
        <w:rPr>
          <w:rFonts w:ascii="Segoe UI" w:hAnsi="Segoe UI" w:cs="Segoe UI"/>
          <w:color w:val="0F1115"/>
        </w:rPr>
      </w:pPr>
      <w:r>
        <w:rPr>
          <w:rFonts w:ascii="Segoe UI" w:hAnsi="Segoe UI" w:cs="Segoe UI"/>
          <w:color w:val="0F1115"/>
        </w:rPr>
        <w:t>Применение территориальных коэффициентов для региона реки Лена (К=1,8-2,2)</w:t>
      </w:r>
    </w:p>
    <w:p w14:paraId="2402BFDC" w14:textId="77777777" w:rsidR="00BC6637" w:rsidRDefault="00BC6637" w:rsidP="00BC6637">
      <w:pPr>
        <w:pStyle w:val="2"/>
        <w:shd w:val="clear" w:color="auto" w:fill="FFFFFF"/>
        <w:spacing w:before="480" w:beforeAutospacing="0" w:after="240" w:afterAutospacing="0" w:line="480" w:lineRule="atLeast"/>
        <w:rPr>
          <w:rFonts w:ascii="Segoe UI" w:hAnsi="Segoe UI" w:cs="Segoe UI"/>
          <w:color w:val="0F1115"/>
          <w:sz w:val="33"/>
          <w:szCs w:val="33"/>
        </w:rPr>
      </w:pPr>
      <w:r>
        <w:rPr>
          <w:rFonts w:ascii="Segoe UI" w:hAnsi="Segoe UI" w:cs="Segoe UI"/>
          <w:color w:val="0F1115"/>
          <w:sz w:val="33"/>
          <w:szCs w:val="33"/>
        </w:rPr>
        <w:t>10.2. ПОЭТАПНОЕ ФИНАНСИРОВАНИЕ</w:t>
      </w:r>
    </w:p>
    <w:p w14:paraId="18871B96"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10.2.1. СВОДНЫЙ СМЕТНЫЙ РАСЧЕТ СТРОИТЕЛЬСТВА</w:t>
      </w:r>
    </w:p>
    <w:p w14:paraId="123A19F8"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На основе данных предыдущих разделов сформирован сводный сметный расчет с детализацией по статьям затрат.</w:t>
      </w:r>
    </w:p>
    <w:p w14:paraId="5A02F5B7"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10.2: Сводный сметный расчет строительства моста</w:t>
      </w:r>
    </w:p>
    <w:tbl>
      <w:tblPr>
        <w:tblW w:w="0" w:type="auto"/>
        <w:tblCellMar>
          <w:top w:w="15" w:type="dxa"/>
          <w:left w:w="15" w:type="dxa"/>
          <w:bottom w:w="15" w:type="dxa"/>
          <w:right w:w="15" w:type="dxa"/>
        </w:tblCellMar>
        <w:tblLook w:val="04A0" w:firstRow="1" w:lastRow="0" w:firstColumn="1" w:lastColumn="0" w:noHBand="0" w:noVBand="1"/>
      </w:tblPr>
      <w:tblGrid>
        <w:gridCol w:w="2369"/>
        <w:gridCol w:w="1306"/>
        <w:gridCol w:w="1491"/>
        <w:gridCol w:w="1398"/>
        <w:gridCol w:w="1368"/>
        <w:gridCol w:w="1663"/>
      </w:tblGrid>
      <w:tr w:rsidR="00BC6637" w14:paraId="209B8028" w14:textId="77777777" w:rsidTr="00BC6637">
        <w:trPr>
          <w:tblHeader/>
        </w:trPr>
        <w:tc>
          <w:tcPr>
            <w:tcW w:w="0" w:type="auto"/>
            <w:tcBorders>
              <w:top w:val="nil"/>
            </w:tcBorders>
            <w:tcMar>
              <w:top w:w="150" w:type="dxa"/>
              <w:left w:w="0" w:type="dxa"/>
              <w:bottom w:w="150" w:type="dxa"/>
              <w:right w:w="240" w:type="dxa"/>
            </w:tcMar>
            <w:vAlign w:val="center"/>
            <w:hideMark/>
          </w:tcPr>
          <w:p w14:paraId="3E995748" w14:textId="77777777" w:rsidR="00BC6637" w:rsidRDefault="00BC6637">
            <w:pPr>
              <w:spacing w:line="375" w:lineRule="atLeast"/>
              <w:rPr>
                <w:rFonts w:ascii="Segoe UI" w:hAnsi="Segoe UI" w:cs="Segoe UI"/>
                <w:sz w:val="23"/>
                <w:szCs w:val="23"/>
              </w:rPr>
            </w:pPr>
            <w:r>
              <w:rPr>
                <w:rFonts w:ascii="Segoe UI" w:hAnsi="Segoe UI" w:cs="Segoe UI"/>
                <w:sz w:val="23"/>
                <w:szCs w:val="23"/>
              </w:rPr>
              <w:t>Статья затрат</w:t>
            </w:r>
          </w:p>
        </w:tc>
        <w:tc>
          <w:tcPr>
            <w:tcW w:w="0" w:type="auto"/>
            <w:tcBorders>
              <w:top w:val="nil"/>
            </w:tcBorders>
            <w:tcMar>
              <w:top w:w="150" w:type="dxa"/>
              <w:left w:w="240" w:type="dxa"/>
              <w:bottom w:w="150" w:type="dxa"/>
              <w:right w:w="240" w:type="dxa"/>
            </w:tcMar>
            <w:vAlign w:val="center"/>
            <w:hideMark/>
          </w:tcPr>
          <w:p w14:paraId="1BB62AEB" w14:textId="77777777" w:rsidR="00BC6637" w:rsidRDefault="00BC6637">
            <w:pPr>
              <w:spacing w:line="375" w:lineRule="atLeast"/>
              <w:rPr>
                <w:rFonts w:ascii="Segoe UI" w:hAnsi="Segoe UI" w:cs="Segoe UI"/>
                <w:sz w:val="23"/>
                <w:szCs w:val="23"/>
              </w:rPr>
            </w:pPr>
            <w:r>
              <w:rPr>
                <w:rFonts w:ascii="Segoe UI" w:hAnsi="Segoe UI" w:cs="Segoe UI"/>
                <w:sz w:val="23"/>
                <w:szCs w:val="23"/>
              </w:rPr>
              <w:t>Ед. изм.</w:t>
            </w:r>
          </w:p>
        </w:tc>
        <w:tc>
          <w:tcPr>
            <w:tcW w:w="0" w:type="auto"/>
            <w:tcBorders>
              <w:top w:val="nil"/>
            </w:tcBorders>
            <w:tcMar>
              <w:top w:w="150" w:type="dxa"/>
              <w:left w:w="240" w:type="dxa"/>
              <w:bottom w:w="150" w:type="dxa"/>
              <w:right w:w="240" w:type="dxa"/>
            </w:tcMar>
            <w:vAlign w:val="center"/>
            <w:hideMark/>
          </w:tcPr>
          <w:p w14:paraId="369930F8" w14:textId="77777777" w:rsidR="00BC6637" w:rsidRDefault="00BC6637">
            <w:pPr>
              <w:spacing w:line="375" w:lineRule="atLeast"/>
              <w:rPr>
                <w:rFonts w:ascii="Segoe UI" w:hAnsi="Segoe UI" w:cs="Segoe UI"/>
                <w:sz w:val="23"/>
                <w:szCs w:val="23"/>
              </w:rPr>
            </w:pPr>
            <w:r>
              <w:rPr>
                <w:rFonts w:ascii="Segoe UI" w:hAnsi="Segoe UI" w:cs="Segoe UI"/>
                <w:sz w:val="23"/>
                <w:szCs w:val="23"/>
              </w:rPr>
              <w:t>Количество</w:t>
            </w:r>
          </w:p>
        </w:tc>
        <w:tc>
          <w:tcPr>
            <w:tcW w:w="0" w:type="auto"/>
            <w:tcBorders>
              <w:top w:val="nil"/>
            </w:tcBorders>
            <w:tcMar>
              <w:top w:w="150" w:type="dxa"/>
              <w:left w:w="240" w:type="dxa"/>
              <w:bottom w:w="150" w:type="dxa"/>
              <w:right w:w="240" w:type="dxa"/>
            </w:tcMar>
            <w:vAlign w:val="center"/>
            <w:hideMark/>
          </w:tcPr>
          <w:p w14:paraId="2DF86B64" w14:textId="77777777" w:rsidR="00BC6637" w:rsidRDefault="00BC6637">
            <w:pPr>
              <w:spacing w:line="375" w:lineRule="atLeast"/>
              <w:rPr>
                <w:rFonts w:ascii="Segoe UI" w:hAnsi="Segoe UI" w:cs="Segoe UI"/>
                <w:sz w:val="23"/>
                <w:szCs w:val="23"/>
              </w:rPr>
            </w:pPr>
            <w:r>
              <w:rPr>
                <w:rFonts w:ascii="Segoe UI" w:hAnsi="Segoe UI" w:cs="Segoe UI"/>
                <w:sz w:val="23"/>
                <w:szCs w:val="23"/>
              </w:rPr>
              <w:t>Стоимость единицы (тыс. руб.)</w:t>
            </w:r>
          </w:p>
        </w:tc>
        <w:tc>
          <w:tcPr>
            <w:tcW w:w="0" w:type="auto"/>
            <w:tcBorders>
              <w:top w:val="nil"/>
            </w:tcBorders>
            <w:tcMar>
              <w:top w:w="150" w:type="dxa"/>
              <w:left w:w="240" w:type="dxa"/>
              <w:bottom w:w="150" w:type="dxa"/>
              <w:right w:w="240" w:type="dxa"/>
            </w:tcMar>
            <w:vAlign w:val="center"/>
            <w:hideMark/>
          </w:tcPr>
          <w:p w14:paraId="2E3CB83E" w14:textId="77777777" w:rsidR="00BC6637" w:rsidRDefault="00BC6637">
            <w:pPr>
              <w:spacing w:line="375" w:lineRule="atLeast"/>
              <w:rPr>
                <w:rFonts w:ascii="Segoe UI" w:hAnsi="Segoe UI" w:cs="Segoe UI"/>
                <w:sz w:val="23"/>
                <w:szCs w:val="23"/>
              </w:rPr>
            </w:pPr>
            <w:r>
              <w:rPr>
                <w:rFonts w:ascii="Segoe UI" w:hAnsi="Segoe UI" w:cs="Segoe UI"/>
                <w:sz w:val="23"/>
                <w:szCs w:val="23"/>
              </w:rPr>
              <w:t>Общая стоимость (млн руб.)</w:t>
            </w:r>
          </w:p>
        </w:tc>
        <w:tc>
          <w:tcPr>
            <w:tcW w:w="0" w:type="auto"/>
            <w:tcBorders>
              <w:top w:val="nil"/>
            </w:tcBorders>
            <w:tcMar>
              <w:top w:w="150" w:type="dxa"/>
              <w:left w:w="240" w:type="dxa"/>
              <w:bottom w:w="150" w:type="dxa"/>
              <w:right w:w="240" w:type="dxa"/>
            </w:tcMar>
            <w:vAlign w:val="center"/>
            <w:hideMark/>
          </w:tcPr>
          <w:p w14:paraId="6A74DEFD" w14:textId="77777777" w:rsidR="00BC6637" w:rsidRDefault="00BC6637">
            <w:pPr>
              <w:spacing w:line="375" w:lineRule="atLeast"/>
              <w:rPr>
                <w:rFonts w:ascii="Segoe UI" w:hAnsi="Segoe UI" w:cs="Segoe UI"/>
                <w:sz w:val="23"/>
                <w:szCs w:val="23"/>
              </w:rPr>
            </w:pPr>
            <w:r>
              <w:rPr>
                <w:rFonts w:ascii="Segoe UI" w:hAnsi="Segoe UI" w:cs="Segoe UI"/>
                <w:sz w:val="23"/>
                <w:szCs w:val="23"/>
              </w:rPr>
              <w:t>Обоснование (раздел плана)</w:t>
            </w:r>
          </w:p>
        </w:tc>
      </w:tr>
      <w:tr w:rsidR="00BC6637" w14:paraId="47A1122A" w14:textId="77777777" w:rsidTr="00BC6637">
        <w:tc>
          <w:tcPr>
            <w:tcW w:w="0" w:type="auto"/>
            <w:tcMar>
              <w:top w:w="150" w:type="dxa"/>
              <w:left w:w="0" w:type="dxa"/>
              <w:bottom w:w="150" w:type="dxa"/>
              <w:right w:w="240" w:type="dxa"/>
            </w:tcMar>
            <w:vAlign w:val="center"/>
            <w:hideMark/>
          </w:tcPr>
          <w:p w14:paraId="089035C2"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ПОДГОТОВИТЕЛЬНЫЙ ПЕРИОД</w:t>
            </w:r>
          </w:p>
        </w:tc>
        <w:tc>
          <w:tcPr>
            <w:tcW w:w="0" w:type="auto"/>
            <w:tcMar>
              <w:top w:w="150" w:type="dxa"/>
              <w:left w:w="240" w:type="dxa"/>
              <w:bottom w:w="150" w:type="dxa"/>
              <w:right w:w="240" w:type="dxa"/>
            </w:tcMar>
            <w:vAlign w:val="center"/>
            <w:hideMark/>
          </w:tcPr>
          <w:p w14:paraId="1F6B01EF"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6735F8FA"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1C9D6FC8"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5ED600C7"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4 095</w:t>
            </w:r>
          </w:p>
        </w:tc>
        <w:tc>
          <w:tcPr>
            <w:tcW w:w="0" w:type="auto"/>
            <w:tcMar>
              <w:top w:w="150" w:type="dxa"/>
              <w:left w:w="240" w:type="dxa"/>
              <w:bottom w:w="150" w:type="dxa"/>
              <w:right w:w="0" w:type="dxa"/>
            </w:tcMar>
            <w:vAlign w:val="center"/>
            <w:hideMark/>
          </w:tcPr>
          <w:p w14:paraId="52E8CA2D" w14:textId="77777777" w:rsidR="00BC6637" w:rsidRDefault="00BC6637">
            <w:pPr>
              <w:spacing w:line="375" w:lineRule="atLeast"/>
              <w:rPr>
                <w:rFonts w:ascii="Segoe UI" w:hAnsi="Segoe UI" w:cs="Segoe UI"/>
                <w:sz w:val="23"/>
                <w:szCs w:val="23"/>
              </w:rPr>
            </w:pPr>
          </w:p>
        </w:tc>
      </w:tr>
      <w:tr w:rsidR="00BC6637" w14:paraId="02F1AABE" w14:textId="77777777" w:rsidTr="00BC6637">
        <w:tc>
          <w:tcPr>
            <w:tcW w:w="0" w:type="auto"/>
            <w:tcMar>
              <w:top w:w="150" w:type="dxa"/>
              <w:left w:w="0" w:type="dxa"/>
              <w:bottom w:w="150" w:type="dxa"/>
              <w:right w:w="240" w:type="dxa"/>
            </w:tcMar>
            <w:vAlign w:val="center"/>
            <w:hideMark/>
          </w:tcPr>
          <w:p w14:paraId="0942ABBB" w14:textId="77777777" w:rsidR="00BC6637" w:rsidRDefault="00BC6637">
            <w:pPr>
              <w:spacing w:line="375" w:lineRule="atLeast"/>
              <w:rPr>
                <w:rFonts w:ascii="Segoe UI" w:hAnsi="Segoe UI" w:cs="Segoe UI"/>
                <w:sz w:val="23"/>
                <w:szCs w:val="23"/>
              </w:rPr>
            </w:pPr>
            <w:r>
              <w:rPr>
                <w:rFonts w:ascii="Segoe UI" w:hAnsi="Segoe UI" w:cs="Segoe UI"/>
                <w:sz w:val="23"/>
                <w:szCs w:val="23"/>
              </w:rPr>
              <w:t>Проектно-изыскательские работы</w:t>
            </w:r>
          </w:p>
        </w:tc>
        <w:tc>
          <w:tcPr>
            <w:tcW w:w="0" w:type="auto"/>
            <w:tcMar>
              <w:top w:w="150" w:type="dxa"/>
              <w:left w:w="240" w:type="dxa"/>
              <w:bottom w:w="150" w:type="dxa"/>
              <w:right w:w="240" w:type="dxa"/>
            </w:tcMar>
            <w:vAlign w:val="center"/>
            <w:hideMark/>
          </w:tcPr>
          <w:p w14:paraId="5DC2C992" w14:textId="77777777" w:rsidR="00BC6637" w:rsidRDefault="00BC6637">
            <w:pPr>
              <w:spacing w:line="375" w:lineRule="atLeast"/>
              <w:rPr>
                <w:rFonts w:ascii="Segoe UI" w:hAnsi="Segoe UI" w:cs="Segoe UI"/>
                <w:sz w:val="23"/>
                <w:szCs w:val="23"/>
              </w:rPr>
            </w:pPr>
            <w:r>
              <w:rPr>
                <w:rFonts w:ascii="Segoe UI" w:hAnsi="Segoe UI" w:cs="Segoe UI"/>
                <w:sz w:val="23"/>
                <w:szCs w:val="23"/>
              </w:rPr>
              <w:t>комплекс</w:t>
            </w:r>
          </w:p>
        </w:tc>
        <w:tc>
          <w:tcPr>
            <w:tcW w:w="0" w:type="auto"/>
            <w:tcMar>
              <w:top w:w="150" w:type="dxa"/>
              <w:left w:w="240" w:type="dxa"/>
              <w:bottom w:w="150" w:type="dxa"/>
              <w:right w:w="240" w:type="dxa"/>
            </w:tcMar>
            <w:vAlign w:val="center"/>
            <w:hideMark/>
          </w:tcPr>
          <w:p w14:paraId="14BBDF6D" w14:textId="77777777" w:rsidR="00BC6637" w:rsidRDefault="00BC6637">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240" w:type="dxa"/>
            </w:tcMar>
            <w:vAlign w:val="center"/>
            <w:hideMark/>
          </w:tcPr>
          <w:p w14:paraId="067715F8" w14:textId="77777777" w:rsidR="00BC6637" w:rsidRDefault="00BC6637">
            <w:pPr>
              <w:spacing w:line="375" w:lineRule="atLeast"/>
              <w:rPr>
                <w:rFonts w:ascii="Segoe UI" w:hAnsi="Segoe UI" w:cs="Segoe UI"/>
                <w:sz w:val="23"/>
                <w:szCs w:val="23"/>
              </w:rPr>
            </w:pPr>
            <w:r>
              <w:rPr>
                <w:rFonts w:ascii="Segoe UI" w:hAnsi="Segoe UI" w:cs="Segoe UI"/>
                <w:sz w:val="23"/>
                <w:szCs w:val="23"/>
              </w:rPr>
              <w:t>2 340</w:t>
            </w:r>
          </w:p>
        </w:tc>
        <w:tc>
          <w:tcPr>
            <w:tcW w:w="0" w:type="auto"/>
            <w:tcMar>
              <w:top w:w="150" w:type="dxa"/>
              <w:left w:w="240" w:type="dxa"/>
              <w:bottom w:w="150" w:type="dxa"/>
              <w:right w:w="240" w:type="dxa"/>
            </w:tcMar>
            <w:vAlign w:val="center"/>
            <w:hideMark/>
          </w:tcPr>
          <w:p w14:paraId="21927581" w14:textId="77777777" w:rsidR="00BC6637" w:rsidRDefault="00BC6637">
            <w:pPr>
              <w:spacing w:line="375" w:lineRule="atLeast"/>
              <w:rPr>
                <w:rFonts w:ascii="Segoe UI" w:hAnsi="Segoe UI" w:cs="Segoe UI"/>
                <w:sz w:val="23"/>
                <w:szCs w:val="23"/>
              </w:rPr>
            </w:pPr>
            <w:r>
              <w:rPr>
                <w:rFonts w:ascii="Segoe UI" w:hAnsi="Segoe UI" w:cs="Segoe UI"/>
                <w:sz w:val="23"/>
                <w:szCs w:val="23"/>
              </w:rPr>
              <w:t>2 340</w:t>
            </w:r>
          </w:p>
        </w:tc>
        <w:tc>
          <w:tcPr>
            <w:tcW w:w="0" w:type="auto"/>
            <w:tcMar>
              <w:top w:w="150" w:type="dxa"/>
              <w:left w:w="240" w:type="dxa"/>
              <w:bottom w:w="150" w:type="dxa"/>
              <w:right w:w="0" w:type="dxa"/>
            </w:tcMar>
            <w:vAlign w:val="center"/>
            <w:hideMark/>
          </w:tcPr>
          <w:p w14:paraId="0AB2A85D"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4</w:t>
            </w:r>
          </w:p>
        </w:tc>
      </w:tr>
      <w:tr w:rsidR="00BC6637" w14:paraId="2603ACE2" w14:textId="77777777" w:rsidTr="00BC6637">
        <w:tc>
          <w:tcPr>
            <w:tcW w:w="0" w:type="auto"/>
            <w:tcMar>
              <w:top w:w="150" w:type="dxa"/>
              <w:left w:w="0" w:type="dxa"/>
              <w:bottom w:w="150" w:type="dxa"/>
              <w:right w:w="240" w:type="dxa"/>
            </w:tcMar>
            <w:vAlign w:val="center"/>
            <w:hideMark/>
          </w:tcPr>
          <w:p w14:paraId="0C2FDBEC"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Создание стройплощадок</w:t>
            </w:r>
          </w:p>
        </w:tc>
        <w:tc>
          <w:tcPr>
            <w:tcW w:w="0" w:type="auto"/>
            <w:tcMar>
              <w:top w:w="150" w:type="dxa"/>
              <w:left w:w="240" w:type="dxa"/>
              <w:bottom w:w="150" w:type="dxa"/>
              <w:right w:w="240" w:type="dxa"/>
            </w:tcMar>
            <w:vAlign w:val="center"/>
            <w:hideMark/>
          </w:tcPr>
          <w:p w14:paraId="23149640" w14:textId="77777777" w:rsidR="00BC6637" w:rsidRDefault="00BC6637">
            <w:pPr>
              <w:spacing w:line="375" w:lineRule="atLeast"/>
              <w:rPr>
                <w:rFonts w:ascii="Segoe UI" w:hAnsi="Segoe UI" w:cs="Segoe UI"/>
                <w:sz w:val="23"/>
                <w:szCs w:val="23"/>
              </w:rPr>
            </w:pPr>
            <w:r>
              <w:rPr>
                <w:rFonts w:ascii="Segoe UI" w:hAnsi="Segoe UI" w:cs="Segoe UI"/>
                <w:sz w:val="23"/>
                <w:szCs w:val="23"/>
              </w:rPr>
              <w:t>га</w:t>
            </w:r>
          </w:p>
        </w:tc>
        <w:tc>
          <w:tcPr>
            <w:tcW w:w="0" w:type="auto"/>
            <w:tcMar>
              <w:top w:w="150" w:type="dxa"/>
              <w:left w:w="240" w:type="dxa"/>
              <w:bottom w:w="150" w:type="dxa"/>
              <w:right w:w="240" w:type="dxa"/>
            </w:tcMar>
            <w:vAlign w:val="center"/>
            <w:hideMark/>
          </w:tcPr>
          <w:p w14:paraId="67D4D17B" w14:textId="77777777" w:rsidR="00BC6637" w:rsidRDefault="00BC6637">
            <w:pPr>
              <w:spacing w:line="375" w:lineRule="atLeast"/>
              <w:rPr>
                <w:rFonts w:ascii="Segoe UI" w:hAnsi="Segoe UI" w:cs="Segoe UI"/>
                <w:sz w:val="23"/>
                <w:szCs w:val="23"/>
              </w:rPr>
            </w:pPr>
            <w:r>
              <w:rPr>
                <w:rFonts w:ascii="Segoe UI" w:hAnsi="Segoe UI" w:cs="Segoe UI"/>
                <w:sz w:val="23"/>
                <w:szCs w:val="23"/>
              </w:rPr>
              <w:t>40</w:t>
            </w:r>
          </w:p>
        </w:tc>
        <w:tc>
          <w:tcPr>
            <w:tcW w:w="0" w:type="auto"/>
            <w:tcMar>
              <w:top w:w="150" w:type="dxa"/>
              <w:left w:w="240" w:type="dxa"/>
              <w:bottom w:w="150" w:type="dxa"/>
              <w:right w:w="240" w:type="dxa"/>
            </w:tcMar>
            <w:vAlign w:val="center"/>
            <w:hideMark/>
          </w:tcPr>
          <w:p w14:paraId="6A754E22" w14:textId="77777777" w:rsidR="00BC6637" w:rsidRDefault="00BC6637">
            <w:pPr>
              <w:spacing w:line="375" w:lineRule="atLeast"/>
              <w:rPr>
                <w:rFonts w:ascii="Segoe UI" w:hAnsi="Segoe UI" w:cs="Segoe UI"/>
                <w:sz w:val="23"/>
                <w:szCs w:val="23"/>
              </w:rPr>
            </w:pPr>
            <w:r>
              <w:rPr>
                <w:rFonts w:ascii="Segoe UI" w:hAnsi="Segoe UI" w:cs="Segoe UI"/>
                <w:sz w:val="23"/>
                <w:szCs w:val="23"/>
              </w:rPr>
              <w:t>25 000</w:t>
            </w:r>
          </w:p>
        </w:tc>
        <w:tc>
          <w:tcPr>
            <w:tcW w:w="0" w:type="auto"/>
            <w:tcMar>
              <w:top w:w="150" w:type="dxa"/>
              <w:left w:w="240" w:type="dxa"/>
              <w:bottom w:w="150" w:type="dxa"/>
              <w:right w:w="240" w:type="dxa"/>
            </w:tcMar>
            <w:vAlign w:val="center"/>
            <w:hideMark/>
          </w:tcPr>
          <w:p w14:paraId="31436CD5" w14:textId="77777777" w:rsidR="00BC6637" w:rsidRDefault="00BC6637">
            <w:pPr>
              <w:spacing w:line="375" w:lineRule="atLeast"/>
              <w:rPr>
                <w:rFonts w:ascii="Segoe UI" w:hAnsi="Segoe UI" w:cs="Segoe UI"/>
                <w:sz w:val="23"/>
                <w:szCs w:val="23"/>
              </w:rPr>
            </w:pPr>
            <w:r>
              <w:rPr>
                <w:rFonts w:ascii="Segoe UI" w:hAnsi="Segoe UI" w:cs="Segoe UI"/>
                <w:sz w:val="23"/>
                <w:szCs w:val="23"/>
              </w:rPr>
              <w:t>1 000</w:t>
            </w:r>
          </w:p>
        </w:tc>
        <w:tc>
          <w:tcPr>
            <w:tcW w:w="0" w:type="auto"/>
            <w:tcMar>
              <w:top w:w="150" w:type="dxa"/>
              <w:left w:w="240" w:type="dxa"/>
              <w:bottom w:w="150" w:type="dxa"/>
              <w:right w:w="0" w:type="dxa"/>
            </w:tcMar>
            <w:vAlign w:val="center"/>
            <w:hideMark/>
          </w:tcPr>
          <w:p w14:paraId="02B2F23D"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3.2</w:t>
            </w:r>
          </w:p>
        </w:tc>
      </w:tr>
      <w:tr w:rsidR="00BC6637" w14:paraId="2ECD54BA" w14:textId="77777777" w:rsidTr="00BC6637">
        <w:tc>
          <w:tcPr>
            <w:tcW w:w="0" w:type="auto"/>
            <w:tcMar>
              <w:top w:w="150" w:type="dxa"/>
              <w:left w:w="0" w:type="dxa"/>
              <w:bottom w:w="150" w:type="dxa"/>
              <w:right w:w="240" w:type="dxa"/>
            </w:tcMar>
            <w:vAlign w:val="center"/>
            <w:hideMark/>
          </w:tcPr>
          <w:p w14:paraId="760C1FB6" w14:textId="77777777" w:rsidR="00BC6637" w:rsidRDefault="00BC6637">
            <w:pPr>
              <w:spacing w:line="375" w:lineRule="atLeast"/>
              <w:rPr>
                <w:rFonts w:ascii="Segoe UI" w:hAnsi="Segoe UI" w:cs="Segoe UI"/>
                <w:sz w:val="23"/>
                <w:szCs w:val="23"/>
              </w:rPr>
            </w:pPr>
            <w:r>
              <w:rPr>
                <w:rFonts w:ascii="Segoe UI" w:hAnsi="Segoe UI" w:cs="Segoe UI"/>
                <w:sz w:val="23"/>
                <w:szCs w:val="23"/>
              </w:rPr>
              <w:t>Временные дороги</w:t>
            </w:r>
          </w:p>
        </w:tc>
        <w:tc>
          <w:tcPr>
            <w:tcW w:w="0" w:type="auto"/>
            <w:tcMar>
              <w:top w:w="150" w:type="dxa"/>
              <w:left w:w="240" w:type="dxa"/>
              <w:bottom w:w="150" w:type="dxa"/>
              <w:right w:w="240" w:type="dxa"/>
            </w:tcMar>
            <w:vAlign w:val="center"/>
            <w:hideMark/>
          </w:tcPr>
          <w:p w14:paraId="4A297025" w14:textId="77777777" w:rsidR="00BC6637" w:rsidRDefault="00BC6637">
            <w:pPr>
              <w:spacing w:line="375" w:lineRule="atLeast"/>
              <w:rPr>
                <w:rFonts w:ascii="Segoe UI" w:hAnsi="Segoe UI" w:cs="Segoe UI"/>
                <w:sz w:val="23"/>
                <w:szCs w:val="23"/>
              </w:rPr>
            </w:pPr>
            <w:r>
              <w:rPr>
                <w:rFonts w:ascii="Segoe UI" w:hAnsi="Segoe UI" w:cs="Segoe UI"/>
                <w:sz w:val="23"/>
                <w:szCs w:val="23"/>
              </w:rPr>
              <w:t>км</w:t>
            </w:r>
          </w:p>
        </w:tc>
        <w:tc>
          <w:tcPr>
            <w:tcW w:w="0" w:type="auto"/>
            <w:tcMar>
              <w:top w:w="150" w:type="dxa"/>
              <w:left w:w="240" w:type="dxa"/>
              <w:bottom w:w="150" w:type="dxa"/>
              <w:right w:w="240" w:type="dxa"/>
            </w:tcMar>
            <w:vAlign w:val="center"/>
            <w:hideMark/>
          </w:tcPr>
          <w:p w14:paraId="32C00BFE" w14:textId="77777777" w:rsidR="00BC6637" w:rsidRDefault="00BC6637">
            <w:pPr>
              <w:spacing w:line="375" w:lineRule="atLeast"/>
              <w:rPr>
                <w:rFonts w:ascii="Segoe UI" w:hAnsi="Segoe UI" w:cs="Segoe UI"/>
                <w:sz w:val="23"/>
                <w:szCs w:val="23"/>
              </w:rPr>
            </w:pPr>
            <w:r>
              <w:rPr>
                <w:rFonts w:ascii="Segoe UI" w:hAnsi="Segoe UI" w:cs="Segoe UI"/>
                <w:sz w:val="23"/>
                <w:szCs w:val="23"/>
              </w:rPr>
              <w:t>25</w:t>
            </w:r>
          </w:p>
        </w:tc>
        <w:tc>
          <w:tcPr>
            <w:tcW w:w="0" w:type="auto"/>
            <w:tcMar>
              <w:top w:w="150" w:type="dxa"/>
              <w:left w:w="240" w:type="dxa"/>
              <w:bottom w:w="150" w:type="dxa"/>
              <w:right w:w="240" w:type="dxa"/>
            </w:tcMar>
            <w:vAlign w:val="center"/>
            <w:hideMark/>
          </w:tcPr>
          <w:p w14:paraId="0C98CCDE" w14:textId="77777777" w:rsidR="00BC6637" w:rsidRDefault="00BC6637">
            <w:pPr>
              <w:spacing w:line="375" w:lineRule="atLeast"/>
              <w:rPr>
                <w:rFonts w:ascii="Segoe UI" w:hAnsi="Segoe UI" w:cs="Segoe UI"/>
                <w:sz w:val="23"/>
                <w:szCs w:val="23"/>
              </w:rPr>
            </w:pPr>
            <w:r>
              <w:rPr>
                <w:rFonts w:ascii="Segoe UI" w:hAnsi="Segoe UI" w:cs="Segoe UI"/>
                <w:sz w:val="23"/>
                <w:szCs w:val="23"/>
              </w:rPr>
              <w:t>12 000</w:t>
            </w:r>
          </w:p>
        </w:tc>
        <w:tc>
          <w:tcPr>
            <w:tcW w:w="0" w:type="auto"/>
            <w:tcMar>
              <w:top w:w="150" w:type="dxa"/>
              <w:left w:w="240" w:type="dxa"/>
              <w:bottom w:w="150" w:type="dxa"/>
              <w:right w:w="240" w:type="dxa"/>
            </w:tcMar>
            <w:vAlign w:val="center"/>
            <w:hideMark/>
          </w:tcPr>
          <w:p w14:paraId="5CF81FF6" w14:textId="77777777" w:rsidR="00BC6637" w:rsidRDefault="00BC6637">
            <w:pPr>
              <w:spacing w:line="375" w:lineRule="atLeast"/>
              <w:rPr>
                <w:rFonts w:ascii="Segoe UI" w:hAnsi="Segoe UI" w:cs="Segoe UI"/>
                <w:sz w:val="23"/>
                <w:szCs w:val="23"/>
              </w:rPr>
            </w:pPr>
            <w:r>
              <w:rPr>
                <w:rFonts w:ascii="Segoe UI" w:hAnsi="Segoe UI" w:cs="Segoe UI"/>
                <w:sz w:val="23"/>
                <w:szCs w:val="23"/>
              </w:rPr>
              <w:t>300</w:t>
            </w:r>
          </w:p>
        </w:tc>
        <w:tc>
          <w:tcPr>
            <w:tcW w:w="0" w:type="auto"/>
            <w:tcMar>
              <w:top w:w="150" w:type="dxa"/>
              <w:left w:w="240" w:type="dxa"/>
              <w:bottom w:w="150" w:type="dxa"/>
              <w:right w:w="0" w:type="dxa"/>
            </w:tcMar>
            <w:vAlign w:val="center"/>
            <w:hideMark/>
          </w:tcPr>
          <w:p w14:paraId="35EF0CDD"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3.3</w:t>
            </w:r>
          </w:p>
        </w:tc>
      </w:tr>
      <w:tr w:rsidR="00BC6637" w14:paraId="54AC57D9" w14:textId="77777777" w:rsidTr="00BC6637">
        <w:tc>
          <w:tcPr>
            <w:tcW w:w="0" w:type="auto"/>
            <w:tcMar>
              <w:top w:w="150" w:type="dxa"/>
              <w:left w:w="0" w:type="dxa"/>
              <w:bottom w:w="150" w:type="dxa"/>
              <w:right w:w="240" w:type="dxa"/>
            </w:tcMar>
            <w:vAlign w:val="center"/>
            <w:hideMark/>
          </w:tcPr>
          <w:p w14:paraId="16382044" w14:textId="77777777" w:rsidR="00BC6637" w:rsidRDefault="00BC6637">
            <w:pPr>
              <w:spacing w:line="375" w:lineRule="atLeast"/>
              <w:rPr>
                <w:rFonts w:ascii="Segoe UI" w:hAnsi="Segoe UI" w:cs="Segoe UI"/>
                <w:sz w:val="23"/>
                <w:szCs w:val="23"/>
              </w:rPr>
            </w:pPr>
            <w:r>
              <w:rPr>
                <w:rFonts w:ascii="Segoe UI" w:hAnsi="Segoe UI" w:cs="Segoe UI"/>
                <w:sz w:val="23"/>
                <w:szCs w:val="23"/>
              </w:rPr>
              <w:t>Вахтовые поселки</w:t>
            </w:r>
          </w:p>
        </w:tc>
        <w:tc>
          <w:tcPr>
            <w:tcW w:w="0" w:type="auto"/>
            <w:tcMar>
              <w:top w:w="150" w:type="dxa"/>
              <w:left w:w="240" w:type="dxa"/>
              <w:bottom w:w="150" w:type="dxa"/>
              <w:right w:w="240" w:type="dxa"/>
            </w:tcMar>
            <w:vAlign w:val="center"/>
            <w:hideMark/>
          </w:tcPr>
          <w:p w14:paraId="023A8921" w14:textId="77777777" w:rsidR="00BC6637" w:rsidRDefault="00BC6637">
            <w:pPr>
              <w:spacing w:line="375" w:lineRule="atLeast"/>
              <w:rPr>
                <w:rFonts w:ascii="Segoe UI" w:hAnsi="Segoe UI" w:cs="Segoe UI"/>
                <w:sz w:val="23"/>
                <w:szCs w:val="23"/>
              </w:rPr>
            </w:pPr>
            <w:r>
              <w:rPr>
                <w:rFonts w:ascii="Segoe UI" w:hAnsi="Segoe UI" w:cs="Segoe UI"/>
                <w:sz w:val="23"/>
                <w:szCs w:val="23"/>
              </w:rPr>
              <w:t>чел.</w:t>
            </w:r>
          </w:p>
        </w:tc>
        <w:tc>
          <w:tcPr>
            <w:tcW w:w="0" w:type="auto"/>
            <w:tcMar>
              <w:top w:w="150" w:type="dxa"/>
              <w:left w:w="240" w:type="dxa"/>
              <w:bottom w:w="150" w:type="dxa"/>
              <w:right w:w="240" w:type="dxa"/>
            </w:tcMar>
            <w:vAlign w:val="center"/>
            <w:hideMark/>
          </w:tcPr>
          <w:p w14:paraId="1AAB61DA" w14:textId="77777777" w:rsidR="00BC6637" w:rsidRDefault="00BC6637">
            <w:pPr>
              <w:spacing w:line="375" w:lineRule="atLeast"/>
              <w:rPr>
                <w:rFonts w:ascii="Segoe UI" w:hAnsi="Segoe UI" w:cs="Segoe UI"/>
                <w:sz w:val="23"/>
                <w:szCs w:val="23"/>
              </w:rPr>
            </w:pPr>
            <w:r>
              <w:rPr>
                <w:rFonts w:ascii="Segoe UI" w:hAnsi="Segoe UI" w:cs="Segoe UI"/>
                <w:sz w:val="23"/>
                <w:szCs w:val="23"/>
              </w:rPr>
              <w:t>2 000</w:t>
            </w:r>
          </w:p>
        </w:tc>
        <w:tc>
          <w:tcPr>
            <w:tcW w:w="0" w:type="auto"/>
            <w:tcMar>
              <w:top w:w="150" w:type="dxa"/>
              <w:left w:w="240" w:type="dxa"/>
              <w:bottom w:w="150" w:type="dxa"/>
              <w:right w:w="240" w:type="dxa"/>
            </w:tcMar>
            <w:vAlign w:val="center"/>
            <w:hideMark/>
          </w:tcPr>
          <w:p w14:paraId="3BD597C7" w14:textId="77777777" w:rsidR="00BC6637" w:rsidRDefault="00BC6637">
            <w:pPr>
              <w:spacing w:line="375" w:lineRule="atLeast"/>
              <w:rPr>
                <w:rFonts w:ascii="Segoe UI" w:hAnsi="Segoe UI" w:cs="Segoe UI"/>
                <w:sz w:val="23"/>
                <w:szCs w:val="23"/>
              </w:rPr>
            </w:pPr>
            <w:r>
              <w:rPr>
                <w:rFonts w:ascii="Segoe UI" w:hAnsi="Segoe UI" w:cs="Segoe UI"/>
                <w:sz w:val="23"/>
                <w:szCs w:val="23"/>
              </w:rPr>
              <w:t>175</w:t>
            </w:r>
          </w:p>
        </w:tc>
        <w:tc>
          <w:tcPr>
            <w:tcW w:w="0" w:type="auto"/>
            <w:tcMar>
              <w:top w:w="150" w:type="dxa"/>
              <w:left w:w="240" w:type="dxa"/>
              <w:bottom w:w="150" w:type="dxa"/>
              <w:right w:w="240" w:type="dxa"/>
            </w:tcMar>
            <w:vAlign w:val="center"/>
            <w:hideMark/>
          </w:tcPr>
          <w:p w14:paraId="0C2C84E3" w14:textId="77777777" w:rsidR="00BC6637" w:rsidRDefault="00BC6637">
            <w:pPr>
              <w:spacing w:line="375" w:lineRule="atLeast"/>
              <w:rPr>
                <w:rFonts w:ascii="Segoe UI" w:hAnsi="Segoe UI" w:cs="Segoe UI"/>
                <w:sz w:val="23"/>
                <w:szCs w:val="23"/>
              </w:rPr>
            </w:pPr>
            <w:r>
              <w:rPr>
                <w:rFonts w:ascii="Segoe UI" w:hAnsi="Segoe UI" w:cs="Segoe UI"/>
                <w:sz w:val="23"/>
                <w:szCs w:val="23"/>
              </w:rPr>
              <w:t>350</w:t>
            </w:r>
          </w:p>
        </w:tc>
        <w:tc>
          <w:tcPr>
            <w:tcW w:w="0" w:type="auto"/>
            <w:tcMar>
              <w:top w:w="150" w:type="dxa"/>
              <w:left w:w="240" w:type="dxa"/>
              <w:bottom w:w="150" w:type="dxa"/>
              <w:right w:w="0" w:type="dxa"/>
            </w:tcMar>
            <w:vAlign w:val="center"/>
            <w:hideMark/>
          </w:tcPr>
          <w:p w14:paraId="22F2B8E8"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6.1</w:t>
            </w:r>
          </w:p>
        </w:tc>
      </w:tr>
      <w:tr w:rsidR="00BC6637" w14:paraId="1CED6163" w14:textId="77777777" w:rsidTr="00BC6637">
        <w:tc>
          <w:tcPr>
            <w:tcW w:w="0" w:type="auto"/>
            <w:tcMar>
              <w:top w:w="150" w:type="dxa"/>
              <w:left w:w="0" w:type="dxa"/>
              <w:bottom w:w="150" w:type="dxa"/>
              <w:right w:w="240" w:type="dxa"/>
            </w:tcMar>
            <w:vAlign w:val="center"/>
            <w:hideMark/>
          </w:tcPr>
          <w:p w14:paraId="72B3092E" w14:textId="77777777" w:rsidR="00BC6637" w:rsidRDefault="00BC6637">
            <w:pPr>
              <w:spacing w:line="375" w:lineRule="atLeast"/>
              <w:rPr>
                <w:rFonts w:ascii="Segoe UI" w:hAnsi="Segoe UI" w:cs="Segoe UI"/>
                <w:sz w:val="23"/>
                <w:szCs w:val="23"/>
              </w:rPr>
            </w:pPr>
            <w:r>
              <w:rPr>
                <w:rFonts w:ascii="Segoe UI" w:hAnsi="Segoe UI" w:cs="Segoe UI"/>
                <w:sz w:val="23"/>
                <w:szCs w:val="23"/>
              </w:rPr>
              <w:t>Инженерные коммуникации</w:t>
            </w:r>
          </w:p>
        </w:tc>
        <w:tc>
          <w:tcPr>
            <w:tcW w:w="0" w:type="auto"/>
            <w:tcMar>
              <w:top w:w="150" w:type="dxa"/>
              <w:left w:w="240" w:type="dxa"/>
              <w:bottom w:w="150" w:type="dxa"/>
              <w:right w:w="240" w:type="dxa"/>
            </w:tcMar>
            <w:vAlign w:val="center"/>
            <w:hideMark/>
          </w:tcPr>
          <w:p w14:paraId="59741262" w14:textId="77777777" w:rsidR="00BC6637" w:rsidRDefault="00BC6637">
            <w:pPr>
              <w:spacing w:line="375" w:lineRule="atLeast"/>
              <w:rPr>
                <w:rFonts w:ascii="Segoe UI" w:hAnsi="Segoe UI" w:cs="Segoe UI"/>
                <w:sz w:val="23"/>
                <w:szCs w:val="23"/>
              </w:rPr>
            </w:pPr>
            <w:r>
              <w:rPr>
                <w:rFonts w:ascii="Segoe UI" w:hAnsi="Segoe UI" w:cs="Segoe UI"/>
                <w:sz w:val="23"/>
                <w:szCs w:val="23"/>
              </w:rPr>
              <w:t>комплекс</w:t>
            </w:r>
          </w:p>
        </w:tc>
        <w:tc>
          <w:tcPr>
            <w:tcW w:w="0" w:type="auto"/>
            <w:tcMar>
              <w:top w:w="150" w:type="dxa"/>
              <w:left w:w="240" w:type="dxa"/>
              <w:bottom w:w="150" w:type="dxa"/>
              <w:right w:w="240" w:type="dxa"/>
            </w:tcMar>
            <w:vAlign w:val="center"/>
            <w:hideMark/>
          </w:tcPr>
          <w:p w14:paraId="54F2305D" w14:textId="77777777" w:rsidR="00BC6637" w:rsidRDefault="00BC6637">
            <w:pPr>
              <w:spacing w:line="375" w:lineRule="atLeast"/>
              <w:rPr>
                <w:rFonts w:ascii="Segoe UI" w:hAnsi="Segoe UI" w:cs="Segoe UI"/>
                <w:sz w:val="23"/>
                <w:szCs w:val="23"/>
              </w:rPr>
            </w:pPr>
            <w:r>
              <w:rPr>
                <w:rFonts w:ascii="Segoe UI" w:hAnsi="Segoe UI" w:cs="Segoe UI"/>
                <w:sz w:val="23"/>
                <w:szCs w:val="23"/>
              </w:rPr>
              <w:t>2</w:t>
            </w:r>
          </w:p>
        </w:tc>
        <w:tc>
          <w:tcPr>
            <w:tcW w:w="0" w:type="auto"/>
            <w:tcMar>
              <w:top w:w="150" w:type="dxa"/>
              <w:left w:w="240" w:type="dxa"/>
              <w:bottom w:w="150" w:type="dxa"/>
              <w:right w:w="240" w:type="dxa"/>
            </w:tcMar>
            <w:vAlign w:val="center"/>
            <w:hideMark/>
          </w:tcPr>
          <w:p w14:paraId="6A3635CD" w14:textId="77777777" w:rsidR="00BC6637" w:rsidRDefault="00BC6637">
            <w:pPr>
              <w:spacing w:line="375" w:lineRule="atLeast"/>
              <w:rPr>
                <w:rFonts w:ascii="Segoe UI" w:hAnsi="Segoe UI" w:cs="Segoe UI"/>
                <w:sz w:val="23"/>
                <w:szCs w:val="23"/>
              </w:rPr>
            </w:pPr>
            <w:r>
              <w:rPr>
                <w:rFonts w:ascii="Segoe UI" w:hAnsi="Segoe UI" w:cs="Segoe UI"/>
                <w:sz w:val="23"/>
                <w:szCs w:val="23"/>
              </w:rPr>
              <w:t>52 500</w:t>
            </w:r>
          </w:p>
        </w:tc>
        <w:tc>
          <w:tcPr>
            <w:tcW w:w="0" w:type="auto"/>
            <w:tcMar>
              <w:top w:w="150" w:type="dxa"/>
              <w:left w:w="240" w:type="dxa"/>
              <w:bottom w:w="150" w:type="dxa"/>
              <w:right w:w="240" w:type="dxa"/>
            </w:tcMar>
            <w:vAlign w:val="center"/>
            <w:hideMark/>
          </w:tcPr>
          <w:p w14:paraId="3CBAE765" w14:textId="77777777" w:rsidR="00BC6637" w:rsidRDefault="00BC6637">
            <w:pPr>
              <w:spacing w:line="375" w:lineRule="atLeast"/>
              <w:rPr>
                <w:rFonts w:ascii="Segoe UI" w:hAnsi="Segoe UI" w:cs="Segoe UI"/>
                <w:sz w:val="23"/>
                <w:szCs w:val="23"/>
              </w:rPr>
            </w:pPr>
            <w:r>
              <w:rPr>
                <w:rFonts w:ascii="Segoe UI" w:hAnsi="Segoe UI" w:cs="Segoe UI"/>
                <w:sz w:val="23"/>
                <w:szCs w:val="23"/>
              </w:rPr>
              <w:t>105</w:t>
            </w:r>
          </w:p>
        </w:tc>
        <w:tc>
          <w:tcPr>
            <w:tcW w:w="0" w:type="auto"/>
            <w:tcMar>
              <w:top w:w="150" w:type="dxa"/>
              <w:left w:w="240" w:type="dxa"/>
              <w:bottom w:w="150" w:type="dxa"/>
              <w:right w:w="0" w:type="dxa"/>
            </w:tcMar>
            <w:vAlign w:val="center"/>
            <w:hideMark/>
          </w:tcPr>
          <w:p w14:paraId="694BD313"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3.4</w:t>
            </w:r>
          </w:p>
        </w:tc>
      </w:tr>
      <w:tr w:rsidR="00BC6637" w14:paraId="2D591226" w14:textId="77777777" w:rsidTr="00BC6637">
        <w:tc>
          <w:tcPr>
            <w:tcW w:w="0" w:type="auto"/>
            <w:tcMar>
              <w:top w:w="150" w:type="dxa"/>
              <w:left w:w="0" w:type="dxa"/>
              <w:bottom w:w="150" w:type="dxa"/>
              <w:right w:w="240" w:type="dxa"/>
            </w:tcMar>
            <w:vAlign w:val="center"/>
            <w:hideMark/>
          </w:tcPr>
          <w:p w14:paraId="59BDD281"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ОСНОВНЫЕ СМР</w:t>
            </w:r>
          </w:p>
        </w:tc>
        <w:tc>
          <w:tcPr>
            <w:tcW w:w="0" w:type="auto"/>
            <w:tcMar>
              <w:top w:w="150" w:type="dxa"/>
              <w:left w:w="240" w:type="dxa"/>
              <w:bottom w:w="150" w:type="dxa"/>
              <w:right w:w="240" w:type="dxa"/>
            </w:tcMar>
            <w:vAlign w:val="center"/>
            <w:hideMark/>
          </w:tcPr>
          <w:p w14:paraId="624179E6"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04EE60FF"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480BD474"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08E23A5D"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42 120</w:t>
            </w:r>
          </w:p>
        </w:tc>
        <w:tc>
          <w:tcPr>
            <w:tcW w:w="0" w:type="auto"/>
            <w:tcMar>
              <w:top w:w="150" w:type="dxa"/>
              <w:left w:w="240" w:type="dxa"/>
              <w:bottom w:w="150" w:type="dxa"/>
              <w:right w:w="0" w:type="dxa"/>
            </w:tcMar>
            <w:vAlign w:val="center"/>
            <w:hideMark/>
          </w:tcPr>
          <w:p w14:paraId="69E5BB8D" w14:textId="77777777" w:rsidR="00BC6637" w:rsidRDefault="00BC6637">
            <w:pPr>
              <w:spacing w:line="375" w:lineRule="atLeast"/>
              <w:rPr>
                <w:rFonts w:ascii="Segoe UI" w:hAnsi="Segoe UI" w:cs="Segoe UI"/>
                <w:sz w:val="23"/>
                <w:szCs w:val="23"/>
              </w:rPr>
            </w:pPr>
          </w:p>
        </w:tc>
      </w:tr>
      <w:tr w:rsidR="00BC6637" w14:paraId="7B8502C7" w14:textId="77777777" w:rsidTr="00BC6637">
        <w:tc>
          <w:tcPr>
            <w:tcW w:w="0" w:type="auto"/>
            <w:tcMar>
              <w:top w:w="150" w:type="dxa"/>
              <w:left w:w="0" w:type="dxa"/>
              <w:bottom w:w="150" w:type="dxa"/>
              <w:right w:w="240" w:type="dxa"/>
            </w:tcMar>
            <w:vAlign w:val="center"/>
            <w:hideMark/>
          </w:tcPr>
          <w:p w14:paraId="4D1A144B" w14:textId="77777777" w:rsidR="00BC6637" w:rsidRDefault="00BC6637">
            <w:pPr>
              <w:spacing w:line="375" w:lineRule="atLeast"/>
              <w:rPr>
                <w:rFonts w:ascii="Segoe UI" w:hAnsi="Segoe UI" w:cs="Segoe UI"/>
                <w:sz w:val="23"/>
                <w:szCs w:val="23"/>
              </w:rPr>
            </w:pPr>
            <w:r>
              <w:rPr>
                <w:rFonts w:ascii="Segoe UI" w:hAnsi="Segoe UI" w:cs="Segoe UI"/>
                <w:sz w:val="23"/>
                <w:szCs w:val="23"/>
              </w:rPr>
              <w:t>Земляные работы</w:t>
            </w:r>
          </w:p>
        </w:tc>
        <w:tc>
          <w:tcPr>
            <w:tcW w:w="0" w:type="auto"/>
            <w:tcMar>
              <w:top w:w="150" w:type="dxa"/>
              <w:left w:w="240" w:type="dxa"/>
              <w:bottom w:w="150" w:type="dxa"/>
              <w:right w:w="240" w:type="dxa"/>
            </w:tcMar>
            <w:vAlign w:val="center"/>
            <w:hideMark/>
          </w:tcPr>
          <w:p w14:paraId="7C896EF0" w14:textId="77777777" w:rsidR="00BC6637" w:rsidRDefault="00BC6637">
            <w:pPr>
              <w:spacing w:line="375" w:lineRule="atLeast"/>
              <w:rPr>
                <w:rFonts w:ascii="Segoe UI" w:hAnsi="Segoe UI" w:cs="Segoe UI"/>
                <w:sz w:val="23"/>
                <w:szCs w:val="23"/>
              </w:rPr>
            </w:pPr>
            <w:r>
              <w:rPr>
                <w:rFonts w:ascii="Segoe UI" w:hAnsi="Segoe UI" w:cs="Segoe UI"/>
                <w:sz w:val="23"/>
                <w:szCs w:val="23"/>
              </w:rPr>
              <w:t>м³</w:t>
            </w:r>
          </w:p>
        </w:tc>
        <w:tc>
          <w:tcPr>
            <w:tcW w:w="0" w:type="auto"/>
            <w:tcMar>
              <w:top w:w="150" w:type="dxa"/>
              <w:left w:w="240" w:type="dxa"/>
              <w:bottom w:w="150" w:type="dxa"/>
              <w:right w:w="240" w:type="dxa"/>
            </w:tcMar>
            <w:vAlign w:val="center"/>
            <w:hideMark/>
          </w:tcPr>
          <w:p w14:paraId="3F71EA65" w14:textId="77777777" w:rsidR="00BC6637" w:rsidRDefault="00BC6637">
            <w:pPr>
              <w:spacing w:line="375" w:lineRule="atLeast"/>
              <w:rPr>
                <w:rFonts w:ascii="Segoe UI" w:hAnsi="Segoe UI" w:cs="Segoe UI"/>
                <w:sz w:val="23"/>
                <w:szCs w:val="23"/>
              </w:rPr>
            </w:pPr>
            <w:r>
              <w:rPr>
                <w:rFonts w:ascii="Segoe UI" w:hAnsi="Segoe UI" w:cs="Segoe UI"/>
                <w:sz w:val="23"/>
                <w:szCs w:val="23"/>
              </w:rPr>
              <w:t>450 000</w:t>
            </w:r>
          </w:p>
        </w:tc>
        <w:tc>
          <w:tcPr>
            <w:tcW w:w="0" w:type="auto"/>
            <w:tcMar>
              <w:top w:w="150" w:type="dxa"/>
              <w:left w:w="240" w:type="dxa"/>
              <w:bottom w:w="150" w:type="dxa"/>
              <w:right w:w="240" w:type="dxa"/>
            </w:tcMar>
            <w:vAlign w:val="center"/>
            <w:hideMark/>
          </w:tcPr>
          <w:p w14:paraId="1039EC40" w14:textId="77777777" w:rsidR="00BC6637" w:rsidRDefault="00BC6637">
            <w:pPr>
              <w:spacing w:line="375" w:lineRule="atLeast"/>
              <w:rPr>
                <w:rFonts w:ascii="Segoe UI" w:hAnsi="Segoe UI" w:cs="Segoe UI"/>
                <w:sz w:val="23"/>
                <w:szCs w:val="23"/>
              </w:rPr>
            </w:pPr>
            <w:r>
              <w:rPr>
                <w:rFonts w:ascii="Segoe UI" w:hAnsi="Segoe UI" w:cs="Segoe UI"/>
                <w:sz w:val="23"/>
                <w:szCs w:val="23"/>
              </w:rPr>
              <w:t>1 500</w:t>
            </w:r>
          </w:p>
        </w:tc>
        <w:tc>
          <w:tcPr>
            <w:tcW w:w="0" w:type="auto"/>
            <w:tcMar>
              <w:top w:w="150" w:type="dxa"/>
              <w:left w:w="240" w:type="dxa"/>
              <w:bottom w:w="150" w:type="dxa"/>
              <w:right w:w="240" w:type="dxa"/>
            </w:tcMar>
            <w:vAlign w:val="center"/>
            <w:hideMark/>
          </w:tcPr>
          <w:p w14:paraId="192918A3" w14:textId="77777777" w:rsidR="00BC6637" w:rsidRDefault="00BC6637">
            <w:pPr>
              <w:spacing w:line="375" w:lineRule="atLeast"/>
              <w:rPr>
                <w:rFonts w:ascii="Segoe UI" w:hAnsi="Segoe UI" w:cs="Segoe UI"/>
                <w:sz w:val="23"/>
                <w:szCs w:val="23"/>
              </w:rPr>
            </w:pPr>
            <w:r>
              <w:rPr>
                <w:rFonts w:ascii="Segoe UI" w:hAnsi="Segoe UI" w:cs="Segoe UI"/>
                <w:sz w:val="23"/>
                <w:szCs w:val="23"/>
              </w:rPr>
              <w:t>675</w:t>
            </w:r>
          </w:p>
        </w:tc>
        <w:tc>
          <w:tcPr>
            <w:tcW w:w="0" w:type="auto"/>
            <w:tcMar>
              <w:top w:w="150" w:type="dxa"/>
              <w:left w:w="240" w:type="dxa"/>
              <w:bottom w:w="150" w:type="dxa"/>
              <w:right w:w="0" w:type="dxa"/>
            </w:tcMar>
            <w:vAlign w:val="center"/>
            <w:hideMark/>
          </w:tcPr>
          <w:p w14:paraId="58A2E055"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5.1</w:t>
            </w:r>
          </w:p>
        </w:tc>
      </w:tr>
      <w:tr w:rsidR="00BC6637" w14:paraId="7475B447" w14:textId="77777777" w:rsidTr="00BC6637">
        <w:tc>
          <w:tcPr>
            <w:tcW w:w="0" w:type="auto"/>
            <w:tcMar>
              <w:top w:w="150" w:type="dxa"/>
              <w:left w:w="0" w:type="dxa"/>
              <w:bottom w:w="150" w:type="dxa"/>
              <w:right w:w="240" w:type="dxa"/>
            </w:tcMar>
            <w:vAlign w:val="center"/>
            <w:hideMark/>
          </w:tcPr>
          <w:p w14:paraId="38C88DB2" w14:textId="77777777" w:rsidR="00BC6637" w:rsidRDefault="00BC6637">
            <w:pPr>
              <w:spacing w:line="375" w:lineRule="atLeast"/>
              <w:rPr>
                <w:rFonts w:ascii="Segoe UI" w:hAnsi="Segoe UI" w:cs="Segoe UI"/>
                <w:sz w:val="23"/>
                <w:szCs w:val="23"/>
              </w:rPr>
            </w:pPr>
            <w:r>
              <w:rPr>
                <w:rFonts w:ascii="Segoe UI" w:hAnsi="Segoe UI" w:cs="Segoe UI"/>
                <w:sz w:val="23"/>
                <w:szCs w:val="23"/>
              </w:rPr>
              <w:t>Бетонные работы</w:t>
            </w:r>
          </w:p>
        </w:tc>
        <w:tc>
          <w:tcPr>
            <w:tcW w:w="0" w:type="auto"/>
            <w:tcMar>
              <w:top w:w="150" w:type="dxa"/>
              <w:left w:w="240" w:type="dxa"/>
              <w:bottom w:w="150" w:type="dxa"/>
              <w:right w:w="240" w:type="dxa"/>
            </w:tcMar>
            <w:vAlign w:val="center"/>
            <w:hideMark/>
          </w:tcPr>
          <w:p w14:paraId="00F0B3D2" w14:textId="77777777" w:rsidR="00BC6637" w:rsidRDefault="00BC6637">
            <w:pPr>
              <w:spacing w:line="375" w:lineRule="atLeast"/>
              <w:rPr>
                <w:rFonts w:ascii="Segoe UI" w:hAnsi="Segoe UI" w:cs="Segoe UI"/>
                <w:sz w:val="23"/>
                <w:szCs w:val="23"/>
              </w:rPr>
            </w:pPr>
            <w:r>
              <w:rPr>
                <w:rFonts w:ascii="Segoe UI" w:hAnsi="Segoe UI" w:cs="Segoe UI"/>
                <w:sz w:val="23"/>
                <w:szCs w:val="23"/>
              </w:rPr>
              <w:t>м³</w:t>
            </w:r>
          </w:p>
        </w:tc>
        <w:tc>
          <w:tcPr>
            <w:tcW w:w="0" w:type="auto"/>
            <w:tcMar>
              <w:top w:w="150" w:type="dxa"/>
              <w:left w:w="240" w:type="dxa"/>
              <w:bottom w:w="150" w:type="dxa"/>
              <w:right w:w="240" w:type="dxa"/>
            </w:tcMar>
            <w:vAlign w:val="center"/>
            <w:hideMark/>
          </w:tcPr>
          <w:p w14:paraId="2D2F1DB6" w14:textId="77777777" w:rsidR="00BC6637" w:rsidRDefault="00BC6637">
            <w:pPr>
              <w:spacing w:line="375" w:lineRule="atLeast"/>
              <w:rPr>
                <w:rFonts w:ascii="Segoe UI" w:hAnsi="Segoe UI" w:cs="Segoe UI"/>
                <w:sz w:val="23"/>
                <w:szCs w:val="23"/>
              </w:rPr>
            </w:pPr>
            <w:r>
              <w:rPr>
                <w:rFonts w:ascii="Segoe UI" w:hAnsi="Segoe UI" w:cs="Segoe UI"/>
                <w:sz w:val="23"/>
                <w:szCs w:val="23"/>
              </w:rPr>
              <w:t>120 000</w:t>
            </w:r>
          </w:p>
        </w:tc>
        <w:tc>
          <w:tcPr>
            <w:tcW w:w="0" w:type="auto"/>
            <w:tcMar>
              <w:top w:w="150" w:type="dxa"/>
              <w:left w:w="240" w:type="dxa"/>
              <w:bottom w:w="150" w:type="dxa"/>
              <w:right w:w="240" w:type="dxa"/>
            </w:tcMar>
            <w:vAlign w:val="center"/>
            <w:hideMark/>
          </w:tcPr>
          <w:p w14:paraId="03939F39" w14:textId="77777777" w:rsidR="00BC6637" w:rsidRDefault="00BC6637">
            <w:pPr>
              <w:spacing w:line="375" w:lineRule="atLeast"/>
              <w:rPr>
                <w:rFonts w:ascii="Segoe UI" w:hAnsi="Segoe UI" w:cs="Segoe UI"/>
                <w:sz w:val="23"/>
                <w:szCs w:val="23"/>
              </w:rPr>
            </w:pPr>
            <w:r>
              <w:rPr>
                <w:rFonts w:ascii="Segoe UI" w:hAnsi="Segoe UI" w:cs="Segoe UI"/>
                <w:sz w:val="23"/>
                <w:szCs w:val="23"/>
              </w:rPr>
              <w:t>25 000</w:t>
            </w:r>
          </w:p>
        </w:tc>
        <w:tc>
          <w:tcPr>
            <w:tcW w:w="0" w:type="auto"/>
            <w:tcMar>
              <w:top w:w="150" w:type="dxa"/>
              <w:left w:w="240" w:type="dxa"/>
              <w:bottom w:w="150" w:type="dxa"/>
              <w:right w:w="240" w:type="dxa"/>
            </w:tcMar>
            <w:vAlign w:val="center"/>
            <w:hideMark/>
          </w:tcPr>
          <w:p w14:paraId="514FECFD" w14:textId="77777777" w:rsidR="00BC6637" w:rsidRDefault="00BC6637">
            <w:pPr>
              <w:spacing w:line="375" w:lineRule="atLeast"/>
              <w:rPr>
                <w:rFonts w:ascii="Segoe UI" w:hAnsi="Segoe UI" w:cs="Segoe UI"/>
                <w:sz w:val="23"/>
                <w:szCs w:val="23"/>
              </w:rPr>
            </w:pPr>
            <w:r>
              <w:rPr>
                <w:rFonts w:ascii="Segoe UI" w:hAnsi="Segoe UI" w:cs="Segoe UI"/>
                <w:sz w:val="23"/>
                <w:szCs w:val="23"/>
              </w:rPr>
              <w:t>3 000</w:t>
            </w:r>
          </w:p>
        </w:tc>
        <w:tc>
          <w:tcPr>
            <w:tcW w:w="0" w:type="auto"/>
            <w:tcMar>
              <w:top w:w="150" w:type="dxa"/>
              <w:left w:w="240" w:type="dxa"/>
              <w:bottom w:w="150" w:type="dxa"/>
              <w:right w:w="0" w:type="dxa"/>
            </w:tcMar>
            <w:vAlign w:val="center"/>
            <w:hideMark/>
          </w:tcPr>
          <w:p w14:paraId="02438C9A"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6.2</w:t>
            </w:r>
          </w:p>
        </w:tc>
      </w:tr>
      <w:tr w:rsidR="00BC6637" w14:paraId="026E213F" w14:textId="77777777" w:rsidTr="00BC6637">
        <w:tc>
          <w:tcPr>
            <w:tcW w:w="0" w:type="auto"/>
            <w:tcMar>
              <w:top w:w="150" w:type="dxa"/>
              <w:left w:w="0" w:type="dxa"/>
              <w:bottom w:w="150" w:type="dxa"/>
              <w:right w:w="240" w:type="dxa"/>
            </w:tcMar>
            <w:vAlign w:val="center"/>
            <w:hideMark/>
          </w:tcPr>
          <w:p w14:paraId="6291FACF" w14:textId="77777777" w:rsidR="00BC6637" w:rsidRDefault="00BC6637">
            <w:pPr>
              <w:spacing w:line="375" w:lineRule="atLeast"/>
              <w:rPr>
                <w:rFonts w:ascii="Segoe UI" w:hAnsi="Segoe UI" w:cs="Segoe UI"/>
                <w:sz w:val="23"/>
                <w:szCs w:val="23"/>
              </w:rPr>
            </w:pPr>
            <w:r>
              <w:rPr>
                <w:rFonts w:ascii="Segoe UI" w:hAnsi="Segoe UI" w:cs="Segoe UI"/>
                <w:sz w:val="23"/>
                <w:szCs w:val="23"/>
              </w:rPr>
              <w:t>Арматурные работы</w:t>
            </w:r>
          </w:p>
        </w:tc>
        <w:tc>
          <w:tcPr>
            <w:tcW w:w="0" w:type="auto"/>
            <w:tcMar>
              <w:top w:w="150" w:type="dxa"/>
              <w:left w:w="240" w:type="dxa"/>
              <w:bottom w:w="150" w:type="dxa"/>
              <w:right w:w="240" w:type="dxa"/>
            </w:tcMar>
            <w:vAlign w:val="center"/>
            <w:hideMark/>
          </w:tcPr>
          <w:p w14:paraId="154FC113" w14:textId="77777777" w:rsidR="00BC6637" w:rsidRDefault="00BC663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2FAEC2A1" w14:textId="77777777" w:rsidR="00BC6637" w:rsidRDefault="00BC6637">
            <w:pPr>
              <w:spacing w:line="375" w:lineRule="atLeast"/>
              <w:rPr>
                <w:rFonts w:ascii="Segoe UI" w:hAnsi="Segoe UI" w:cs="Segoe UI"/>
                <w:sz w:val="23"/>
                <w:szCs w:val="23"/>
              </w:rPr>
            </w:pPr>
            <w:r>
              <w:rPr>
                <w:rFonts w:ascii="Segoe UI" w:hAnsi="Segoe UI" w:cs="Segoe UI"/>
                <w:sz w:val="23"/>
                <w:szCs w:val="23"/>
              </w:rPr>
              <w:t>15 000</w:t>
            </w:r>
          </w:p>
        </w:tc>
        <w:tc>
          <w:tcPr>
            <w:tcW w:w="0" w:type="auto"/>
            <w:tcMar>
              <w:top w:w="150" w:type="dxa"/>
              <w:left w:w="240" w:type="dxa"/>
              <w:bottom w:w="150" w:type="dxa"/>
              <w:right w:w="240" w:type="dxa"/>
            </w:tcMar>
            <w:vAlign w:val="center"/>
            <w:hideMark/>
          </w:tcPr>
          <w:p w14:paraId="5E6D7453" w14:textId="77777777" w:rsidR="00BC6637" w:rsidRDefault="00BC6637">
            <w:pPr>
              <w:spacing w:line="375" w:lineRule="atLeast"/>
              <w:rPr>
                <w:rFonts w:ascii="Segoe UI" w:hAnsi="Segoe UI" w:cs="Segoe UI"/>
                <w:sz w:val="23"/>
                <w:szCs w:val="23"/>
              </w:rPr>
            </w:pPr>
            <w:r>
              <w:rPr>
                <w:rFonts w:ascii="Segoe UI" w:hAnsi="Segoe UI" w:cs="Segoe UI"/>
                <w:sz w:val="23"/>
                <w:szCs w:val="23"/>
              </w:rPr>
              <w:t>85 000</w:t>
            </w:r>
          </w:p>
        </w:tc>
        <w:tc>
          <w:tcPr>
            <w:tcW w:w="0" w:type="auto"/>
            <w:tcMar>
              <w:top w:w="150" w:type="dxa"/>
              <w:left w:w="240" w:type="dxa"/>
              <w:bottom w:w="150" w:type="dxa"/>
              <w:right w:w="240" w:type="dxa"/>
            </w:tcMar>
            <w:vAlign w:val="center"/>
            <w:hideMark/>
          </w:tcPr>
          <w:p w14:paraId="28148C30" w14:textId="77777777" w:rsidR="00BC6637" w:rsidRDefault="00BC6637">
            <w:pPr>
              <w:spacing w:line="375" w:lineRule="atLeast"/>
              <w:rPr>
                <w:rFonts w:ascii="Segoe UI" w:hAnsi="Segoe UI" w:cs="Segoe UI"/>
                <w:sz w:val="23"/>
                <w:szCs w:val="23"/>
              </w:rPr>
            </w:pPr>
            <w:r>
              <w:rPr>
                <w:rFonts w:ascii="Segoe UI" w:hAnsi="Segoe UI" w:cs="Segoe UI"/>
                <w:sz w:val="23"/>
                <w:szCs w:val="23"/>
              </w:rPr>
              <w:t>1 275</w:t>
            </w:r>
          </w:p>
        </w:tc>
        <w:tc>
          <w:tcPr>
            <w:tcW w:w="0" w:type="auto"/>
            <w:tcMar>
              <w:top w:w="150" w:type="dxa"/>
              <w:left w:w="240" w:type="dxa"/>
              <w:bottom w:w="150" w:type="dxa"/>
              <w:right w:w="0" w:type="dxa"/>
            </w:tcMar>
            <w:vAlign w:val="center"/>
            <w:hideMark/>
          </w:tcPr>
          <w:p w14:paraId="3752E6D4"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6.2</w:t>
            </w:r>
          </w:p>
        </w:tc>
      </w:tr>
      <w:tr w:rsidR="00BC6637" w14:paraId="0DB60F14" w14:textId="77777777" w:rsidTr="00BC6637">
        <w:tc>
          <w:tcPr>
            <w:tcW w:w="0" w:type="auto"/>
            <w:tcMar>
              <w:top w:w="150" w:type="dxa"/>
              <w:left w:w="0" w:type="dxa"/>
              <w:bottom w:w="150" w:type="dxa"/>
              <w:right w:w="240" w:type="dxa"/>
            </w:tcMar>
            <w:vAlign w:val="center"/>
            <w:hideMark/>
          </w:tcPr>
          <w:p w14:paraId="55FE1346" w14:textId="77777777" w:rsidR="00BC6637" w:rsidRDefault="00BC6637">
            <w:pPr>
              <w:spacing w:line="375" w:lineRule="atLeast"/>
              <w:rPr>
                <w:rFonts w:ascii="Segoe UI" w:hAnsi="Segoe UI" w:cs="Segoe UI"/>
                <w:sz w:val="23"/>
                <w:szCs w:val="23"/>
              </w:rPr>
            </w:pPr>
            <w:r>
              <w:rPr>
                <w:rFonts w:ascii="Segoe UI" w:hAnsi="Segoe UI" w:cs="Segoe UI"/>
                <w:sz w:val="23"/>
                <w:szCs w:val="23"/>
              </w:rPr>
              <w:t>Металлоконструкции</w:t>
            </w:r>
          </w:p>
        </w:tc>
        <w:tc>
          <w:tcPr>
            <w:tcW w:w="0" w:type="auto"/>
            <w:tcMar>
              <w:top w:w="150" w:type="dxa"/>
              <w:left w:w="240" w:type="dxa"/>
              <w:bottom w:w="150" w:type="dxa"/>
              <w:right w:w="240" w:type="dxa"/>
            </w:tcMar>
            <w:vAlign w:val="center"/>
            <w:hideMark/>
          </w:tcPr>
          <w:p w14:paraId="0F3656C7" w14:textId="77777777" w:rsidR="00BC6637" w:rsidRDefault="00BC6637">
            <w:pPr>
              <w:spacing w:line="375" w:lineRule="atLeast"/>
              <w:rPr>
                <w:rFonts w:ascii="Segoe UI" w:hAnsi="Segoe UI" w:cs="Segoe UI"/>
                <w:sz w:val="23"/>
                <w:szCs w:val="23"/>
              </w:rPr>
            </w:pPr>
            <w:r>
              <w:rPr>
                <w:rFonts w:ascii="Segoe UI" w:hAnsi="Segoe UI" w:cs="Segoe UI"/>
                <w:sz w:val="23"/>
                <w:szCs w:val="23"/>
              </w:rPr>
              <w:t>т</w:t>
            </w:r>
          </w:p>
        </w:tc>
        <w:tc>
          <w:tcPr>
            <w:tcW w:w="0" w:type="auto"/>
            <w:tcMar>
              <w:top w:w="150" w:type="dxa"/>
              <w:left w:w="240" w:type="dxa"/>
              <w:bottom w:w="150" w:type="dxa"/>
              <w:right w:w="240" w:type="dxa"/>
            </w:tcMar>
            <w:vAlign w:val="center"/>
            <w:hideMark/>
          </w:tcPr>
          <w:p w14:paraId="32ABBB74" w14:textId="77777777" w:rsidR="00BC6637" w:rsidRDefault="00BC6637">
            <w:pPr>
              <w:spacing w:line="375" w:lineRule="atLeast"/>
              <w:rPr>
                <w:rFonts w:ascii="Segoe UI" w:hAnsi="Segoe UI" w:cs="Segoe UI"/>
                <w:sz w:val="23"/>
                <w:szCs w:val="23"/>
              </w:rPr>
            </w:pPr>
            <w:r>
              <w:rPr>
                <w:rFonts w:ascii="Segoe UI" w:hAnsi="Segoe UI" w:cs="Segoe UI"/>
                <w:sz w:val="23"/>
                <w:szCs w:val="23"/>
              </w:rPr>
              <w:t>8 000</w:t>
            </w:r>
          </w:p>
        </w:tc>
        <w:tc>
          <w:tcPr>
            <w:tcW w:w="0" w:type="auto"/>
            <w:tcMar>
              <w:top w:w="150" w:type="dxa"/>
              <w:left w:w="240" w:type="dxa"/>
              <w:bottom w:w="150" w:type="dxa"/>
              <w:right w:w="240" w:type="dxa"/>
            </w:tcMar>
            <w:vAlign w:val="center"/>
            <w:hideMark/>
          </w:tcPr>
          <w:p w14:paraId="01431C99" w14:textId="77777777" w:rsidR="00BC6637" w:rsidRDefault="00BC6637">
            <w:pPr>
              <w:spacing w:line="375" w:lineRule="atLeast"/>
              <w:rPr>
                <w:rFonts w:ascii="Segoe UI" w:hAnsi="Segoe UI" w:cs="Segoe UI"/>
                <w:sz w:val="23"/>
                <w:szCs w:val="23"/>
              </w:rPr>
            </w:pPr>
            <w:r>
              <w:rPr>
                <w:rFonts w:ascii="Segoe UI" w:hAnsi="Segoe UI" w:cs="Segoe UI"/>
                <w:sz w:val="23"/>
                <w:szCs w:val="23"/>
              </w:rPr>
              <w:t>150 000</w:t>
            </w:r>
          </w:p>
        </w:tc>
        <w:tc>
          <w:tcPr>
            <w:tcW w:w="0" w:type="auto"/>
            <w:tcMar>
              <w:top w:w="150" w:type="dxa"/>
              <w:left w:w="240" w:type="dxa"/>
              <w:bottom w:w="150" w:type="dxa"/>
              <w:right w:w="240" w:type="dxa"/>
            </w:tcMar>
            <w:vAlign w:val="center"/>
            <w:hideMark/>
          </w:tcPr>
          <w:p w14:paraId="06ACC9B1" w14:textId="77777777" w:rsidR="00BC6637" w:rsidRDefault="00BC6637">
            <w:pPr>
              <w:spacing w:line="375" w:lineRule="atLeast"/>
              <w:rPr>
                <w:rFonts w:ascii="Segoe UI" w:hAnsi="Segoe UI" w:cs="Segoe UI"/>
                <w:sz w:val="23"/>
                <w:szCs w:val="23"/>
              </w:rPr>
            </w:pPr>
            <w:r>
              <w:rPr>
                <w:rFonts w:ascii="Segoe UI" w:hAnsi="Segoe UI" w:cs="Segoe UI"/>
                <w:sz w:val="23"/>
                <w:szCs w:val="23"/>
              </w:rPr>
              <w:t>1 200</w:t>
            </w:r>
          </w:p>
        </w:tc>
        <w:tc>
          <w:tcPr>
            <w:tcW w:w="0" w:type="auto"/>
            <w:tcMar>
              <w:top w:w="150" w:type="dxa"/>
              <w:left w:w="240" w:type="dxa"/>
              <w:bottom w:w="150" w:type="dxa"/>
              <w:right w:w="0" w:type="dxa"/>
            </w:tcMar>
            <w:vAlign w:val="center"/>
            <w:hideMark/>
          </w:tcPr>
          <w:p w14:paraId="2DC22FF1"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6.2</w:t>
            </w:r>
          </w:p>
        </w:tc>
      </w:tr>
      <w:tr w:rsidR="00BC6637" w14:paraId="70679B43" w14:textId="77777777" w:rsidTr="00BC6637">
        <w:tc>
          <w:tcPr>
            <w:tcW w:w="0" w:type="auto"/>
            <w:tcMar>
              <w:top w:w="150" w:type="dxa"/>
              <w:left w:w="0" w:type="dxa"/>
              <w:bottom w:w="150" w:type="dxa"/>
              <w:right w:w="240" w:type="dxa"/>
            </w:tcMar>
            <w:vAlign w:val="center"/>
            <w:hideMark/>
          </w:tcPr>
          <w:p w14:paraId="1C6D17EB" w14:textId="77777777" w:rsidR="00BC6637" w:rsidRDefault="00BC6637">
            <w:pPr>
              <w:spacing w:line="375" w:lineRule="atLeast"/>
              <w:rPr>
                <w:rFonts w:ascii="Segoe UI" w:hAnsi="Segoe UI" w:cs="Segoe UI"/>
                <w:sz w:val="23"/>
                <w:szCs w:val="23"/>
              </w:rPr>
            </w:pPr>
            <w:r>
              <w:rPr>
                <w:rFonts w:ascii="Segoe UI" w:hAnsi="Segoe UI" w:cs="Segoe UI"/>
                <w:sz w:val="23"/>
                <w:szCs w:val="23"/>
              </w:rPr>
              <w:t>Опоры моста</w:t>
            </w:r>
          </w:p>
        </w:tc>
        <w:tc>
          <w:tcPr>
            <w:tcW w:w="0" w:type="auto"/>
            <w:tcMar>
              <w:top w:w="150" w:type="dxa"/>
              <w:left w:w="240" w:type="dxa"/>
              <w:bottom w:w="150" w:type="dxa"/>
              <w:right w:w="240" w:type="dxa"/>
            </w:tcMar>
            <w:vAlign w:val="center"/>
            <w:hideMark/>
          </w:tcPr>
          <w:p w14:paraId="203B638F" w14:textId="77777777" w:rsidR="00BC6637" w:rsidRDefault="00BC6637">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240" w:type="dxa"/>
            </w:tcMar>
            <w:vAlign w:val="center"/>
            <w:hideMark/>
          </w:tcPr>
          <w:p w14:paraId="2167243A" w14:textId="77777777" w:rsidR="00BC6637" w:rsidRDefault="00BC6637">
            <w:pPr>
              <w:spacing w:line="375" w:lineRule="atLeast"/>
              <w:rPr>
                <w:rFonts w:ascii="Segoe UI" w:hAnsi="Segoe UI" w:cs="Segoe UI"/>
                <w:sz w:val="23"/>
                <w:szCs w:val="23"/>
              </w:rPr>
            </w:pPr>
            <w:r>
              <w:rPr>
                <w:rFonts w:ascii="Segoe UI" w:hAnsi="Segoe UI" w:cs="Segoe UI"/>
                <w:sz w:val="23"/>
                <w:szCs w:val="23"/>
              </w:rPr>
              <w:t>12</w:t>
            </w:r>
          </w:p>
        </w:tc>
        <w:tc>
          <w:tcPr>
            <w:tcW w:w="0" w:type="auto"/>
            <w:tcMar>
              <w:top w:w="150" w:type="dxa"/>
              <w:left w:w="240" w:type="dxa"/>
              <w:bottom w:w="150" w:type="dxa"/>
              <w:right w:w="240" w:type="dxa"/>
            </w:tcMar>
            <w:vAlign w:val="center"/>
            <w:hideMark/>
          </w:tcPr>
          <w:p w14:paraId="0CE59AE7" w14:textId="77777777" w:rsidR="00BC6637" w:rsidRDefault="00BC6637">
            <w:pPr>
              <w:spacing w:line="375" w:lineRule="atLeast"/>
              <w:rPr>
                <w:rFonts w:ascii="Segoe UI" w:hAnsi="Segoe UI" w:cs="Segoe UI"/>
                <w:sz w:val="23"/>
                <w:szCs w:val="23"/>
              </w:rPr>
            </w:pPr>
            <w:r>
              <w:rPr>
                <w:rFonts w:ascii="Segoe UI" w:hAnsi="Segoe UI" w:cs="Segoe UI"/>
                <w:sz w:val="23"/>
                <w:szCs w:val="23"/>
              </w:rPr>
              <w:t>750 000</w:t>
            </w:r>
          </w:p>
        </w:tc>
        <w:tc>
          <w:tcPr>
            <w:tcW w:w="0" w:type="auto"/>
            <w:tcMar>
              <w:top w:w="150" w:type="dxa"/>
              <w:left w:w="240" w:type="dxa"/>
              <w:bottom w:w="150" w:type="dxa"/>
              <w:right w:w="240" w:type="dxa"/>
            </w:tcMar>
            <w:vAlign w:val="center"/>
            <w:hideMark/>
          </w:tcPr>
          <w:p w14:paraId="5F74593C" w14:textId="77777777" w:rsidR="00BC6637" w:rsidRDefault="00BC6637">
            <w:pPr>
              <w:spacing w:line="375" w:lineRule="atLeast"/>
              <w:rPr>
                <w:rFonts w:ascii="Segoe UI" w:hAnsi="Segoe UI" w:cs="Segoe UI"/>
                <w:sz w:val="23"/>
                <w:szCs w:val="23"/>
              </w:rPr>
            </w:pPr>
            <w:r>
              <w:rPr>
                <w:rFonts w:ascii="Segoe UI" w:hAnsi="Segoe UI" w:cs="Segoe UI"/>
                <w:sz w:val="23"/>
                <w:szCs w:val="23"/>
              </w:rPr>
              <w:t>9 000</w:t>
            </w:r>
          </w:p>
        </w:tc>
        <w:tc>
          <w:tcPr>
            <w:tcW w:w="0" w:type="auto"/>
            <w:tcMar>
              <w:top w:w="150" w:type="dxa"/>
              <w:left w:w="240" w:type="dxa"/>
              <w:bottom w:w="150" w:type="dxa"/>
              <w:right w:w="0" w:type="dxa"/>
            </w:tcMar>
            <w:vAlign w:val="center"/>
            <w:hideMark/>
          </w:tcPr>
          <w:p w14:paraId="0D9035AB"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4.2</w:t>
            </w:r>
          </w:p>
        </w:tc>
      </w:tr>
      <w:tr w:rsidR="00BC6637" w14:paraId="37A3F605" w14:textId="77777777" w:rsidTr="00BC6637">
        <w:tc>
          <w:tcPr>
            <w:tcW w:w="0" w:type="auto"/>
            <w:tcMar>
              <w:top w:w="150" w:type="dxa"/>
              <w:left w:w="0" w:type="dxa"/>
              <w:bottom w:w="150" w:type="dxa"/>
              <w:right w:w="240" w:type="dxa"/>
            </w:tcMar>
            <w:vAlign w:val="center"/>
            <w:hideMark/>
          </w:tcPr>
          <w:p w14:paraId="51BC57BE" w14:textId="77777777" w:rsidR="00BC6637" w:rsidRDefault="00BC6637">
            <w:pPr>
              <w:spacing w:line="375" w:lineRule="atLeast"/>
              <w:rPr>
                <w:rFonts w:ascii="Segoe UI" w:hAnsi="Segoe UI" w:cs="Segoe UI"/>
                <w:sz w:val="23"/>
                <w:szCs w:val="23"/>
              </w:rPr>
            </w:pPr>
            <w:r>
              <w:rPr>
                <w:rFonts w:ascii="Segoe UI" w:hAnsi="Segoe UI" w:cs="Segoe UI"/>
                <w:sz w:val="23"/>
                <w:szCs w:val="23"/>
              </w:rPr>
              <w:t>Пролетные строения</w:t>
            </w:r>
          </w:p>
        </w:tc>
        <w:tc>
          <w:tcPr>
            <w:tcW w:w="0" w:type="auto"/>
            <w:tcMar>
              <w:top w:w="150" w:type="dxa"/>
              <w:left w:w="240" w:type="dxa"/>
              <w:bottom w:w="150" w:type="dxa"/>
              <w:right w:w="240" w:type="dxa"/>
            </w:tcMar>
            <w:vAlign w:val="center"/>
            <w:hideMark/>
          </w:tcPr>
          <w:p w14:paraId="417EFE59" w14:textId="77777777" w:rsidR="00BC6637" w:rsidRDefault="00BC6637">
            <w:pPr>
              <w:spacing w:line="375" w:lineRule="atLeast"/>
              <w:rPr>
                <w:rFonts w:ascii="Segoe UI" w:hAnsi="Segoe UI" w:cs="Segoe UI"/>
                <w:sz w:val="23"/>
                <w:szCs w:val="23"/>
              </w:rPr>
            </w:pPr>
            <w:r>
              <w:rPr>
                <w:rFonts w:ascii="Segoe UI" w:hAnsi="Segoe UI" w:cs="Segoe UI"/>
                <w:sz w:val="23"/>
                <w:szCs w:val="23"/>
              </w:rPr>
              <w:t>шт</w:t>
            </w:r>
          </w:p>
        </w:tc>
        <w:tc>
          <w:tcPr>
            <w:tcW w:w="0" w:type="auto"/>
            <w:tcMar>
              <w:top w:w="150" w:type="dxa"/>
              <w:left w:w="240" w:type="dxa"/>
              <w:bottom w:w="150" w:type="dxa"/>
              <w:right w:w="240" w:type="dxa"/>
            </w:tcMar>
            <w:vAlign w:val="center"/>
            <w:hideMark/>
          </w:tcPr>
          <w:p w14:paraId="3FF06C81" w14:textId="77777777" w:rsidR="00BC6637" w:rsidRDefault="00BC6637">
            <w:pPr>
              <w:spacing w:line="375" w:lineRule="atLeast"/>
              <w:rPr>
                <w:rFonts w:ascii="Segoe UI" w:hAnsi="Segoe UI" w:cs="Segoe UI"/>
                <w:sz w:val="23"/>
                <w:szCs w:val="23"/>
              </w:rPr>
            </w:pPr>
            <w:r>
              <w:rPr>
                <w:rFonts w:ascii="Segoe UI" w:hAnsi="Segoe UI" w:cs="Segoe UI"/>
                <w:sz w:val="23"/>
                <w:szCs w:val="23"/>
              </w:rPr>
              <w:t>11</w:t>
            </w:r>
          </w:p>
        </w:tc>
        <w:tc>
          <w:tcPr>
            <w:tcW w:w="0" w:type="auto"/>
            <w:tcMar>
              <w:top w:w="150" w:type="dxa"/>
              <w:left w:w="240" w:type="dxa"/>
              <w:bottom w:w="150" w:type="dxa"/>
              <w:right w:w="240" w:type="dxa"/>
            </w:tcMar>
            <w:vAlign w:val="center"/>
            <w:hideMark/>
          </w:tcPr>
          <w:p w14:paraId="057F7858" w14:textId="77777777" w:rsidR="00BC6637" w:rsidRDefault="00BC6637">
            <w:pPr>
              <w:spacing w:line="375" w:lineRule="atLeast"/>
              <w:rPr>
                <w:rFonts w:ascii="Segoe UI" w:hAnsi="Segoe UI" w:cs="Segoe UI"/>
                <w:sz w:val="23"/>
                <w:szCs w:val="23"/>
              </w:rPr>
            </w:pPr>
            <w:r>
              <w:rPr>
                <w:rFonts w:ascii="Segoe UI" w:hAnsi="Segoe UI" w:cs="Segoe UI"/>
                <w:sz w:val="23"/>
                <w:szCs w:val="23"/>
              </w:rPr>
              <w:t>1 200 000</w:t>
            </w:r>
          </w:p>
        </w:tc>
        <w:tc>
          <w:tcPr>
            <w:tcW w:w="0" w:type="auto"/>
            <w:tcMar>
              <w:top w:w="150" w:type="dxa"/>
              <w:left w:w="240" w:type="dxa"/>
              <w:bottom w:w="150" w:type="dxa"/>
              <w:right w:w="240" w:type="dxa"/>
            </w:tcMar>
            <w:vAlign w:val="center"/>
            <w:hideMark/>
          </w:tcPr>
          <w:p w14:paraId="06387587" w14:textId="77777777" w:rsidR="00BC6637" w:rsidRDefault="00BC6637">
            <w:pPr>
              <w:spacing w:line="375" w:lineRule="atLeast"/>
              <w:rPr>
                <w:rFonts w:ascii="Segoe UI" w:hAnsi="Segoe UI" w:cs="Segoe UI"/>
                <w:sz w:val="23"/>
                <w:szCs w:val="23"/>
              </w:rPr>
            </w:pPr>
            <w:r>
              <w:rPr>
                <w:rFonts w:ascii="Segoe UI" w:hAnsi="Segoe UI" w:cs="Segoe UI"/>
                <w:sz w:val="23"/>
                <w:szCs w:val="23"/>
              </w:rPr>
              <w:t>13 200</w:t>
            </w:r>
          </w:p>
        </w:tc>
        <w:tc>
          <w:tcPr>
            <w:tcW w:w="0" w:type="auto"/>
            <w:tcMar>
              <w:top w:w="150" w:type="dxa"/>
              <w:left w:w="240" w:type="dxa"/>
              <w:bottom w:w="150" w:type="dxa"/>
              <w:right w:w="0" w:type="dxa"/>
            </w:tcMar>
            <w:vAlign w:val="center"/>
            <w:hideMark/>
          </w:tcPr>
          <w:p w14:paraId="3F01804E"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4.3</w:t>
            </w:r>
          </w:p>
        </w:tc>
      </w:tr>
      <w:tr w:rsidR="00BC6637" w14:paraId="759031C8" w14:textId="77777777" w:rsidTr="00BC6637">
        <w:tc>
          <w:tcPr>
            <w:tcW w:w="0" w:type="auto"/>
            <w:tcMar>
              <w:top w:w="150" w:type="dxa"/>
              <w:left w:w="0" w:type="dxa"/>
              <w:bottom w:w="150" w:type="dxa"/>
              <w:right w:w="240" w:type="dxa"/>
            </w:tcMar>
            <w:vAlign w:val="center"/>
            <w:hideMark/>
          </w:tcPr>
          <w:p w14:paraId="2821F4CF" w14:textId="77777777" w:rsidR="00BC6637" w:rsidRDefault="00BC6637">
            <w:pPr>
              <w:spacing w:line="375" w:lineRule="atLeast"/>
              <w:rPr>
                <w:rFonts w:ascii="Segoe UI" w:hAnsi="Segoe UI" w:cs="Segoe UI"/>
                <w:sz w:val="23"/>
                <w:szCs w:val="23"/>
              </w:rPr>
            </w:pPr>
            <w:r>
              <w:rPr>
                <w:rFonts w:ascii="Segoe UI" w:hAnsi="Segoe UI" w:cs="Segoe UI"/>
                <w:sz w:val="23"/>
                <w:szCs w:val="23"/>
              </w:rPr>
              <w:t xml:space="preserve">Устройство </w:t>
            </w:r>
            <w:r>
              <w:rPr>
                <w:rFonts w:ascii="Segoe UI" w:hAnsi="Segoe UI" w:cs="Segoe UI"/>
                <w:sz w:val="23"/>
                <w:szCs w:val="23"/>
              </w:rPr>
              <w:lastRenderedPageBreak/>
              <w:t>дорожного полотна</w:t>
            </w:r>
          </w:p>
        </w:tc>
        <w:tc>
          <w:tcPr>
            <w:tcW w:w="0" w:type="auto"/>
            <w:tcMar>
              <w:top w:w="150" w:type="dxa"/>
              <w:left w:w="240" w:type="dxa"/>
              <w:bottom w:w="150" w:type="dxa"/>
              <w:right w:w="240" w:type="dxa"/>
            </w:tcMar>
            <w:vAlign w:val="center"/>
            <w:hideMark/>
          </w:tcPr>
          <w:p w14:paraId="39B97E9E"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м²</w:t>
            </w:r>
          </w:p>
        </w:tc>
        <w:tc>
          <w:tcPr>
            <w:tcW w:w="0" w:type="auto"/>
            <w:tcMar>
              <w:top w:w="150" w:type="dxa"/>
              <w:left w:w="240" w:type="dxa"/>
              <w:bottom w:w="150" w:type="dxa"/>
              <w:right w:w="240" w:type="dxa"/>
            </w:tcMar>
            <w:vAlign w:val="center"/>
            <w:hideMark/>
          </w:tcPr>
          <w:p w14:paraId="1C3B4FF0" w14:textId="77777777" w:rsidR="00BC6637" w:rsidRDefault="00BC6637">
            <w:pPr>
              <w:spacing w:line="375" w:lineRule="atLeast"/>
              <w:rPr>
                <w:rFonts w:ascii="Segoe UI" w:hAnsi="Segoe UI" w:cs="Segoe UI"/>
                <w:sz w:val="23"/>
                <w:szCs w:val="23"/>
              </w:rPr>
            </w:pPr>
            <w:r>
              <w:rPr>
                <w:rFonts w:ascii="Segoe UI" w:hAnsi="Segoe UI" w:cs="Segoe UI"/>
                <w:sz w:val="23"/>
                <w:szCs w:val="23"/>
              </w:rPr>
              <w:t>72 000</w:t>
            </w:r>
          </w:p>
        </w:tc>
        <w:tc>
          <w:tcPr>
            <w:tcW w:w="0" w:type="auto"/>
            <w:tcMar>
              <w:top w:w="150" w:type="dxa"/>
              <w:left w:w="240" w:type="dxa"/>
              <w:bottom w:w="150" w:type="dxa"/>
              <w:right w:w="240" w:type="dxa"/>
            </w:tcMar>
            <w:vAlign w:val="center"/>
            <w:hideMark/>
          </w:tcPr>
          <w:p w14:paraId="2A766A2E" w14:textId="77777777" w:rsidR="00BC6637" w:rsidRDefault="00BC6637">
            <w:pPr>
              <w:spacing w:line="375" w:lineRule="atLeast"/>
              <w:rPr>
                <w:rFonts w:ascii="Segoe UI" w:hAnsi="Segoe UI" w:cs="Segoe UI"/>
                <w:sz w:val="23"/>
                <w:szCs w:val="23"/>
              </w:rPr>
            </w:pPr>
            <w:r>
              <w:rPr>
                <w:rFonts w:ascii="Segoe UI" w:hAnsi="Segoe UI" w:cs="Segoe UI"/>
                <w:sz w:val="23"/>
                <w:szCs w:val="23"/>
              </w:rPr>
              <w:t>15 000</w:t>
            </w:r>
          </w:p>
        </w:tc>
        <w:tc>
          <w:tcPr>
            <w:tcW w:w="0" w:type="auto"/>
            <w:tcMar>
              <w:top w:w="150" w:type="dxa"/>
              <w:left w:w="240" w:type="dxa"/>
              <w:bottom w:w="150" w:type="dxa"/>
              <w:right w:w="240" w:type="dxa"/>
            </w:tcMar>
            <w:vAlign w:val="center"/>
            <w:hideMark/>
          </w:tcPr>
          <w:p w14:paraId="1BD41ED6" w14:textId="77777777" w:rsidR="00BC6637" w:rsidRDefault="00BC6637">
            <w:pPr>
              <w:spacing w:line="375" w:lineRule="atLeast"/>
              <w:rPr>
                <w:rFonts w:ascii="Segoe UI" w:hAnsi="Segoe UI" w:cs="Segoe UI"/>
                <w:sz w:val="23"/>
                <w:szCs w:val="23"/>
              </w:rPr>
            </w:pPr>
            <w:r>
              <w:rPr>
                <w:rFonts w:ascii="Segoe UI" w:hAnsi="Segoe UI" w:cs="Segoe UI"/>
                <w:sz w:val="23"/>
                <w:szCs w:val="23"/>
              </w:rPr>
              <w:t>1 080</w:t>
            </w:r>
          </w:p>
        </w:tc>
        <w:tc>
          <w:tcPr>
            <w:tcW w:w="0" w:type="auto"/>
            <w:tcMar>
              <w:top w:w="150" w:type="dxa"/>
              <w:left w:w="240" w:type="dxa"/>
              <w:bottom w:w="150" w:type="dxa"/>
              <w:right w:w="0" w:type="dxa"/>
            </w:tcMar>
            <w:vAlign w:val="center"/>
            <w:hideMark/>
          </w:tcPr>
          <w:p w14:paraId="33AFAD18"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5.3</w:t>
            </w:r>
          </w:p>
        </w:tc>
      </w:tr>
      <w:tr w:rsidR="00BC6637" w14:paraId="6853A966" w14:textId="77777777" w:rsidTr="00BC6637">
        <w:tc>
          <w:tcPr>
            <w:tcW w:w="0" w:type="auto"/>
            <w:tcMar>
              <w:top w:w="150" w:type="dxa"/>
              <w:left w:w="0" w:type="dxa"/>
              <w:bottom w:w="150" w:type="dxa"/>
              <w:right w:w="240" w:type="dxa"/>
            </w:tcMar>
            <w:vAlign w:val="center"/>
            <w:hideMark/>
          </w:tcPr>
          <w:p w14:paraId="37D2AB1C"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Оборудование и механизации</w:t>
            </w:r>
          </w:p>
        </w:tc>
        <w:tc>
          <w:tcPr>
            <w:tcW w:w="0" w:type="auto"/>
            <w:tcMar>
              <w:top w:w="150" w:type="dxa"/>
              <w:left w:w="240" w:type="dxa"/>
              <w:bottom w:w="150" w:type="dxa"/>
              <w:right w:w="240" w:type="dxa"/>
            </w:tcMar>
            <w:vAlign w:val="center"/>
            <w:hideMark/>
          </w:tcPr>
          <w:p w14:paraId="27FB28EA" w14:textId="77777777" w:rsidR="00BC6637" w:rsidRDefault="00BC6637">
            <w:pPr>
              <w:spacing w:line="375" w:lineRule="atLeast"/>
              <w:rPr>
                <w:rFonts w:ascii="Segoe UI" w:hAnsi="Segoe UI" w:cs="Segoe UI"/>
                <w:sz w:val="23"/>
                <w:szCs w:val="23"/>
              </w:rPr>
            </w:pPr>
            <w:r>
              <w:rPr>
                <w:rFonts w:ascii="Segoe UI" w:hAnsi="Segoe UI" w:cs="Segoe UI"/>
                <w:sz w:val="23"/>
                <w:szCs w:val="23"/>
              </w:rPr>
              <w:t>комплекс</w:t>
            </w:r>
          </w:p>
        </w:tc>
        <w:tc>
          <w:tcPr>
            <w:tcW w:w="0" w:type="auto"/>
            <w:tcMar>
              <w:top w:w="150" w:type="dxa"/>
              <w:left w:w="240" w:type="dxa"/>
              <w:bottom w:w="150" w:type="dxa"/>
              <w:right w:w="240" w:type="dxa"/>
            </w:tcMar>
            <w:vAlign w:val="center"/>
            <w:hideMark/>
          </w:tcPr>
          <w:p w14:paraId="695D6761" w14:textId="77777777" w:rsidR="00BC6637" w:rsidRDefault="00BC6637">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240" w:type="dxa"/>
            </w:tcMar>
            <w:vAlign w:val="center"/>
            <w:hideMark/>
          </w:tcPr>
          <w:p w14:paraId="3F53F44B" w14:textId="77777777" w:rsidR="00BC6637" w:rsidRDefault="00BC6637">
            <w:pPr>
              <w:spacing w:line="375" w:lineRule="atLeast"/>
              <w:rPr>
                <w:rFonts w:ascii="Segoe UI" w:hAnsi="Segoe UI" w:cs="Segoe UI"/>
                <w:sz w:val="23"/>
                <w:szCs w:val="23"/>
              </w:rPr>
            </w:pPr>
            <w:r>
              <w:rPr>
                <w:rFonts w:ascii="Segoe UI" w:hAnsi="Segoe UI" w:cs="Segoe UI"/>
                <w:sz w:val="23"/>
                <w:szCs w:val="23"/>
              </w:rPr>
              <w:t>6 570 000</w:t>
            </w:r>
          </w:p>
        </w:tc>
        <w:tc>
          <w:tcPr>
            <w:tcW w:w="0" w:type="auto"/>
            <w:tcMar>
              <w:top w:w="150" w:type="dxa"/>
              <w:left w:w="240" w:type="dxa"/>
              <w:bottom w:w="150" w:type="dxa"/>
              <w:right w:w="240" w:type="dxa"/>
            </w:tcMar>
            <w:vAlign w:val="center"/>
            <w:hideMark/>
          </w:tcPr>
          <w:p w14:paraId="12CFA4FC" w14:textId="77777777" w:rsidR="00BC6637" w:rsidRDefault="00BC6637">
            <w:pPr>
              <w:spacing w:line="375" w:lineRule="atLeast"/>
              <w:rPr>
                <w:rFonts w:ascii="Segoe UI" w:hAnsi="Segoe UI" w:cs="Segoe UI"/>
                <w:sz w:val="23"/>
                <w:szCs w:val="23"/>
              </w:rPr>
            </w:pPr>
            <w:r>
              <w:rPr>
                <w:rFonts w:ascii="Segoe UI" w:hAnsi="Segoe UI" w:cs="Segoe UI"/>
                <w:sz w:val="23"/>
                <w:szCs w:val="23"/>
              </w:rPr>
              <w:t>6 570</w:t>
            </w:r>
          </w:p>
        </w:tc>
        <w:tc>
          <w:tcPr>
            <w:tcW w:w="0" w:type="auto"/>
            <w:tcMar>
              <w:top w:w="150" w:type="dxa"/>
              <w:left w:w="240" w:type="dxa"/>
              <w:bottom w:w="150" w:type="dxa"/>
              <w:right w:w="0" w:type="dxa"/>
            </w:tcMar>
            <w:vAlign w:val="center"/>
            <w:hideMark/>
          </w:tcPr>
          <w:p w14:paraId="42F912D1"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6.3</w:t>
            </w:r>
          </w:p>
        </w:tc>
      </w:tr>
      <w:tr w:rsidR="00BC6637" w14:paraId="22CB1E2D" w14:textId="77777777" w:rsidTr="00BC6637">
        <w:tc>
          <w:tcPr>
            <w:tcW w:w="0" w:type="auto"/>
            <w:tcMar>
              <w:top w:w="150" w:type="dxa"/>
              <w:left w:w="0" w:type="dxa"/>
              <w:bottom w:w="150" w:type="dxa"/>
              <w:right w:w="240" w:type="dxa"/>
            </w:tcMar>
            <w:vAlign w:val="center"/>
            <w:hideMark/>
          </w:tcPr>
          <w:p w14:paraId="6C96A736"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ВСПОМОГАТЕЛЬНЫЕ РАБОТЫ</w:t>
            </w:r>
          </w:p>
        </w:tc>
        <w:tc>
          <w:tcPr>
            <w:tcW w:w="0" w:type="auto"/>
            <w:tcMar>
              <w:top w:w="150" w:type="dxa"/>
              <w:left w:w="240" w:type="dxa"/>
              <w:bottom w:w="150" w:type="dxa"/>
              <w:right w:w="240" w:type="dxa"/>
            </w:tcMar>
            <w:vAlign w:val="center"/>
            <w:hideMark/>
          </w:tcPr>
          <w:p w14:paraId="6A99B7CE"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262D36F9"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2FA2BFD5"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11A60BE6"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6 435</w:t>
            </w:r>
          </w:p>
        </w:tc>
        <w:tc>
          <w:tcPr>
            <w:tcW w:w="0" w:type="auto"/>
            <w:tcMar>
              <w:top w:w="150" w:type="dxa"/>
              <w:left w:w="240" w:type="dxa"/>
              <w:bottom w:w="150" w:type="dxa"/>
              <w:right w:w="0" w:type="dxa"/>
            </w:tcMar>
            <w:vAlign w:val="center"/>
            <w:hideMark/>
          </w:tcPr>
          <w:p w14:paraId="2A232EE7" w14:textId="77777777" w:rsidR="00BC6637" w:rsidRDefault="00BC6637">
            <w:pPr>
              <w:spacing w:line="375" w:lineRule="atLeast"/>
              <w:rPr>
                <w:rFonts w:ascii="Segoe UI" w:hAnsi="Segoe UI" w:cs="Segoe UI"/>
                <w:sz w:val="23"/>
                <w:szCs w:val="23"/>
              </w:rPr>
            </w:pPr>
          </w:p>
        </w:tc>
      </w:tr>
      <w:tr w:rsidR="00BC6637" w14:paraId="5DFD4C50" w14:textId="77777777" w:rsidTr="00BC6637">
        <w:tc>
          <w:tcPr>
            <w:tcW w:w="0" w:type="auto"/>
            <w:tcMar>
              <w:top w:w="150" w:type="dxa"/>
              <w:left w:w="0" w:type="dxa"/>
              <w:bottom w:w="150" w:type="dxa"/>
              <w:right w:w="240" w:type="dxa"/>
            </w:tcMar>
            <w:vAlign w:val="center"/>
            <w:hideMark/>
          </w:tcPr>
          <w:p w14:paraId="6551580C" w14:textId="77777777" w:rsidR="00BC6637" w:rsidRDefault="00BC6637">
            <w:pPr>
              <w:spacing w:line="375" w:lineRule="atLeast"/>
              <w:rPr>
                <w:rFonts w:ascii="Segoe UI" w:hAnsi="Segoe UI" w:cs="Segoe UI"/>
                <w:sz w:val="23"/>
                <w:szCs w:val="23"/>
              </w:rPr>
            </w:pPr>
            <w:r>
              <w:rPr>
                <w:rFonts w:ascii="Segoe UI" w:hAnsi="Segoe UI" w:cs="Segoe UI"/>
                <w:sz w:val="23"/>
                <w:szCs w:val="23"/>
              </w:rPr>
              <w:t>Экологические мероприятия</w:t>
            </w:r>
          </w:p>
        </w:tc>
        <w:tc>
          <w:tcPr>
            <w:tcW w:w="0" w:type="auto"/>
            <w:tcMar>
              <w:top w:w="150" w:type="dxa"/>
              <w:left w:w="240" w:type="dxa"/>
              <w:bottom w:w="150" w:type="dxa"/>
              <w:right w:w="240" w:type="dxa"/>
            </w:tcMar>
            <w:vAlign w:val="center"/>
            <w:hideMark/>
          </w:tcPr>
          <w:p w14:paraId="7CABAAEF" w14:textId="77777777" w:rsidR="00BC6637" w:rsidRDefault="00BC6637">
            <w:pPr>
              <w:spacing w:line="375" w:lineRule="atLeast"/>
              <w:rPr>
                <w:rFonts w:ascii="Segoe UI" w:hAnsi="Segoe UI" w:cs="Segoe UI"/>
                <w:sz w:val="23"/>
                <w:szCs w:val="23"/>
              </w:rPr>
            </w:pPr>
            <w:r>
              <w:rPr>
                <w:rFonts w:ascii="Segoe UI" w:hAnsi="Segoe UI" w:cs="Segoe UI"/>
                <w:sz w:val="23"/>
                <w:szCs w:val="23"/>
              </w:rPr>
              <w:t>комплекс</w:t>
            </w:r>
          </w:p>
        </w:tc>
        <w:tc>
          <w:tcPr>
            <w:tcW w:w="0" w:type="auto"/>
            <w:tcMar>
              <w:top w:w="150" w:type="dxa"/>
              <w:left w:w="240" w:type="dxa"/>
              <w:bottom w:w="150" w:type="dxa"/>
              <w:right w:w="240" w:type="dxa"/>
            </w:tcMar>
            <w:vAlign w:val="center"/>
            <w:hideMark/>
          </w:tcPr>
          <w:p w14:paraId="60C98636" w14:textId="77777777" w:rsidR="00BC6637" w:rsidRDefault="00BC6637">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240" w:type="dxa"/>
            </w:tcMar>
            <w:vAlign w:val="center"/>
            <w:hideMark/>
          </w:tcPr>
          <w:p w14:paraId="2E2EBB55" w14:textId="77777777" w:rsidR="00BC6637" w:rsidRDefault="00BC6637">
            <w:pPr>
              <w:spacing w:line="375" w:lineRule="atLeast"/>
              <w:rPr>
                <w:rFonts w:ascii="Segoe UI" w:hAnsi="Segoe UI" w:cs="Segoe UI"/>
                <w:sz w:val="23"/>
                <w:szCs w:val="23"/>
              </w:rPr>
            </w:pPr>
            <w:r>
              <w:rPr>
                <w:rFonts w:ascii="Segoe UI" w:hAnsi="Segoe UI" w:cs="Segoe UI"/>
                <w:sz w:val="23"/>
                <w:szCs w:val="23"/>
              </w:rPr>
              <w:t>1 755 000</w:t>
            </w:r>
          </w:p>
        </w:tc>
        <w:tc>
          <w:tcPr>
            <w:tcW w:w="0" w:type="auto"/>
            <w:tcMar>
              <w:top w:w="150" w:type="dxa"/>
              <w:left w:w="240" w:type="dxa"/>
              <w:bottom w:w="150" w:type="dxa"/>
              <w:right w:w="240" w:type="dxa"/>
            </w:tcMar>
            <w:vAlign w:val="center"/>
            <w:hideMark/>
          </w:tcPr>
          <w:p w14:paraId="51D56D11" w14:textId="77777777" w:rsidR="00BC6637" w:rsidRDefault="00BC6637">
            <w:pPr>
              <w:spacing w:line="375" w:lineRule="atLeast"/>
              <w:rPr>
                <w:rFonts w:ascii="Segoe UI" w:hAnsi="Segoe UI" w:cs="Segoe UI"/>
                <w:sz w:val="23"/>
                <w:szCs w:val="23"/>
              </w:rPr>
            </w:pPr>
            <w:r>
              <w:rPr>
                <w:rFonts w:ascii="Segoe UI" w:hAnsi="Segoe UI" w:cs="Segoe UI"/>
                <w:sz w:val="23"/>
                <w:szCs w:val="23"/>
              </w:rPr>
              <w:t>1 755</w:t>
            </w:r>
          </w:p>
        </w:tc>
        <w:tc>
          <w:tcPr>
            <w:tcW w:w="0" w:type="auto"/>
            <w:tcMar>
              <w:top w:w="150" w:type="dxa"/>
              <w:left w:w="240" w:type="dxa"/>
              <w:bottom w:w="150" w:type="dxa"/>
              <w:right w:w="0" w:type="dxa"/>
            </w:tcMar>
            <w:vAlign w:val="center"/>
            <w:hideMark/>
          </w:tcPr>
          <w:p w14:paraId="03C60011"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8</w:t>
            </w:r>
          </w:p>
        </w:tc>
      </w:tr>
      <w:tr w:rsidR="00BC6637" w14:paraId="5634171C" w14:textId="77777777" w:rsidTr="00BC6637">
        <w:tc>
          <w:tcPr>
            <w:tcW w:w="0" w:type="auto"/>
            <w:tcMar>
              <w:top w:w="150" w:type="dxa"/>
              <w:left w:w="0" w:type="dxa"/>
              <w:bottom w:w="150" w:type="dxa"/>
              <w:right w:w="240" w:type="dxa"/>
            </w:tcMar>
            <w:vAlign w:val="center"/>
            <w:hideMark/>
          </w:tcPr>
          <w:p w14:paraId="5965857C" w14:textId="77777777" w:rsidR="00BC6637" w:rsidRDefault="00BC6637">
            <w:pPr>
              <w:spacing w:line="375" w:lineRule="atLeast"/>
              <w:rPr>
                <w:rFonts w:ascii="Segoe UI" w:hAnsi="Segoe UI" w:cs="Segoe UI"/>
                <w:sz w:val="23"/>
                <w:szCs w:val="23"/>
              </w:rPr>
            </w:pPr>
            <w:r>
              <w:rPr>
                <w:rFonts w:ascii="Segoe UI" w:hAnsi="Segoe UI" w:cs="Segoe UI"/>
                <w:sz w:val="23"/>
                <w:szCs w:val="23"/>
              </w:rPr>
              <w:t>Охрана труда и безопасность</w:t>
            </w:r>
          </w:p>
        </w:tc>
        <w:tc>
          <w:tcPr>
            <w:tcW w:w="0" w:type="auto"/>
            <w:tcMar>
              <w:top w:w="150" w:type="dxa"/>
              <w:left w:w="240" w:type="dxa"/>
              <w:bottom w:w="150" w:type="dxa"/>
              <w:right w:w="240" w:type="dxa"/>
            </w:tcMar>
            <w:vAlign w:val="center"/>
            <w:hideMark/>
          </w:tcPr>
          <w:p w14:paraId="26BEB985" w14:textId="77777777" w:rsidR="00BC6637" w:rsidRDefault="00BC6637">
            <w:pPr>
              <w:spacing w:line="375" w:lineRule="atLeast"/>
              <w:rPr>
                <w:rFonts w:ascii="Segoe UI" w:hAnsi="Segoe UI" w:cs="Segoe UI"/>
                <w:sz w:val="23"/>
                <w:szCs w:val="23"/>
              </w:rPr>
            </w:pPr>
            <w:r>
              <w:rPr>
                <w:rFonts w:ascii="Segoe UI" w:hAnsi="Segoe UI" w:cs="Segoe UI"/>
                <w:sz w:val="23"/>
                <w:szCs w:val="23"/>
              </w:rPr>
              <w:t>комплекс</w:t>
            </w:r>
          </w:p>
        </w:tc>
        <w:tc>
          <w:tcPr>
            <w:tcW w:w="0" w:type="auto"/>
            <w:tcMar>
              <w:top w:w="150" w:type="dxa"/>
              <w:left w:w="240" w:type="dxa"/>
              <w:bottom w:w="150" w:type="dxa"/>
              <w:right w:w="240" w:type="dxa"/>
            </w:tcMar>
            <w:vAlign w:val="center"/>
            <w:hideMark/>
          </w:tcPr>
          <w:p w14:paraId="7DDFE420" w14:textId="77777777" w:rsidR="00BC6637" w:rsidRDefault="00BC6637">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240" w:type="dxa"/>
            </w:tcMar>
            <w:vAlign w:val="center"/>
            <w:hideMark/>
          </w:tcPr>
          <w:p w14:paraId="113FA467" w14:textId="77777777" w:rsidR="00BC6637" w:rsidRDefault="00BC6637">
            <w:pPr>
              <w:spacing w:line="375" w:lineRule="atLeast"/>
              <w:rPr>
                <w:rFonts w:ascii="Segoe UI" w:hAnsi="Segoe UI" w:cs="Segoe UI"/>
                <w:sz w:val="23"/>
                <w:szCs w:val="23"/>
              </w:rPr>
            </w:pPr>
            <w:r>
              <w:rPr>
                <w:rFonts w:ascii="Segoe UI" w:hAnsi="Segoe UI" w:cs="Segoe UI"/>
                <w:sz w:val="23"/>
                <w:szCs w:val="23"/>
              </w:rPr>
              <w:t>1 170 000</w:t>
            </w:r>
          </w:p>
        </w:tc>
        <w:tc>
          <w:tcPr>
            <w:tcW w:w="0" w:type="auto"/>
            <w:tcMar>
              <w:top w:w="150" w:type="dxa"/>
              <w:left w:w="240" w:type="dxa"/>
              <w:bottom w:w="150" w:type="dxa"/>
              <w:right w:w="240" w:type="dxa"/>
            </w:tcMar>
            <w:vAlign w:val="center"/>
            <w:hideMark/>
          </w:tcPr>
          <w:p w14:paraId="5192B1CC" w14:textId="77777777" w:rsidR="00BC6637" w:rsidRDefault="00BC6637">
            <w:pPr>
              <w:spacing w:line="375" w:lineRule="atLeast"/>
              <w:rPr>
                <w:rFonts w:ascii="Segoe UI" w:hAnsi="Segoe UI" w:cs="Segoe UI"/>
                <w:sz w:val="23"/>
                <w:szCs w:val="23"/>
              </w:rPr>
            </w:pPr>
            <w:r>
              <w:rPr>
                <w:rFonts w:ascii="Segoe UI" w:hAnsi="Segoe UI" w:cs="Segoe UI"/>
                <w:sz w:val="23"/>
                <w:szCs w:val="23"/>
              </w:rPr>
              <w:t>1 170</w:t>
            </w:r>
          </w:p>
        </w:tc>
        <w:tc>
          <w:tcPr>
            <w:tcW w:w="0" w:type="auto"/>
            <w:tcMar>
              <w:top w:w="150" w:type="dxa"/>
              <w:left w:w="240" w:type="dxa"/>
              <w:bottom w:w="150" w:type="dxa"/>
              <w:right w:w="0" w:type="dxa"/>
            </w:tcMar>
            <w:vAlign w:val="center"/>
            <w:hideMark/>
          </w:tcPr>
          <w:p w14:paraId="03BBC9A9"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8.4</w:t>
            </w:r>
          </w:p>
        </w:tc>
      </w:tr>
      <w:tr w:rsidR="00BC6637" w14:paraId="1D8E4A2B" w14:textId="77777777" w:rsidTr="00BC6637">
        <w:tc>
          <w:tcPr>
            <w:tcW w:w="0" w:type="auto"/>
            <w:tcMar>
              <w:top w:w="150" w:type="dxa"/>
              <w:left w:w="0" w:type="dxa"/>
              <w:bottom w:w="150" w:type="dxa"/>
              <w:right w:w="240" w:type="dxa"/>
            </w:tcMar>
            <w:vAlign w:val="center"/>
            <w:hideMark/>
          </w:tcPr>
          <w:p w14:paraId="27676849" w14:textId="77777777" w:rsidR="00BC6637" w:rsidRDefault="00BC6637">
            <w:pPr>
              <w:spacing w:line="375" w:lineRule="atLeast"/>
              <w:rPr>
                <w:rFonts w:ascii="Segoe UI" w:hAnsi="Segoe UI" w:cs="Segoe UI"/>
                <w:sz w:val="23"/>
                <w:szCs w:val="23"/>
              </w:rPr>
            </w:pPr>
            <w:r>
              <w:rPr>
                <w:rFonts w:ascii="Segoe UI" w:hAnsi="Segoe UI" w:cs="Segoe UI"/>
                <w:sz w:val="23"/>
                <w:szCs w:val="23"/>
              </w:rPr>
              <w:t>Логистика и транспорт</w:t>
            </w:r>
          </w:p>
        </w:tc>
        <w:tc>
          <w:tcPr>
            <w:tcW w:w="0" w:type="auto"/>
            <w:tcMar>
              <w:top w:w="150" w:type="dxa"/>
              <w:left w:w="240" w:type="dxa"/>
              <w:bottom w:w="150" w:type="dxa"/>
              <w:right w:w="240" w:type="dxa"/>
            </w:tcMar>
            <w:vAlign w:val="center"/>
            <w:hideMark/>
          </w:tcPr>
          <w:p w14:paraId="45188D90" w14:textId="77777777" w:rsidR="00BC6637" w:rsidRDefault="00BC6637">
            <w:pPr>
              <w:spacing w:line="375" w:lineRule="atLeast"/>
              <w:rPr>
                <w:rFonts w:ascii="Segoe UI" w:hAnsi="Segoe UI" w:cs="Segoe UI"/>
                <w:sz w:val="23"/>
                <w:szCs w:val="23"/>
              </w:rPr>
            </w:pPr>
            <w:r>
              <w:rPr>
                <w:rFonts w:ascii="Segoe UI" w:hAnsi="Segoe UI" w:cs="Segoe UI"/>
                <w:sz w:val="23"/>
                <w:szCs w:val="23"/>
              </w:rPr>
              <w:t>мес.</w:t>
            </w:r>
          </w:p>
        </w:tc>
        <w:tc>
          <w:tcPr>
            <w:tcW w:w="0" w:type="auto"/>
            <w:tcMar>
              <w:top w:w="150" w:type="dxa"/>
              <w:left w:w="240" w:type="dxa"/>
              <w:bottom w:w="150" w:type="dxa"/>
              <w:right w:w="240" w:type="dxa"/>
            </w:tcMar>
            <w:vAlign w:val="center"/>
            <w:hideMark/>
          </w:tcPr>
          <w:p w14:paraId="59FBAD5F" w14:textId="77777777" w:rsidR="00BC6637" w:rsidRDefault="00BC6637">
            <w:pPr>
              <w:spacing w:line="375" w:lineRule="atLeast"/>
              <w:rPr>
                <w:rFonts w:ascii="Segoe UI" w:hAnsi="Segoe UI" w:cs="Segoe UI"/>
                <w:sz w:val="23"/>
                <w:szCs w:val="23"/>
              </w:rPr>
            </w:pPr>
            <w:r>
              <w:rPr>
                <w:rFonts w:ascii="Segoe UI" w:hAnsi="Segoe UI" w:cs="Segoe UI"/>
                <w:sz w:val="23"/>
                <w:szCs w:val="23"/>
              </w:rPr>
              <w:t>36</w:t>
            </w:r>
          </w:p>
        </w:tc>
        <w:tc>
          <w:tcPr>
            <w:tcW w:w="0" w:type="auto"/>
            <w:tcMar>
              <w:top w:w="150" w:type="dxa"/>
              <w:left w:w="240" w:type="dxa"/>
              <w:bottom w:w="150" w:type="dxa"/>
              <w:right w:w="240" w:type="dxa"/>
            </w:tcMar>
            <w:vAlign w:val="center"/>
            <w:hideMark/>
          </w:tcPr>
          <w:p w14:paraId="2736EA1C" w14:textId="77777777" w:rsidR="00BC6637" w:rsidRDefault="00BC6637">
            <w:pPr>
              <w:spacing w:line="375" w:lineRule="atLeast"/>
              <w:rPr>
                <w:rFonts w:ascii="Segoe UI" w:hAnsi="Segoe UI" w:cs="Segoe UI"/>
                <w:sz w:val="23"/>
                <w:szCs w:val="23"/>
              </w:rPr>
            </w:pPr>
            <w:r>
              <w:rPr>
                <w:rFonts w:ascii="Segoe UI" w:hAnsi="Segoe UI" w:cs="Segoe UI"/>
                <w:sz w:val="23"/>
                <w:szCs w:val="23"/>
              </w:rPr>
              <w:t>52 500</w:t>
            </w:r>
          </w:p>
        </w:tc>
        <w:tc>
          <w:tcPr>
            <w:tcW w:w="0" w:type="auto"/>
            <w:tcMar>
              <w:top w:w="150" w:type="dxa"/>
              <w:left w:w="240" w:type="dxa"/>
              <w:bottom w:w="150" w:type="dxa"/>
              <w:right w:w="240" w:type="dxa"/>
            </w:tcMar>
            <w:vAlign w:val="center"/>
            <w:hideMark/>
          </w:tcPr>
          <w:p w14:paraId="00BFEA6D" w14:textId="77777777" w:rsidR="00BC6637" w:rsidRDefault="00BC6637">
            <w:pPr>
              <w:spacing w:line="375" w:lineRule="atLeast"/>
              <w:rPr>
                <w:rFonts w:ascii="Segoe UI" w:hAnsi="Segoe UI" w:cs="Segoe UI"/>
                <w:sz w:val="23"/>
                <w:szCs w:val="23"/>
              </w:rPr>
            </w:pPr>
            <w:r>
              <w:rPr>
                <w:rFonts w:ascii="Segoe UI" w:hAnsi="Segoe UI" w:cs="Segoe UI"/>
                <w:sz w:val="23"/>
                <w:szCs w:val="23"/>
              </w:rPr>
              <w:t>1 890</w:t>
            </w:r>
          </w:p>
        </w:tc>
        <w:tc>
          <w:tcPr>
            <w:tcW w:w="0" w:type="auto"/>
            <w:tcMar>
              <w:top w:w="150" w:type="dxa"/>
              <w:left w:w="240" w:type="dxa"/>
              <w:bottom w:w="150" w:type="dxa"/>
              <w:right w:w="0" w:type="dxa"/>
            </w:tcMar>
            <w:vAlign w:val="center"/>
            <w:hideMark/>
          </w:tcPr>
          <w:p w14:paraId="5D90F831"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6.4</w:t>
            </w:r>
          </w:p>
        </w:tc>
      </w:tr>
      <w:tr w:rsidR="00BC6637" w14:paraId="68CB3D52" w14:textId="77777777" w:rsidTr="00BC6637">
        <w:tc>
          <w:tcPr>
            <w:tcW w:w="0" w:type="auto"/>
            <w:tcMar>
              <w:top w:w="150" w:type="dxa"/>
              <w:left w:w="0" w:type="dxa"/>
              <w:bottom w:w="150" w:type="dxa"/>
              <w:right w:w="240" w:type="dxa"/>
            </w:tcMar>
            <w:vAlign w:val="center"/>
            <w:hideMark/>
          </w:tcPr>
          <w:p w14:paraId="76C014CE" w14:textId="77777777" w:rsidR="00BC6637" w:rsidRDefault="00BC6637">
            <w:pPr>
              <w:spacing w:line="375" w:lineRule="atLeast"/>
              <w:rPr>
                <w:rFonts w:ascii="Segoe UI" w:hAnsi="Segoe UI" w:cs="Segoe UI"/>
                <w:sz w:val="23"/>
                <w:szCs w:val="23"/>
              </w:rPr>
            </w:pPr>
            <w:r>
              <w:rPr>
                <w:rFonts w:ascii="Segoe UI" w:hAnsi="Segoe UI" w:cs="Segoe UI"/>
                <w:sz w:val="23"/>
                <w:szCs w:val="23"/>
              </w:rPr>
              <w:t>Энергоснабжение</w:t>
            </w:r>
          </w:p>
        </w:tc>
        <w:tc>
          <w:tcPr>
            <w:tcW w:w="0" w:type="auto"/>
            <w:tcMar>
              <w:top w:w="150" w:type="dxa"/>
              <w:left w:w="240" w:type="dxa"/>
              <w:bottom w:w="150" w:type="dxa"/>
              <w:right w:w="240" w:type="dxa"/>
            </w:tcMar>
            <w:vAlign w:val="center"/>
            <w:hideMark/>
          </w:tcPr>
          <w:p w14:paraId="41EB2416" w14:textId="77777777" w:rsidR="00BC6637" w:rsidRDefault="00BC6637">
            <w:pPr>
              <w:spacing w:line="375" w:lineRule="atLeast"/>
              <w:rPr>
                <w:rFonts w:ascii="Segoe UI" w:hAnsi="Segoe UI" w:cs="Segoe UI"/>
                <w:sz w:val="23"/>
                <w:szCs w:val="23"/>
              </w:rPr>
            </w:pPr>
            <w:r>
              <w:rPr>
                <w:rFonts w:ascii="Segoe UI" w:hAnsi="Segoe UI" w:cs="Segoe UI"/>
                <w:sz w:val="23"/>
                <w:szCs w:val="23"/>
              </w:rPr>
              <w:t>объект</w:t>
            </w:r>
          </w:p>
        </w:tc>
        <w:tc>
          <w:tcPr>
            <w:tcW w:w="0" w:type="auto"/>
            <w:tcMar>
              <w:top w:w="150" w:type="dxa"/>
              <w:left w:w="240" w:type="dxa"/>
              <w:bottom w:w="150" w:type="dxa"/>
              <w:right w:w="240" w:type="dxa"/>
            </w:tcMar>
            <w:vAlign w:val="center"/>
            <w:hideMark/>
          </w:tcPr>
          <w:p w14:paraId="74D44691" w14:textId="77777777" w:rsidR="00BC6637" w:rsidRDefault="00BC6637">
            <w:pPr>
              <w:spacing w:line="375" w:lineRule="atLeast"/>
              <w:rPr>
                <w:rFonts w:ascii="Segoe UI" w:hAnsi="Segoe UI" w:cs="Segoe UI"/>
                <w:sz w:val="23"/>
                <w:szCs w:val="23"/>
              </w:rPr>
            </w:pPr>
            <w:r>
              <w:rPr>
                <w:rFonts w:ascii="Segoe UI" w:hAnsi="Segoe UI" w:cs="Segoe UI"/>
                <w:sz w:val="23"/>
                <w:szCs w:val="23"/>
              </w:rPr>
              <w:t>2</w:t>
            </w:r>
          </w:p>
        </w:tc>
        <w:tc>
          <w:tcPr>
            <w:tcW w:w="0" w:type="auto"/>
            <w:tcMar>
              <w:top w:w="150" w:type="dxa"/>
              <w:left w:w="240" w:type="dxa"/>
              <w:bottom w:w="150" w:type="dxa"/>
              <w:right w:w="240" w:type="dxa"/>
            </w:tcMar>
            <w:vAlign w:val="center"/>
            <w:hideMark/>
          </w:tcPr>
          <w:p w14:paraId="0EA41C12" w14:textId="77777777" w:rsidR="00BC6637" w:rsidRDefault="00BC6637">
            <w:pPr>
              <w:spacing w:line="375" w:lineRule="atLeast"/>
              <w:rPr>
                <w:rFonts w:ascii="Segoe UI" w:hAnsi="Segoe UI" w:cs="Segoe UI"/>
                <w:sz w:val="23"/>
                <w:szCs w:val="23"/>
              </w:rPr>
            </w:pPr>
            <w:r>
              <w:rPr>
                <w:rFonts w:ascii="Segoe UI" w:hAnsi="Segoe UI" w:cs="Segoe UI"/>
                <w:sz w:val="23"/>
                <w:szCs w:val="23"/>
              </w:rPr>
              <w:t>585 000</w:t>
            </w:r>
          </w:p>
        </w:tc>
        <w:tc>
          <w:tcPr>
            <w:tcW w:w="0" w:type="auto"/>
            <w:tcMar>
              <w:top w:w="150" w:type="dxa"/>
              <w:left w:w="240" w:type="dxa"/>
              <w:bottom w:w="150" w:type="dxa"/>
              <w:right w:w="240" w:type="dxa"/>
            </w:tcMar>
            <w:vAlign w:val="center"/>
            <w:hideMark/>
          </w:tcPr>
          <w:p w14:paraId="48D58786" w14:textId="77777777" w:rsidR="00BC6637" w:rsidRDefault="00BC6637">
            <w:pPr>
              <w:spacing w:line="375" w:lineRule="atLeast"/>
              <w:rPr>
                <w:rFonts w:ascii="Segoe UI" w:hAnsi="Segoe UI" w:cs="Segoe UI"/>
                <w:sz w:val="23"/>
                <w:szCs w:val="23"/>
              </w:rPr>
            </w:pPr>
            <w:r>
              <w:rPr>
                <w:rFonts w:ascii="Segoe UI" w:hAnsi="Segoe UI" w:cs="Segoe UI"/>
                <w:sz w:val="23"/>
                <w:szCs w:val="23"/>
              </w:rPr>
              <w:t>1 170</w:t>
            </w:r>
          </w:p>
        </w:tc>
        <w:tc>
          <w:tcPr>
            <w:tcW w:w="0" w:type="auto"/>
            <w:tcMar>
              <w:top w:w="150" w:type="dxa"/>
              <w:left w:w="240" w:type="dxa"/>
              <w:bottom w:w="150" w:type="dxa"/>
              <w:right w:w="0" w:type="dxa"/>
            </w:tcMar>
            <w:vAlign w:val="center"/>
            <w:hideMark/>
          </w:tcPr>
          <w:p w14:paraId="42BD073B"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3.4</w:t>
            </w:r>
          </w:p>
        </w:tc>
      </w:tr>
      <w:tr w:rsidR="00BC6637" w14:paraId="1E112E13" w14:textId="77777777" w:rsidTr="00BC6637">
        <w:tc>
          <w:tcPr>
            <w:tcW w:w="0" w:type="auto"/>
            <w:tcMar>
              <w:top w:w="150" w:type="dxa"/>
              <w:left w:w="0" w:type="dxa"/>
              <w:bottom w:w="150" w:type="dxa"/>
              <w:right w:w="240" w:type="dxa"/>
            </w:tcMar>
            <w:vAlign w:val="center"/>
            <w:hideMark/>
          </w:tcPr>
          <w:p w14:paraId="57FC594A" w14:textId="77777777" w:rsidR="00BC6637" w:rsidRDefault="00BC6637">
            <w:pPr>
              <w:spacing w:line="375" w:lineRule="atLeast"/>
              <w:rPr>
                <w:rFonts w:ascii="Segoe UI" w:hAnsi="Segoe UI" w:cs="Segoe UI"/>
                <w:sz w:val="23"/>
                <w:szCs w:val="23"/>
              </w:rPr>
            </w:pPr>
            <w:r>
              <w:rPr>
                <w:rFonts w:ascii="Segoe UI" w:hAnsi="Segoe UI" w:cs="Segoe UI"/>
                <w:sz w:val="23"/>
                <w:szCs w:val="23"/>
              </w:rPr>
              <w:t>Связь и коммуникации</w:t>
            </w:r>
          </w:p>
        </w:tc>
        <w:tc>
          <w:tcPr>
            <w:tcW w:w="0" w:type="auto"/>
            <w:tcMar>
              <w:top w:w="150" w:type="dxa"/>
              <w:left w:w="240" w:type="dxa"/>
              <w:bottom w:w="150" w:type="dxa"/>
              <w:right w:w="240" w:type="dxa"/>
            </w:tcMar>
            <w:vAlign w:val="center"/>
            <w:hideMark/>
          </w:tcPr>
          <w:p w14:paraId="06FA584F" w14:textId="77777777" w:rsidR="00BC6637" w:rsidRDefault="00BC6637">
            <w:pPr>
              <w:spacing w:line="375" w:lineRule="atLeast"/>
              <w:rPr>
                <w:rFonts w:ascii="Segoe UI" w:hAnsi="Segoe UI" w:cs="Segoe UI"/>
                <w:sz w:val="23"/>
                <w:szCs w:val="23"/>
              </w:rPr>
            </w:pPr>
            <w:r>
              <w:rPr>
                <w:rFonts w:ascii="Segoe UI" w:hAnsi="Segoe UI" w:cs="Segoe UI"/>
                <w:sz w:val="23"/>
                <w:szCs w:val="23"/>
              </w:rPr>
              <w:t>комплекс</w:t>
            </w:r>
          </w:p>
        </w:tc>
        <w:tc>
          <w:tcPr>
            <w:tcW w:w="0" w:type="auto"/>
            <w:tcMar>
              <w:top w:w="150" w:type="dxa"/>
              <w:left w:w="240" w:type="dxa"/>
              <w:bottom w:w="150" w:type="dxa"/>
              <w:right w:w="240" w:type="dxa"/>
            </w:tcMar>
            <w:vAlign w:val="center"/>
            <w:hideMark/>
          </w:tcPr>
          <w:p w14:paraId="4D1A7BCE" w14:textId="77777777" w:rsidR="00BC6637" w:rsidRDefault="00BC6637">
            <w:pPr>
              <w:spacing w:line="375" w:lineRule="atLeast"/>
              <w:rPr>
                <w:rFonts w:ascii="Segoe UI" w:hAnsi="Segoe UI" w:cs="Segoe UI"/>
                <w:sz w:val="23"/>
                <w:szCs w:val="23"/>
              </w:rPr>
            </w:pPr>
            <w:r>
              <w:rPr>
                <w:rFonts w:ascii="Segoe UI" w:hAnsi="Segoe UI" w:cs="Segoe UI"/>
                <w:sz w:val="23"/>
                <w:szCs w:val="23"/>
              </w:rPr>
              <w:t>1</w:t>
            </w:r>
          </w:p>
        </w:tc>
        <w:tc>
          <w:tcPr>
            <w:tcW w:w="0" w:type="auto"/>
            <w:tcMar>
              <w:top w:w="150" w:type="dxa"/>
              <w:left w:w="240" w:type="dxa"/>
              <w:bottom w:w="150" w:type="dxa"/>
              <w:right w:w="240" w:type="dxa"/>
            </w:tcMar>
            <w:vAlign w:val="center"/>
            <w:hideMark/>
          </w:tcPr>
          <w:p w14:paraId="0C0C7504" w14:textId="77777777" w:rsidR="00BC6637" w:rsidRDefault="00BC6637">
            <w:pPr>
              <w:spacing w:line="375" w:lineRule="atLeast"/>
              <w:rPr>
                <w:rFonts w:ascii="Segoe UI" w:hAnsi="Segoe UI" w:cs="Segoe UI"/>
                <w:sz w:val="23"/>
                <w:szCs w:val="23"/>
              </w:rPr>
            </w:pPr>
            <w:r>
              <w:rPr>
                <w:rFonts w:ascii="Segoe UI" w:hAnsi="Segoe UI" w:cs="Segoe UI"/>
                <w:sz w:val="23"/>
                <w:szCs w:val="23"/>
              </w:rPr>
              <w:t>450 000</w:t>
            </w:r>
          </w:p>
        </w:tc>
        <w:tc>
          <w:tcPr>
            <w:tcW w:w="0" w:type="auto"/>
            <w:tcMar>
              <w:top w:w="150" w:type="dxa"/>
              <w:left w:w="240" w:type="dxa"/>
              <w:bottom w:w="150" w:type="dxa"/>
              <w:right w:w="240" w:type="dxa"/>
            </w:tcMar>
            <w:vAlign w:val="center"/>
            <w:hideMark/>
          </w:tcPr>
          <w:p w14:paraId="54F1D280" w14:textId="77777777" w:rsidR="00BC6637" w:rsidRDefault="00BC6637">
            <w:pPr>
              <w:spacing w:line="375" w:lineRule="atLeast"/>
              <w:rPr>
                <w:rFonts w:ascii="Segoe UI" w:hAnsi="Segoe UI" w:cs="Segoe UI"/>
                <w:sz w:val="23"/>
                <w:szCs w:val="23"/>
              </w:rPr>
            </w:pPr>
            <w:r>
              <w:rPr>
                <w:rFonts w:ascii="Segoe UI" w:hAnsi="Segoe UI" w:cs="Segoe UI"/>
                <w:sz w:val="23"/>
                <w:szCs w:val="23"/>
              </w:rPr>
              <w:t>450</w:t>
            </w:r>
          </w:p>
        </w:tc>
        <w:tc>
          <w:tcPr>
            <w:tcW w:w="0" w:type="auto"/>
            <w:tcMar>
              <w:top w:w="150" w:type="dxa"/>
              <w:left w:w="240" w:type="dxa"/>
              <w:bottom w:w="150" w:type="dxa"/>
              <w:right w:w="0" w:type="dxa"/>
            </w:tcMar>
            <w:vAlign w:val="center"/>
            <w:hideMark/>
          </w:tcPr>
          <w:p w14:paraId="5C254D3E" w14:textId="77777777" w:rsidR="00BC6637" w:rsidRDefault="00BC6637">
            <w:pPr>
              <w:spacing w:line="375" w:lineRule="atLeast"/>
              <w:rPr>
                <w:rFonts w:ascii="Segoe UI" w:hAnsi="Segoe UI" w:cs="Segoe UI"/>
                <w:sz w:val="23"/>
                <w:szCs w:val="23"/>
              </w:rPr>
            </w:pPr>
            <w:r>
              <w:rPr>
                <w:rFonts w:ascii="Segoe UI" w:hAnsi="Segoe UI" w:cs="Segoe UI"/>
                <w:sz w:val="23"/>
                <w:szCs w:val="23"/>
              </w:rPr>
              <w:t>Раздел 3.4</w:t>
            </w:r>
          </w:p>
        </w:tc>
      </w:tr>
      <w:tr w:rsidR="00BC6637" w14:paraId="0F8EEAE4" w14:textId="77777777" w:rsidTr="00BC6637">
        <w:tc>
          <w:tcPr>
            <w:tcW w:w="0" w:type="auto"/>
            <w:tcMar>
              <w:top w:w="150" w:type="dxa"/>
              <w:left w:w="0" w:type="dxa"/>
              <w:bottom w:w="150" w:type="dxa"/>
              <w:right w:w="240" w:type="dxa"/>
            </w:tcMar>
            <w:vAlign w:val="center"/>
            <w:hideMark/>
          </w:tcPr>
          <w:p w14:paraId="14214D9F"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НАКЛАДНЫЕ РАСХОДЫ</w:t>
            </w:r>
          </w:p>
        </w:tc>
        <w:tc>
          <w:tcPr>
            <w:tcW w:w="0" w:type="auto"/>
            <w:tcMar>
              <w:top w:w="150" w:type="dxa"/>
              <w:left w:w="240" w:type="dxa"/>
              <w:bottom w:w="150" w:type="dxa"/>
              <w:right w:w="240" w:type="dxa"/>
            </w:tcMar>
            <w:vAlign w:val="center"/>
            <w:hideMark/>
          </w:tcPr>
          <w:p w14:paraId="5CAB8183" w14:textId="77777777" w:rsidR="00BC6637" w:rsidRDefault="00BC6637">
            <w:pPr>
              <w:spacing w:line="375" w:lineRule="atLeast"/>
              <w:rPr>
                <w:rFonts w:ascii="Segoe UI" w:hAnsi="Segoe UI" w:cs="Segoe UI"/>
                <w:sz w:val="23"/>
                <w:szCs w:val="23"/>
              </w:rPr>
            </w:pPr>
            <w:r>
              <w:rPr>
                <w:rFonts w:ascii="Segoe UI" w:hAnsi="Segoe UI" w:cs="Segoe UI"/>
                <w:sz w:val="23"/>
                <w:szCs w:val="23"/>
              </w:rPr>
              <w:t>18%</w:t>
            </w:r>
          </w:p>
        </w:tc>
        <w:tc>
          <w:tcPr>
            <w:tcW w:w="0" w:type="auto"/>
            <w:tcMar>
              <w:top w:w="150" w:type="dxa"/>
              <w:left w:w="240" w:type="dxa"/>
              <w:bottom w:w="150" w:type="dxa"/>
              <w:right w:w="240" w:type="dxa"/>
            </w:tcMar>
            <w:vAlign w:val="center"/>
            <w:hideMark/>
          </w:tcPr>
          <w:p w14:paraId="3A9453A2"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67594DE8"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680EB83D"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9 477</w:t>
            </w:r>
          </w:p>
        </w:tc>
        <w:tc>
          <w:tcPr>
            <w:tcW w:w="0" w:type="auto"/>
            <w:tcMar>
              <w:top w:w="150" w:type="dxa"/>
              <w:left w:w="240" w:type="dxa"/>
              <w:bottom w:w="150" w:type="dxa"/>
              <w:right w:w="0" w:type="dxa"/>
            </w:tcMar>
            <w:vAlign w:val="center"/>
            <w:hideMark/>
          </w:tcPr>
          <w:p w14:paraId="17BED8C6" w14:textId="77777777" w:rsidR="00BC6637" w:rsidRDefault="00BC6637">
            <w:pPr>
              <w:spacing w:line="375" w:lineRule="atLeast"/>
              <w:rPr>
                <w:rFonts w:ascii="Segoe UI" w:hAnsi="Segoe UI" w:cs="Segoe UI"/>
                <w:sz w:val="23"/>
                <w:szCs w:val="23"/>
              </w:rPr>
            </w:pPr>
          </w:p>
        </w:tc>
      </w:tr>
      <w:tr w:rsidR="00BC6637" w14:paraId="5565349A" w14:textId="77777777" w:rsidTr="00BC6637">
        <w:tc>
          <w:tcPr>
            <w:tcW w:w="0" w:type="auto"/>
            <w:tcMar>
              <w:top w:w="150" w:type="dxa"/>
              <w:left w:w="0" w:type="dxa"/>
              <w:bottom w:w="150" w:type="dxa"/>
              <w:right w:w="240" w:type="dxa"/>
            </w:tcMar>
            <w:vAlign w:val="center"/>
            <w:hideMark/>
          </w:tcPr>
          <w:p w14:paraId="78D5E0D3"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СМЕТНАЯ ПРИБЫЛЬ</w:t>
            </w:r>
          </w:p>
        </w:tc>
        <w:tc>
          <w:tcPr>
            <w:tcW w:w="0" w:type="auto"/>
            <w:tcMar>
              <w:top w:w="150" w:type="dxa"/>
              <w:left w:w="240" w:type="dxa"/>
              <w:bottom w:w="150" w:type="dxa"/>
              <w:right w:w="240" w:type="dxa"/>
            </w:tcMar>
            <w:vAlign w:val="center"/>
            <w:hideMark/>
          </w:tcPr>
          <w:p w14:paraId="401F011A" w14:textId="77777777" w:rsidR="00BC6637" w:rsidRDefault="00BC6637">
            <w:pPr>
              <w:spacing w:line="375" w:lineRule="atLeast"/>
              <w:rPr>
                <w:rFonts w:ascii="Segoe UI" w:hAnsi="Segoe UI" w:cs="Segoe UI"/>
                <w:sz w:val="23"/>
                <w:szCs w:val="23"/>
              </w:rPr>
            </w:pPr>
            <w:r>
              <w:rPr>
                <w:rFonts w:ascii="Segoe UI" w:hAnsi="Segoe UI" w:cs="Segoe UI"/>
                <w:sz w:val="23"/>
                <w:szCs w:val="23"/>
              </w:rPr>
              <w:t>10%</w:t>
            </w:r>
          </w:p>
        </w:tc>
        <w:tc>
          <w:tcPr>
            <w:tcW w:w="0" w:type="auto"/>
            <w:tcMar>
              <w:top w:w="150" w:type="dxa"/>
              <w:left w:w="240" w:type="dxa"/>
              <w:bottom w:w="150" w:type="dxa"/>
              <w:right w:w="240" w:type="dxa"/>
            </w:tcMar>
            <w:vAlign w:val="center"/>
            <w:hideMark/>
          </w:tcPr>
          <w:p w14:paraId="007A256E"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68FA9E69"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719C1DD9"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5 265</w:t>
            </w:r>
          </w:p>
        </w:tc>
        <w:tc>
          <w:tcPr>
            <w:tcW w:w="0" w:type="auto"/>
            <w:tcMar>
              <w:top w:w="150" w:type="dxa"/>
              <w:left w:w="240" w:type="dxa"/>
              <w:bottom w:w="150" w:type="dxa"/>
              <w:right w:w="0" w:type="dxa"/>
            </w:tcMar>
            <w:vAlign w:val="center"/>
            <w:hideMark/>
          </w:tcPr>
          <w:p w14:paraId="0D32153B" w14:textId="77777777" w:rsidR="00BC6637" w:rsidRDefault="00BC6637">
            <w:pPr>
              <w:spacing w:line="375" w:lineRule="atLeast"/>
              <w:rPr>
                <w:rFonts w:ascii="Segoe UI" w:hAnsi="Segoe UI" w:cs="Segoe UI"/>
                <w:sz w:val="23"/>
                <w:szCs w:val="23"/>
              </w:rPr>
            </w:pPr>
          </w:p>
        </w:tc>
      </w:tr>
      <w:tr w:rsidR="00BC6637" w14:paraId="5C640999" w14:textId="77777777" w:rsidTr="00BC6637">
        <w:tc>
          <w:tcPr>
            <w:tcW w:w="0" w:type="auto"/>
            <w:tcMar>
              <w:top w:w="150" w:type="dxa"/>
              <w:left w:w="0" w:type="dxa"/>
              <w:bottom w:w="150" w:type="dxa"/>
              <w:right w:w="240" w:type="dxa"/>
            </w:tcMar>
            <w:vAlign w:val="center"/>
            <w:hideMark/>
          </w:tcPr>
          <w:p w14:paraId="269FCC51"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НДС</w:t>
            </w:r>
          </w:p>
        </w:tc>
        <w:tc>
          <w:tcPr>
            <w:tcW w:w="0" w:type="auto"/>
            <w:tcMar>
              <w:top w:w="150" w:type="dxa"/>
              <w:left w:w="240" w:type="dxa"/>
              <w:bottom w:w="150" w:type="dxa"/>
              <w:right w:w="240" w:type="dxa"/>
            </w:tcMar>
            <w:vAlign w:val="center"/>
            <w:hideMark/>
          </w:tcPr>
          <w:p w14:paraId="5B6E0721" w14:textId="77777777" w:rsidR="00BC6637" w:rsidRDefault="00BC6637">
            <w:pPr>
              <w:spacing w:line="375" w:lineRule="atLeast"/>
              <w:rPr>
                <w:rFonts w:ascii="Segoe UI" w:hAnsi="Segoe UI" w:cs="Segoe UI"/>
                <w:sz w:val="23"/>
                <w:szCs w:val="23"/>
              </w:rPr>
            </w:pPr>
            <w:r>
              <w:rPr>
                <w:rFonts w:ascii="Segoe UI" w:hAnsi="Segoe UI" w:cs="Segoe UI"/>
                <w:sz w:val="23"/>
                <w:szCs w:val="23"/>
              </w:rPr>
              <w:t>20%</w:t>
            </w:r>
          </w:p>
        </w:tc>
        <w:tc>
          <w:tcPr>
            <w:tcW w:w="0" w:type="auto"/>
            <w:tcMar>
              <w:top w:w="150" w:type="dxa"/>
              <w:left w:w="240" w:type="dxa"/>
              <w:bottom w:w="150" w:type="dxa"/>
              <w:right w:w="240" w:type="dxa"/>
            </w:tcMar>
            <w:vAlign w:val="center"/>
            <w:hideMark/>
          </w:tcPr>
          <w:p w14:paraId="271476AC"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57197DB9"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07F908DD"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11 106</w:t>
            </w:r>
          </w:p>
        </w:tc>
        <w:tc>
          <w:tcPr>
            <w:tcW w:w="0" w:type="auto"/>
            <w:tcMar>
              <w:top w:w="150" w:type="dxa"/>
              <w:left w:w="240" w:type="dxa"/>
              <w:bottom w:w="150" w:type="dxa"/>
              <w:right w:w="0" w:type="dxa"/>
            </w:tcMar>
            <w:vAlign w:val="center"/>
            <w:hideMark/>
          </w:tcPr>
          <w:p w14:paraId="77D5B3EA" w14:textId="77777777" w:rsidR="00BC6637" w:rsidRDefault="00BC6637">
            <w:pPr>
              <w:spacing w:line="375" w:lineRule="atLeast"/>
              <w:rPr>
                <w:rFonts w:ascii="Segoe UI" w:hAnsi="Segoe UI" w:cs="Segoe UI"/>
                <w:sz w:val="23"/>
                <w:szCs w:val="23"/>
              </w:rPr>
            </w:pPr>
          </w:p>
        </w:tc>
      </w:tr>
      <w:tr w:rsidR="00BC6637" w14:paraId="65B0FBC6" w14:textId="77777777" w:rsidTr="00BC6637">
        <w:tc>
          <w:tcPr>
            <w:tcW w:w="0" w:type="auto"/>
            <w:tcMar>
              <w:top w:w="150" w:type="dxa"/>
              <w:left w:w="0" w:type="dxa"/>
              <w:bottom w:w="150" w:type="dxa"/>
              <w:right w:w="240" w:type="dxa"/>
            </w:tcMar>
            <w:vAlign w:val="center"/>
            <w:hideMark/>
          </w:tcPr>
          <w:p w14:paraId="04D11A83"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ВСЕГО ПО СМЕТЕ</w:t>
            </w:r>
          </w:p>
        </w:tc>
        <w:tc>
          <w:tcPr>
            <w:tcW w:w="0" w:type="auto"/>
            <w:tcMar>
              <w:top w:w="150" w:type="dxa"/>
              <w:left w:w="240" w:type="dxa"/>
              <w:bottom w:w="150" w:type="dxa"/>
              <w:right w:w="240" w:type="dxa"/>
            </w:tcMar>
            <w:vAlign w:val="center"/>
            <w:hideMark/>
          </w:tcPr>
          <w:p w14:paraId="64F2C497" w14:textId="77777777" w:rsidR="00BC6637" w:rsidRDefault="00BC6637">
            <w:pPr>
              <w:spacing w:line="375" w:lineRule="atLeast"/>
              <w:rPr>
                <w:rFonts w:ascii="Segoe UI" w:hAnsi="Segoe UI" w:cs="Segoe UI"/>
                <w:sz w:val="23"/>
                <w:szCs w:val="23"/>
              </w:rPr>
            </w:pPr>
          </w:p>
        </w:tc>
        <w:tc>
          <w:tcPr>
            <w:tcW w:w="0" w:type="auto"/>
            <w:tcMar>
              <w:top w:w="150" w:type="dxa"/>
              <w:left w:w="240" w:type="dxa"/>
              <w:bottom w:w="150" w:type="dxa"/>
              <w:right w:w="240" w:type="dxa"/>
            </w:tcMar>
            <w:vAlign w:val="center"/>
            <w:hideMark/>
          </w:tcPr>
          <w:p w14:paraId="506CCD1D"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7905BFD4" w14:textId="77777777" w:rsidR="00BC6637" w:rsidRDefault="00BC6637">
            <w:pPr>
              <w:spacing w:line="375" w:lineRule="atLeast"/>
              <w:rPr>
                <w:sz w:val="20"/>
                <w:szCs w:val="20"/>
              </w:rPr>
            </w:pPr>
          </w:p>
        </w:tc>
        <w:tc>
          <w:tcPr>
            <w:tcW w:w="0" w:type="auto"/>
            <w:tcMar>
              <w:top w:w="150" w:type="dxa"/>
              <w:left w:w="240" w:type="dxa"/>
              <w:bottom w:w="150" w:type="dxa"/>
              <w:right w:w="240" w:type="dxa"/>
            </w:tcMar>
            <w:vAlign w:val="center"/>
            <w:hideMark/>
          </w:tcPr>
          <w:p w14:paraId="6C9D103D"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58 500</w:t>
            </w:r>
          </w:p>
        </w:tc>
        <w:tc>
          <w:tcPr>
            <w:tcW w:w="0" w:type="auto"/>
            <w:tcMar>
              <w:top w:w="150" w:type="dxa"/>
              <w:left w:w="240" w:type="dxa"/>
              <w:bottom w:w="150" w:type="dxa"/>
              <w:right w:w="0" w:type="dxa"/>
            </w:tcMar>
            <w:vAlign w:val="center"/>
            <w:hideMark/>
          </w:tcPr>
          <w:p w14:paraId="6084E779" w14:textId="77777777" w:rsidR="00BC6637" w:rsidRDefault="00BC6637">
            <w:pPr>
              <w:spacing w:line="375" w:lineRule="atLeast"/>
              <w:rPr>
                <w:rFonts w:ascii="Segoe UI" w:hAnsi="Segoe UI" w:cs="Segoe UI"/>
                <w:sz w:val="23"/>
                <w:szCs w:val="23"/>
              </w:rPr>
            </w:pPr>
          </w:p>
        </w:tc>
      </w:tr>
    </w:tbl>
    <w:p w14:paraId="51B7CD92"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ДИАГРАММА 10.2: Распределение сметной стоимости по статьям затрат</w:t>
      </w:r>
    </w:p>
    <w:p w14:paraId="1356306F"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Структура затрат проекта:</w:t>
      </w:r>
    </w:p>
    <w:p w14:paraId="6C8CD65B" w14:textId="77777777" w:rsidR="00BC6637" w:rsidRDefault="00BC6637" w:rsidP="00DA3658">
      <w:pPr>
        <w:pStyle w:val="ds-markdown-paragraph"/>
        <w:numPr>
          <w:ilvl w:val="0"/>
          <w:numId w:val="352"/>
        </w:numPr>
        <w:shd w:val="clear" w:color="auto" w:fill="FFFFFF"/>
        <w:spacing w:after="0" w:afterAutospacing="0" w:line="420" w:lineRule="atLeast"/>
        <w:rPr>
          <w:rFonts w:ascii="Segoe UI" w:hAnsi="Segoe UI" w:cs="Segoe UI"/>
          <w:color w:val="0F1115"/>
        </w:rPr>
      </w:pPr>
      <w:r>
        <w:rPr>
          <w:rFonts w:ascii="Segoe UI" w:hAnsi="Segoe UI" w:cs="Segoe UI"/>
          <w:color w:val="0F1115"/>
        </w:rPr>
        <w:t>Основные СМР: 72,0%</w:t>
      </w:r>
    </w:p>
    <w:p w14:paraId="72085E90" w14:textId="77777777" w:rsidR="00BC6637" w:rsidRDefault="00BC6637" w:rsidP="00DA3658">
      <w:pPr>
        <w:pStyle w:val="ds-markdown-paragraph"/>
        <w:numPr>
          <w:ilvl w:val="0"/>
          <w:numId w:val="352"/>
        </w:numPr>
        <w:shd w:val="clear" w:color="auto" w:fill="FFFFFF"/>
        <w:spacing w:after="0" w:afterAutospacing="0" w:line="420" w:lineRule="atLeast"/>
        <w:rPr>
          <w:rFonts w:ascii="Segoe UI" w:hAnsi="Segoe UI" w:cs="Segoe UI"/>
          <w:color w:val="0F1115"/>
        </w:rPr>
      </w:pPr>
      <w:r>
        <w:rPr>
          <w:rFonts w:ascii="Segoe UI" w:hAnsi="Segoe UI" w:cs="Segoe UI"/>
          <w:color w:val="0F1115"/>
        </w:rPr>
        <w:t>Подготовительный период: 7,0%</w:t>
      </w:r>
    </w:p>
    <w:p w14:paraId="46209DBE" w14:textId="77777777" w:rsidR="00BC6637" w:rsidRDefault="00BC6637" w:rsidP="00DA3658">
      <w:pPr>
        <w:pStyle w:val="ds-markdown-paragraph"/>
        <w:numPr>
          <w:ilvl w:val="0"/>
          <w:numId w:val="352"/>
        </w:numPr>
        <w:shd w:val="clear" w:color="auto" w:fill="FFFFFF"/>
        <w:spacing w:after="0" w:afterAutospacing="0" w:line="420" w:lineRule="atLeast"/>
        <w:rPr>
          <w:rFonts w:ascii="Segoe UI" w:hAnsi="Segoe UI" w:cs="Segoe UI"/>
          <w:color w:val="0F1115"/>
        </w:rPr>
      </w:pPr>
      <w:r>
        <w:rPr>
          <w:rFonts w:ascii="Segoe UI" w:hAnsi="Segoe UI" w:cs="Segoe UI"/>
          <w:color w:val="0F1115"/>
        </w:rPr>
        <w:t>Вспомогательные работы: 11,0%</w:t>
      </w:r>
    </w:p>
    <w:p w14:paraId="6C505D5C" w14:textId="77777777" w:rsidR="00BC6637" w:rsidRDefault="00BC6637" w:rsidP="00DA3658">
      <w:pPr>
        <w:pStyle w:val="ds-markdown-paragraph"/>
        <w:numPr>
          <w:ilvl w:val="0"/>
          <w:numId w:val="352"/>
        </w:numPr>
        <w:shd w:val="clear" w:color="auto" w:fill="FFFFFF"/>
        <w:spacing w:after="0" w:afterAutospacing="0" w:line="420" w:lineRule="atLeast"/>
        <w:rPr>
          <w:rFonts w:ascii="Segoe UI" w:hAnsi="Segoe UI" w:cs="Segoe UI"/>
          <w:color w:val="0F1115"/>
        </w:rPr>
      </w:pPr>
      <w:r>
        <w:rPr>
          <w:rFonts w:ascii="Segoe UI" w:hAnsi="Segoe UI" w:cs="Segoe UI"/>
          <w:color w:val="0F1115"/>
        </w:rPr>
        <w:t>Накладные расходы: 16,2%</w:t>
      </w:r>
    </w:p>
    <w:p w14:paraId="621A7C5E" w14:textId="77777777" w:rsidR="00BC6637" w:rsidRDefault="00BC6637" w:rsidP="00DA3658">
      <w:pPr>
        <w:pStyle w:val="ds-markdown-paragraph"/>
        <w:numPr>
          <w:ilvl w:val="0"/>
          <w:numId w:val="352"/>
        </w:numPr>
        <w:shd w:val="clear" w:color="auto" w:fill="FFFFFF"/>
        <w:spacing w:after="0" w:afterAutospacing="0" w:line="420" w:lineRule="atLeast"/>
        <w:rPr>
          <w:rFonts w:ascii="Segoe UI" w:hAnsi="Segoe UI" w:cs="Segoe UI"/>
          <w:color w:val="0F1115"/>
        </w:rPr>
      </w:pPr>
      <w:r>
        <w:rPr>
          <w:rFonts w:ascii="Segoe UI" w:hAnsi="Segoe UI" w:cs="Segoe UI"/>
          <w:color w:val="0F1115"/>
        </w:rPr>
        <w:t>Сметная прибыль: 9,0%</w:t>
      </w:r>
    </w:p>
    <w:p w14:paraId="2D221C5C" w14:textId="77777777" w:rsidR="00BC6637" w:rsidRDefault="00BC6637" w:rsidP="00DA3658">
      <w:pPr>
        <w:pStyle w:val="ds-markdown-paragraph"/>
        <w:numPr>
          <w:ilvl w:val="0"/>
          <w:numId w:val="352"/>
        </w:numPr>
        <w:shd w:val="clear" w:color="auto" w:fill="FFFFFF"/>
        <w:spacing w:after="0" w:afterAutospacing="0" w:line="420" w:lineRule="atLeast"/>
        <w:rPr>
          <w:rFonts w:ascii="Segoe UI" w:hAnsi="Segoe UI" w:cs="Segoe UI"/>
          <w:color w:val="0F1115"/>
        </w:rPr>
      </w:pPr>
      <w:r>
        <w:rPr>
          <w:rFonts w:ascii="Segoe UI" w:hAnsi="Segoe UI" w:cs="Segoe UI"/>
          <w:color w:val="0F1115"/>
        </w:rPr>
        <w:t>НДС: 19,0%</w:t>
      </w:r>
    </w:p>
    <w:p w14:paraId="10A6B2B7"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10.2.2. ПОЭТАПНОЕ РАСПРЕДЕЛЕНИЕ ФИНАНСИРОВАНИЯ</w:t>
      </w:r>
    </w:p>
    <w:p w14:paraId="6622E048"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Финансирование распределено по этапам строительства в соответствии с календарным планом (раздел 7):</w:t>
      </w:r>
    </w:p>
    <w:p w14:paraId="63032723" w14:textId="77777777" w:rsidR="00BC6637" w:rsidRDefault="00BC6637" w:rsidP="00DA3658">
      <w:pPr>
        <w:pStyle w:val="ds-markdown-paragraph"/>
        <w:numPr>
          <w:ilvl w:val="0"/>
          <w:numId w:val="35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Подготовительный период (1-6 месяцы)</w:t>
      </w:r>
      <w:r>
        <w:rPr>
          <w:rFonts w:ascii="Segoe UI" w:hAnsi="Segoe UI" w:cs="Segoe UI"/>
          <w:color w:val="0F1115"/>
        </w:rPr>
        <w:t> - 4,095 млрд руб. (7%)</w:t>
      </w:r>
    </w:p>
    <w:p w14:paraId="0B0142A9" w14:textId="77777777" w:rsidR="00BC6637" w:rsidRDefault="00BC6637" w:rsidP="00DA3658">
      <w:pPr>
        <w:pStyle w:val="ds-markdown-paragraph"/>
        <w:numPr>
          <w:ilvl w:val="0"/>
          <w:numId w:val="35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Нулевой цикл (7-12 месяцы)</w:t>
      </w:r>
      <w:r>
        <w:rPr>
          <w:rFonts w:ascii="Segoe UI" w:hAnsi="Segoe UI" w:cs="Segoe UI"/>
          <w:color w:val="0F1115"/>
        </w:rPr>
        <w:t> - 8,19 млрд руб. (14%)</w:t>
      </w:r>
    </w:p>
    <w:p w14:paraId="4A66F1CF" w14:textId="77777777" w:rsidR="00BC6637" w:rsidRDefault="00BC6637" w:rsidP="00DA3658">
      <w:pPr>
        <w:pStyle w:val="ds-markdown-paragraph"/>
        <w:numPr>
          <w:ilvl w:val="0"/>
          <w:numId w:val="35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Основные работы (13-30 месяцы)</w:t>
      </w:r>
      <w:r>
        <w:rPr>
          <w:rFonts w:ascii="Segoe UI" w:hAnsi="Segoe UI" w:cs="Segoe UI"/>
          <w:color w:val="0F1115"/>
        </w:rPr>
        <w:t> - 35,87 млрд руб. (61,3%)</w:t>
      </w:r>
    </w:p>
    <w:p w14:paraId="6A5776AD" w14:textId="77777777" w:rsidR="00BC6637" w:rsidRDefault="00BC6637" w:rsidP="00DA3658">
      <w:pPr>
        <w:pStyle w:val="ds-markdown-paragraph"/>
        <w:numPr>
          <w:ilvl w:val="0"/>
          <w:numId w:val="353"/>
        </w:numPr>
        <w:shd w:val="clear" w:color="auto" w:fill="FFFFFF"/>
        <w:spacing w:after="0" w:afterAutospacing="0" w:line="420" w:lineRule="atLeast"/>
        <w:rPr>
          <w:rFonts w:ascii="Segoe UI" w:hAnsi="Segoe UI" w:cs="Segoe UI"/>
          <w:color w:val="0F1115"/>
        </w:rPr>
      </w:pPr>
      <w:r>
        <w:rPr>
          <w:rStyle w:val="a3"/>
          <w:rFonts w:ascii="Segoe UI" w:hAnsi="Segoe UI" w:cs="Segoe UI"/>
          <w:color w:val="0F1115"/>
        </w:rPr>
        <w:t>Пусконаладочные работы (31-36 месяцы)</w:t>
      </w:r>
      <w:r>
        <w:rPr>
          <w:rFonts w:ascii="Segoe UI" w:hAnsi="Segoe UI" w:cs="Segoe UI"/>
          <w:color w:val="0F1115"/>
        </w:rPr>
        <w:t> - 10,345 млрд руб. (17,7%)</w:t>
      </w:r>
    </w:p>
    <w:p w14:paraId="3870BAF1"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10.2.3. ПОКВАРТАЛЬНЫЙ ГРАФИК ФИНАНСИРОВАНИЯ</w:t>
      </w:r>
    </w:p>
    <w:p w14:paraId="57C07F33"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10.3: Поквартальный график финансирования</w:t>
      </w:r>
    </w:p>
    <w:tbl>
      <w:tblPr>
        <w:tblW w:w="0" w:type="auto"/>
        <w:tblCellMar>
          <w:top w:w="15" w:type="dxa"/>
          <w:left w:w="15" w:type="dxa"/>
          <w:bottom w:w="15" w:type="dxa"/>
          <w:right w:w="15" w:type="dxa"/>
        </w:tblCellMar>
        <w:tblLook w:val="04A0" w:firstRow="1" w:lastRow="0" w:firstColumn="1" w:lastColumn="0" w:noHBand="0" w:noVBand="1"/>
      </w:tblPr>
      <w:tblGrid>
        <w:gridCol w:w="1539"/>
        <w:gridCol w:w="2461"/>
        <w:gridCol w:w="2989"/>
        <w:gridCol w:w="2606"/>
      </w:tblGrid>
      <w:tr w:rsidR="00BC6637" w14:paraId="4F250B4E" w14:textId="77777777" w:rsidTr="00BC6637">
        <w:trPr>
          <w:tblHeader/>
        </w:trPr>
        <w:tc>
          <w:tcPr>
            <w:tcW w:w="0" w:type="auto"/>
            <w:tcBorders>
              <w:top w:val="nil"/>
            </w:tcBorders>
            <w:tcMar>
              <w:top w:w="150" w:type="dxa"/>
              <w:left w:w="0" w:type="dxa"/>
              <w:bottom w:w="150" w:type="dxa"/>
              <w:right w:w="240" w:type="dxa"/>
            </w:tcMar>
            <w:vAlign w:val="center"/>
            <w:hideMark/>
          </w:tcPr>
          <w:p w14:paraId="0EDCA497"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Квартал/Год</w:t>
            </w:r>
          </w:p>
        </w:tc>
        <w:tc>
          <w:tcPr>
            <w:tcW w:w="0" w:type="auto"/>
            <w:tcBorders>
              <w:top w:val="nil"/>
            </w:tcBorders>
            <w:tcMar>
              <w:top w:w="150" w:type="dxa"/>
              <w:left w:w="240" w:type="dxa"/>
              <w:bottom w:w="150" w:type="dxa"/>
              <w:right w:w="240" w:type="dxa"/>
            </w:tcMar>
            <w:vAlign w:val="center"/>
            <w:hideMark/>
          </w:tcPr>
          <w:p w14:paraId="41A2FF42" w14:textId="77777777" w:rsidR="00BC6637" w:rsidRDefault="00BC6637">
            <w:pPr>
              <w:spacing w:line="375" w:lineRule="atLeast"/>
              <w:rPr>
                <w:rFonts w:ascii="Segoe UI" w:hAnsi="Segoe UI" w:cs="Segoe UI"/>
                <w:sz w:val="23"/>
                <w:szCs w:val="23"/>
              </w:rPr>
            </w:pPr>
            <w:r>
              <w:rPr>
                <w:rFonts w:ascii="Segoe UI" w:hAnsi="Segoe UI" w:cs="Segoe UI"/>
                <w:sz w:val="23"/>
                <w:szCs w:val="23"/>
              </w:rPr>
              <w:t>Объем финансирования (млн руб.)</w:t>
            </w:r>
          </w:p>
        </w:tc>
        <w:tc>
          <w:tcPr>
            <w:tcW w:w="0" w:type="auto"/>
            <w:tcBorders>
              <w:top w:val="nil"/>
            </w:tcBorders>
            <w:tcMar>
              <w:top w:w="150" w:type="dxa"/>
              <w:left w:w="240" w:type="dxa"/>
              <w:bottom w:w="150" w:type="dxa"/>
              <w:right w:w="240" w:type="dxa"/>
            </w:tcMar>
            <w:vAlign w:val="center"/>
            <w:hideMark/>
          </w:tcPr>
          <w:p w14:paraId="25276EFB" w14:textId="77777777" w:rsidR="00BC6637" w:rsidRDefault="00BC6637">
            <w:pPr>
              <w:spacing w:line="375" w:lineRule="atLeast"/>
              <w:rPr>
                <w:rFonts w:ascii="Segoe UI" w:hAnsi="Segoe UI" w:cs="Segoe UI"/>
                <w:sz w:val="23"/>
                <w:szCs w:val="23"/>
              </w:rPr>
            </w:pPr>
            <w:r>
              <w:rPr>
                <w:rFonts w:ascii="Segoe UI" w:hAnsi="Segoe UI" w:cs="Segoe UI"/>
                <w:sz w:val="23"/>
                <w:szCs w:val="23"/>
              </w:rPr>
              <w:t>Основные направления</w:t>
            </w:r>
          </w:p>
        </w:tc>
        <w:tc>
          <w:tcPr>
            <w:tcW w:w="0" w:type="auto"/>
            <w:tcBorders>
              <w:top w:val="nil"/>
            </w:tcBorders>
            <w:tcMar>
              <w:top w:w="150" w:type="dxa"/>
              <w:left w:w="240" w:type="dxa"/>
              <w:bottom w:w="150" w:type="dxa"/>
              <w:right w:w="240" w:type="dxa"/>
            </w:tcMar>
            <w:vAlign w:val="center"/>
            <w:hideMark/>
          </w:tcPr>
          <w:p w14:paraId="74D94B27" w14:textId="77777777" w:rsidR="00BC6637" w:rsidRDefault="00BC6637">
            <w:pPr>
              <w:spacing w:line="375" w:lineRule="atLeast"/>
              <w:rPr>
                <w:rFonts w:ascii="Segoe UI" w:hAnsi="Segoe UI" w:cs="Segoe UI"/>
                <w:sz w:val="23"/>
                <w:szCs w:val="23"/>
              </w:rPr>
            </w:pPr>
            <w:r>
              <w:rPr>
                <w:rFonts w:ascii="Segoe UI" w:hAnsi="Segoe UI" w:cs="Segoe UI"/>
                <w:sz w:val="23"/>
                <w:szCs w:val="23"/>
              </w:rPr>
              <w:t>Ключевые вехи финансирования</w:t>
            </w:r>
          </w:p>
        </w:tc>
      </w:tr>
      <w:tr w:rsidR="00BC6637" w14:paraId="665FF6C1" w14:textId="77777777" w:rsidTr="00BC6637">
        <w:tc>
          <w:tcPr>
            <w:tcW w:w="0" w:type="auto"/>
            <w:tcMar>
              <w:top w:w="150" w:type="dxa"/>
              <w:left w:w="0" w:type="dxa"/>
              <w:bottom w:w="150" w:type="dxa"/>
              <w:right w:w="240" w:type="dxa"/>
            </w:tcMar>
            <w:vAlign w:val="center"/>
            <w:hideMark/>
          </w:tcPr>
          <w:p w14:paraId="5B2F9E27"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2024 Q1</w:t>
            </w:r>
          </w:p>
        </w:tc>
        <w:tc>
          <w:tcPr>
            <w:tcW w:w="0" w:type="auto"/>
            <w:tcMar>
              <w:top w:w="150" w:type="dxa"/>
              <w:left w:w="240" w:type="dxa"/>
              <w:bottom w:w="150" w:type="dxa"/>
              <w:right w:w="240" w:type="dxa"/>
            </w:tcMar>
            <w:vAlign w:val="center"/>
            <w:hideMark/>
          </w:tcPr>
          <w:p w14:paraId="4CD330CF" w14:textId="77777777" w:rsidR="00BC6637" w:rsidRDefault="00BC6637">
            <w:pPr>
              <w:spacing w:line="375" w:lineRule="atLeast"/>
              <w:rPr>
                <w:rFonts w:ascii="Segoe UI" w:hAnsi="Segoe UI" w:cs="Segoe UI"/>
                <w:sz w:val="23"/>
                <w:szCs w:val="23"/>
              </w:rPr>
            </w:pPr>
            <w:r>
              <w:rPr>
                <w:rFonts w:ascii="Segoe UI" w:hAnsi="Segoe UI" w:cs="Segoe UI"/>
                <w:sz w:val="23"/>
                <w:szCs w:val="23"/>
              </w:rPr>
              <w:t>1 365</w:t>
            </w:r>
          </w:p>
        </w:tc>
        <w:tc>
          <w:tcPr>
            <w:tcW w:w="0" w:type="auto"/>
            <w:tcMar>
              <w:top w:w="150" w:type="dxa"/>
              <w:left w:w="240" w:type="dxa"/>
              <w:bottom w:w="150" w:type="dxa"/>
              <w:right w:w="240" w:type="dxa"/>
            </w:tcMar>
            <w:vAlign w:val="center"/>
            <w:hideMark/>
          </w:tcPr>
          <w:p w14:paraId="5D044B97" w14:textId="77777777" w:rsidR="00BC6637" w:rsidRDefault="00BC6637">
            <w:pPr>
              <w:spacing w:line="375" w:lineRule="atLeast"/>
              <w:rPr>
                <w:rFonts w:ascii="Segoe UI" w:hAnsi="Segoe UI" w:cs="Segoe UI"/>
                <w:sz w:val="23"/>
                <w:szCs w:val="23"/>
              </w:rPr>
            </w:pPr>
            <w:r>
              <w:rPr>
                <w:rFonts w:ascii="Segoe UI" w:hAnsi="Segoe UI" w:cs="Segoe UI"/>
                <w:sz w:val="23"/>
                <w:szCs w:val="23"/>
              </w:rPr>
              <w:t>Проектные работы, подготовка площадок</w:t>
            </w:r>
          </w:p>
        </w:tc>
        <w:tc>
          <w:tcPr>
            <w:tcW w:w="0" w:type="auto"/>
            <w:tcMar>
              <w:top w:w="150" w:type="dxa"/>
              <w:left w:w="240" w:type="dxa"/>
              <w:bottom w:w="150" w:type="dxa"/>
              <w:right w:w="0" w:type="dxa"/>
            </w:tcMar>
            <w:vAlign w:val="center"/>
            <w:hideMark/>
          </w:tcPr>
          <w:p w14:paraId="08D4CA42" w14:textId="77777777" w:rsidR="00BC6637" w:rsidRDefault="00BC6637">
            <w:pPr>
              <w:spacing w:line="375" w:lineRule="atLeast"/>
              <w:rPr>
                <w:rFonts w:ascii="Segoe UI" w:hAnsi="Segoe UI" w:cs="Segoe UI"/>
                <w:sz w:val="23"/>
                <w:szCs w:val="23"/>
              </w:rPr>
            </w:pPr>
            <w:r>
              <w:rPr>
                <w:rFonts w:ascii="Segoe UI" w:hAnsi="Segoe UI" w:cs="Segoe UI"/>
                <w:sz w:val="23"/>
                <w:szCs w:val="23"/>
              </w:rPr>
              <w:t>Утверждение ПСД, начало подготовительных работ</w:t>
            </w:r>
          </w:p>
        </w:tc>
      </w:tr>
      <w:tr w:rsidR="00BC6637" w14:paraId="71DDACC3" w14:textId="77777777" w:rsidTr="00BC6637">
        <w:tc>
          <w:tcPr>
            <w:tcW w:w="0" w:type="auto"/>
            <w:tcMar>
              <w:top w:w="150" w:type="dxa"/>
              <w:left w:w="0" w:type="dxa"/>
              <w:bottom w:w="150" w:type="dxa"/>
              <w:right w:w="240" w:type="dxa"/>
            </w:tcMar>
            <w:vAlign w:val="center"/>
            <w:hideMark/>
          </w:tcPr>
          <w:p w14:paraId="0A8A2D79"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2024 Q2</w:t>
            </w:r>
          </w:p>
        </w:tc>
        <w:tc>
          <w:tcPr>
            <w:tcW w:w="0" w:type="auto"/>
            <w:tcMar>
              <w:top w:w="150" w:type="dxa"/>
              <w:left w:w="240" w:type="dxa"/>
              <w:bottom w:w="150" w:type="dxa"/>
              <w:right w:w="240" w:type="dxa"/>
            </w:tcMar>
            <w:vAlign w:val="center"/>
            <w:hideMark/>
          </w:tcPr>
          <w:p w14:paraId="71FF28E3" w14:textId="77777777" w:rsidR="00BC6637" w:rsidRDefault="00BC6637">
            <w:pPr>
              <w:spacing w:line="375" w:lineRule="atLeast"/>
              <w:rPr>
                <w:rFonts w:ascii="Segoe UI" w:hAnsi="Segoe UI" w:cs="Segoe UI"/>
                <w:sz w:val="23"/>
                <w:szCs w:val="23"/>
              </w:rPr>
            </w:pPr>
            <w:r>
              <w:rPr>
                <w:rFonts w:ascii="Segoe UI" w:hAnsi="Segoe UI" w:cs="Segoe UI"/>
                <w:sz w:val="23"/>
                <w:szCs w:val="23"/>
              </w:rPr>
              <w:t>1 365</w:t>
            </w:r>
          </w:p>
        </w:tc>
        <w:tc>
          <w:tcPr>
            <w:tcW w:w="0" w:type="auto"/>
            <w:tcMar>
              <w:top w:w="150" w:type="dxa"/>
              <w:left w:w="240" w:type="dxa"/>
              <w:bottom w:w="150" w:type="dxa"/>
              <w:right w:w="240" w:type="dxa"/>
            </w:tcMar>
            <w:vAlign w:val="center"/>
            <w:hideMark/>
          </w:tcPr>
          <w:p w14:paraId="64D07390" w14:textId="77777777" w:rsidR="00BC6637" w:rsidRDefault="00BC6637">
            <w:pPr>
              <w:spacing w:line="375" w:lineRule="atLeast"/>
              <w:rPr>
                <w:rFonts w:ascii="Segoe UI" w:hAnsi="Segoe UI" w:cs="Segoe UI"/>
                <w:sz w:val="23"/>
                <w:szCs w:val="23"/>
              </w:rPr>
            </w:pPr>
            <w:r>
              <w:rPr>
                <w:rFonts w:ascii="Segoe UI" w:hAnsi="Segoe UI" w:cs="Segoe UI"/>
                <w:sz w:val="23"/>
                <w:szCs w:val="23"/>
              </w:rPr>
              <w:t>Строительство инфраструктуры, временных дорог</w:t>
            </w:r>
          </w:p>
        </w:tc>
        <w:tc>
          <w:tcPr>
            <w:tcW w:w="0" w:type="auto"/>
            <w:tcMar>
              <w:top w:w="150" w:type="dxa"/>
              <w:left w:w="240" w:type="dxa"/>
              <w:bottom w:w="150" w:type="dxa"/>
              <w:right w:w="0" w:type="dxa"/>
            </w:tcMar>
            <w:vAlign w:val="center"/>
            <w:hideMark/>
          </w:tcPr>
          <w:p w14:paraId="2BEE591E"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подготовки стройплощадок</w:t>
            </w:r>
          </w:p>
        </w:tc>
      </w:tr>
      <w:tr w:rsidR="00BC6637" w14:paraId="7CBD8365" w14:textId="77777777" w:rsidTr="00BC6637">
        <w:tc>
          <w:tcPr>
            <w:tcW w:w="0" w:type="auto"/>
            <w:tcMar>
              <w:top w:w="150" w:type="dxa"/>
              <w:left w:w="0" w:type="dxa"/>
              <w:bottom w:w="150" w:type="dxa"/>
              <w:right w:w="240" w:type="dxa"/>
            </w:tcMar>
            <w:vAlign w:val="center"/>
            <w:hideMark/>
          </w:tcPr>
          <w:p w14:paraId="60399F03"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2024 Q3</w:t>
            </w:r>
          </w:p>
        </w:tc>
        <w:tc>
          <w:tcPr>
            <w:tcW w:w="0" w:type="auto"/>
            <w:tcMar>
              <w:top w:w="150" w:type="dxa"/>
              <w:left w:w="240" w:type="dxa"/>
              <w:bottom w:w="150" w:type="dxa"/>
              <w:right w:w="240" w:type="dxa"/>
            </w:tcMar>
            <w:vAlign w:val="center"/>
            <w:hideMark/>
          </w:tcPr>
          <w:p w14:paraId="1D961EC4" w14:textId="77777777" w:rsidR="00BC6637" w:rsidRDefault="00BC6637">
            <w:pPr>
              <w:spacing w:line="375" w:lineRule="atLeast"/>
              <w:rPr>
                <w:rFonts w:ascii="Segoe UI" w:hAnsi="Segoe UI" w:cs="Segoe UI"/>
                <w:sz w:val="23"/>
                <w:szCs w:val="23"/>
              </w:rPr>
            </w:pPr>
            <w:r>
              <w:rPr>
                <w:rFonts w:ascii="Segoe UI" w:hAnsi="Segoe UI" w:cs="Segoe UI"/>
                <w:sz w:val="23"/>
                <w:szCs w:val="23"/>
              </w:rPr>
              <w:t>2 730</w:t>
            </w:r>
          </w:p>
        </w:tc>
        <w:tc>
          <w:tcPr>
            <w:tcW w:w="0" w:type="auto"/>
            <w:tcMar>
              <w:top w:w="150" w:type="dxa"/>
              <w:left w:w="240" w:type="dxa"/>
              <w:bottom w:w="150" w:type="dxa"/>
              <w:right w:w="240" w:type="dxa"/>
            </w:tcMar>
            <w:vAlign w:val="center"/>
            <w:hideMark/>
          </w:tcPr>
          <w:p w14:paraId="23271587" w14:textId="77777777" w:rsidR="00BC6637" w:rsidRDefault="00BC6637">
            <w:pPr>
              <w:spacing w:line="375" w:lineRule="atLeast"/>
              <w:rPr>
                <w:rFonts w:ascii="Segoe UI" w:hAnsi="Segoe UI" w:cs="Segoe UI"/>
                <w:sz w:val="23"/>
                <w:szCs w:val="23"/>
              </w:rPr>
            </w:pPr>
            <w:r>
              <w:rPr>
                <w:rFonts w:ascii="Segoe UI" w:hAnsi="Segoe UI" w:cs="Segoe UI"/>
                <w:sz w:val="23"/>
                <w:szCs w:val="23"/>
              </w:rPr>
              <w:t>Земляные работы, устройство оснований опор</w:t>
            </w:r>
          </w:p>
        </w:tc>
        <w:tc>
          <w:tcPr>
            <w:tcW w:w="0" w:type="auto"/>
            <w:tcMar>
              <w:top w:w="150" w:type="dxa"/>
              <w:left w:w="240" w:type="dxa"/>
              <w:bottom w:w="150" w:type="dxa"/>
              <w:right w:w="0" w:type="dxa"/>
            </w:tcMar>
            <w:vAlign w:val="center"/>
            <w:hideMark/>
          </w:tcPr>
          <w:p w14:paraId="2D71AB18"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Начало нулевого цикла</w:t>
            </w:r>
          </w:p>
        </w:tc>
      </w:tr>
      <w:tr w:rsidR="00BC6637" w14:paraId="5DBFA546" w14:textId="77777777" w:rsidTr="00BC6637">
        <w:tc>
          <w:tcPr>
            <w:tcW w:w="0" w:type="auto"/>
            <w:tcMar>
              <w:top w:w="150" w:type="dxa"/>
              <w:left w:w="0" w:type="dxa"/>
              <w:bottom w:w="150" w:type="dxa"/>
              <w:right w:w="240" w:type="dxa"/>
            </w:tcMar>
            <w:vAlign w:val="center"/>
            <w:hideMark/>
          </w:tcPr>
          <w:p w14:paraId="0D66A511"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2024 Q4</w:t>
            </w:r>
          </w:p>
        </w:tc>
        <w:tc>
          <w:tcPr>
            <w:tcW w:w="0" w:type="auto"/>
            <w:tcMar>
              <w:top w:w="150" w:type="dxa"/>
              <w:left w:w="240" w:type="dxa"/>
              <w:bottom w:w="150" w:type="dxa"/>
              <w:right w:w="240" w:type="dxa"/>
            </w:tcMar>
            <w:vAlign w:val="center"/>
            <w:hideMark/>
          </w:tcPr>
          <w:p w14:paraId="35D73BE4" w14:textId="77777777" w:rsidR="00BC6637" w:rsidRDefault="00BC6637">
            <w:pPr>
              <w:spacing w:line="375" w:lineRule="atLeast"/>
              <w:rPr>
                <w:rFonts w:ascii="Segoe UI" w:hAnsi="Segoe UI" w:cs="Segoe UI"/>
                <w:sz w:val="23"/>
                <w:szCs w:val="23"/>
              </w:rPr>
            </w:pPr>
            <w:r>
              <w:rPr>
                <w:rFonts w:ascii="Segoe UI" w:hAnsi="Segoe UI" w:cs="Segoe UI"/>
                <w:sz w:val="23"/>
                <w:szCs w:val="23"/>
              </w:rPr>
              <w:t>2 730</w:t>
            </w:r>
          </w:p>
        </w:tc>
        <w:tc>
          <w:tcPr>
            <w:tcW w:w="0" w:type="auto"/>
            <w:tcMar>
              <w:top w:w="150" w:type="dxa"/>
              <w:left w:w="240" w:type="dxa"/>
              <w:bottom w:w="150" w:type="dxa"/>
              <w:right w:w="240" w:type="dxa"/>
            </w:tcMar>
            <w:vAlign w:val="center"/>
            <w:hideMark/>
          </w:tcPr>
          <w:p w14:paraId="1D2174F2" w14:textId="77777777" w:rsidR="00BC6637" w:rsidRDefault="00BC6637">
            <w:pPr>
              <w:spacing w:line="375" w:lineRule="atLeast"/>
              <w:rPr>
                <w:rFonts w:ascii="Segoe UI" w:hAnsi="Segoe UI" w:cs="Segoe UI"/>
                <w:sz w:val="23"/>
                <w:szCs w:val="23"/>
              </w:rPr>
            </w:pPr>
            <w:r>
              <w:rPr>
                <w:rFonts w:ascii="Segoe UI" w:hAnsi="Segoe UI" w:cs="Segoe UI"/>
                <w:sz w:val="23"/>
                <w:szCs w:val="23"/>
              </w:rPr>
              <w:t>Возведение опор (часть 1), бетонные работы</w:t>
            </w:r>
          </w:p>
        </w:tc>
        <w:tc>
          <w:tcPr>
            <w:tcW w:w="0" w:type="auto"/>
            <w:tcMar>
              <w:top w:w="150" w:type="dxa"/>
              <w:left w:w="240" w:type="dxa"/>
              <w:bottom w:w="150" w:type="dxa"/>
              <w:right w:w="0" w:type="dxa"/>
            </w:tcMar>
            <w:vAlign w:val="center"/>
            <w:hideMark/>
          </w:tcPr>
          <w:p w14:paraId="27901699"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25% опор</w:t>
            </w:r>
          </w:p>
        </w:tc>
      </w:tr>
      <w:tr w:rsidR="00BC6637" w14:paraId="44EAEB20" w14:textId="77777777" w:rsidTr="00BC6637">
        <w:tc>
          <w:tcPr>
            <w:tcW w:w="0" w:type="auto"/>
            <w:tcMar>
              <w:top w:w="150" w:type="dxa"/>
              <w:left w:w="0" w:type="dxa"/>
              <w:bottom w:w="150" w:type="dxa"/>
              <w:right w:w="240" w:type="dxa"/>
            </w:tcMar>
            <w:vAlign w:val="center"/>
            <w:hideMark/>
          </w:tcPr>
          <w:p w14:paraId="1C346964"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2025 Q1</w:t>
            </w:r>
          </w:p>
        </w:tc>
        <w:tc>
          <w:tcPr>
            <w:tcW w:w="0" w:type="auto"/>
            <w:tcMar>
              <w:top w:w="150" w:type="dxa"/>
              <w:left w:w="240" w:type="dxa"/>
              <w:bottom w:w="150" w:type="dxa"/>
              <w:right w:w="240" w:type="dxa"/>
            </w:tcMar>
            <w:vAlign w:val="center"/>
            <w:hideMark/>
          </w:tcPr>
          <w:p w14:paraId="21BBD794" w14:textId="77777777" w:rsidR="00BC6637" w:rsidRDefault="00BC6637">
            <w:pPr>
              <w:spacing w:line="375" w:lineRule="atLeast"/>
              <w:rPr>
                <w:rFonts w:ascii="Segoe UI" w:hAnsi="Segoe UI" w:cs="Segoe UI"/>
                <w:sz w:val="23"/>
                <w:szCs w:val="23"/>
              </w:rPr>
            </w:pPr>
            <w:r>
              <w:rPr>
                <w:rFonts w:ascii="Segoe UI" w:hAnsi="Segoe UI" w:cs="Segoe UI"/>
                <w:sz w:val="23"/>
                <w:szCs w:val="23"/>
              </w:rPr>
              <w:t>3 645</w:t>
            </w:r>
          </w:p>
        </w:tc>
        <w:tc>
          <w:tcPr>
            <w:tcW w:w="0" w:type="auto"/>
            <w:tcMar>
              <w:top w:w="150" w:type="dxa"/>
              <w:left w:w="240" w:type="dxa"/>
              <w:bottom w:w="150" w:type="dxa"/>
              <w:right w:w="240" w:type="dxa"/>
            </w:tcMar>
            <w:vAlign w:val="center"/>
            <w:hideMark/>
          </w:tcPr>
          <w:p w14:paraId="3E4A0FB9" w14:textId="77777777" w:rsidR="00BC6637" w:rsidRDefault="00BC6637">
            <w:pPr>
              <w:spacing w:line="375" w:lineRule="atLeast"/>
              <w:rPr>
                <w:rFonts w:ascii="Segoe UI" w:hAnsi="Segoe UI" w:cs="Segoe UI"/>
                <w:sz w:val="23"/>
                <w:szCs w:val="23"/>
              </w:rPr>
            </w:pPr>
            <w:r>
              <w:rPr>
                <w:rFonts w:ascii="Segoe UI" w:hAnsi="Segoe UI" w:cs="Segoe UI"/>
                <w:sz w:val="23"/>
                <w:szCs w:val="23"/>
              </w:rPr>
              <w:t>Возведение опор (часть 2), металлоконструкции</w:t>
            </w:r>
          </w:p>
        </w:tc>
        <w:tc>
          <w:tcPr>
            <w:tcW w:w="0" w:type="auto"/>
            <w:tcMar>
              <w:top w:w="150" w:type="dxa"/>
              <w:left w:w="240" w:type="dxa"/>
              <w:bottom w:w="150" w:type="dxa"/>
              <w:right w:w="0" w:type="dxa"/>
            </w:tcMar>
            <w:vAlign w:val="center"/>
            <w:hideMark/>
          </w:tcPr>
          <w:p w14:paraId="3A4A0692"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50% опор</w:t>
            </w:r>
          </w:p>
        </w:tc>
      </w:tr>
      <w:tr w:rsidR="00BC6637" w14:paraId="1739F8AB" w14:textId="77777777" w:rsidTr="00BC6637">
        <w:tc>
          <w:tcPr>
            <w:tcW w:w="0" w:type="auto"/>
            <w:tcMar>
              <w:top w:w="150" w:type="dxa"/>
              <w:left w:w="0" w:type="dxa"/>
              <w:bottom w:w="150" w:type="dxa"/>
              <w:right w:w="240" w:type="dxa"/>
            </w:tcMar>
            <w:vAlign w:val="center"/>
            <w:hideMark/>
          </w:tcPr>
          <w:p w14:paraId="034B0D89"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2025 Q2</w:t>
            </w:r>
          </w:p>
        </w:tc>
        <w:tc>
          <w:tcPr>
            <w:tcW w:w="0" w:type="auto"/>
            <w:tcMar>
              <w:top w:w="150" w:type="dxa"/>
              <w:left w:w="240" w:type="dxa"/>
              <w:bottom w:w="150" w:type="dxa"/>
              <w:right w:w="240" w:type="dxa"/>
            </w:tcMar>
            <w:vAlign w:val="center"/>
            <w:hideMark/>
          </w:tcPr>
          <w:p w14:paraId="7152EB40" w14:textId="77777777" w:rsidR="00BC6637" w:rsidRDefault="00BC6637">
            <w:pPr>
              <w:spacing w:line="375" w:lineRule="atLeast"/>
              <w:rPr>
                <w:rFonts w:ascii="Segoe UI" w:hAnsi="Segoe UI" w:cs="Segoe UI"/>
                <w:sz w:val="23"/>
                <w:szCs w:val="23"/>
              </w:rPr>
            </w:pPr>
            <w:r>
              <w:rPr>
                <w:rFonts w:ascii="Segoe UI" w:hAnsi="Segoe UI" w:cs="Segoe UI"/>
                <w:sz w:val="23"/>
                <w:szCs w:val="23"/>
              </w:rPr>
              <w:t>4 560</w:t>
            </w:r>
          </w:p>
        </w:tc>
        <w:tc>
          <w:tcPr>
            <w:tcW w:w="0" w:type="auto"/>
            <w:tcMar>
              <w:top w:w="150" w:type="dxa"/>
              <w:left w:w="240" w:type="dxa"/>
              <w:bottom w:w="150" w:type="dxa"/>
              <w:right w:w="240" w:type="dxa"/>
            </w:tcMar>
            <w:vAlign w:val="center"/>
            <w:hideMark/>
          </w:tcPr>
          <w:p w14:paraId="1517F615" w14:textId="77777777" w:rsidR="00BC6637" w:rsidRDefault="00BC6637">
            <w:pPr>
              <w:spacing w:line="375" w:lineRule="atLeast"/>
              <w:rPr>
                <w:rFonts w:ascii="Segoe UI" w:hAnsi="Segoe UI" w:cs="Segoe UI"/>
                <w:sz w:val="23"/>
                <w:szCs w:val="23"/>
              </w:rPr>
            </w:pPr>
            <w:r>
              <w:rPr>
                <w:rFonts w:ascii="Segoe UI" w:hAnsi="Segoe UI" w:cs="Segoe UI"/>
                <w:sz w:val="23"/>
                <w:szCs w:val="23"/>
              </w:rPr>
              <w:t>Монтаж пролетных строений, опорные части</w:t>
            </w:r>
          </w:p>
        </w:tc>
        <w:tc>
          <w:tcPr>
            <w:tcW w:w="0" w:type="auto"/>
            <w:tcMar>
              <w:top w:w="150" w:type="dxa"/>
              <w:left w:w="240" w:type="dxa"/>
              <w:bottom w:w="150" w:type="dxa"/>
              <w:right w:w="0" w:type="dxa"/>
            </w:tcMar>
            <w:vAlign w:val="center"/>
            <w:hideMark/>
          </w:tcPr>
          <w:p w14:paraId="53484989"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всех опор</w:t>
            </w:r>
          </w:p>
        </w:tc>
      </w:tr>
      <w:tr w:rsidR="00BC6637" w14:paraId="659DFFE0" w14:textId="77777777" w:rsidTr="00BC6637">
        <w:tc>
          <w:tcPr>
            <w:tcW w:w="0" w:type="auto"/>
            <w:tcMar>
              <w:top w:w="150" w:type="dxa"/>
              <w:left w:w="0" w:type="dxa"/>
              <w:bottom w:w="150" w:type="dxa"/>
              <w:right w:w="240" w:type="dxa"/>
            </w:tcMar>
            <w:vAlign w:val="center"/>
            <w:hideMark/>
          </w:tcPr>
          <w:p w14:paraId="2605812E"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2025 Q3</w:t>
            </w:r>
          </w:p>
        </w:tc>
        <w:tc>
          <w:tcPr>
            <w:tcW w:w="0" w:type="auto"/>
            <w:tcMar>
              <w:top w:w="150" w:type="dxa"/>
              <w:left w:w="240" w:type="dxa"/>
              <w:bottom w:w="150" w:type="dxa"/>
              <w:right w:w="240" w:type="dxa"/>
            </w:tcMar>
            <w:vAlign w:val="center"/>
            <w:hideMark/>
          </w:tcPr>
          <w:p w14:paraId="3C397902" w14:textId="77777777" w:rsidR="00BC6637" w:rsidRDefault="00BC6637">
            <w:pPr>
              <w:spacing w:line="375" w:lineRule="atLeast"/>
              <w:rPr>
                <w:rFonts w:ascii="Segoe UI" w:hAnsi="Segoe UI" w:cs="Segoe UI"/>
                <w:sz w:val="23"/>
                <w:szCs w:val="23"/>
              </w:rPr>
            </w:pPr>
            <w:r>
              <w:rPr>
                <w:rFonts w:ascii="Segoe UI" w:hAnsi="Segoe UI" w:cs="Segoe UI"/>
                <w:sz w:val="23"/>
                <w:szCs w:val="23"/>
              </w:rPr>
              <w:t>5 475</w:t>
            </w:r>
          </w:p>
        </w:tc>
        <w:tc>
          <w:tcPr>
            <w:tcW w:w="0" w:type="auto"/>
            <w:tcMar>
              <w:top w:w="150" w:type="dxa"/>
              <w:left w:w="240" w:type="dxa"/>
              <w:bottom w:w="150" w:type="dxa"/>
              <w:right w:w="240" w:type="dxa"/>
            </w:tcMar>
            <w:vAlign w:val="center"/>
            <w:hideMark/>
          </w:tcPr>
          <w:p w14:paraId="03E41D85" w14:textId="77777777" w:rsidR="00BC6637" w:rsidRDefault="00BC6637">
            <w:pPr>
              <w:spacing w:line="375" w:lineRule="atLeast"/>
              <w:rPr>
                <w:rFonts w:ascii="Segoe UI" w:hAnsi="Segoe UI" w:cs="Segoe UI"/>
                <w:sz w:val="23"/>
                <w:szCs w:val="23"/>
              </w:rPr>
            </w:pPr>
            <w:r>
              <w:rPr>
                <w:rFonts w:ascii="Segoe UI" w:hAnsi="Segoe UI" w:cs="Segoe UI"/>
                <w:sz w:val="23"/>
                <w:szCs w:val="23"/>
              </w:rPr>
              <w:t>Монтаж пролетных строений (50%)</w:t>
            </w:r>
          </w:p>
        </w:tc>
        <w:tc>
          <w:tcPr>
            <w:tcW w:w="0" w:type="auto"/>
            <w:tcMar>
              <w:top w:w="150" w:type="dxa"/>
              <w:left w:w="240" w:type="dxa"/>
              <w:bottom w:w="150" w:type="dxa"/>
              <w:right w:w="0" w:type="dxa"/>
            </w:tcMar>
            <w:vAlign w:val="center"/>
            <w:hideMark/>
          </w:tcPr>
          <w:p w14:paraId="614D17FC"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монтажа 50% пролетов</w:t>
            </w:r>
          </w:p>
        </w:tc>
      </w:tr>
      <w:tr w:rsidR="00BC6637" w14:paraId="1F862932" w14:textId="77777777" w:rsidTr="00BC6637">
        <w:tc>
          <w:tcPr>
            <w:tcW w:w="0" w:type="auto"/>
            <w:tcMar>
              <w:top w:w="150" w:type="dxa"/>
              <w:left w:w="0" w:type="dxa"/>
              <w:bottom w:w="150" w:type="dxa"/>
              <w:right w:w="240" w:type="dxa"/>
            </w:tcMar>
            <w:vAlign w:val="center"/>
            <w:hideMark/>
          </w:tcPr>
          <w:p w14:paraId="796E32B3"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2025 Q4</w:t>
            </w:r>
          </w:p>
        </w:tc>
        <w:tc>
          <w:tcPr>
            <w:tcW w:w="0" w:type="auto"/>
            <w:tcMar>
              <w:top w:w="150" w:type="dxa"/>
              <w:left w:w="240" w:type="dxa"/>
              <w:bottom w:w="150" w:type="dxa"/>
              <w:right w:w="240" w:type="dxa"/>
            </w:tcMar>
            <w:vAlign w:val="center"/>
            <w:hideMark/>
          </w:tcPr>
          <w:p w14:paraId="139C06AC" w14:textId="77777777" w:rsidR="00BC6637" w:rsidRDefault="00BC6637">
            <w:pPr>
              <w:spacing w:line="375" w:lineRule="atLeast"/>
              <w:rPr>
                <w:rFonts w:ascii="Segoe UI" w:hAnsi="Segoe UI" w:cs="Segoe UI"/>
                <w:sz w:val="23"/>
                <w:szCs w:val="23"/>
              </w:rPr>
            </w:pPr>
            <w:r>
              <w:rPr>
                <w:rFonts w:ascii="Segoe UI" w:hAnsi="Segoe UI" w:cs="Segoe UI"/>
                <w:sz w:val="23"/>
                <w:szCs w:val="23"/>
              </w:rPr>
              <w:t>5 475</w:t>
            </w:r>
          </w:p>
        </w:tc>
        <w:tc>
          <w:tcPr>
            <w:tcW w:w="0" w:type="auto"/>
            <w:tcMar>
              <w:top w:w="150" w:type="dxa"/>
              <w:left w:w="240" w:type="dxa"/>
              <w:bottom w:w="150" w:type="dxa"/>
              <w:right w:w="240" w:type="dxa"/>
            </w:tcMar>
            <w:vAlign w:val="center"/>
            <w:hideMark/>
          </w:tcPr>
          <w:p w14:paraId="63B8C1E2" w14:textId="77777777" w:rsidR="00BC6637" w:rsidRDefault="00BC6637">
            <w:pPr>
              <w:spacing w:line="375" w:lineRule="atLeast"/>
              <w:rPr>
                <w:rFonts w:ascii="Segoe UI" w:hAnsi="Segoe UI" w:cs="Segoe UI"/>
                <w:sz w:val="23"/>
                <w:szCs w:val="23"/>
              </w:rPr>
            </w:pPr>
            <w:r>
              <w:rPr>
                <w:rFonts w:ascii="Segoe UI" w:hAnsi="Segoe UI" w:cs="Segoe UI"/>
                <w:sz w:val="23"/>
                <w:szCs w:val="23"/>
              </w:rPr>
              <w:t>Монтаж пролетных строений (100%)</w:t>
            </w:r>
          </w:p>
        </w:tc>
        <w:tc>
          <w:tcPr>
            <w:tcW w:w="0" w:type="auto"/>
            <w:tcMar>
              <w:top w:w="150" w:type="dxa"/>
              <w:left w:w="240" w:type="dxa"/>
              <w:bottom w:w="150" w:type="dxa"/>
              <w:right w:w="0" w:type="dxa"/>
            </w:tcMar>
            <w:vAlign w:val="center"/>
            <w:hideMark/>
          </w:tcPr>
          <w:p w14:paraId="41F2ED4B"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монтажа всех пролетов</w:t>
            </w:r>
          </w:p>
        </w:tc>
      </w:tr>
      <w:tr w:rsidR="00BC6637" w14:paraId="4660FFDF" w14:textId="77777777" w:rsidTr="00BC6637">
        <w:tc>
          <w:tcPr>
            <w:tcW w:w="0" w:type="auto"/>
            <w:tcMar>
              <w:top w:w="150" w:type="dxa"/>
              <w:left w:w="0" w:type="dxa"/>
              <w:bottom w:w="150" w:type="dxa"/>
              <w:right w:w="240" w:type="dxa"/>
            </w:tcMar>
            <w:vAlign w:val="center"/>
            <w:hideMark/>
          </w:tcPr>
          <w:p w14:paraId="78E7198F"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lastRenderedPageBreak/>
              <w:t>2026 Q1</w:t>
            </w:r>
          </w:p>
        </w:tc>
        <w:tc>
          <w:tcPr>
            <w:tcW w:w="0" w:type="auto"/>
            <w:tcMar>
              <w:top w:w="150" w:type="dxa"/>
              <w:left w:w="240" w:type="dxa"/>
              <w:bottom w:w="150" w:type="dxa"/>
              <w:right w:w="240" w:type="dxa"/>
            </w:tcMar>
            <w:vAlign w:val="center"/>
            <w:hideMark/>
          </w:tcPr>
          <w:p w14:paraId="54CC7E35" w14:textId="77777777" w:rsidR="00BC6637" w:rsidRDefault="00BC6637">
            <w:pPr>
              <w:spacing w:line="375" w:lineRule="atLeast"/>
              <w:rPr>
                <w:rFonts w:ascii="Segoe UI" w:hAnsi="Segoe UI" w:cs="Segoe UI"/>
                <w:sz w:val="23"/>
                <w:szCs w:val="23"/>
              </w:rPr>
            </w:pPr>
            <w:r>
              <w:rPr>
                <w:rFonts w:ascii="Segoe UI" w:hAnsi="Segoe UI" w:cs="Segoe UI"/>
                <w:sz w:val="23"/>
                <w:szCs w:val="23"/>
              </w:rPr>
              <w:t>6 390</w:t>
            </w:r>
          </w:p>
        </w:tc>
        <w:tc>
          <w:tcPr>
            <w:tcW w:w="0" w:type="auto"/>
            <w:tcMar>
              <w:top w:w="150" w:type="dxa"/>
              <w:left w:w="240" w:type="dxa"/>
              <w:bottom w:w="150" w:type="dxa"/>
              <w:right w:w="240" w:type="dxa"/>
            </w:tcMar>
            <w:vAlign w:val="center"/>
            <w:hideMark/>
          </w:tcPr>
          <w:p w14:paraId="44128973" w14:textId="77777777" w:rsidR="00BC6637" w:rsidRDefault="00BC6637">
            <w:pPr>
              <w:spacing w:line="375" w:lineRule="atLeast"/>
              <w:rPr>
                <w:rFonts w:ascii="Segoe UI" w:hAnsi="Segoe UI" w:cs="Segoe UI"/>
                <w:sz w:val="23"/>
                <w:szCs w:val="23"/>
              </w:rPr>
            </w:pPr>
            <w:r>
              <w:rPr>
                <w:rFonts w:ascii="Segoe UI" w:hAnsi="Segoe UI" w:cs="Segoe UI"/>
                <w:sz w:val="23"/>
                <w:szCs w:val="23"/>
              </w:rPr>
              <w:t>Устройство дорожного полотна, ограждений</w:t>
            </w:r>
          </w:p>
        </w:tc>
        <w:tc>
          <w:tcPr>
            <w:tcW w:w="0" w:type="auto"/>
            <w:tcMar>
              <w:top w:w="150" w:type="dxa"/>
              <w:left w:w="240" w:type="dxa"/>
              <w:bottom w:w="150" w:type="dxa"/>
              <w:right w:w="0" w:type="dxa"/>
            </w:tcMar>
            <w:vAlign w:val="center"/>
            <w:hideMark/>
          </w:tcPr>
          <w:p w14:paraId="162FE496"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дорожного покрытия</w:t>
            </w:r>
          </w:p>
        </w:tc>
      </w:tr>
      <w:tr w:rsidR="00BC6637" w14:paraId="25FD9638" w14:textId="77777777" w:rsidTr="00BC6637">
        <w:tc>
          <w:tcPr>
            <w:tcW w:w="0" w:type="auto"/>
            <w:tcMar>
              <w:top w:w="150" w:type="dxa"/>
              <w:left w:w="0" w:type="dxa"/>
              <w:bottom w:w="150" w:type="dxa"/>
              <w:right w:w="240" w:type="dxa"/>
            </w:tcMar>
            <w:vAlign w:val="center"/>
            <w:hideMark/>
          </w:tcPr>
          <w:p w14:paraId="1244DC64"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2026 Q2</w:t>
            </w:r>
          </w:p>
        </w:tc>
        <w:tc>
          <w:tcPr>
            <w:tcW w:w="0" w:type="auto"/>
            <w:tcMar>
              <w:top w:w="150" w:type="dxa"/>
              <w:left w:w="240" w:type="dxa"/>
              <w:bottom w:w="150" w:type="dxa"/>
              <w:right w:w="240" w:type="dxa"/>
            </w:tcMar>
            <w:vAlign w:val="center"/>
            <w:hideMark/>
          </w:tcPr>
          <w:p w14:paraId="76C79BA7" w14:textId="77777777" w:rsidR="00BC6637" w:rsidRDefault="00BC6637">
            <w:pPr>
              <w:spacing w:line="375" w:lineRule="atLeast"/>
              <w:rPr>
                <w:rFonts w:ascii="Segoe UI" w:hAnsi="Segoe UI" w:cs="Segoe UI"/>
                <w:sz w:val="23"/>
                <w:szCs w:val="23"/>
              </w:rPr>
            </w:pPr>
            <w:r>
              <w:rPr>
                <w:rFonts w:ascii="Segoe UI" w:hAnsi="Segoe UI" w:cs="Segoe UI"/>
                <w:sz w:val="23"/>
                <w:szCs w:val="23"/>
              </w:rPr>
              <w:t>7 305</w:t>
            </w:r>
          </w:p>
        </w:tc>
        <w:tc>
          <w:tcPr>
            <w:tcW w:w="0" w:type="auto"/>
            <w:tcMar>
              <w:top w:w="150" w:type="dxa"/>
              <w:left w:w="240" w:type="dxa"/>
              <w:bottom w:w="150" w:type="dxa"/>
              <w:right w:w="240" w:type="dxa"/>
            </w:tcMar>
            <w:vAlign w:val="center"/>
            <w:hideMark/>
          </w:tcPr>
          <w:p w14:paraId="62AB3FC4" w14:textId="77777777" w:rsidR="00BC6637" w:rsidRDefault="00BC6637">
            <w:pPr>
              <w:spacing w:line="375" w:lineRule="atLeast"/>
              <w:rPr>
                <w:rFonts w:ascii="Segoe UI" w:hAnsi="Segoe UI" w:cs="Segoe UI"/>
                <w:sz w:val="23"/>
                <w:szCs w:val="23"/>
              </w:rPr>
            </w:pPr>
            <w:r>
              <w:rPr>
                <w:rFonts w:ascii="Segoe UI" w:hAnsi="Segoe UI" w:cs="Segoe UI"/>
                <w:sz w:val="23"/>
                <w:szCs w:val="23"/>
              </w:rPr>
              <w:t>Обустройство, освещение, сигнализация</w:t>
            </w:r>
          </w:p>
        </w:tc>
        <w:tc>
          <w:tcPr>
            <w:tcW w:w="0" w:type="auto"/>
            <w:tcMar>
              <w:top w:w="150" w:type="dxa"/>
              <w:left w:w="240" w:type="dxa"/>
              <w:bottom w:w="150" w:type="dxa"/>
              <w:right w:w="0" w:type="dxa"/>
            </w:tcMar>
            <w:vAlign w:val="center"/>
            <w:hideMark/>
          </w:tcPr>
          <w:p w14:paraId="5EBA23D5" w14:textId="77777777" w:rsidR="00BC6637" w:rsidRDefault="00BC6637">
            <w:pPr>
              <w:spacing w:line="375" w:lineRule="atLeast"/>
              <w:rPr>
                <w:rFonts w:ascii="Segoe UI" w:hAnsi="Segoe UI" w:cs="Segoe UI"/>
                <w:sz w:val="23"/>
                <w:szCs w:val="23"/>
              </w:rPr>
            </w:pPr>
            <w:r>
              <w:rPr>
                <w:rFonts w:ascii="Segoe UI" w:hAnsi="Segoe UI" w:cs="Segoe UI"/>
                <w:sz w:val="23"/>
                <w:szCs w:val="23"/>
              </w:rPr>
              <w:t>Завершение вспомогательных систем</w:t>
            </w:r>
          </w:p>
        </w:tc>
      </w:tr>
      <w:tr w:rsidR="00BC6637" w14:paraId="78EDC561" w14:textId="77777777" w:rsidTr="00BC6637">
        <w:tc>
          <w:tcPr>
            <w:tcW w:w="0" w:type="auto"/>
            <w:tcMar>
              <w:top w:w="150" w:type="dxa"/>
              <w:left w:w="0" w:type="dxa"/>
              <w:bottom w:w="150" w:type="dxa"/>
              <w:right w:w="240" w:type="dxa"/>
            </w:tcMar>
            <w:vAlign w:val="center"/>
            <w:hideMark/>
          </w:tcPr>
          <w:p w14:paraId="0C78B525"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2026 Q3</w:t>
            </w:r>
          </w:p>
        </w:tc>
        <w:tc>
          <w:tcPr>
            <w:tcW w:w="0" w:type="auto"/>
            <w:tcMar>
              <w:top w:w="150" w:type="dxa"/>
              <w:left w:w="240" w:type="dxa"/>
              <w:bottom w:w="150" w:type="dxa"/>
              <w:right w:w="240" w:type="dxa"/>
            </w:tcMar>
            <w:vAlign w:val="center"/>
            <w:hideMark/>
          </w:tcPr>
          <w:p w14:paraId="0DC9F4E8" w14:textId="77777777" w:rsidR="00BC6637" w:rsidRDefault="00BC6637">
            <w:pPr>
              <w:spacing w:line="375" w:lineRule="atLeast"/>
              <w:rPr>
                <w:rFonts w:ascii="Segoe UI" w:hAnsi="Segoe UI" w:cs="Segoe UI"/>
                <w:sz w:val="23"/>
                <w:szCs w:val="23"/>
              </w:rPr>
            </w:pPr>
            <w:r>
              <w:rPr>
                <w:rFonts w:ascii="Segoe UI" w:hAnsi="Segoe UI" w:cs="Segoe UI"/>
                <w:sz w:val="23"/>
                <w:szCs w:val="23"/>
              </w:rPr>
              <w:t>8 220</w:t>
            </w:r>
          </w:p>
        </w:tc>
        <w:tc>
          <w:tcPr>
            <w:tcW w:w="0" w:type="auto"/>
            <w:tcMar>
              <w:top w:w="150" w:type="dxa"/>
              <w:left w:w="240" w:type="dxa"/>
              <w:bottom w:w="150" w:type="dxa"/>
              <w:right w:w="240" w:type="dxa"/>
            </w:tcMar>
            <w:vAlign w:val="center"/>
            <w:hideMark/>
          </w:tcPr>
          <w:p w14:paraId="17C51F0E" w14:textId="77777777" w:rsidR="00BC6637" w:rsidRDefault="00BC6637">
            <w:pPr>
              <w:spacing w:line="375" w:lineRule="atLeast"/>
              <w:rPr>
                <w:rFonts w:ascii="Segoe UI" w:hAnsi="Segoe UI" w:cs="Segoe UI"/>
                <w:sz w:val="23"/>
                <w:szCs w:val="23"/>
              </w:rPr>
            </w:pPr>
            <w:r>
              <w:rPr>
                <w:rFonts w:ascii="Segoe UI" w:hAnsi="Segoe UI" w:cs="Segoe UI"/>
                <w:sz w:val="23"/>
                <w:szCs w:val="23"/>
              </w:rPr>
              <w:t>Пусконаладочные работы, испытания</w:t>
            </w:r>
          </w:p>
        </w:tc>
        <w:tc>
          <w:tcPr>
            <w:tcW w:w="0" w:type="auto"/>
            <w:tcMar>
              <w:top w:w="150" w:type="dxa"/>
              <w:left w:w="240" w:type="dxa"/>
              <w:bottom w:w="150" w:type="dxa"/>
              <w:right w:w="0" w:type="dxa"/>
            </w:tcMar>
            <w:vAlign w:val="center"/>
            <w:hideMark/>
          </w:tcPr>
          <w:p w14:paraId="00452D76" w14:textId="77777777" w:rsidR="00BC6637" w:rsidRDefault="00BC6637">
            <w:pPr>
              <w:spacing w:line="375" w:lineRule="atLeast"/>
              <w:rPr>
                <w:rFonts w:ascii="Segoe UI" w:hAnsi="Segoe UI" w:cs="Segoe UI"/>
                <w:sz w:val="23"/>
                <w:szCs w:val="23"/>
              </w:rPr>
            </w:pPr>
            <w:r>
              <w:rPr>
                <w:rFonts w:ascii="Segoe UI" w:hAnsi="Segoe UI" w:cs="Segoe UI"/>
                <w:sz w:val="23"/>
                <w:szCs w:val="23"/>
              </w:rPr>
              <w:t>Проведение испытаний моста</w:t>
            </w:r>
          </w:p>
        </w:tc>
      </w:tr>
      <w:tr w:rsidR="00BC6637" w14:paraId="739A48DE" w14:textId="77777777" w:rsidTr="00BC6637">
        <w:tc>
          <w:tcPr>
            <w:tcW w:w="0" w:type="auto"/>
            <w:tcMar>
              <w:top w:w="150" w:type="dxa"/>
              <w:left w:w="0" w:type="dxa"/>
              <w:bottom w:w="150" w:type="dxa"/>
              <w:right w:w="240" w:type="dxa"/>
            </w:tcMar>
            <w:vAlign w:val="center"/>
            <w:hideMark/>
          </w:tcPr>
          <w:p w14:paraId="54BA1F50" w14:textId="77777777" w:rsidR="00BC6637" w:rsidRDefault="00BC6637">
            <w:pPr>
              <w:spacing w:line="375" w:lineRule="atLeast"/>
              <w:rPr>
                <w:rFonts w:ascii="Segoe UI" w:hAnsi="Segoe UI" w:cs="Segoe UI"/>
                <w:sz w:val="23"/>
                <w:szCs w:val="23"/>
              </w:rPr>
            </w:pPr>
            <w:r>
              <w:rPr>
                <w:rStyle w:val="a3"/>
                <w:rFonts w:ascii="Segoe UI" w:hAnsi="Segoe UI" w:cs="Segoe UI"/>
                <w:sz w:val="23"/>
                <w:szCs w:val="23"/>
              </w:rPr>
              <w:t>2026 Q4</w:t>
            </w:r>
          </w:p>
        </w:tc>
        <w:tc>
          <w:tcPr>
            <w:tcW w:w="0" w:type="auto"/>
            <w:tcMar>
              <w:top w:w="150" w:type="dxa"/>
              <w:left w:w="240" w:type="dxa"/>
              <w:bottom w:w="150" w:type="dxa"/>
              <w:right w:w="240" w:type="dxa"/>
            </w:tcMar>
            <w:vAlign w:val="center"/>
            <w:hideMark/>
          </w:tcPr>
          <w:p w14:paraId="035018B5" w14:textId="77777777" w:rsidR="00BC6637" w:rsidRDefault="00BC6637">
            <w:pPr>
              <w:spacing w:line="375" w:lineRule="atLeast"/>
              <w:rPr>
                <w:rFonts w:ascii="Segoe UI" w:hAnsi="Segoe UI" w:cs="Segoe UI"/>
                <w:sz w:val="23"/>
                <w:szCs w:val="23"/>
              </w:rPr>
            </w:pPr>
            <w:r>
              <w:rPr>
                <w:rFonts w:ascii="Segoe UI" w:hAnsi="Segoe UI" w:cs="Segoe UI"/>
                <w:sz w:val="23"/>
                <w:szCs w:val="23"/>
              </w:rPr>
              <w:t>8 790</w:t>
            </w:r>
          </w:p>
        </w:tc>
        <w:tc>
          <w:tcPr>
            <w:tcW w:w="0" w:type="auto"/>
            <w:tcMar>
              <w:top w:w="150" w:type="dxa"/>
              <w:left w:w="240" w:type="dxa"/>
              <w:bottom w:w="150" w:type="dxa"/>
              <w:right w:w="240" w:type="dxa"/>
            </w:tcMar>
            <w:vAlign w:val="center"/>
            <w:hideMark/>
          </w:tcPr>
          <w:p w14:paraId="32D086A9" w14:textId="77777777" w:rsidR="00BC6637" w:rsidRDefault="00BC6637">
            <w:pPr>
              <w:spacing w:line="375" w:lineRule="atLeast"/>
              <w:rPr>
                <w:rFonts w:ascii="Segoe UI" w:hAnsi="Segoe UI" w:cs="Segoe UI"/>
                <w:sz w:val="23"/>
                <w:szCs w:val="23"/>
              </w:rPr>
            </w:pPr>
            <w:r>
              <w:rPr>
                <w:rFonts w:ascii="Segoe UI" w:hAnsi="Segoe UI" w:cs="Segoe UI"/>
                <w:sz w:val="23"/>
                <w:szCs w:val="23"/>
              </w:rPr>
              <w:t>Ввод в эксплуатацию, завершающие работы</w:t>
            </w:r>
          </w:p>
        </w:tc>
        <w:tc>
          <w:tcPr>
            <w:tcW w:w="0" w:type="auto"/>
            <w:tcMar>
              <w:top w:w="150" w:type="dxa"/>
              <w:left w:w="240" w:type="dxa"/>
              <w:bottom w:w="150" w:type="dxa"/>
              <w:right w:w="0" w:type="dxa"/>
            </w:tcMar>
            <w:vAlign w:val="center"/>
            <w:hideMark/>
          </w:tcPr>
          <w:p w14:paraId="04CAD000" w14:textId="77777777" w:rsidR="00BC6637" w:rsidRDefault="00BC6637">
            <w:pPr>
              <w:spacing w:line="375" w:lineRule="atLeast"/>
              <w:rPr>
                <w:rFonts w:ascii="Segoe UI" w:hAnsi="Segoe UI" w:cs="Segoe UI"/>
                <w:sz w:val="23"/>
                <w:szCs w:val="23"/>
              </w:rPr>
            </w:pPr>
            <w:r>
              <w:rPr>
                <w:rFonts w:ascii="Segoe UI" w:hAnsi="Segoe UI" w:cs="Segoe UI"/>
                <w:sz w:val="23"/>
                <w:szCs w:val="23"/>
              </w:rPr>
              <w:t>Официальный ввод объекта</w:t>
            </w:r>
          </w:p>
        </w:tc>
      </w:tr>
    </w:tbl>
    <w:p w14:paraId="00EA67AF"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10.2.4. ФИНАНСИРОВАНИЕ ЭКСПЛУАТАЦИОННЫХ РАСХОДОВ</w:t>
      </w:r>
    </w:p>
    <w:p w14:paraId="3B9861F1"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Эксплуатационные расходы финансируются из следующих источников:</w:t>
      </w:r>
    </w:p>
    <w:p w14:paraId="5FF22B53" w14:textId="77777777" w:rsidR="00BC6637" w:rsidRDefault="00BC6637" w:rsidP="00DA3658">
      <w:pPr>
        <w:pStyle w:val="ds-markdown-paragraph"/>
        <w:numPr>
          <w:ilvl w:val="0"/>
          <w:numId w:val="354"/>
        </w:numPr>
        <w:shd w:val="clear" w:color="auto" w:fill="FFFFFF"/>
        <w:spacing w:after="0" w:afterAutospacing="0" w:line="420" w:lineRule="atLeast"/>
        <w:rPr>
          <w:rFonts w:ascii="Segoe UI" w:hAnsi="Segoe UI" w:cs="Segoe UI"/>
          <w:color w:val="0F1115"/>
        </w:rPr>
      </w:pPr>
      <w:r>
        <w:rPr>
          <w:rFonts w:ascii="Segoe UI" w:hAnsi="Segoe UI" w:cs="Segoe UI"/>
          <w:color w:val="0F1115"/>
        </w:rPr>
        <w:t>Содержание инфраструктуры: 195 млн руб./год (бюджет субъекта)</w:t>
      </w:r>
    </w:p>
    <w:p w14:paraId="6874ED1C" w14:textId="77777777" w:rsidR="00BC6637" w:rsidRDefault="00BC6637" w:rsidP="00DA3658">
      <w:pPr>
        <w:pStyle w:val="ds-markdown-paragraph"/>
        <w:numPr>
          <w:ilvl w:val="0"/>
          <w:numId w:val="354"/>
        </w:numPr>
        <w:shd w:val="clear" w:color="auto" w:fill="FFFFFF"/>
        <w:spacing w:after="0" w:afterAutospacing="0" w:line="420" w:lineRule="atLeast"/>
        <w:rPr>
          <w:rFonts w:ascii="Segoe UI" w:hAnsi="Segoe UI" w:cs="Segoe UI"/>
          <w:color w:val="0F1115"/>
        </w:rPr>
      </w:pPr>
      <w:r>
        <w:rPr>
          <w:rFonts w:ascii="Segoe UI" w:hAnsi="Segoe UI" w:cs="Segoe UI"/>
          <w:color w:val="0F1115"/>
        </w:rPr>
        <w:t>Обслуживание персонала: 97,5 млн руб./год (операционные доходы)</w:t>
      </w:r>
    </w:p>
    <w:p w14:paraId="68B942D5" w14:textId="77777777" w:rsidR="00BC6637" w:rsidRDefault="00BC6637" w:rsidP="00DA3658">
      <w:pPr>
        <w:pStyle w:val="ds-markdown-paragraph"/>
        <w:numPr>
          <w:ilvl w:val="0"/>
          <w:numId w:val="354"/>
        </w:numPr>
        <w:shd w:val="clear" w:color="auto" w:fill="FFFFFF"/>
        <w:spacing w:after="0" w:afterAutospacing="0" w:line="420" w:lineRule="atLeast"/>
        <w:rPr>
          <w:rFonts w:ascii="Segoe UI" w:hAnsi="Segoe UI" w:cs="Segoe UI"/>
          <w:color w:val="0F1115"/>
        </w:rPr>
      </w:pPr>
      <w:r>
        <w:rPr>
          <w:rFonts w:ascii="Segoe UI" w:hAnsi="Segoe UI" w:cs="Segoe UI"/>
          <w:color w:val="0F1115"/>
        </w:rPr>
        <w:t>Сервисное обслуживание: 48,75 млн руб./год (операционные доходы)</w:t>
      </w:r>
    </w:p>
    <w:p w14:paraId="2645C24B" w14:textId="77777777" w:rsidR="00BC6637" w:rsidRDefault="00BC6637" w:rsidP="00DA3658">
      <w:pPr>
        <w:pStyle w:val="ds-markdown-paragraph"/>
        <w:numPr>
          <w:ilvl w:val="0"/>
          <w:numId w:val="354"/>
        </w:numPr>
        <w:shd w:val="clear" w:color="auto" w:fill="FFFFFF"/>
        <w:spacing w:after="0" w:afterAutospacing="0" w:line="420" w:lineRule="atLeast"/>
        <w:rPr>
          <w:rFonts w:ascii="Segoe UI" w:hAnsi="Segoe UI" w:cs="Segoe UI"/>
          <w:color w:val="0F1115"/>
        </w:rPr>
      </w:pPr>
      <w:r>
        <w:rPr>
          <w:rFonts w:ascii="Segoe UI" w:hAnsi="Segoe UI" w:cs="Segoe UI"/>
          <w:color w:val="0F1115"/>
        </w:rPr>
        <w:t>Ремонтный фонд: 146,25 млн руб./год (амортизационные отчисления)</w:t>
      </w:r>
    </w:p>
    <w:p w14:paraId="5D3B73B6" w14:textId="77777777" w:rsidR="00BC6637" w:rsidRDefault="00BC6637" w:rsidP="00BC6637">
      <w:pPr>
        <w:pStyle w:val="2"/>
        <w:shd w:val="clear" w:color="auto" w:fill="FFFFFF"/>
        <w:spacing w:before="480" w:beforeAutospacing="0" w:after="240" w:afterAutospacing="0" w:line="480" w:lineRule="atLeast"/>
        <w:rPr>
          <w:rFonts w:ascii="Segoe UI" w:hAnsi="Segoe UI" w:cs="Segoe UI"/>
          <w:color w:val="0F1115"/>
          <w:sz w:val="33"/>
          <w:szCs w:val="33"/>
        </w:rPr>
      </w:pPr>
      <w:r>
        <w:rPr>
          <w:rFonts w:ascii="Segoe UI" w:hAnsi="Segoe UI" w:cs="Segoe UI"/>
          <w:color w:val="0F1115"/>
          <w:sz w:val="33"/>
          <w:szCs w:val="33"/>
        </w:rPr>
        <w:t>10.3. КОНТРОЛЬ РАСХОДОВ</w:t>
      </w:r>
    </w:p>
    <w:p w14:paraId="4CD2FD5C"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10.3.1. СИСТЕМА БЮДЖЕТИРОВАНИЯ И УЧЕТА ЗАТРАТ</w:t>
      </w:r>
    </w:p>
    <w:p w14:paraId="554E9002"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Внедрена многоуровневая система бюджетирования:</w:t>
      </w:r>
    </w:p>
    <w:p w14:paraId="41F7718C" w14:textId="77777777" w:rsidR="00BC6637" w:rsidRDefault="00BC6637" w:rsidP="00DA3658">
      <w:pPr>
        <w:pStyle w:val="ds-markdown-paragraph"/>
        <w:numPr>
          <w:ilvl w:val="0"/>
          <w:numId w:val="355"/>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Методы калькуляции</w:t>
      </w:r>
      <w:r>
        <w:rPr>
          <w:rFonts w:ascii="Segoe UI" w:hAnsi="Segoe UI" w:cs="Segoe UI"/>
          <w:color w:val="0F1115"/>
        </w:rPr>
        <w:t>:</w:t>
      </w:r>
    </w:p>
    <w:p w14:paraId="4CCBD303"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Позаказный метод учета затрат</w:t>
      </w:r>
    </w:p>
    <w:p w14:paraId="426AFB0C"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Нормативный метод контроля расходов</w:t>
      </w:r>
    </w:p>
    <w:p w14:paraId="1D2DD6D9"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Фактический метод учета выполненных работ</w:t>
      </w:r>
    </w:p>
    <w:p w14:paraId="0298145C" w14:textId="77777777" w:rsidR="00BC6637" w:rsidRDefault="00BC6637" w:rsidP="00DA3658">
      <w:pPr>
        <w:pStyle w:val="ds-markdown-paragraph"/>
        <w:numPr>
          <w:ilvl w:val="0"/>
          <w:numId w:val="355"/>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Классификация затрат</w:t>
      </w:r>
      <w:r>
        <w:rPr>
          <w:rFonts w:ascii="Segoe UI" w:hAnsi="Segoe UI" w:cs="Segoe UI"/>
          <w:color w:val="0F1115"/>
        </w:rPr>
        <w:t>:</w:t>
      </w:r>
    </w:p>
    <w:p w14:paraId="1F51B284"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Прямые затраты (материалы, зарплата, оборудование)</w:t>
      </w:r>
    </w:p>
    <w:p w14:paraId="1C3A2210"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Косвенные затраты (накладные расходы)</w:t>
      </w:r>
    </w:p>
    <w:p w14:paraId="7D397B74"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Капитальные вложения</w:t>
      </w:r>
    </w:p>
    <w:p w14:paraId="21420176"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Операционные расходы</w:t>
      </w:r>
    </w:p>
    <w:p w14:paraId="7C3ECA21" w14:textId="77777777" w:rsidR="00BC6637" w:rsidRDefault="00BC6637" w:rsidP="00DA3658">
      <w:pPr>
        <w:pStyle w:val="ds-markdown-paragraph"/>
        <w:numPr>
          <w:ilvl w:val="0"/>
          <w:numId w:val="355"/>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Центры финансовой ответственности</w:t>
      </w:r>
      <w:r>
        <w:rPr>
          <w:rFonts w:ascii="Segoe UI" w:hAnsi="Segoe UI" w:cs="Segoe UI"/>
          <w:color w:val="0F1115"/>
        </w:rPr>
        <w:t>:</w:t>
      </w:r>
    </w:p>
    <w:p w14:paraId="0FDD5205"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ЦФО "Строительное управление" - основные СМР</w:t>
      </w:r>
    </w:p>
    <w:p w14:paraId="38A05160"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ЦФО "Логистика" - транспорт и снабжение</w:t>
      </w:r>
    </w:p>
    <w:p w14:paraId="795E9541"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ЦФО "Инфраструктура" - вспомогательные объекты</w:t>
      </w:r>
    </w:p>
    <w:p w14:paraId="3C90E675" w14:textId="77777777" w:rsidR="00BC6637" w:rsidRDefault="00BC6637" w:rsidP="00DA3658">
      <w:pPr>
        <w:pStyle w:val="ds-markdown-paragraph"/>
        <w:numPr>
          <w:ilvl w:val="1"/>
          <w:numId w:val="355"/>
        </w:numPr>
        <w:shd w:val="clear" w:color="auto" w:fill="FFFFFF"/>
        <w:spacing w:after="0" w:afterAutospacing="0" w:line="420" w:lineRule="atLeast"/>
        <w:rPr>
          <w:rFonts w:ascii="Segoe UI" w:hAnsi="Segoe UI" w:cs="Segoe UI"/>
          <w:color w:val="0F1115"/>
        </w:rPr>
      </w:pPr>
      <w:r>
        <w:rPr>
          <w:rFonts w:ascii="Segoe UI" w:hAnsi="Segoe UI" w:cs="Segoe UI"/>
          <w:color w:val="0F1115"/>
        </w:rPr>
        <w:t>ЦФО "Управление проектом" - административные расходы</w:t>
      </w:r>
    </w:p>
    <w:p w14:paraId="1DE5FC7C"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10.3.2. ПРОЦЕДУРЫ ОПЕРАТИВНОГО КОНТРОЛЯ РАСХОДОВ</w:t>
      </w:r>
    </w:p>
    <w:p w14:paraId="1B13DCB1"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10.4: Система бюджетного контроля</w:t>
      </w:r>
    </w:p>
    <w:tbl>
      <w:tblPr>
        <w:tblW w:w="0" w:type="auto"/>
        <w:tblCellMar>
          <w:top w:w="15" w:type="dxa"/>
          <w:left w:w="15" w:type="dxa"/>
          <w:bottom w:w="15" w:type="dxa"/>
          <w:right w:w="15" w:type="dxa"/>
        </w:tblCellMar>
        <w:tblLook w:val="04A0" w:firstRow="1" w:lastRow="0" w:firstColumn="1" w:lastColumn="0" w:noHBand="0" w:noVBand="1"/>
      </w:tblPr>
      <w:tblGrid>
        <w:gridCol w:w="1883"/>
        <w:gridCol w:w="2090"/>
        <w:gridCol w:w="1557"/>
        <w:gridCol w:w="2101"/>
        <w:gridCol w:w="1964"/>
      </w:tblGrid>
      <w:tr w:rsidR="00BC6637" w14:paraId="06E37A3F" w14:textId="77777777" w:rsidTr="00BC6637">
        <w:trPr>
          <w:tblHeader/>
        </w:trPr>
        <w:tc>
          <w:tcPr>
            <w:tcW w:w="0" w:type="auto"/>
            <w:tcBorders>
              <w:top w:val="nil"/>
            </w:tcBorders>
            <w:tcMar>
              <w:top w:w="150" w:type="dxa"/>
              <w:left w:w="0" w:type="dxa"/>
              <w:bottom w:w="150" w:type="dxa"/>
              <w:right w:w="240" w:type="dxa"/>
            </w:tcMar>
            <w:vAlign w:val="center"/>
            <w:hideMark/>
          </w:tcPr>
          <w:p w14:paraId="64063C41" w14:textId="77777777" w:rsidR="00BC6637" w:rsidRDefault="00BC6637">
            <w:pPr>
              <w:spacing w:line="375" w:lineRule="atLeast"/>
              <w:rPr>
                <w:rFonts w:ascii="Segoe UI" w:hAnsi="Segoe UI" w:cs="Segoe UI"/>
                <w:sz w:val="23"/>
                <w:szCs w:val="23"/>
              </w:rPr>
            </w:pPr>
            <w:r>
              <w:rPr>
                <w:rFonts w:ascii="Segoe UI" w:hAnsi="Segoe UI" w:cs="Segoe UI"/>
                <w:sz w:val="23"/>
                <w:szCs w:val="23"/>
              </w:rPr>
              <w:t>Статья затрат</w:t>
            </w:r>
          </w:p>
        </w:tc>
        <w:tc>
          <w:tcPr>
            <w:tcW w:w="0" w:type="auto"/>
            <w:tcBorders>
              <w:top w:val="nil"/>
            </w:tcBorders>
            <w:tcMar>
              <w:top w:w="150" w:type="dxa"/>
              <w:left w:w="240" w:type="dxa"/>
              <w:bottom w:w="150" w:type="dxa"/>
              <w:right w:w="240" w:type="dxa"/>
            </w:tcMar>
            <w:vAlign w:val="center"/>
            <w:hideMark/>
          </w:tcPr>
          <w:p w14:paraId="5E426E2A" w14:textId="77777777" w:rsidR="00BC6637" w:rsidRDefault="00BC6637">
            <w:pPr>
              <w:spacing w:line="375" w:lineRule="atLeast"/>
              <w:rPr>
                <w:rFonts w:ascii="Segoe UI" w:hAnsi="Segoe UI" w:cs="Segoe UI"/>
                <w:sz w:val="23"/>
                <w:szCs w:val="23"/>
              </w:rPr>
            </w:pPr>
            <w:r>
              <w:rPr>
                <w:rFonts w:ascii="Segoe UI" w:hAnsi="Segoe UI" w:cs="Segoe UI"/>
                <w:sz w:val="23"/>
                <w:szCs w:val="23"/>
              </w:rPr>
              <w:t>Утвержденный бюджет (млн руб.)</w:t>
            </w:r>
          </w:p>
        </w:tc>
        <w:tc>
          <w:tcPr>
            <w:tcW w:w="0" w:type="auto"/>
            <w:tcBorders>
              <w:top w:val="nil"/>
            </w:tcBorders>
            <w:tcMar>
              <w:top w:w="150" w:type="dxa"/>
              <w:left w:w="240" w:type="dxa"/>
              <w:bottom w:w="150" w:type="dxa"/>
              <w:right w:w="240" w:type="dxa"/>
            </w:tcMar>
            <w:vAlign w:val="center"/>
            <w:hideMark/>
          </w:tcPr>
          <w:p w14:paraId="35893852" w14:textId="77777777" w:rsidR="00BC6637" w:rsidRDefault="00BC6637">
            <w:pPr>
              <w:spacing w:line="375" w:lineRule="atLeast"/>
              <w:rPr>
                <w:rFonts w:ascii="Segoe UI" w:hAnsi="Segoe UI" w:cs="Segoe UI"/>
                <w:sz w:val="23"/>
                <w:szCs w:val="23"/>
              </w:rPr>
            </w:pPr>
            <w:r>
              <w:rPr>
                <w:rFonts w:ascii="Segoe UI" w:hAnsi="Segoe UI" w:cs="Segoe UI"/>
                <w:sz w:val="23"/>
                <w:szCs w:val="23"/>
              </w:rPr>
              <w:t>Лимиты месячных расходов (млн руб.)</w:t>
            </w:r>
          </w:p>
        </w:tc>
        <w:tc>
          <w:tcPr>
            <w:tcW w:w="0" w:type="auto"/>
            <w:tcBorders>
              <w:top w:val="nil"/>
            </w:tcBorders>
            <w:tcMar>
              <w:top w:w="150" w:type="dxa"/>
              <w:left w:w="240" w:type="dxa"/>
              <w:bottom w:w="150" w:type="dxa"/>
              <w:right w:w="240" w:type="dxa"/>
            </w:tcMar>
            <w:vAlign w:val="center"/>
            <w:hideMark/>
          </w:tcPr>
          <w:p w14:paraId="6C426D50" w14:textId="77777777" w:rsidR="00BC6637" w:rsidRDefault="00BC6637">
            <w:pPr>
              <w:spacing w:line="375" w:lineRule="atLeast"/>
              <w:rPr>
                <w:rFonts w:ascii="Segoe UI" w:hAnsi="Segoe UI" w:cs="Segoe UI"/>
                <w:sz w:val="23"/>
                <w:szCs w:val="23"/>
              </w:rPr>
            </w:pPr>
            <w:r>
              <w:rPr>
                <w:rFonts w:ascii="Segoe UI" w:hAnsi="Segoe UI" w:cs="Segoe UI"/>
                <w:sz w:val="23"/>
                <w:szCs w:val="23"/>
              </w:rPr>
              <w:t>Ответственный</w:t>
            </w:r>
          </w:p>
        </w:tc>
        <w:tc>
          <w:tcPr>
            <w:tcW w:w="0" w:type="auto"/>
            <w:tcBorders>
              <w:top w:val="nil"/>
            </w:tcBorders>
            <w:tcMar>
              <w:top w:w="150" w:type="dxa"/>
              <w:left w:w="240" w:type="dxa"/>
              <w:bottom w:w="150" w:type="dxa"/>
              <w:right w:w="240" w:type="dxa"/>
            </w:tcMar>
            <w:vAlign w:val="center"/>
            <w:hideMark/>
          </w:tcPr>
          <w:p w14:paraId="4B6899DC" w14:textId="77777777" w:rsidR="00BC6637" w:rsidRDefault="00BC6637">
            <w:pPr>
              <w:spacing w:line="375" w:lineRule="atLeast"/>
              <w:rPr>
                <w:rFonts w:ascii="Segoe UI" w:hAnsi="Segoe UI" w:cs="Segoe UI"/>
                <w:sz w:val="23"/>
                <w:szCs w:val="23"/>
              </w:rPr>
            </w:pPr>
            <w:r>
              <w:rPr>
                <w:rFonts w:ascii="Segoe UI" w:hAnsi="Segoe UI" w:cs="Segoe UI"/>
                <w:sz w:val="23"/>
                <w:szCs w:val="23"/>
              </w:rPr>
              <w:t>Процедура согласования превышений</w:t>
            </w:r>
          </w:p>
        </w:tc>
      </w:tr>
      <w:tr w:rsidR="00BC6637" w14:paraId="63E8A998" w14:textId="77777777" w:rsidTr="00BC6637">
        <w:tc>
          <w:tcPr>
            <w:tcW w:w="0" w:type="auto"/>
            <w:tcMar>
              <w:top w:w="150" w:type="dxa"/>
              <w:left w:w="0" w:type="dxa"/>
              <w:bottom w:w="150" w:type="dxa"/>
              <w:right w:w="240" w:type="dxa"/>
            </w:tcMar>
            <w:vAlign w:val="center"/>
            <w:hideMark/>
          </w:tcPr>
          <w:p w14:paraId="5FD576E3" w14:textId="77777777" w:rsidR="00BC6637" w:rsidRDefault="00BC6637">
            <w:pPr>
              <w:spacing w:line="375" w:lineRule="atLeast"/>
              <w:rPr>
                <w:rFonts w:ascii="Segoe UI" w:hAnsi="Segoe UI" w:cs="Segoe UI"/>
                <w:sz w:val="23"/>
                <w:szCs w:val="23"/>
              </w:rPr>
            </w:pPr>
            <w:r>
              <w:rPr>
                <w:rFonts w:ascii="Segoe UI" w:hAnsi="Segoe UI" w:cs="Segoe UI"/>
                <w:sz w:val="23"/>
                <w:szCs w:val="23"/>
              </w:rPr>
              <w:t>Материальные ресурсы</w:t>
            </w:r>
          </w:p>
        </w:tc>
        <w:tc>
          <w:tcPr>
            <w:tcW w:w="0" w:type="auto"/>
            <w:tcMar>
              <w:top w:w="150" w:type="dxa"/>
              <w:left w:w="240" w:type="dxa"/>
              <w:bottom w:w="150" w:type="dxa"/>
              <w:right w:w="240" w:type="dxa"/>
            </w:tcMar>
            <w:vAlign w:val="center"/>
            <w:hideMark/>
          </w:tcPr>
          <w:p w14:paraId="1B3EBE8E" w14:textId="77777777" w:rsidR="00BC6637" w:rsidRDefault="00BC6637">
            <w:pPr>
              <w:spacing w:line="375" w:lineRule="atLeast"/>
              <w:rPr>
                <w:rFonts w:ascii="Segoe UI" w:hAnsi="Segoe UI" w:cs="Segoe UI"/>
                <w:sz w:val="23"/>
                <w:szCs w:val="23"/>
              </w:rPr>
            </w:pPr>
            <w:r>
              <w:rPr>
                <w:rFonts w:ascii="Segoe UI" w:hAnsi="Segoe UI" w:cs="Segoe UI"/>
                <w:sz w:val="23"/>
                <w:szCs w:val="23"/>
              </w:rPr>
              <w:t>23 400</w:t>
            </w:r>
          </w:p>
        </w:tc>
        <w:tc>
          <w:tcPr>
            <w:tcW w:w="0" w:type="auto"/>
            <w:tcMar>
              <w:top w:w="150" w:type="dxa"/>
              <w:left w:w="240" w:type="dxa"/>
              <w:bottom w:w="150" w:type="dxa"/>
              <w:right w:w="240" w:type="dxa"/>
            </w:tcMar>
            <w:vAlign w:val="center"/>
            <w:hideMark/>
          </w:tcPr>
          <w:p w14:paraId="51210A21" w14:textId="77777777" w:rsidR="00BC6637" w:rsidRDefault="00BC6637">
            <w:pPr>
              <w:spacing w:line="375" w:lineRule="atLeast"/>
              <w:rPr>
                <w:rFonts w:ascii="Segoe UI" w:hAnsi="Segoe UI" w:cs="Segoe UI"/>
                <w:sz w:val="23"/>
                <w:szCs w:val="23"/>
              </w:rPr>
            </w:pPr>
            <w:r>
              <w:rPr>
                <w:rFonts w:ascii="Segoe UI" w:hAnsi="Segoe UI" w:cs="Segoe UI"/>
                <w:sz w:val="23"/>
                <w:szCs w:val="23"/>
              </w:rPr>
              <w:t>650</w:t>
            </w:r>
          </w:p>
        </w:tc>
        <w:tc>
          <w:tcPr>
            <w:tcW w:w="0" w:type="auto"/>
            <w:tcMar>
              <w:top w:w="150" w:type="dxa"/>
              <w:left w:w="240" w:type="dxa"/>
              <w:bottom w:w="150" w:type="dxa"/>
              <w:right w:w="240" w:type="dxa"/>
            </w:tcMar>
            <w:vAlign w:val="center"/>
            <w:hideMark/>
          </w:tcPr>
          <w:p w14:paraId="7B8E64D5"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Начальник ОМТС</w:t>
            </w:r>
          </w:p>
        </w:tc>
        <w:tc>
          <w:tcPr>
            <w:tcW w:w="0" w:type="auto"/>
            <w:tcMar>
              <w:top w:w="150" w:type="dxa"/>
              <w:left w:w="240" w:type="dxa"/>
              <w:bottom w:w="150" w:type="dxa"/>
              <w:right w:w="0" w:type="dxa"/>
            </w:tcMar>
            <w:vAlign w:val="center"/>
            <w:hideMark/>
          </w:tcPr>
          <w:p w14:paraId="20BF3F35" w14:textId="77777777" w:rsidR="00BC6637" w:rsidRDefault="00BC6637">
            <w:pPr>
              <w:spacing w:line="375" w:lineRule="atLeast"/>
              <w:rPr>
                <w:rFonts w:ascii="Segoe UI" w:hAnsi="Segoe UI" w:cs="Segoe UI"/>
                <w:sz w:val="23"/>
                <w:szCs w:val="23"/>
              </w:rPr>
            </w:pPr>
            <w:r>
              <w:rPr>
                <w:rFonts w:ascii="Segoe UI" w:hAnsi="Segoe UI" w:cs="Segoe UI"/>
                <w:sz w:val="23"/>
                <w:szCs w:val="23"/>
              </w:rPr>
              <w:t>Письменное обоснование + согласование директора</w:t>
            </w:r>
          </w:p>
        </w:tc>
      </w:tr>
      <w:tr w:rsidR="00BC6637" w14:paraId="37E6CF87" w14:textId="77777777" w:rsidTr="00BC6637">
        <w:tc>
          <w:tcPr>
            <w:tcW w:w="0" w:type="auto"/>
            <w:tcMar>
              <w:top w:w="150" w:type="dxa"/>
              <w:left w:w="0" w:type="dxa"/>
              <w:bottom w:w="150" w:type="dxa"/>
              <w:right w:w="240" w:type="dxa"/>
            </w:tcMar>
            <w:vAlign w:val="center"/>
            <w:hideMark/>
          </w:tcPr>
          <w:p w14:paraId="6FBF2826" w14:textId="77777777" w:rsidR="00BC6637" w:rsidRDefault="00BC6637">
            <w:pPr>
              <w:spacing w:line="375" w:lineRule="atLeast"/>
              <w:rPr>
                <w:rFonts w:ascii="Segoe UI" w:hAnsi="Segoe UI" w:cs="Segoe UI"/>
                <w:sz w:val="23"/>
                <w:szCs w:val="23"/>
              </w:rPr>
            </w:pPr>
            <w:r>
              <w:rPr>
                <w:rFonts w:ascii="Segoe UI" w:hAnsi="Segoe UI" w:cs="Segoe UI"/>
                <w:sz w:val="23"/>
                <w:szCs w:val="23"/>
              </w:rPr>
              <w:t>ФОТ</w:t>
            </w:r>
          </w:p>
        </w:tc>
        <w:tc>
          <w:tcPr>
            <w:tcW w:w="0" w:type="auto"/>
            <w:tcMar>
              <w:top w:w="150" w:type="dxa"/>
              <w:left w:w="240" w:type="dxa"/>
              <w:bottom w:w="150" w:type="dxa"/>
              <w:right w:w="240" w:type="dxa"/>
            </w:tcMar>
            <w:vAlign w:val="center"/>
            <w:hideMark/>
          </w:tcPr>
          <w:p w14:paraId="13742448" w14:textId="77777777" w:rsidR="00BC6637" w:rsidRDefault="00BC6637">
            <w:pPr>
              <w:spacing w:line="375" w:lineRule="atLeast"/>
              <w:rPr>
                <w:rFonts w:ascii="Segoe UI" w:hAnsi="Segoe UI" w:cs="Segoe UI"/>
                <w:sz w:val="23"/>
                <w:szCs w:val="23"/>
              </w:rPr>
            </w:pPr>
            <w:r>
              <w:rPr>
                <w:rFonts w:ascii="Segoe UI" w:hAnsi="Segoe UI" w:cs="Segoe UI"/>
                <w:sz w:val="23"/>
                <w:szCs w:val="23"/>
              </w:rPr>
              <w:t>8 190</w:t>
            </w:r>
          </w:p>
        </w:tc>
        <w:tc>
          <w:tcPr>
            <w:tcW w:w="0" w:type="auto"/>
            <w:tcMar>
              <w:top w:w="150" w:type="dxa"/>
              <w:left w:w="240" w:type="dxa"/>
              <w:bottom w:w="150" w:type="dxa"/>
              <w:right w:w="240" w:type="dxa"/>
            </w:tcMar>
            <w:vAlign w:val="center"/>
            <w:hideMark/>
          </w:tcPr>
          <w:p w14:paraId="69A095FA" w14:textId="77777777" w:rsidR="00BC6637" w:rsidRDefault="00BC6637">
            <w:pPr>
              <w:spacing w:line="375" w:lineRule="atLeast"/>
              <w:rPr>
                <w:rFonts w:ascii="Segoe UI" w:hAnsi="Segoe UI" w:cs="Segoe UI"/>
                <w:sz w:val="23"/>
                <w:szCs w:val="23"/>
              </w:rPr>
            </w:pPr>
            <w:r>
              <w:rPr>
                <w:rFonts w:ascii="Segoe UI" w:hAnsi="Segoe UI" w:cs="Segoe UI"/>
                <w:sz w:val="23"/>
                <w:szCs w:val="23"/>
              </w:rPr>
              <w:t>227,5</w:t>
            </w:r>
          </w:p>
        </w:tc>
        <w:tc>
          <w:tcPr>
            <w:tcW w:w="0" w:type="auto"/>
            <w:tcMar>
              <w:top w:w="150" w:type="dxa"/>
              <w:left w:w="240" w:type="dxa"/>
              <w:bottom w:w="150" w:type="dxa"/>
              <w:right w:w="240" w:type="dxa"/>
            </w:tcMar>
            <w:vAlign w:val="center"/>
            <w:hideMark/>
          </w:tcPr>
          <w:p w14:paraId="50A67E06"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Начальник ОК</w:t>
            </w:r>
          </w:p>
        </w:tc>
        <w:tc>
          <w:tcPr>
            <w:tcW w:w="0" w:type="auto"/>
            <w:tcMar>
              <w:top w:w="150" w:type="dxa"/>
              <w:left w:w="240" w:type="dxa"/>
              <w:bottom w:w="150" w:type="dxa"/>
              <w:right w:w="0" w:type="dxa"/>
            </w:tcMar>
            <w:vAlign w:val="center"/>
            <w:hideMark/>
          </w:tcPr>
          <w:p w14:paraId="1E3D7CBB" w14:textId="77777777" w:rsidR="00BC6637" w:rsidRDefault="00BC6637">
            <w:pPr>
              <w:spacing w:line="375" w:lineRule="atLeast"/>
              <w:rPr>
                <w:rFonts w:ascii="Segoe UI" w:hAnsi="Segoe UI" w:cs="Segoe UI"/>
                <w:sz w:val="23"/>
                <w:szCs w:val="23"/>
              </w:rPr>
            </w:pPr>
            <w:r>
              <w:rPr>
                <w:rFonts w:ascii="Segoe UI" w:hAnsi="Segoe UI" w:cs="Segoe UI"/>
                <w:sz w:val="23"/>
                <w:szCs w:val="23"/>
              </w:rPr>
              <w:t>Запрос за 10 дней до выплаты</w:t>
            </w:r>
          </w:p>
        </w:tc>
      </w:tr>
      <w:tr w:rsidR="00BC6637" w14:paraId="453FF45A" w14:textId="77777777" w:rsidTr="00BC6637">
        <w:tc>
          <w:tcPr>
            <w:tcW w:w="0" w:type="auto"/>
            <w:tcMar>
              <w:top w:w="150" w:type="dxa"/>
              <w:left w:w="0" w:type="dxa"/>
              <w:bottom w:w="150" w:type="dxa"/>
              <w:right w:w="240" w:type="dxa"/>
            </w:tcMar>
            <w:vAlign w:val="center"/>
            <w:hideMark/>
          </w:tcPr>
          <w:p w14:paraId="2CB42D5C" w14:textId="77777777" w:rsidR="00BC6637" w:rsidRDefault="00BC6637">
            <w:pPr>
              <w:spacing w:line="375" w:lineRule="atLeast"/>
              <w:rPr>
                <w:rFonts w:ascii="Segoe UI" w:hAnsi="Segoe UI" w:cs="Segoe UI"/>
                <w:sz w:val="23"/>
                <w:szCs w:val="23"/>
              </w:rPr>
            </w:pPr>
            <w:r>
              <w:rPr>
                <w:rFonts w:ascii="Segoe UI" w:hAnsi="Segoe UI" w:cs="Segoe UI"/>
                <w:sz w:val="23"/>
                <w:szCs w:val="23"/>
              </w:rPr>
              <w:t>Аренда техники</w:t>
            </w:r>
          </w:p>
        </w:tc>
        <w:tc>
          <w:tcPr>
            <w:tcW w:w="0" w:type="auto"/>
            <w:tcMar>
              <w:top w:w="150" w:type="dxa"/>
              <w:left w:w="240" w:type="dxa"/>
              <w:bottom w:w="150" w:type="dxa"/>
              <w:right w:w="240" w:type="dxa"/>
            </w:tcMar>
            <w:vAlign w:val="center"/>
            <w:hideMark/>
          </w:tcPr>
          <w:p w14:paraId="173CE88F" w14:textId="77777777" w:rsidR="00BC6637" w:rsidRDefault="00BC6637">
            <w:pPr>
              <w:spacing w:line="375" w:lineRule="atLeast"/>
              <w:rPr>
                <w:rFonts w:ascii="Segoe UI" w:hAnsi="Segoe UI" w:cs="Segoe UI"/>
                <w:sz w:val="23"/>
                <w:szCs w:val="23"/>
              </w:rPr>
            </w:pPr>
            <w:r>
              <w:rPr>
                <w:rFonts w:ascii="Segoe UI" w:hAnsi="Segoe UI" w:cs="Segoe UI"/>
                <w:sz w:val="23"/>
                <w:szCs w:val="23"/>
              </w:rPr>
              <w:t>4 095</w:t>
            </w:r>
          </w:p>
        </w:tc>
        <w:tc>
          <w:tcPr>
            <w:tcW w:w="0" w:type="auto"/>
            <w:tcMar>
              <w:top w:w="150" w:type="dxa"/>
              <w:left w:w="240" w:type="dxa"/>
              <w:bottom w:w="150" w:type="dxa"/>
              <w:right w:w="240" w:type="dxa"/>
            </w:tcMar>
            <w:vAlign w:val="center"/>
            <w:hideMark/>
          </w:tcPr>
          <w:p w14:paraId="16B26A07" w14:textId="77777777" w:rsidR="00BC6637" w:rsidRDefault="00BC6637">
            <w:pPr>
              <w:spacing w:line="375" w:lineRule="atLeast"/>
              <w:rPr>
                <w:rFonts w:ascii="Segoe UI" w:hAnsi="Segoe UI" w:cs="Segoe UI"/>
                <w:sz w:val="23"/>
                <w:szCs w:val="23"/>
              </w:rPr>
            </w:pPr>
            <w:r>
              <w:rPr>
                <w:rFonts w:ascii="Segoe UI" w:hAnsi="Segoe UI" w:cs="Segoe UI"/>
                <w:sz w:val="23"/>
                <w:szCs w:val="23"/>
              </w:rPr>
              <w:t>113,75</w:t>
            </w:r>
          </w:p>
        </w:tc>
        <w:tc>
          <w:tcPr>
            <w:tcW w:w="0" w:type="auto"/>
            <w:tcMar>
              <w:top w:w="150" w:type="dxa"/>
              <w:left w:w="240" w:type="dxa"/>
              <w:bottom w:w="150" w:type="dxa"/>
              <w:right w:w="240" w:type="dxa"/>
            </w:tcMar>
            <w:vAlign w:val="center"/>
            <w:hideMark/>
          </w:tcPr>
          <w:p w14:paraId="559A4B3C" w14:textId="77777777" w:rsidR="00BC6637" w:rsidRDefault="00BC6637">
            <w:pPr>
              <w:spacing w:line="375" w:lineRule="atLeast"/>
              <w:rPr>
                <w:rFonts w:ascii="Segoe UI" w:hAnsi="Segoe UI" w:cs="Segoe UI"/>
                <w:sz w:val="23"/>
                <w:szCs w:val="23"/>
              </w:rPr>
            </w:pPr>
            <w:r>
              <w:rPr>
                <w:rFonts w:ascii="Segoe UI" w:hAnsi="Segoe UI" w:cs="Segoe UI"/>
                <w:sz w:val="23"/>
                <w:szCs w:val="23"/>
              </w:rPr>
              <w:t>Главный механик</w:t>
            </w:r>
          </w:p>
        </w:tc>
        <w:tc>
          <w:tcPr>
            <w:tcW w:w="0" w:type="auto"/>
            <w:tcMar>
              <w:top w:w="150" w:type="dxa"/>
              <w:left w:w="240" w:type="dxa"/>
              <w:bottom w:w="150" w:type="dxa"/>
              <w:right w:w="0" w:type="dxa"/>
            </w:tcMar>
            <w:vAlign w:val="center"/>
            <w:hideMark/>
          </w:tcPr>
          <w:p w14:paraId="1B451B95" w14:textId="77777777" w:rsidR="00BC6637" w:rsidRDefault="00BC6637">
            <w:pPr>
              <w:spacing w:line="375" w:lineRule="atLeast"/>
              <w:rPr>
                <w:rFonts w:ascii="Segoe UI" w:hAnsi="Segoe UI" w:cs="Segoe UI"/>
                <w:sz w:val="23"/>
                <w:szCs w:val="23"/>
              </w:rPr>
            </w:pPr>
            <w:r>
              <w:rPr>
                <w:rFonts w:ascii="Segoe UI" w:hAnsi="Segoe UI" w:cs="Segoe UI"/>
                <w:sz w:val="23"/>
                <w:szCs w:val="23"/>
              </w:rPr>
              <w:t>Техническое обоснование + тендер</w:t>
            </w:r>
          </w:p>
        </w:tc>
      </w:tr>
      <w:tr w:rsidR="00BC6637" w14:paraId="1D685498" w14:textId="77777777" w:rsidTr="00BC6637">
        <w:tc>
          <w:tcPr>
            <w:tcW w:w="0" w:type="auto"/>
            <w:tcMar>
              <w:top w:w="150" w:type="dxa"/>
              <w:left w:w="0" w:type="dxa"/>
              <w:bottom w:w="150" w:type="dxa"/>
              <w:right w:w="240" w:type="dxa"/>
            </w:tcMar>
            <w:vAlign w:val="center"/>
            <w:hideMark/>
          </w:tcPr>
          <w:p w14:paraId="418DF6A3"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Энергоресурсы</w:t>
            </w:r>
          </w:p>
        </w:tc>
        <w:tc>
          <w:tcPr>
            <w:tcW w:w="0" w:type="auto"/>
            <w:tcMar>
              <w:top w:w="150" w:type="dxa"/>
              <w:left w:w="240" w:type="dxa"/>
              <w:bottom w:w="150" w:type="dxa"/>
              <w:right w:w="240" w:type="dxa"/>
            </w:tcMar>
            <w:vAlign w:val="center"/>
            <w:hideMark/>
          </w:tcPr>
          <w:p w14:paraId="7E3BB22A" w14:textId="77777777" w:rsidR="00BC6637" w:rsidRDefault="00BC6637">
            <w:pPr>
              <w:spacing w:line="375" w:lineRule="atLeast"/>
              <w:rPr>
                <w:rFonts w:ascii="Segoe UI" w:hAnsi="Segoe UI" w:cs="Segoe UI"/>
                <w:sz w:val="23"/>
                <w:szCs w:val="23"/>
              </w:rPr>
            </w:pPr>
            <w:r>
              <w:rPr>
                <w:rFonts w:ascii="Segoe UI" w:hAnsi="Segoe UI" w:cs="Segoe UI"/>
                <w:sz w:val="23"/>
                <w:szCs w:val="23"/>
              </w:rPr>
              <w:t>1 755</w:t>
            </w:r>
          </w:p>
        </w:tc>
        <w:tc>
          <w:tcPr>
            <w:tcW w:w="0" w:type="auto"/>
            <w:tcMar>
              <w:top w:w="150" w:type="dxa"/>
              <w:left w:w="240" w:type="dxa"/>
              <w:bottom w:w="150" w:type="dxa"/>
              <w:right w:w="240" w:type="dxa"/>
            </w:tcMar>
            <w:vAlign w:val="center"/>
            <w:hideMark/>
          </w:tcPr>
          <w:p w14:paraId="532EE520" w14:textId="77777777" w:rsidR="00BC6637" w:rsidRDefault="00BC6637">
            <w:pPr>
              <w:spacing w:line="375" w:lineRule="atLeast"/>
              <w:rPr>
                <w:rFonts w:ascii="Segoe UI" w:hAnsi="Segoe UI" w:cs="Segoe UI"/>
                <w:sz w:val="23"/>
                <w:szCs w:val="23"/>
              </w:rPr>
            </w:pPr>
            <w:r>
              <w:rPr>
                <w:rFonts w:ascii="Segoe UI" w:hAnsi="Segoe UI" w:cs="Segoe UI"/>
                <w:sz w:val="23"/>
                <w:szCs w:val="23"/>
              </w:rPr>
              <w:t>48,75</w:t>
            </w:r>
          </w:p>
        </w:tc>
        <w:tc>
          <w:tcPr>
            <w:tcW w:w="0" w:type="auto"/>
            <w:tcMar>
              <w:top w:w="150" w:type="dxa"/>
              <w:left w:w="240" w:type="dxa"/>
              <w:bottom w:w="150" w:type="dxa"/>
              <w:right w:w="240" w:type="dxa"/>
            </w:tcMar>
            <w:vAlign w:val="center"/>
            <w:hideMark/>
          </w:tcPr>
          <w:p w14:paraId="4918DDCF" w14:textId="77777777" w:rsidR="00BC6637" w:rsidRDefault="00BC6637">
            <w:pPr>
              <w:spacing w:line="375" w:lineRule="atLeast"/>
              <w:rPr>
                <w:rFonts w:ascii="Segoe UI" w:hAnsi="Segoe UI" w:cs="Segoe UI"/>
                <w:sz w:val="23"/>
                <w:szCs w:val="23"/>
              </w:rPr>
            </w:pPr>
            <w:r>
              <w:rPr>
                <w:rFonts w:ascii="Segoe UI" w:hAnsi="Segoe UI" w:cs="Segoe UI"/>
                <w:sz w:val="23"/>
                <w:szCs w:val="23"/>
              </w:rPr>
              <w:t>Главный энергетик</w:t>
            </w:r>
          </w:p>
        </w:tc>
        <w:tc>
          <w:tcPr>
            <w:tcW w:w="0" w:type="auto"/>
            <w:tcMar>
              <w:top w:w="150" w:type="dxa"/>
              <w:left w:w="240" w:type="dxa"/>
              <w:bottom w:w="150" w:type="dxa"/>
              <w:right w:w="0" w:type="dxa"/>
            </w:tcMar>
            <w:vAlign w:val="center"/>
            <w:hideMark/>
          </w:tcPr>
          <w:p w14:paraId="5A02183A" w14:textId="77777777" w:rsidR="00BC6637" w:rsidRDefault="00BC6637">
            <w:pPr>
              <w:spacing w:line="375" w:lineRule="atLeast"/>
              <w:rPr>
                <w:rFonts w:ascii="Segoe UI" w:hAnsi="Segoe UI" w:cs="Segoe UI"/>
                <w:sz w:val="23"/>
                <w:szCs w:val="23"/>
              </w:rPr>
            </w:pPr>
            <w:r>
              <w:rPr>
                <w:rFonts w:ascii="Segoe UI" w:hAnsi="Segoe UI" w:cs="Segoe UI"/>
                <w:sz w:val="23"/>
                <w:szCs w:val="23"/>
              </w:rPr>
              <w:t>Анализ потребления + оптимизация</w:t>
            </w:r>
          </w:p>
        </w:tc>
      </w:tr>
      <w:tr w:rsidR="00BC6637" w14:paraId="278FE553" w14:textId="77777777" w:rsidTr="00BC6637">
        <w:tc>
          <w:tcPr>
            <w:tcW w:w="0" w:type="auto"/>
            <w:tcMar>
              <w:top w:w="150" w:type="dxa"/>
              <w:left w:w="0" w:type="dxa"/>
              <w:bottom w:w="150" w:type="dxa"/>
              <w:right w:w="240" w:type="dxa"/>
            </w:tcMar>
            <w:vAlign w:val="center"/>
            <w:hideMark/>
          </w:tcPr>
          <w:p w14:paraId="468217CC" w14:textId="77777777" w:rsidR="00BC6637" w:rsidRDefault="00BC6637">
            <w:pPr>
              <w:spacing w:line="375" w:lineRule="atLeast"/>
              <w:rPr>
                <w:rFonts w:ascii="Segoe UI" w:hAnsi="Segoe UI" w:cs="Segoe UI"/>
                <w:sz w:val="23"/>
                <w:szCs w:val="23"/>
              </w:rPr>
            </w:pPr>
            <w:r>
              <w:rPr>
                <w:rFonts w:ascii="Segoe UI" w:hAnsi="Segoe UI" w:cs="Segoe UI"/>
                <w:sz w:val="23"/>
                <w:szCs w:val="23"/>
              </w:rPr>
              <w:t>Накладные расходы</w:t>
            </w:r>
          </w:p>
        </w:tc>
        <w:tc>
          <w:tcPr>
            <w:tcW w:w="0" w:type="auto"/>
            <w:tcMar>
              <w:top w:w="150" w:type="dxa"/>
              <w:left w:w="240" w:type="dxa"/>
              <w:bottom w:w="150" w:type="dxa"/>
              <w:right w:w="240" w:type="dxa"/>
            </w:tcMar>
            <w:vAlign w:val="center"/>
            <w:hideMark/>
          </w:tcPr>
          <w:p w14:paraId="07D7B904" w14:textId="77777777" w:rsidR="00BC6637" w:rsidRDefault="00BC6637">
            <w:pPr>
              <w:spacing w:line="375" w:lineRule="atLeast"/>
              <w:rPr>
                <w:rFonts w:ascii="Segoe UI" w:hAnsi="Segoe UI" w:cs="Segoe UI"/>
                <w:sz w:val="23"/>
                <w:szCs w:val="23"/>
              </w:rPr>
            </w:pPr>
            <w:r>
              <w:rPr>
                <w:rFonts w:ascii="Segoe UI" w:hAnsi="Segoe UI" w:cs="Segoe UI"/>
                <w:sz w:val="23"/>
                <w:szCs w:val="23"/>
              </w:rPr>
              <w:t>9 477</w:t>
            </w:r>
          </w:p>
        </w:tc>
        <w:tc>
          <w:tcPr>
            <w:tcW w:w="0" w:type="auto"/>
            <w:tcMar>
              <w:top w:w="150" w:type="dxa"/>
              <w:left w:w="240" w:type="dxa"/>
              <w:bottom w:w="150" w:type="dxa"/>
              <w:right w:w="240" w:type="dxa"/>
            </w:tcMar>
            <w:vAlign w:val="center"/>
            <w:hideMark/>
          </w:tcPr>
          <w:p w14:paraId="79E18200" w14:textId="77777777" w:rsidR="00BC6637" w:rsidRDefault="00BC6637">
            <w:pPr>
              <w:spacing w:line="375" w:lineRule="atLeast"/>
              <w:rPr>
                <w:rFonts w:ascii="Segoe UI" w:hAnsi="Segoe UI" w:cs="Segoe UI"/>
                <w:sz w:val="23"/>
                <w:szCs w:val="23"/>
              </w:rPr>
            </w:pPr>
            <w:r>
              <w:rPr>
                <w:rFonts w:ascii="Segoe UI" w:hAnsi="Segoe UI" w:cs="Segoe UI"/>
                <w:sz w:val="23"/>
                <w:szCs w:val="23"/>
              </w:rPr>
              <w:t>263,25</w:t>
            </w:r>
          </w:p>
        </w:tc>
        <w:tc>
          <w:tcPr>
            <w:tcW w:w="0" w:type="auto"/>
            <w:tcMar>
              <w:top w:w="150" w:type="dxa"/>
              <w:left w:w="240" w:type="dxa"/>
              <w:bottom w:w="150" w:type="dxa"/>
              <w:right w:w="240" w:type="dxa"/>
            </w:tcMar>
            <w:vAlign w:val="center"/>
            <w:hideMark/>
          </w:tcPr>
          <w:p w14:paraId="5B453901" w14:textId="77777777" w:rsidR="00BC6637" w:rsidRDefault="00BC6637">
            <w:pPr>
              <w:spacing w:line="375" w:lineRule="atLeast"/>
              <w:rPr>
                <w:rFonts w:ascii="Segoe UI" w:hAnsi="Segoe UI" w:cs="Segoe UI"/>
                <w:sz w:val="23"/>
                <w:szCs w:val="23"/>
              </w:rPr>
            </w:pPr>
            <w:r>
              <w:rPr>
                <w:rFonts w:ascii="Segoe UI" w:hAnsi="Segoe UI" w:cs="Segoe UI"/>
                <w:sz w:val="23"/>
                <w:szCs w:val="23"/>
              </w:rPr>
              <w:t>Финансовый директор</w:t>
            </w:r>
          </w:p>
        </w:tc>
        <w:tc>
          <w:tcPr>
            <w:tcW w:w="0" w:type="auto"/>
            <w:tcMar>
              <w:top w:w="150" w:type="dxa"/>
              <w:left w:w="240" w:type="dxa"/>
              <w:bottom w:w="150" w:type="dxa"/>
              <w:right w:w="0" w:type="dxa"/>
            </w:tcMar>
            <w:vAlign w:val="center"/>
            <w:hideMark/>
          </w:tcPr>
          <w:p w14:paraId="09A8B0B6" w14:textId="77777777" w:rsidR="00BC6637" w:rsidRDefault="00BC6637">
            <w:pPr>
              <w:spacing w:line="375" w:lineRule="atLeast"/>
              <w:rPr>
                <w:rFonts w:ascii="Segoe UI" w:hAnsi="Segoe UI" w:cs="Segoe UI"/>
                <w:sz w:val="23"/>
                <w:szCs w:val="23"/>
              </w:rPr>
            </w:pPr>
            <w:r>
              <w:rPr>
                <w:rFonts w:ascii="Segoe UI" w:hAnsi="Segoe UI" w:cs="Segoe UI"/>
                <w:sz w:val="23"/>
                <w:szCs w:val="23"/>
              </w:rPr>
              <w:t>Поквартальный лимит с ежемесячным контролем</w:t>
            </w:r>
          </w:p>
        </w:tc>
      </w:tr>
    </w:tbl>
    <w:p w14:paraId="565D6543"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10.3.3. СИСТЕМА УПРАВЛЕНЧЕСКОЙ ОТЧЕТНОСТИ</w:t>
      </w:r>
    </w:p>
    <w:p w14:paraId="58029973"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Внедрена регулярная финансовая отчетность:</w:t>
      </w:r>
    </w:p>
    <w:p w14:paraId="76C5B002" w14:textId="77777777" w:rsidR="00BC6637" w:rsidRDefault="00BC6637" w:rsidP="00DA3658">
      <w:pPr>
        <w:pStyle w:val="ds-markdown-paragraph"/>
        <w:numPr>
          <w:ilvl w:val="0"/>
          <w:numId w:val="356"/>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Ежедневный оперативный отчет по ключевым показателям</w:t>
      </w:r>
    </w:p>
    <w:p w14:paraId="18FE37C3" w14:textId="77777777" w:rsidR="00BC6637" w:rsidRDefault="00BC6637" w:rsidP="00DA3658">
      <w:pPr>
        <w:pStyle w:val="ds-markdown-paragraph"/>
        <w:numPr>
          <w:ilvl w:val="0"/>
          <w:numId w:val="356"/>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Еженедельный отчет о выполнении бюджета</w:t>
      </w:r>
    </w:p>
    <w:p w14:paraId="6BADF134" w14:textId="77777777" w:rsidR="00BC6637" w:rsidRDefault="00BC6637" w:rsidP="00DA3658">
      <w:pPr>
        <w:pStyle w:val="ds-markdown-paragraph"/>
        <w:numPr>
          <w:ilvl w:val="0"/>
          <w:numId w:val="356"/>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Ежемесячная управленческая отчетность</w:t>
      </w:r>
    </w:p>
    <w:p w14:paraId="0B0B4F08" w14:textId="77777777" w:rsidR="00BC6637" w:rsidRDefault="00BC6637" w:rsidP="00DA3658">
      <w:pPr>
        <w:pStyle w:val="ds-markdown-paragraph"/>
        <w:numPr>
          <w:ilvl w:val="0"/>
          <w:numId w:val="356"/>
        </w:numPr>
        <w:shd w:val="clear" w:color="auto" w:fill="FFFFFF"/>
        <w:spacing w:after="0" w:afterAutospacing="0" w:line="420" w:lineRule="atLeast"/>
        <w:rPr>
          <w:rFonts w:ascii="Segoe UI" w:hAnsi="Segoe UI" w:cs="Segoe UI"/>
          <w:color w:val="0F1115"/>
        </w:rPr>
      </w:pPr>
      <w:r>
        <w:rPr>
          <w:rFonts w:ascii="Segoe UI" w:hAnsi="Segoe UI" w:cs="Segoe UI"/>
          <w:color w:val="0F1115"/>
        </w:rPr>
        <w:t>Квартальный комплексный финансовый анализ</w:t>
      </w:r>
    </w:p>
    <w:p w14:paraId="4BE39230"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Style w:val="a3"/>
          <w:rFonts w:ascii="Segoe UI" w:hAnsi="Segoe UI" w:cs="Segoe UI"/>
          <w:color w:val="0F1115"/>
        </w:rPr>
        <w:t>ТАБЛИЦА 10.5: KPI финансового контроля</w:t>
      </w:r>
    </w:p>
    <w:tbl>
      <w:tblPr>
        <w:tblW w:w="0" w:type="auto"/>
        <w:tblCellMar>
          <w:top w:w="15" w:type="dxa"/>
          <w:left w:w="15" w:type="dxa"/>
          <w:bottom w:w="15" w:type="dxa"/>
          <w:right w:w="15" w:type="dxa"/>
        </w:tblCellMar>
        <w:tblLook w:val="04A0" w:firstRow="1" w:lastRow="0" w:firstColumn="1" w:lastColumn="0" w:noHBand="0" w:noVBand="1"/>
      </w:tblPr>
      <w:tblGrid>
        <w:gridCol w:w="2127"/>
        <w:gridCol w:w="1321"/>
        <w:gridCol w:w="2409"/>
        <w:gridCol w:w="1891"/>
        <w:gridCol w:w="1847"/>
      </w:tblGrid>
      <w:tr w:rsidR="00BC6637" w14:paraId="13614E16" w14:textId="77777777" w:rsidTr="00BC6637">
        <w:trPr>
          <w:tblHeader/>
        </w:trPr>
        <w:tc>
          <w:tcPr>
            <w:tcW w:w="0" w:type="auto"/>
            <w:tcBorders>
              <w:top w:val="nil"/>
            </w:tcBorders>
            <w:tcMar>
              <w:top w:w="150" w:type="dxa"/>
              <w:left w:w="0" w:type="dxa"/>
              <w:bottom w:w="150" w:type="dxa"/>
              <w:right w:w="240" w:type="dxa"/>
            </w:tcMar>
            <w:vAlign w:val="center"/>
            <w:hideMark/>
          </w:tcPr>
          <w:p w14:paraId="746C22B0" w14:textId="77777777" w:rsidR="00BC6637" w:rsidRDefault="00BC6637">
            <w:pPr>
              <w:spacing w:line="375" w:lineRule="atLeast"/>
              <w:rPr>
                <w:rFonts w:ascii="Segoe UI" w:hAnsi="Segoe UI" w:cs="Segoe UI"/>
                <w:sz w:val="23"/>
                <w:szCs w:val="23"/>
              </w:rPr>
            </w:pPr>
            <w:r>
              <w:rPr>
                <w:rFonts w:ascii="Segoe UI" w:hAnsi="Segoe UI" w:cs="Segoe UI"/>
                <w:sz w:val="23"/>
                <w:szCs w:val="23"/>
              </w:rPr>
              <w:t>Показатель</w:t>
            </w:r>
          </w:p>
        </w:tc>
        <w:tc>
          <w:tcPr>
            <w:tcW w:w="0" w:type="auto"/>
            <w:tcBorders>
              <w:top w:val="nil"/>
            </w:tcBorders>
            <w:tcMar>
              <w:top w:w="150" w:type="dxa"/>
              <w:left w:w="240" w:type="dxa"/>
              <w:bottom w:w="150" w:type="dxa"/>
              <w:right w:w="240" w:type="dxa"/>
            </w:tcMar>
            <w:vAlign w:val="center"/>
            <w:hideMark/>
          </w:tcPr>
          <w:p w14:paraId="737B9F50" w14:textId="77777777" w:rsidR="00BC6637" w:rsidRDefault="00BC6637">
            <w:pPr>
              <w:spacing w:line="375" w:lineRule="atLeast"/>
              <w:rPr>
                <w:rFonts w:ascii="Segoe UI" w:hAnsi="Segoe UI" w:cs="Segoe UI"/>
                <w:sz w:val="23"/>
                <w:szCs w:val="23"/>
              </w:rPr>
            </w:pPr>
            <w:r>
              <w:rPr>
                <w:rFonts w:ascii="Segoe UI" w:hAnsi="Segoe UI" w:cs="Segoe UI"/>
                <w:sz w:val="23"/>
                <w:szCs w:val="23"/>
              </w:rPr>
              <w:t>Целевое значение</w:t>
            </w:r>
          </w:p>
        </w:tc>
        <w:tc>
          <w:tcPr>
            <w:tcW w:w="0" w:type="auto"/>
            <w:tcBorders>
              <w:top w:val="nil"/>
            </w:tcBorders>
            <w:tcMar>
              <w:top w:w="150" w:type="dxa"/>
              <w:left w:w="240" w:type="dxa"/>
              <w:bottom w:w="150" w:type="dxa"/>
              <w:right w:w="240" w:type="dxa"/>
            </w:tcMar>
            <w:vAlign w:val="center"/>
            <w:hideMark/>
          </w:tcPr>
          <w:p w14:paraId="689BB71F" w14:textId="77777777" w:rsidR="00BC6637" w:rsidRDefault="00BC6637">
            <w:pPr>
              <w:spacing w:line="375" w:lineRule="atLeast"/>
              <w:rPr>
                <w:rFonts w:ascii="Segoe UI" w:hAnsi="Segoe UI" w:cs="Segoe UI"/>
                <w:sz w:val="23"/>
                <w:szCs w:val="23"/>
              </w:rPr>
            </w:pPr>
            <w:r>
              <w:rPr>
                <w:rFonts w:ascii="Segoe UI" w:hAnsi="Segoe UI" w:cs="Segoe UI"/>
                <w:sz w:val="23"/>
                <w:szCs w:val="23"/>
              </w:rPr>
              <w:t>Методика расчета</w:t>
            </w:r>
          </w:p>
        </w:tc>
        <w:tc>
          <w:tcPr>
            <w:tcW w:w="0" w:type="auto"/>
            <w:tcBorders>
              <w:top w:val="nil"/>
            </w:tcBorders>
            <w:tcMar>
              <w:top w:w="150" w:type="dxa"/>
              <w:left w:w="240" w:type="dxa"/>
              <w:bottom w:w="150" w:type="dxa"/>
              <w:right w:w="240" w:type="dxa"/>
            </w:tcMar>
            <w:vAlign w:val="center"/>
            <w:hideMark/>
          </w:tcPr>
          <w:p w14:paraId="38CD123A" w14:textId="77777777" w:rsidR="00BC6637" w:rsidRDefault="00BC6637">
            <w:pPr>
              <w:spacing w:line="375" w:lineRule="atLeast"/>
              <w:rPr>
                <w:rFonts w:ascii="Segoe UI" w:hAnsi="Segoe UI" w:cs="Segoe UI"/>
                <w:sz w:val="23"/>
                <w:szCs w:val="23"/>
              </w:rPr>
            </w:pPr>
            <w:r>
              <w:rPr>
                <w:rFonts w:ascii="Segoe UI" w:hAnsi="Segoe UI" w:cs="Segoe UI"/>
                <w:sz w:val="23"/>
                <w:szCs w:val="23"/>
              </w:rPr>
              <w:t>Периодичность контроля</w:t>
            </w:r>
          </w:p>
        </w:tc>
        <w:tc>
          <w:tcPr>
            <w:tcW w:w="0" w:type="auto"/>
            <w:tcBorders>
              <w:top w:val="nil"/>
            </w:tcBorders>
            <w:tcMar>
              <w:top w:w="150" w:type="dxa"/>
              <w:left w:w="240" w:type="dxa"/>
              <w:bottom w:w="150" w:type="dxa"/>
              <w:right w:w="240" w:type="dxa"/>
            </w:tcMar>
            <w:vAlign w:val="center"/>
            <w:hideMark/>
          </w:tcPr>
          <w:p w14:paraId="2E411F7A" w14:textId="77777777" w:rsidR="00BC6637" w:rsidRDefault="00BC6637">
            <w:pPr>
              <w:spacing w:line="375" w:lineRule="atLeast"/>
              <w:rPr>
                <w:rFonts w:ascii="Segoe UI" w:hAnsi="Segoe UI" w:cs="Segoe UI"/>
                <w:sz w:val="23"/>
                <w:szCs w:val="23"/>
              </w:rPr>
            </w:pPr>
            <w:r>
              <w:rPr>
                <w:rFonts w:ascii="Segoe UI" w:hAnsi="Segoe UI" w:cs="Segoe UI"/>
                <w:sz w:val="23"/>
                <w:szCs w:val="23"/>
              </w:rPr>
              <w:t>Ответственный</w:t>
            </w:r>
          </w:p>
        </w:tc>
      </w:tr>
      <w:tr w:rsidR="00BC6637" w14:paraId="57DD09AD" w14:textId="77777777" w:rsidTr="00BC6637">
        <w:tc>
          <w:tcPr>
            <w:tcW w:w="0" w:type="auto"/>
            <w:tcMar>
              <w:top w:w="150" w:type="dxa"/>
              <w:left w:w="0" w:type="dxa"/>
              <w:bottom w:w="150" w:type="dxa"/>
              <w:right w:w="240" w:type="dxa"/>
            </w:tcMar>
            <w:vAlign w:val="center"/>
            <w:hideMark/>
          </w:tcPr>
          <w:p w14:paraId="16FD4F67" w14:textId="77777777" w:rsidR="00BC6637" w:rsidRDefault="00BC6637">
            <w:pPr>
              <w:spacing w:line="375" w:lineRule="atLeast"/>
              <w:rPr>
                <w:rFonts w:ascii="Segoe UI" w:hAnsi="Segoe UI" w:cs="Segoe UI"/>
                <w:sz w:val="23"/>
                <w:szCs w:val="23"/>
              </w:rPr>
            </w:pPr>
            <w:r>
              <w:rPr>
                <w:rFonts w:ascii="Segoe UI" w:hAnsi="Segoe UI" w:cs="Segoe UI"/>
                <w:sz w:val="23"/>
                <w:szCs w:val="23"/>
              </w:rPr>
              <w:t>Отклонение по бюджету</w:t>
            </w:r>
          </w:p>
        </w:tc>
        <w:tc>
          <w:tcPr>
            <w:tcW w:w="0" w:type="auto"/>
            <w:tcMar>
              <w:top w:w="150" w:type="dxa"/>
              <w:left w:w="240" w:type="dxa"/>
              <w:bottom w:w="150" w:type="dxa"/>
              <w:right w:w="240" w:type="dxa"/>
            </w:tcMar>
            <w:vAlign w:val="center"/>
            <w:hideMark/>
          </w:tcPr>
          <w:p w14:paraId="0EDBD8BF" w14:textId="77777777" w:rsidR="00BC6637" w:rsidRDefault="00BC6637">
            <w:pPr>
              <w:spacing w:line="375" w:lineRule="atLeast"/>
              <w:rPr>
                <w:rFonts w:ascii="Segoe UI" w:hAnsi="Segoe UI" w:cs="Segoe UI"/>
                <w:sz w:val="23"/>
                <w:szCs w:val="23"/>
              </w:rPr>
            </w:pPr>
            <w:r>
              <w:rPr>
                <w:rFonts w:ascii="Segoe UI" w:hAnsi="Segoe UI" w:cs="Segoe UI"/>
                <w:sz w:val="23"/>
                <w:szCs w:val="23"/>
              </w:rPr>
              <w:t>±5%</w:t>
            </w:r>
          </w:p>
        </w:tc>
        <w:tc>
          <w:tcPr>
            <w:tcW w:w="0" w:type="auto"/>
            <w:tcMar>
              <w:top w:w="150" w:type="dxa"/>
              <w:left w:w="240" w:type="dxa"/>
              <w:bottom w:w="150" w:type="dxa"/>
              <w:right w:w="240" w:type="dxa"/>
            </w:tcMar>
            <w:vAlign w:val="center"/>
            <w:hideMark/>
          </w:tcPr>
          <w:p w14:paraId="2316BEF3" w14:textId="77777777" w:rsidR="00BC6637" w:rsidRDefault="00BC6637">
            <w:pPr>
              <w:spacing w:line="375" w:lineRule="atLeast"/>
              <w:rPr>
                <w:rFonts w:ascii="Segoe UI" w:hAnsi="Segoe UI" w:cs="Segoe UI"/>
                <w:sz w:val="23"/>
                <w:szCs w:val="23"/>
              </w:rPr>
            </w:pPr>
            <w:r>
              <w:rPr>
                <w:rFonts w:ascii="Segoe UI" w:hAnsi="Segoe UI" w:cs="Segoe UI"/>
                <w:sz w:val="23"/>
                <w:szCs w:val="23"/>
              </w:rPr>
              <w:t>(Факт-План)/План × 100%</w:t>
            </w:r>
          </w:p>
        </w:tc>
        <w:tc>
          <w:tcPr>
            <w:tcW w:w="0" w:type="auto"/>
            <w:tcMar>
              <w:top w:w="150" w:type="dxa"/>
              <w:left w:w="240" w:type="dxa"/>
              <w:bottom w:w="150" w:type="dxa"/>
              <w:right w:w="240" w:type="dxa"/>
            </w:tcMar>
            <w:vAlign w:val="center"/>
            <w:hideMark/>
          </w:tcPr>
          <w:p w14:paraId="3AA84685" w14:textId="77777777" w:rsidR="00BC6637" w:rsidRDefault="00BC6637">
            <w:pPr>
              <w:spacing w:line="375" w:lineRule="atLeast"/>
              <w:rPr>
                <w:rFonts w:ascii="Segoe UI" w:hAnsi="Segoe UI" w:cs="Segoe UI"/>
                <w:sz w:val="23"/>
                <w:szCs w:val="23"/>
              </w:rPr>
            </w:pPr>
            <w:r>
              <w:rPr>
                <w:rFonts w:ascii="Segoe UI" w:hAnsi="Segoe UI" w:cs="Segoe UI"/>
                <w:sz w:val="23"/>
                <w:szCs w:val="23"/>
              </w:rPr>
              <w:t>Еженедельно</w:t>
            </w:r>
          </w:p>
        </w:tc>
        <w:tc>
          <w:tcPr>
            <w:tcW w:w="0" w:type="auto"/>
            <w:tcMar>
              <w:top w:w="150" w:type="dxa"/>
              <w:left w:w="240" w:type="dxa"/>
              <w:bottom w:w="150" w:type="dxa"/>
              <w:right w:w="0" w:type="dxa"/>
            </w:tcMar>
            <w:vAlign w:val="center"/>
            <w:hideMark/>
          </w:tcPr>
          <w:p w14:paraId="64A638C7" w14:textId="77777777" w:rsidR="00BC6637" w:rsidRDefault="00BC6637">
            <w:pPr>
              <w:spacing w:line="375" w:lineRule="atLeast"/>
              <w:rPr>
                <w:rFonts w:ascii="Segoe UI" w:hAnsi="Segoe UI" w:cs="Segoe UI"/>
                <w:sz w:val="23"/>
                <w:szCs w:val="23"/>
              </w:rPr>
            </w:pPr>
            <w:r>
              <w:rPr>
                <w:rFonts w:ascii="Segoe UI" w:hAnsi="Segoe UI" w:cs="Segoe UI"/>
                <w:sz w:val="23"/>
                <w:szCs w:val="23"/>
              </w:rPr>
              <w:t>Финансовый контролер</w:t>
            </w:r>
          </w:p>
        </w:tc>
      </w:tr>
      <w:tr w:rsidR="00BC6637" w14:paraId="256D9AFF" w14:textId="77777777" w:rsidTr="00BC6637">
        <w:tc>
          <w:tcPr>
            <w:tcW w:w="0" w:type="auto"/>
            <w:tcMar>
              <w:top w:w="150" w:type="dxa"/>
              <w:left w:w="0" w:type="dxa"/>
              <w:bottom w:w="150" w:type="dxa"/>
              <w:right w:w="240" w:type="dxa"/>
            </w:tcMar>
            <w:vAlign w:val="center"/>
            <w:hideMark/>
          </w:tcPr>
          <w:p w14:paraId="55C91474" w14:textId="77777777" w:rsidR="00BC6637" w:rsidRDefault="00BC6637">
            <w:pPr>
              <w:spacing w:line="375" w:lineRule="atLeast"/>
              <w:rPr>
                <w:rFonts w:ascii="Segoe UI" w:hAnsi="Segoe UI" w:cs="Segoe UI"/>
                <w:sz w:val="23"/>
                <w:szCs w:val="23"/>
              </w:rPr>
            </w:pPr>
            <w:r>
              <w:rPr>
                <w:rFonts w:ascii="Segoe UI" w:hAnsi="Segoe UI" w:cs="Segoe UI"/>
                <w:sz w:val="23"/>
                <w:szCs w:val="23"/>
              </w:rPr>
              <w:t>Использование резервов</w:t>
            </w:r>
          </w:p>
        </w:tc>
        <w:tc>
          <w:tcPr>
            <w:tcW w:w="0" w:type="auto"/>
            <w:tcMar>
              <w:top w:w="150" w:type="dxa"/>
              <w:left w:w="240" w:type="dxa"/>
              <w:bottom w:w="150" w:type="dxa"/>
              <w:right w:w="240" w:type="dxa"/>
            </w:tcMar>
            <w:vAlign w:val="center"/>
            <w:hideMark/>
          </w:tcPr>
          <w:p w14:paraId="1E22817B" w14:textId="77777777" w:rsidR="00BC6637" w:rsidRDefault="00BC6637">
            <w:pPr>
              <w:spacing w:line="375" w:lineRule="atLeast"/>
              <w:rPr>
                <w:rFonts w:ascii="Segoe UI" w:hAnsi="Segoe UI" w:cs="Segoe UI"/>
                <w:sz w:val="23"/>
                <w:szCs w:val="23"/>
              </w:rPr>
            </w:pPr>
            <w:r>
              <w:rPr>
                <w:rFonts w:ascii="Segoe UI" w:hAnsi="Segoe UI" w:cs="Segoe UI"/>
                <w:sz w:val="23"/>
                <w:szCs w:val="23"/>
              </w:rPr>
              <w:t>≤70%</w:t>
            </w:r>
          </w:p>
        </w:tc>
        <w:tc>
          <w:tcPr>
            <w:tcW w:w="0" w:type="auto"/>
            <w:tcMar>
              <w:top w:w="150" w:type="dxa"/>
              <w:left w:w="240" w:type="dxa"/>
              <w:bottom w:w="150" w:type="dxa"/>
              <w:right w:w="240" w:type="dxa"/>
            </w:tcMar>
            <w:vAlign w:val="center"/>
            <w:hideMark/>
          </w:tcPr>
          <w:p w14:paraId="2CCE0F45" w14:textId="77777777" w:rsidR="00BC6637" w:rsidRDefault="00BC6637">
            <w:pPr>
              <w:spacing w:line="375" w:lineRule="atLeast"/>
              <w:rPr>
                <w:rFonts w:ascii="Segoe UI" w:hAnsi="Segoe UI" w:cs="Segoe UI"/>
                <w:sz w:val="23"/>
                <w:szCs w:val="23"/>
              </w:rPr>
            </w:pPr>
            <w:r>
              <w:rPr>
                <w:rFonts w:ascii="Segoe UI" w:hAnsi="Segoe UI" w:cs="Segoe UI"/>
                <w:sz w:val="23"/>
                <w:szCs w:val="23"/>
              </w:rPr>
              <w:t xml:space="preserve">Использовано/Всего резервов × </w:t>
            </w:r>
            <w:r>
              <w:rPr>
                <w:rFonts w:ascii="Segoe UI" w:hAnsi="Segoe UI" w:cs="Segoe UI"/>
                <w:sz w:val="23"/>
                <w:szCs w:val="23"/>
              </w:rPr>
              <w:lastRenderedPageBreak/>
              <w:t>100%</w:t>
            </w:r>
          </w:p>
        </w:tc>
        <w:tc>
          <w:tcPr>
            <w:tcW w:w="0" w:type="auto"/>
            <w:tcMar>
              <w:top w:w="150" w:type="dxa"/>
              <w:left w:w="240" w:type="dxa"/>
              <w:bottom w:w="150" w:type="dxa"/>
              <w:right w:w="240" w:type="dxa"/>
            </w:tcMar>
            <w:vAlign w:val="center"/>
            <w:hideMark/>
          </w:tcPr>
          <w:p w14:paraId="782C9DC2"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Ежемесячно</w:t>
            </w:r>
          </w:p>
        </w:tc>
        <w:tc>
          <w:tcPr>
            <w:tcW w:w="0" w:type="auto"/>
            <w:tcMar>
              <w:top w:w="150" w:type="dxa"/>
              <w:left w:w="240" w:type="dxa"/>
              <w:bottom w:w="150" w:type="dxa"/>
              <w:right w:w="0" w:type="dxa"/>
            </w:tcMar>
            <w:vAlign w:val="center"/>
            <w:hideMark/>
          </w:tcPr>
          <w:p w14:paraId="62AD178E" w14:textId="77777777" w:rsidR="00BC6637" w:rsidRDefault="00BC6637">
            <w:pPr>
              <w:spacing w:line="375" w:lineRule="atLeast"/>
              <w:rPr>
                <w:rFonts w:ascii="Segoe UI" w:hAnsi="Segoe UI" w:cs="Segoe UI"/>
                <w:sz w:val="23"/>
                <w:szCs w:val="23"/>
              </w:rPr>
            </w:pPr>
            <w:r>
              <w:rPr>
                <w:rFonts w:ascii="Segoe UI" w:hAnsi="Segoe UI" w:cs="Segoe UI"/>
                <w:sz w:val="23"/>
                <w:szCs w:val="23"/>
              </w:rPr>
              <w:t>Руководитель проекта</w:t>
            </w:r>
          </w:p>
        </w:tc>
      </w:tr>
      <w:tr w:rsidR="00BC6637" w14:paraId="759C4E1C" w14:textId="77777777" w:rsidTr="00BC6637">
        <w:tc>
          <w:tcPr>
            <w:tcW w:w="0" w:type="auto"/>
            <w:tcMar>
              <w:top w:w="150" w:type="dxa"/>
              <w:left w:w="0" w:type="dxa"/>
              <w:bottom w:w="150" w:type="dxa"/>
              <w:right w:w="240" w:type="dxa"/>
            </w:tcMar>
            <w:vAlign w:val="center"/>
            <w:hideMark/>
          </w:tcPr>
          <w:p w14:paraId="78DFFE80" w14:textId="77777777" w:rsidR="00BC6637" w:rsidRDefault="00BC6637">
            <w:pPr>
              <w:spacing w:line="375" w:lineRule="atLeast"/>
              <w:rPr>
                <w:rFonts w:ascii="Segoe UI" w:hAnsi="Segoe UI" w:cs="Segoe UI"/>
                <w:sz w:val="23"/>
                <w:szCs w:val="23"/>
              </w:rPr>
            </w:pPr>
            <w:r>
              <w:rPr>
                <w:rFonts w:ascii="Segoe UI" w:hAnsi="Segoe UI" w:cs="Segoe UI"/>
                <w:sz w:val="23"/>
                <w:szCs w:val="23"/>
              </w:rPr>
              <w:lastRenderedPageBreak/>
              <w:t>Оборачиваемость материалов</w:t>
            </w:r>
          </w:p>
        </w:tc>
        <w:tc>
          <w:tcPr>
            <w:tcW w:w="0" w:type="auto"/>
            <w:tcMar>
              <w:top w:w="150" w:type="dxa"/>
              <w:left w:w="240" w:type="dxa"/>
              <w:bottom w:w="150" w:type="dxa"/>
              <w:right w:w="240" w:type="dxa"/>
            </w:tcMar>
            <w:vAlign w:val="center"/>
            <w:hideMark/>
          </w:tcPr>
          <w:p w14:paraId="44337AD9" w14:textId="77777777" w:rsidR="00BC6637" w:rsidRDefault="00BC6637">
            <w:pPr>
              <w:spacing w:line="375" w:lineRule="atLeast"/>
              <w:rPr>
                <w:rFonts w:ascii="Segoe UI" w:hAnsi="Segoe UI" w:cs="Segoe UI"/>
                <w:sz w:val="23"/>
                <w:szCs w:val="23"/>
              </w:rPr>
            </w:pPr>
            <w:r>
              <w:rPr>
                <w:rFonts w:ascii="Segoe UI" w:hAnsi="Segoe UI" w:cs="Segoe UI"/>
                <w:sz w:val="23"/>
                <w:szCs w:val="23"/>
              </w:rPr>
              <w:t>≥4 об/год</w:t>
            </w:r>
          </w:p>
        </w:tc>
        <w:tc>
          <w:tcPr>
            <w:tcW w:w="0" w:type="auto"/>
            <w:tcMar>
              <w:top w:w="150" w:type="dxa"/>
              <w:left w:w="240" w:type="dxa"/>
              <w:bottom w:w="150" w:type="dxa"/>
              <w:right w:w="240" w:type="dxa"/>
            </w:tcMar>
            <w:vAlign w:val="center"/>
            <w:hideMark/>
          </w:tcPr>
          <w:p w14:paraId="05FCA489" w14:textId="77777777" w:rsidR="00BC6637" w:rsidRDefault="00BC6637">
            <w:pPr>
              <w:spacing w:line="375" w:lineRule="atLeast"/>
              <w:rPr>
                <w:rFonts w:ascii="Segoe UI" w:hAnsi="Segoe UI" w:cs="Segoe UI"/>
                <w:sz w:val="23"/>
                <w:szCs w:val="23"/>
              </w:rPr>
            </w:pPr>
            <w:r>
              <w:rPr>
                <w:rFonts w:ascii="Segoe UI" w:hAnsi="Segoe UI" w:cs="Segoe UI"/>
                <w:sz w:val="23"/>
                <w:szCs w:val="23"/>
              </w:rPr>
              <w:t>Стоимость материалов/Средний запас</w:t>
            </w:r>
          </w:p>
        </w:tc>
        <w:tc>
          <w:tcPr>
            <w:tcW w:w="0" w:type="auto"/>
            <w:tcMar>
              <w:top w:w="150" w:type="dxa"/>
              <w:left w:w="240" w:type="dxa"/>
              <w:bottom w:w="150" w:type="dxa"/>
              <w:right w:w="240" w:type="dxa"/>
            </w:tcMar>
            <w:vAlign w:val="center"/>
            <w:hideMark/>
          </w:tcPr>
          <w:p w14:paraId="4840DD1B" w14:textId="77777777" w:rsidR="00BC6637" w:rsidRDefault="00BC6637">
            <w:pPr>
              <w:spacing w:line="375" w:lineRule="atLeast"/>
              <w:rPr>
                <w:rFonts w:ascii="Segoe UI" w:hAnsi="Segoe UI" w:cs="Segoe UI"/>
                <w:sz w:val="23"/>
                <w:szCs w:val="23"/>
              </w:rPr>
            </w:pPr>
            <w:r>
              <w:rPr>
                <w:rFonts w:ascii="Segoe UI" w:hAnsi="Segoe UI" w:cs="Segoe UI"/>
                <w:sz w:val="23"/>
                <w:szCs w:val="23"/>
              </w:rPr>
              <w:t>Ежеквартально</w:t>
            </w:r>
          </w:p>
        </w:tc>
        <w:tc>
          <w:tcPr>
            <w:tcW w:w="0" w:type="auto"/>
            <w:tcMar>
              <w:top w:w="150" w:type="dxa"/>
              <w:left w:w="240" w:type="dxa"/>
              <w:bottom w:w="150" w:type="dxa"/>
              <w:right w:w="0" w:type="dxa"/>
            </w:tcMar>
            <w:vAlign w:val="center"/>
            <w:hideMark/>
          </w:tcPr>
          <w:p w14:paraId="7B6F3DA1"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Начальник ОМТС</w:t>
            </w:r>
          </w:p>
        </w:tc>
      </w:tr>
      <w:tr w:rsidR="00BC6637" w14:paraId="6E20B0D3" w14:textId="77777777" w:rsidTr="00BC6637">
        <w:tc>
          <w:tcPr>
            <w:tcW w:w="0" w:type="auto"/>
            <w:tcMar>
              <w:top w:w="150" w:type="dxa"/>
              <w:left w:w="0" w:type="dxa"/>
              <w:bottom w:w="150" w:type="dxa"/>
              <w:right w:w="240" w:type="dxa"/>
            </w:tcMar>
            <w:vAlign w:val="center"/>
            <w:hideMark/>
          </w:tcPr>
          <w:p w14:paraId="086D757F" w14:textId="77777777" w:rsidR="00BC6637" w:rsidRDefault="00BC6637">
            <w:pPr>
              <w:spacing w:line="375" w:lineRule="atLeast"/>
              <w:rPr>
                <w:rFonts w:ascii="Segoe UI" w:hAnsi="Segoe UI" w:cs="Segoe UI"/>
                <w:sz w:val="23"/>
                <w:szCs w:val="23"/>
              </w:rPr>
            </w:pPr>
            <w:r>
              <w:rPr>
                <w:rFonts w:ascii="Segoe UI" w:hAnsi="Segoe UI" w:cs="Segoe UI"/>
                <w:sz w:val="23"/>
                <w:szCs w:val="23"/>
              </w:rPr>
              <w:t>Производительность труда</w:t>
            </w:r>
          </w:p>
        </w:tc>
        <w:tc>
          <w:tcPr>
            <w:tcW w:w="0" w:type="auto"/>
            <w:tcMar>
              <w:top w:w="150" w:type="dxa"/>
              <w:left w:w="240" w:type="dxa"/>
              <w:bottom w:w="150" w:type="dxa"/>
              <w:right w:w="240" w:type="dxa"/>
            </w:tcMar>
            <w:vAlign w:val="center"/>
            <w:hideMark/>
          </w:tcPr>
          <w:p w14:paraId="6A413D36" w14:textId="77777777" w:rsidR="00BC6637" w:rsidRDefault="00BC6637">
            <w:pPr>
              <w:spacing w:line="375" w:lineRule="atLeast"/>
              <w:rPr>
                <w:rFonts w:ascii="Segoe UI" w:hAnsi="Segoe UI" w:cs="Segoe UI"/>
                <w:sz w:val="23"/>
                <w:szCs w:val="23"/>
              </w:rPr>
            </w:pPr>
            <w:r>
              <w:rPr>
                <w:rFonts w:ascii="Segoe UI" w:hAnsi="Segoe UI" w:cs="Segoe UI"/>
                <w:sz w:val="23"/>
                <w:szCs w:val="23"/>
              </w:rPr>
              <w:t>≥95%</w:t>
            </w:r>
          </w:p>
        </w:tc>
        <w:tc>
          <w:tcPr>
            <w:tcW w:w="0" w:type="auto"/>
            <w:tcMar>
              <w:top w:w="150" w:type="dxa"/>
              <w:left w:w="240" w:type="dxa"/>
              <w:bottom w:w="150" w:type="dxa"/>
              <w:right w:w="240" w:type="dxa"/>
            </w:tcMar>
            <w:vAlign w:val="center"/>
            <w:hideMark/>
          </w:tcPr>
          <w:p w14:paraId="63D623AC" w14:textId="77777777" w:rsidR="00BC6637" w:rsidRDefault="00BC6637">
            <w:pPr>
              <w:spacing w:line="375" w:lineRule="atLeast"/>
              <w:rPr>
                <w:rFonts w:ascii="Segoe UI" w:hAnsi="Segoe UI" w:cs="Segoe UI"/>
                <w:sz w:val="23"/>
                <w:szCs w:val="23"/>
              </w:rPr>
            </w:pPr>
            <w:r>
              <w:rPr>
                <w:rFonts w:ascii="Segoe UI" w:hAnsi="Segoe UI" w:cs="Segoe UI"/>
                <w:sz w:val="23"/>
                <w:szCs w:val="23"/>
              </w:rPr>
              <w:t>Факт/План × 100%</w:t>
            </w:r>
          </w:p>
        </w:tc>
        <w:tc>
          <w:tcPr>
            <w:tcW w:w="0" w:type="auto"/>
            <w:tcMar>
              <w:top w:w="150" w:type="dxa"/>
              <w:left w:w="240" w:type="dxa"/>
              <w:bottom w:w="150" w:type="dxa"/>
              <w:right w:w="240" w:type="dxa"/>
            </w:tcMar>
            <w:vAlign w:val="center"/>
            <w:hideMark/>
          </w:tcPr>
          <w:p w14:paraId="29235C45" w14:textId="77777777" w:rsidR="00BC6637" w:rsidRDefault="00BC6637">
            <w:pPr>
              <w:spacing w:line="375" w:lineRule="atLeast"/>
              <w:rPr>
                <w:rFonts w:ascii="Segoe UI" w:hAnsi="Segoe UI" w:cs="Segoe UI"/>
                <w:sz w:val="23"/>
                <w:szCs w:val="23"/>
              </w:rPr>
            </w:pPr>
            <w:r>
              <w:rPr>
                <w:rFonts w:ascii="Segoe UI" w:hAnsi="Segoe UI" w:cs="Segoe UI"/>
                <w:sz w:val="23"/>
                <w:szCs w:val="23"/>
              </w:rPr>
              <w:t>Ежемесячно</w:t>
            </w:r>
          </w:p>
        </w:tc>
        <w:tc>
          <w:tcPr>
            <w:tcW w:w="0" w:type="auto"/>
            <w:tcMar>
              <w:top w:w="150" w:type="dxa"/>
              <w:left w:w="240" w:type="dxa"/>
              <w:bottom w:w="150" w:type="dxa"/>
              <w:right w:w="0" w:type="dxa"/>
            </w:tcMar>
            <w:vAlign w:val="center"/>
            <w:hideMark/>
          </w:tcPr>
          <w:p w14:paraId="4C97944A" w14:textId="77777777" w:rsidR="00BC6637" w:rsidRDefault="00BC6637">
            <w:pPr>
              <w:spacing w:line="375" w:lineRule="atLeast"/>
              <w:rPr>
                <w:rFonts w:ascii="Segoe UI" w:hAnsi="Segoe UI" w:cs="Segoe UI"/>
                <w:sz w:val="23"/>
                <w:szCs w:val="23"/>
              </w:rPr>
            </w:pPr>
            <w:r>
              <w:rPr>
                <w:rFonts w:ascii="Segoe UI" w:hAnsi="Segoe UI" w:cs="Segoe UI"/>
                <w:sz w:val="23"/>
                <w:szCs w:val="23"/>
              </w:rPr>
              <w:t>Начальник ОТиЗ</w:t>
            </w:r>
          </w:p>
        </w:tc>
      </w:tr>
      <w:tr w:rsidR="00BC6637" w14:paraId="4E983EFC" w14:textId="77777777" w:rsidTr="00BC6637">
        <w:tc>
          <w:tcPr>
            <w:tcW w:w="0" w:type="auto"/>
            <w:tcMar>
              <w:top w:w="150" w:type="dxa"/>
              <w:left w:w="0" w:type="dxa"/>
              <w:bottom w:w="150" w:type="dxa"/>
              <w:right w:w="240" w:type="dxa"/>
            </w:tcMar>
            <w:vAlign w:val="center"/>
            <w:hideMark/>
          </w:tcPr>
          <w:p w14:paraId="772C759A" w14:textId="77777777" w:rsidR="00BC6637" w:rsidRDefault="00BC6637">
            <w:pPr>
              <w:spacing w:line="375" w:lineRule="atLeast"/>
              <w:rPr>
                <w:rFonts w:ascii="Segoe UI" w:hAnsi="Segoe UI" w:cs="Segoe UI"/>
                <w:sz w:val="23"/>
                <w:szCs w:val="23"/>
              </w:rPr>
            </w:pPr>
            <w:r>
              <w:rPr>
                <w:rFonts w:ascii="Segoe UI" w:hAnsi="Segoe UI" w:cs="Segoe UI"/>
                <w:sz w:val="23"/>
                <w:szCs w:val="23"/>
              </w:rPr>
              <w:t>Коэффициент освоения средств</w:t>
            </w:r>
          </w:p>
        </w:tc>
        <w:tc>
          <w:tcPr>
            <w:tcW w:w="0" w:type="auto"/>
            <w:tcMar>
              <w:top w:w="150" w:type="dxa"/>
              <w:left w:w="240" w:type="dxa"/>
              <w:bottom w:w="150" w:type="dxa"/>
              <w:right w:w="240" w:type="dxa"/>
            </w:tcMar>
            <w:vAlign w:val="center"/>
            <w:hideMark/>
          </w:tcPr>
          <w:p w14:paraId="7FA884F6" w14:textId="77777777" w:rsidR="00BC6637" w:rsidRDefault="00BC6637">
            <w:pPr>
              <w:spacing w:line="375" w:lineRule="atLeast"/>
              <w:rPr>
                <w:rFonts w:ascii="Segoe UI" w:hAnsi="Segoe UI" w:cs="Segoe UI"/>
                <w:sz w:val="23"/>
                <w:szCs w:val="23"/>
              </w:rPr>
            </w:pPr>
            <w:r>
              <w:rPr>
                <w:rFonts w:ascii="Segoe UI" w:hAnsi="Segoe UI" w:cs="Segoe UI"/>
                <w:sz w:val="23"/>
                <w:szCs w:val="23"/>
              </w:rPr>
              <w:t>98-102%</w:t>
            </w:r>
          </w:p>
        </w:tc>
        <w:tc>
          <w:tcPr>
            <w:tcW w:w="0" w:type="auto"/>
            <w:tcMar>
              <w:top w:w="150" w:type="dxa"/>
              <w:left w:w="240" w:type="dxa"/>
              <w:bottom w:w="150" w:type="dxa"/>
              <w:right w:w="240" w:type="dxa"/>
            </w:tcMar>
            <w:vAlign w:val="center"/>
            <w:hideMark/>
          </w:tcPr>
          <w:p w14:paraId="7F01C07B" w14:textId="77777777" w:rsidR="00BC6637" w:rsidRDefault="00BC6637">
            <w:pPr>
              <w:spacing w:line="375" w:lineRule="atLeast"/>
              <w:rPr>
                <w:rFonts w:ascii="Segoe UI" w:hAnsi="Segoe UI" w:cs="Segoe UI"/>
                <w:sz w:val="23"/>
                <w:szCs w:val="23"/>
              </w:rPr>
            </w:pPr>
            <w:r>
              <w:rPr>
                <w:rFonts w:ascii="Segoe UI" w:hAnsi="Segoe UI" w:cs="Segoe UI"/>
                <w:sz w:val="23"/>
                <w:szCs w:val="23"/>
              </w:rPr>
              <w:t>Факт освоения/План освоения × 100%</w:t>
            </w:r>
          </w:p>
        </w:tc>
        <w:tc>
          <w:tcPr>
            <w:tcW w:w="0" w:type="auto"/>
            <w:tcMar>
              <w:top w:w="150" w:type="dxa"/>
              <w:left w:w="240" w:type="dxa"/>
              <w:bottom w:w="150" w:type="dxa"/>
              <w:right w:w="240" w:type="dxa"/>
            </w:tcMar>
            <w:vAlign w:val="center"/>
            <w:hideMark/>
          </w:tcPr>
          <w:p w14:paraId="01423D47" w14:textId="77777777" w:rsidR="00BC6637" w:rsidRDefault="00BC6637">
            <w:pPr>
              <w:spacing w:line="375" w:lineRule="atLeast"/>
              <w:rPr>
                <w:rFonts w:ascii="Segoe UI" w:hAnsi="Segoe UI" w:cs="Segoe UI"/>
                <w:sz w:val="23"/>
                <w:szCs w:val="23"/>
              </w:rPr>
            </w:pPr>
            <w:r>
              <w:rPr>
                <w:rFonts w:ascii="Segoe UI" w:hAnsi="Segoe UI" w:cs="Segoe UI"/>
                <w:sz w:val="23"/>
                <w:szCs w:val="23"/>
              </w:rPr>
              <w:t>Еженедельно</w:t>
            </w:r>
          </w:p>
        </w:tc>
        <w:tc>
          <w:tcPr>
            <w:tcW w:w="0" w:type="auto"/>
            <w:tcMar>
              <w:top w:w="150" w:type="dxa"/>
              <w:left w:w="240" w:type="dxa"/>
              <w:bottom w:w="150" w:type="dxa"/>
              <w:right w:w="0" w:type="dxa"/>
            </w:tcMar>
            <w:vAlign w:val="center"/>
            <w:hideMark/>
          </w:tcPr>
          <w:p w14:paraId="65357361" w14:textId="77777777" w:rsidR="00BC6637" w:rsidRDefault="00BC6637">
            <w:pPr>
              <w:spacing w:line="375" w:lineRule="atLeast"/>
              <w:rPr>
                <w:rFonts w:ascii="Segoe UI" w:hAnsi="Segoe UI" w:cs="Segoe UI"/>
                <w:sz w:val="23"/>
                <w:szCs w:val="23"/>
              </w:rPr>
            </w:pPr>
            <w:r>
              <w:rPr>
                <w:rFonts w:ascii="Segoe UI" w:hAnsi="Segoe UI" w:cs="Segoe UI"/>
                <w:sz w:val="23"/>
                <w:szCs w:val="23"/>
              </w:rPr>
              <w:t>Финансовый директор</w:t>
            </w:r>
          </w:p>
        </w:tc>
      </w:tr>
    </w:tbl>
    <w:p w14:paraId="41B51A52" w14:textId="77777777" w:rsidR="00BC6637" w:rsidRDefault="00BC6637" w:rsidP="00BC6637">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10.3.4. АУДИТ И МОНИТОРИНГ ФИНАНСОВОЙ ДИСЦИПЛИНЫ</w:t>
      </w:r>
    </w:p>
    <w:p w14:paraId="5BBF8E49" w14:textId="77777777" w:rsidR="00BC6637" w:rsidRDefault="00BC6637" w:rsidP="00BC6637">
      <w:pPr>
        <w:pStyle w:val="ds-markdown-paragraph"/>
        <w:shd w:val="clear" w:color="auto" w:fill="FFFFFF"/>
        <w:spacing w:before="240" w:beforeAutospacing="0" w:after="240" w:afterAutospacing="0" w:line="420" w:lineRule="atLeast"/>
        <w:rPr>
          <w:rFonts w:ascii="Segoe UI" w:hAnsi="Segoe UI" w:cs="Segoe UI"/>
          <w:color w:val="0F1115"/>
        </w:rPr>
      </w:pPr>
      <w:r>
        <w:rPr>
          <w:rFonts w:ascii="Segoe UI" w:hAnsi="Segoe UI" w:cs="Segoe UI"/>
          <w:color w:val="0F1115"/>
        </w:rPr>
        <w:t>Система аудита и контроля включает:</w:t>
      </w:r>
    </w:p>
    <w:p w14:paraId="5EC25FD5" w14:textId="77777777" w:rsidR="00BC6637" w:rsidRDefault="00BC6637" w:rsidP="00DA3658">
      <w:pPr>
        <w:pStyle w:val="ds-markdown-paragraph"/>
        <w:numPr>
          <w:ilvl w:val="0"/>
          <w:numId w:val="357"/>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Внутренний аудит</w:t>
      </w:r>
      <w:r>
        <w:rPr>
          <w:rFonts w:ascii="Segoe UI" w:hAnsi="Segoe UI" w:cs="Segoe UI"/>
          <w:color w:val="0F1115"/>
        </w:rPr>
        <w:t>:</w:t>
      </w:r>
    </w:p>
    <w:p w14:paraId="61E35BFF"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Ежемесячные проверки первичной документации</w:t>
      </w:r>
    </w:p>
    <w:p w14:paraId="6A4D3BDF"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Внезапные инвентаризации материальных ценностей</w:t>
      </w:r>
    </w:p>
    <w:p w14:paraId="2FFECBFB"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Контроль целевого использования средств</w:t>
      </w:r>
    </w:p>
    <w:p w14:paraId="5CE41A39"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Проверка соблюдения сметной дисциплины</w:t>
      </w:r>
    </w:p>
    <w:p w14:paraId="35CEE5D5" w14:textId="77777777" w:rsidR="00BC6637" w:rsidRDefault="00BC6637" w:rsidP="00DA3658">
      <w:pPr>
        <w:pStyle w:val="ds-markdown-paragraph"/>
        <w:numPr>
          <w:ilvl w:val="0"/>
          <w:numId w:val="357"/>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Внешний аудит</w:t>
      </w:r>
      <w:r>
        <w:rPr>
          <w:rFonts w:ascii="Segoe UI" w:hAnsi="Segoe UI" w:cs="Segoe UI"/>
          <w:color w:val="0F1115"/>
        </w:rPr>
        <w:t>:</w:t>
      </w:r>
    </w:p>
    <w:p w14:paraId="5D53F026"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Квартальный аудит независимой аудиторской организацией</w:t>
      </w:r>
    </w:p>
    <w:p w14:paraId="7830BE7D"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Годовой обязательный аудит финансовой отчетности</w:t>
      </w:r>
    </w:p>
    <w:p w14:paraId="0108B5B4"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Ведомственный контроль со стороны заказчика</w:t>
      </w:r>
    </w:p>
    <w:p w14:paraId="462F6A45"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Проверки контрольно-счетных органов</w:t>
      </w:r>
    </w:p>
    <w:p w14:paraId="240CB588" w14:textId="77777777" w:rsidR="00BC6637" w:rsidRDefault="00BC6637" w:rsidP="00DA3658">
      <w:pPr>
        <w:pStyle w:val="ds-markdown-paragraph"/>
        <w:numPr>
          <w:ilvl w:val="0"/>
          <w:numId w:val="357"/>
        </w:numPr>
        <w:shd w:val="clear" w:color="auto" w:fill="FFFFFF"/>
        <w:spacing w:after="120" w:afterAutospacing="0" w:line="420" w:lineRule="atLeast"/>
        <w:rPr>
          <w:rFonts w:ascii="Segoe UI" w:hAnsi="Segoe UI" w:cs="Segoe UI"/>
          <w:color w:val="0F1115"/>
        </w:rPr>
      </w:pPr>
      <w:r>
        <w:rPr>
          <w:rStyle w:val="a3"/>
          <w:rFonts w:ascii="Segoe UI" w:hAnsi="Segoe UI" w:cs="Segoe UI"/>
          <w:color w:val="0F1115"/>
        </w:rPr>
        <w:t>Автоматизация контроля</w:t>
      </w:r>
      <w:r>
        <w:rPr>
          <w:rFonts w:ascii="Segoe UI" w:hAnsi="Segoe UI" w:cs="Segoe UI"/>
          <w:color w:val="0F1115"/>
        </w:rPr>
        <w:t>:</w:t>
      </w:r>
    </w:p>
    <w:p w14:paraId="169CE6E5"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Интеграция с ИСУП для онлайн-мониторинга затрат</w:t>
      </w:r>
    </w:p>
    <w:p w14:paraId="1C52936B"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lastRenderedPageBreak/>
        <w:t>Система электронного документооборота</w:t>
      </w:r>
    </w:p>
    <w:p w14:paraId="26EE3A80"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Модуль бюджетного планирования и контроля</w:t>
      </w:r>
    </w:p>
    <w:p w14:paraId="1C47170B" w14:textId="77777777" w:rsidR="00BC6637" w:rsidRDefault="00BC6637" w:rsidP="00DA3658">
      <w:pPr>
        <w:pStyle w:val="ds-markdown-paragraph"/>
        <w:numPr>
          <w:ilvl w:val="1"/>
          <w:numId w:val="357"/>
        </w:numPr>
        <w:shd w:val="clear" w:color="auto" w:fill="FFFFFF"/>
        <w:spacing w:after="0" w:afterAutospacing="0" w:line="420" w:lineRule="atLeast"/>
        <w:rPr>
          <w:rFonts w:ascii="Segoe UI" w:hAnsi="Segoe UI" w:cs="Segoe UI"/>
          <w:color w:val="0F1115"/>
        </w:rPr>
      </w:pPr>
      <w:r>
        <w:rPr>
          <w:rFonts w:ascii="Segoe UI" w:hAnsi="Segoe UI" w:cs="Segoe UI"/>
          <w:color w:val="0F1115"/>
        </w:rPr>
        <w:t>Аналитические панели для руководителей</w:t>
      </w:r>
    </w:p>
    <w:p w14:paraId="6E4BD2F7" w14:textId="77777777" w:rsidR="00BC6637" w:rsidRDefault="00BC6637" w:rsidP="00BC6637">
      <w:pPr>
        <w:pStyle w:val="ds-markdown-paragraph"/>
        <w:shd w:val="clear" w:color="auto" w:fill="FFFFFF"/>
        <w:spacing w:before="240" w:beforeAutospacing="0" w:line="420" w:lineRule="atLeast"/>
        <w:rPr>
          <w:rFonts w:ascii="Segoe UI" w:hAnsi="Segoe UI" w:cs="Segoe UI"/>
          <w:color w:val="0F1115"/>
        </w:rPr>
      </w:pPr>
      <w:r>
        <w:rPr>
          <w:rFonts w:ascii="Segoe UI" w:hAnsi="Segoe UI" w:cs="Segoe UI"/>
          <w:color w:val="0F1115"/>
        </w:rPr>
        <w:t>Система финансового контроля обеспечивает прозрачность использования средств, оперативное выявление отклонений и принятие корректирующих мер для соблюдения утвержденного бюджета и сроков реализации проекта.</w:t>
      </w:r>
    </w:p>
    <w:p w14:paraId="381989F5" w14:textId="77777777" w:rsidR="00BC6637" w:rsidRPr="00BC6637" w:rsidRDefault="00BC6637" w:rsidP="00BC6637">
      <w:pPr>
        <w:rPr>
          <w:lang w:eastAsia="ru-RU"/>
        </w:rPr>
      </w:pPr>
    </w:p>
    <w:p w14:paraId="6273D37B" w14:textId="77777777" w:rsidR="005F0624" w:rsidRDefault="005F0624"/>
    <w:sectPr w:rsidR="005F0624" w:rsidSect="008C0E9F">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F19"/>
    <w:multiLevelType w:val="multilevel"/>
    <w:tmpl w:val="C480DA82"/>
    <w:lvl w:ilvl="0">
      <w:start w:val="1"/>
      <w:numFmt w:val="bullet"/>
      <w:lvlText w:val=""/>
      <w:lvlJc w:val="left"/>
      <w:pPr>
        <w:tabs>
          <w:tab w:val="num" w:pos="862"/>
        </w:tabs>
        <w:ind w:left="862"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1">
    <w:nsid w:val="005039A0"/>
    <w:multiLevelType w:val="multilevel"/>
    <w:tmpl w:val="D7B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6009BF"/>
    <w:multiLevelType w:val="multilevel"/>
    <w:tmpl w:val="36F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8514C8"/>
    <w:multiLevelType w:val="multilevel"/>
    <w:tmpl w:val="DFB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963995"/>
    <w:multiLevelType w:val="multilevel"/>
    <w:tmpl w:val="B70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E03645"/>
    <w:multiLevelType w:val="multilevel"/>
    <w:tmpl w:val="4C3E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4E3D03"/>
    <w:multiLevelType w:val="multilevel"/>
    <w:tmpl w:val="CE6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7C17FD"/>
    <w:multiLevelType w:val="multilevel"/>
    <w:tmpl w:val="1318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926898"/>
    <w:multiLevelType w:val="multilevel"/>
    <w:tmpl w:val="CCCE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AB2B8D"/>
    <w:multiLevelType w:val="multilevel"/>
    <w:tmpl w:val="0CE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CC2314"/>
    <w:multiLevelType w:val="multilevel"/>
    <w:tmpl w:val="FED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D875D4"/>
    <w:multiLevelType w:val="multilevel"/>
    <w:tmpl w:val="1BAA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EA6E2D"/>
    <w:multiLevelType w:val="multilevel"/>
    <w:tmpl w:val="01E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0925BD"/>
    <w:multiLevelType w:val="multilevel"/>
    <w:tmpl w:val="DA0E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35C1B79"/>
    <w:multiLevelType w:val="multilevel"/>
    <w:tmpl w:val="6CD8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3976800"/>
    <w:multiLevelType w:val="multilevel"/>
    <w:tmpl w:val="3A5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850EE4"/>
    <w:multiLevelType w:val="multilevel"/>
    <w:tmpl w:val="01F0C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4E33268"/>
    <w:multiLevelType w:val="multilevel"/>
    <w:tmpl w:val="D67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C877E2"/>
    <w:multiLevelType w:val="multilevel"/>
    <w:tmpl w:val="CF7A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5E66BB1"/>
    <w:multiLevelType w:val="multilevel"/>
    <w:tmpl w:val="4EFC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65E6C37"/>
    <w:multiLevelType w:val="multilevel"/>
    <w:tmpl w:val="8BF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6035E4"/>
    <w:multiLevelType w:val="multilevel"/>
    <w:tmpl w:val="33DE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71855FC"/>
    <w:multiLevelType w:val="multilevel"/>
    <w:tmpl w:val="F3D8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72C56F8"/>
    <w:multiLevelType w:val="multilevel"/>
    <w:tmpl w:val="3AF6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7BB4122"/>
    <w:multiLevelType w:val="multilevel"/>
    <w:tmpl w:val="0166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81A7836"/>
    <w:multiLevelType w:val="multilevel"/>
    <w:tmpl w:val="F7F8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8736409"/>
    <w:multiLevelType w:val="multilevel"/>
    <w:tmpl w:val="101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650FE0"/>
    <w:multiLevelType w:val="multilevel"/>
    <w:tmpl w:val="69AE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85552C"/>
    <w:multiLevelType w:val="multilevel"/>
    <w:tmpl w:val="712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B3FD0"/>
    <w:multiLevelType w:val="multilevel"/>
    <w:tmpl w:val="A87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911AB0"/>
    <w:multiLevelType w:val="multilevel"/>
    <w:tmpl w:val="EA92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B14E90"/>
    <w:multiLevelType w:val="multilevel"/>
    <w:tmpl w:val="84C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DB310E"/>
    <w:multiLevelType w:val="multilevel"/>
    <w:tmpl w:val="307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B020334"/>
    <w:multiLevelType w:val="multilevel"/>
    <w:tmpl w:val="FFD8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C234C9E"/>
    <w:multiLevelType w:val="multilevel"/>
    <w:tmpl w:val="00CE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C4267B8"/>
    <w:multiLevelType w:val="multilevel"/>
    <w:tmpl w:val="B2EA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C862E69"/>
    <w:multiLevelType w:val="multilevel"/>
    <w:tmpl w:val="4CC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D7A32E4"/>
    <w:multiLevelType w:val="multilevel"/>
    <w:tmpl w:val="086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DCE4347"/>
    <w:multiLevelType w:val="multilevel"/>
    <w:tmpl w:val="77B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DD67230"/>
    <w:multiLevelType w:val="multilevel"/>
    <w:tmpl w:val="DE48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0E0E5C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0E4514C3"/>
    <w:multiLevelType w:val="multilevel"/>
    <w:tmpl w:val="3C9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EDA6C6B"/>
    <w:multiLevelType w:val="multilevel"/>
    <w:tmpl w:val="1D9A0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EE51862"/>
    <w:multiLevelType w:val="multilevel"/>
    <w:tmpl w:val="22A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EE93568"/>
    <w:multiLevelType w:val="multilevel"/>
    <w:tmpl w:val="3626A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166372"/>
    <w:multiLevelType w:val="multilevel"/>
    <w:tmpl w:val="B41A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C252C"/>
    <w:multiLevelType w:val="multilevel"/>
    <w:tmpl w:val="8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7B09E2"/>
    <w:multiLevelType w:val="multilevel"/>
    <w:tmpl w:val="9BF0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FB261FA"/>
    <w:multiLevelType w:val="multilevel"/>
    <w:tmpl w:val="00D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776AAC"/>
    <w:multiLevelType w:val="multilevel"/>
    <w:tmpl w:val="2988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9C57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10F244C8"/>
    <w:multiLevelType w:val="multilevel"/>
    <w:tmpl w:val="F14A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2B5393"/>
    <w:multiLevelType w:val="multilevel"/>
    <w:tmpl w:val="008E9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4072DF"/>
    <w:multiLevelType w:val="multilevel"/>
    <w:tmpl w:val="4F20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16206F7"/>
    <w:multiLevelType w:val="multilevel"/>
    <w:tmpl w:val="B882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1D85210"/>
    <w:multiLevelType w:val="multilevel"/>
    <w:tmpl w:val="0C5A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102BF0"/>
    <w:multiLevelType w:val="multilevel"/>
    <w:tmpl w:val="C794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161A7F"/>
    <w:multiLevelType w:val="multilevel"/>
    <w:tmpl w:val="5364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21F7084"/>
    <w:multiLevelType w:val="multilevel"/>
    <w:tmpl w:val="9A7E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22B30B8"/>
    <w:multiLevelType w:val="multilevel"/>
    <w:tmpl w:val="8B3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282289C"/>
    <w:multiLevelType w:val="multilevel"/>
    <w:tmpl w:val="5A7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3055ED1"/>
    <w:multiLevelType w:val="multilevel"/>
    <w:tmpl w:val="7DB8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3600554"/>
    <w:multiLevelType w:val="multilevel"/>
    <w:tmpl w:val="32C2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3B52AC9"/>
    <w:multiLevelType w:val="multilevel"/>
    <w:tmpl w:val="55C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21676A"/>
    <w:multiLevelType w:val="multilevel"/>
    <w:tmpl w:val="296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4F407EA"/>
    <w:multiLevelType w:val="multilevel"/>
    <w:tmpl w:val="7EB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313BE9"/>
    <w:multiLevelType w:val="multilevel"/>
    <w:tmpl w:val="326A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5422A71"/>
    <w:multiLevelType w:val="multilevel"/>
    <w:tmpl w:val="C7E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5574F9C"/>
    <w:multiLevelType w:val="multilevel"/>
    <w:tmpl w:val="9FD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4C0D6D"/>
    <w:multiLevelType w:val="multilevel"/>
    <w:tmpl w:val="6E8E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6707285"/>
    <w:multiLevelType w:val="multilevel"/>
    <w:tmpl w:val="35D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72C1E84"/>
    <w:multiLevelType w:val="multilevel"/>
    <w:tmpl w:val="BD6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7623E66"/>
    <w:multiLevelType w:val="multilevel"/>
    <w:tmpl w:val="22AE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7934DF"/>
    <w:multiLevelType w:val="multilevel"/>
    <w:tmpl w:val="3E0A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79723A7"/>
    <w:multiLevelType w:val="multilevel"/>
    <w:tmpl w:val="C78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7A96E2D"/>
    <w:multiLevelType w:val="multilevel"/>
    <w:tmpl w:val="2C6C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3A2043"/>
    <w:multiLevelType w:val="multilevel"/>
    <w:tmpl w:val="D12C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45336E"/>
    <w:multiLevelType w:val="multilevel"/>
    <w:tmpl w:val="9014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89E1B17"/>
    <w:multiLevelType w:val="multilevel"/>
    <w:tmpl w:val="D2E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8DE2AE5"/>
    <w:multiLevelType w:val="multilevel"/>
    <w:tmpl w:val="B484D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91F6D45"/>
    <w:multiLevelType w:val="multilevel"/>
    <w:tmpl w:val="8B107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9D10FAD"/>
    <w:multiLevelType w:val="multilevel"/>
    <w:tmpl w:val="0968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130327"/>
    <w:multiLevelType w:val="multilevel"/>
    <w:tmpl w:val="4570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A3C3428"/>
    <w:multiLevelType w:val="multilevel"/>
    <w:tmpl w:val="3D62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A974759"/>
    <w:multiLevelType w:val="multilevel"/>
    <w:tmpl w:val="D7384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AD80D40"/>
    <w:multiLevelType w:val="multilevel"/>
    <w:tmpl w:val="FC4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B9D7D18"/>
    <w:multiLevelType w:val="multilevel"/>
    <w:tmpl w:val="8F98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B9F588E"/>
    <w:multiLevelType w:val="multilevel"/>
    <w:tmpl w:val="264A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BB9368B"/>
    <w:multiLevelType w:val="multilevel"/>
    <w:tmpl w:val="532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BBD6245"/>
    <w:multiLevelType w:val="multilevel"/>
    <w:tmpl w:val="7E9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BE018CD"/>
    <w:multiLevelType w:val="multilevel"/>
    <w:tmpl w:val="5A9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BE72FBB"/>
    <w:multiLevelType w:val="multilevel"/>
    <w:tmpl w:val="A800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1BF95023"/>
    <w:multiLevelType w:val="multilevel"/>
    <w:tmpl w:val="338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C144F43"/>
    <w:multiLevelType w:val="multilevel"/>
    <w:tmpl w:val="FB0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C3550F7"/>
    <w:multiLevelType w:val="multilevel"/>
    <w:tmpl w:val="CFE6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C5A562E"/>
    <w:multiLevelType w:val="multilevel"/>
    <w:tmpl w:val="FB8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C981D5F"/>
    <w:multiLevelType w:val="multilevel"/>
    <w:tmpl w:val="FC8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CAE69C6"/>
    <w:multiLevelType w:val="multilevel"/>
    <w:tmpl w:val="3DD6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CEF3ABA"/>
    <w:multiLevelType w:val="multilevel"/>
    <w:tmpl w:val="7C7A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D51575E"/>
    <w:multiLevelType w:val="multilevel"/>
    <w:tmpl w:val="D05C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1E723670"/>
    <w:multiLevelType w:val="multilevel"/>
    <w:tmpl w:val="3D9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F03001D"/>
    <w:multiLevelType w:val="multilevel"/>
    <w:tmpl w:val="F758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1F6463DF"/>
    <w:multiLevelType w:val="multilevel"/>
    <w:tmpl w:val="7C0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F8E348B"/>
    <w:multiLevelType w:val="multilevel"/>
    <w:tmpl w:val="CAD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FA2431D"/>
    <w:multiLevelType w:val="multilevel"/>
    <w:tmpl w:val="003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FB50FE9"/>
    <w:multiLevelType w:val="multilevel"/>
    <w:tmpl w:val="1B7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FE9633C"/>
    <w:multiLevelType w:val="multilevel"/>
    <w:tmpl w:val="A4D0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01C1B8C"/>
    <w:multiLevelType w:val="multilevel"/>
    <w:tmpl w:val="F03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01C7D75"/>
    <w:multiLevelType w:val="multilevel"/>
    <w:tmpl w:val="72E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023087D"/>
    <w:multiLevelType w:val="multilevel"/>
    <w:tmpl w:val="CB2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0440AC7"/>
    <w:multiLevelType w:val="multilevel"/>
    <w:tmpl w:val="4B0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0C97B0C"/>
    <w:multiLevelType w:val="multilevel"/>
    <w:tmpl w:val="7BA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0CD1487"/>
    <w:multiLevelType w:val="multilevel"/>
    <w:tmpl w:val="56C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0CD1C46"/>
    <w:multiLevelType w:val="multilevel"/>
    <w:tmpl w:val="D2AC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0EE01E8"/>
    <w:multiLevelType w:val="multilevel"/>
    <w:tmpl w:val="BB5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11304ED"/>
    <w:multiLevelType w:val="multilevel"/>
    <w:tmpl w:val="6D6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1BD02A2"/>
    <w:multiLevelType w:val="multilevel"/>
    <w:tmpl w:val="6A3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24851DE"/>
    <w:multiLevelType w:val="multilevel"/>
    <w:tmpl w:val="E19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32D3041"/>
    <w:multiLevelType w:val="multilevel"/>
    <w:tmpl w:val="D6A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3616D20"/>
    <w:multiLevelType w:val="multilevel"/>
    <w:tmpl w:val="5AB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3B34143"/>
    <w:multiLevelType w:val="multilevel"/>
    <w:tmpl w:val="E91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3BC2A51"/>
    <w:multiLevelType w:val="multilevel"/>
    <w:tmpl w:val="2F4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3BD3AE6"/>
    <w:multiLevelType w:val="multilevel"/>
    <w:tmpl w:val="71F4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3E65644"/>
    <w:multiLevelType w:val="multilevel"/>
    <w:tmpl w:val="7B6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49103C7"/>
    <w:multiLevelType w:val="multilevel"/>
    <w:tmpl w:val="0B5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4A04909"/>
    <w:multiLevelType w:val="multilevel"/>
    <w:tmpl w:val="586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4FC1F86"/>
    <w:multiLevelType w:val="multilevel"/>
    <w:tmpl w:val="089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5A26D86"/>
    <w:multiLevelType w:val="multilevel"/>
    <w:tmpl w:val="E636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5FB3D31"/>
    <w:multiLevelType w:val="multilevel"/>
    <w:tmpl w:val="7DC0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68C03EE"/>
    <w:multiLevelType w:val="multilevel"/>
    <w:tmpl w:val="ED7C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6C22B8A"/>
    <w:multiLevelType w:val="multilevel"/>
    <w:tmpl w:val="15B4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27261D84"/>
    <w:multiLevelType w:val="multilevel"/>
    <w:tmpl w:val="F9B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75D4D7D"/>
    <w:multiLevelType w:val="multilevel"/>
    <w:tmpl w:val="EBD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7826BF2"/>
    <w:multiLevelType w:val="multilevel"/>
    <w:tmpl w:val="E2D2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7D12678"/>
    <w:multiLevelType w:val="multilevel"/>
    <w:tmpl w:val="E4761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844724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6">
    <w:nsid w:val="28C95106"/>
    <w:multiLevelType w:val="multilevel"/>
    <w:tmpl w:val="11C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8D937BD"/>
    <w:multiLevelType w:val="multilevel"/>
    <w:tmpl w:val="35B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9F605E7"/>
    <w:multiLevelType w:val="multilevel"/>
    <w:tmpl w:val="605E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A5B22E6"/>
    <w:multiLevelType w:val="multilevel"/>
    <w:tmpl w:val="10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A681470"/>
    <w:multiLevelType w:val="multilevel"/>
    <w:tmpl w:val="629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A7A3C7E"/>
    <w:multiLevelType w:val="multilevel"/>
    <w:tmpl w:val="D34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2B301843"/>
    <w:multiLevelType w:val="multilevel"/>
    <w:tmpl w:val="E6CC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2BD377DD"/>
    <w:multiLevelType w:val="multilevel"/>
    <w:tmpl w:val="7080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BE77428"/>
    <w:multiLevelType w:val="multilevel"/>
    <w:tmpl w:val="E18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BFE7779"/>
    <w:multiLevelType w:val="multilevel"/>
    <w:tmpl w:val="68CE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C0E5CB8"/>
    <w:multiLevelType w:val="multilevel"/>
    <w:tmpl w:val="87D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C433415"/>
    <w:multiLevelType w:val="multilevel"/>
    <w:tmpl w:val="93BA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D2D5022"/>
    <w:multiLevelType w:val="multilevel"/>
    <w:tmpl w:val="FD1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D427131"/>
    <w:multiLevelType w:val="multilevel"/>
    <w:tmpl w:val="5AAC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D560697"/>
    <w:multiLevelType w:val="multilevel"/>
    <w:tmpl w:val="EF30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DBA6D54"/>
    <w:multiLevelType w:val="multilevel"/>
    <w:tmpl w:val="D6EA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DD2196B"/>
    <w:multiLevelType w:val="multilevel"/>
    <w:tmpl w:val="A6C8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DF9685D"/>
    <w:multiLevelType w:val="multilevel"/>
    <w:tmpl w:val="160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E2446D5"/>
    <w:multiLevelType w:val="multilevel"/>
    <w:tmpl w:val="4552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E287422"/>
    <w:multiLevelType w:val="multilevel"/>
    <w:tmpl w:val="183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E2C14CB"/>
    <w:multiLevelType w:val="multilevel"/>
    <w:tmpl w:val="DDD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E5E15AA"/>
    <w:multiLevelType w:val="multilevel"/>
    <w:tmpl w:val="ACAE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E7B683A"/>
    <w:multiLevelType w:val="multilevel"/>
    <w:tmpl w:val="7A4E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2E9E1D12"/>
    <w:multiLevelType w:val="multilevel"/>
    <w:tmpl w:val="082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ED01EC5"/>
    <w:multiLevelType w:val="multilevel"/>
    <w:tmpl w:val="653E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EDF5A00"/>
    <w:multiLevelType w:val="multilevel"/>
    <w:tmpl w:val="05A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EE95E24"/>
    <w:multiLevelType w:val="multilevel"/>
    <w:tmpl w:val="90C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F5B7135"/>
    <w:multiLevelType w:val="multilevel"/>
    <w:tmpl w:val="BCE2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F772B0E"/>
    <w:multiLevelType w:val="multilevel"/>
    <w:tmpl w:val="F9D8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2FB32430"/>
    <w:multiLevelType w:val="multilevel"/>
    <w:tmpl w:val="045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0242156"/>
    <w:multiLevelType w:val="multilevel"/>
    <w:tmpl w:val="152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04C11E7"/>
    <w:multiLevelType w:val="multilevel"/>
    <w:tmpl w:val="DEAA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0631597"/>
    <w:multiLevelType w:val="multilevel"/>
    <w:tmpl w:val="0F78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07A6DB8"/>
    <w:multiLevelType w:val="multilevel"/>
    <w:tmpl w:val="FC12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0916AC1"/>
    <w:multiLevelType w:val="multilevel"/>
    <w:tmpl w:val="793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0B42D81"/>
    <w:multiLevelType w:val="multilevel"/>
    <w:tmpl w:val="C56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30BC4A14"/>
    <w:multiLevelType w:val="multilevel"/>
    <w:tmpl w:val="2DE0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0C94C95"/>
    <w:multiLevelType w:val="multilevel"/>
    <w:tmpl w:val="62D0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12225AD"/>
    <w:multiLevelType w:val="multilevel"/>
    <w:tmpl w:val="30EC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2215C57"/>
    <w:multiLevelType w:val="multilevel"/>
    <w:tmpl w:val="7016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2F821B8"/>
    <w:multiLevelType w:val="multilevel"/>
    <w:tmpl w:val="B2E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310355E"/>
    <w:multiLevelType w:val="multilevel"/>
    <w:tmpl w:val="3B5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3352103F"/>
    <w:multiLevelType w:val="multilevel"/>
    <w:tmpl w:val="07E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35326F0"/>
    <w:multiLevelType w:val="multilevel"/>
    <w:tmpl w:val="1E0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3562063"/>
    <w:multiLevelType w:val="multilevel"/>
    <w:tmpl w:val="4E8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3586F27"/>
    <w:multiLevelType w:val="multilevel"/>
    <w:tmpl w:val="FA1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36F5C98"/>
    <w:multiLevelType w:val="multilevel"/>
    <w:tmpl w:val="D6DC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3DA5D9E"/>
    <w:multiLevelType w:val="multilevel"/>
    <w:tmpl w:val="8CB8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4961680"/>
    <w:multiLevelType w:val="multilevel"/>
    <w:tmpl w:val="AE06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4E2774F"/>
    <w:multiLevelType w:val="multilevel"/>
    <w:tmpl w:val="B0B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51056D3"/>
    <w:multiLevelType w:val="multilevel"/>
    <w:tmpl w:val="4A9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6534C3E"/>
    <w:multiLevelType w:val="multilevel"/>
    <w:tmpl w:val="40C6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68F3F0A"/>
    <w:multiLevelType w:val="multilevel"/>
    <w:tmpl w:val="32DC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6E10C11"/>
    <w:multiLevelType w:val="multilevel"/>
    <w:tmpl w:val="5742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6EC3013"/>
    <w:multiLevelType w:val="multilevel"/>
    <w:tmpl w:val="1D60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6EF3EBE"/>
    <w:multiLevelType w:val="multilevel"/>
    <w:tmpl w:val="7C1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7933004"/>
    <w:multiLevelType w:val="multilevel"/>
    <w:tmpl w:val="9564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7BB39E7"/>
    <w:multiLevelType w:val="multilevel"/>
    <w:tmpl w:val="45D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38084414"/>
    <w:multiLevelType w:val="multilevel"/>
    <w:tmpl w:val="E964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38640F29"/>
    <w:multiLevelType w:val="multilevel"/>
    <w:tmpl w:val="BA1A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38B10DA1"/>
    <w:multiLevelType w:val="multilevel"/>
    <w:tmpl w:val="061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38B83D17"/>
    <w:multiLevelType w:val="multilevel"/>
    <w:tmpl w:val="AAF6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38E15772"/>
    <w:multiLevelType w:val="multilevel"/>
    <w:tmpl w:val="063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38ED0916"/>
    <w:multiLevelType w:val="multilevel"/>
    <w:tmpl w:val="8C5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91356D5"/>
    <w:multiLevelType w:val="multilevel"/>
    <w:tmpl w:val="F81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919333D"/>
    <w:multiLevelType w:val="multilevel"/>
    <w:tmpl w:val="E726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39EC4A87"/>
    <w:multiLevelType w:val="multilevel"/>
    <w:tmpl w:val="E2AC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39EF4C6D"/>
    <w:multiLevelType w:val="multilevel"/>
    <w:tmpl w:val="4C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3A5A3BBC"/>
    <w:multiLevelType w:val="multilevel"/>
    <w:tmpl w:val="C37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3A853B9C"/>
    <w:multiLevelType w:val="multilevel"/>
    <w:tmpl w:val="3B7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3AE4095B"/>
    <w:multiLevelType w:val="multilevel"/>
    <w:tmpl w:val="13D0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3B2F2FD6"/>
    <w:multiLevelType w:val="multilevel"/>
    <w:tmpl w:val="C0DE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3B796083"/>
    <w:multiLevelType w:val="multilevel"/>
    <w:tmpl w:val="A308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3B9A54D9"/>
    <w:multiLevelType w:val="multilevel"/>
    <w:tmpl w:val="C05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3C03126D"/>
    <w:multiLevelType w:val="multilevel"/>
    <w:tmpl w:val="1A04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3C5D70A4"/>
    <w:multiLevelType w:val="multilevel"/>
    <w:tmpl w:val="143A3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3D6E662D"/>
    <w:multiLevelType w:val="multilevel"/>
    <w:tmpl w:val="1FEA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3DD2523B"/>
    <w:multiLevelType w:val="multilevel"/>
    <w:tmpl w:val="ECC6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3E99433B"/>
    <w:multiLevelType w:val="multilevel"/>
    <w:tmpl w:val="DE6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EA62E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nsid w:val="3EC376DE"/>
    <w:multiLevelType w:val="multilevel"/>
    <w:tmpl w:val="E35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3F2C4E97"/>
    <w:multiLevelType w:val="multilevel"/>
    <w:tmpl w:val="7724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3F6F5503"/>
    <w:multiLevelType w:val="multilevel"/>
    <w:tmpl w:val="583C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04C71F6"/>
    <w:multiLevelType w:val="multilevel"/>
    <w:tmpl w:val="94B8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0677E43"/>
    <w:multiLevelType w:val="multilevel"/>
    <w:tmpl w:val="3D6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0786ABD"/>
    <w:multiLevelType w:val="multilevel"/>
    <w:tmpl w:val="487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0C50C84"/>
    <w:multiLevelType w:val="multilevel"/>
    <w:tmpl w:val="9FAE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0D31D53"/>
    <w:multiLevelType w:val="multilevel"/>
    <w:tmpl w:val="770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13D1143"/>
    <w:multiLevelType w:val="multilevel"/>
    <w:tmpl w:val="E2C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21725F4"/>
    <w:multiLevelType w:val="multilevel"/>
    <w:tmpl w:val="6B24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24D4355"/>
    <w:multiLevelType w:val="multilevel"/>
    <w:tmpl w:val="C77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426D1F8B"/>
    <w:multiLevelType w:val="multilevel"/>
    <w:tmpl w:val="A82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3543167"/>
    <w:multiLevelType w:val="multilevel"/>
    <w:tmpl w:val="11CE5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36B174F"/>
    <w:multiLevelType w:val="multilevel"/>
    <w:tmpl w:val="D7DA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4024E7D"/>
    <w:multiLevelType w:val="multilevel"/>
    <w:tmpl w:val="CD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4ED79EF"/>
    <w:multiLevelType w:val="multilevel"/>
    <w:tmpl w:val="203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50B7318"/>
    <w:multiLevelType w:val="multilevel"/>
    <w:tmpl w:val="5948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54956EF"/>
    <w:multiLevelType w:val="multilevel"/>
    <w:tmpl w:val="9BEA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55E6FB4"/>
    <w:multiLevelType w:val="multilevel"/>
    <w:tmpl w:val="552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59056DA"/>
    <w:multiLevelType w:val="multilevel"/>
    <w:tmpl w:val="606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5D82C20"/>
    <w:multiLevelType w:val="multilevel"/>
    <w:tmpl w:val="184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5E0579C"/>
    <w:multiLevelType w:val="multilevel"/>
    <w:tmpl w:val="67F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69B6B82"/>
    <w:multiLevelType w:val="multilevel"/>
    <w:tmpl w:val="45D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6F7328A"/>
    <w:multiLevelType w:val="multilevel"/>
    <w:tmpl w:val="48E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7041760"/>
    <w:multiLevelType w:val="multilevel"/>
    <w:tmpl w:val="C4C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707129C"/>
    <w:multiLevelType w:val="multilevel"/>
    <w:tmpl w:val="60C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47281A85"/>
    <w:multiLevelType w:val="multilevel"/>
    <w:tmpl w:val="1BA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772259E"/>
    <w:multiLevelType w:val="multilevel"/>
    <w:tmpl w:val="A9AC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77D38DC"/>
    <w:multiLevelType w:val="multilevel"/>
    <w:tmpl w:val="371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7B06580"/>
    <w:multiLevelType w:val="multilevel"/>
    <w:tmpl w:val="6382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8605FF8"/>
    <w:multiLevelType w:val="multilevel"/>
    <w:tmpl w:val="D9B8E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49AD3C2C"/>
    <w:multiLevelType w:val="multilevel"/>
    <w:tmpl w:val="3D1C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49F756A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9">
    <w:nsid w:val="4A88124D"/>
    <w:multiLevelType w:val="multilevel"/>
    <w:tmpl w:val="B41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4B0C478D"/>
    <w:multiLevelType w:val="multilevel"/>
    <w:tmpl w:val="7298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4B3E5FFE"/>
    <w:multiLevelType w:val="multilevel"/>
    <w:tmpl w:val="D21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4B7759C6"/>
    <w:multiLevelType w:val="multilevel"/>
    <w:tmpl w:val="78E0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4B7F7E24"/>
    <w:multiLevelType w:val="multilevel"/>
    <w:tmpl w:val="1376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4C1051A1"/>
    <w:multiLevelType w:val="multilevel"/>
    <w:tmpl w:val="BB6E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4C540907"/>
    <w:multiLevelType w:val="multilevel"/>
    <w:tmpl w:val="0A6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4C970D52"/>
    <w:multiLevelType w:val="multilevel"/>
    <w:tmpl w:val="4C6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4D126921"/>
    <w:multiLevelType w:val="multilevel"/>
    <w:tmpl w:val="E956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4D1F6A72"/>
    <w:multiLevelType w:val="multilevel"/>
    <w:tmpl w:val="BD18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4D8F2855"/>
    <w:multiLevelType w:val="multilevel"/>
    <w:tmpl w:val="EA8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4DBE2C10"/>
    <w:multiLevelType w:val="multilevel"/>
    <w:tmpl w:val="5DB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4DD53970"/>
    <w:multiLevelType w:val="multilevel"/>
    <w:tmpl w:val="9752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4EAC6A27"/>
    <w:multiLevelType w:val="multilevel"/>
    <w:tmpl w:val="53F6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4EF97433"/>
    <w:multiLevelType w:val="multilevel"/>
    <w:tmpl w:val="3CF6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4F3B6190"/>
    <w:multiLevelType w:val="multilevel"/>
    <w:tmpl w:val="1524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4F5D713D"/>
    <w:multiLevelType w:val="multilevel"/>
    <w:tmpl w:val="2468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4FE95821"/>
    <w:multiLevelType w:val="multilevel"/>
    <w:tmpl w:val="5BD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02B37DF"/>
    <w:multiLevelType w:val="multilevel"/>
    <w:tmpl w:val="51B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0DD7667"/>
    <w:multiLevelType w:val="multilevel"/>
    <w:tmpl w:val="4CC0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1270131"/>
    <w:multiLevelType w:val="multilevel"/>
    <w:tmpl w:val="D3DC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18F1ED8"/>
    <w:multiLevelType w:val="multilevel"/>
    <w:tmpl w:val="D3E6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1B70F82"/>
    <w:multiLevelType w:val="multilevel"/>
    <w:tmpl w:val="62E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23B6DBE"/>
    <w:multiLevelType w:val="multilevel"/>
    <w:tmpl w:val="B55E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25B4690"/>
    <w:multiLevelType w:val="multilevel"/>
    <w:tmpl w:val="853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528C15BF"/>
    <w:multiLevelType w:val="multilevel"/>
    <w:tmpl w:val="07EE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2CF17BB"/>
    <w:multiLevelType w:val="multilevel"/>
    <w:tmpl w:val="2F7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2EC6807"/>
    <w:multiLevelType w:val="multilevel"/>
    <w:tmpl w:val="57FA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3570309"/>
    <w:multiLevelType w:val="multilevel"/>
    <w:tmpl w:val="325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389632C"/>
    <w:multiLevelType w:val="multilevel"/>
    <w:tmpl w:val="B01A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38F6495"/>
    <w:multiLevelType w:val="multilevel"/>
    <w:tmpl w:val="DE9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3A80C7F"/>
    <w:multiLevelType w:val="multilevel"/>
    <w:tmpl w:val="3DEC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46B4618"/>
    <w:multiLevelType w:val="multilevel"/>
    <w:tmpl w:val="B76C3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49D44C8"/>
    <w:multiLevelType w:val="multilevel"/>
    <w:tmpl w:val="E13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5E27B5E"/>
    <w:multiLevelType w:val="multilevel"/>
    <w:tmpl w:val="3E4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65E2C7F"/>
    <w:multiLevelType w:val="multilevel"/>
    <w:tmpl w:val="605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66935AF"/>
    <w:multiLevelType w:val="multilevel"/>
    <w:tmpl w:val="9294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6A24B88"/>
    <w:multiLevelType w:val="multilevel"/>
    <w:tmpl w:val="EAF2F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575B7D49"/>
    <w:multiLevelType w:val="multilevel"/>
    <w:tmpl w:val="453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8A1633B"/>
    <w:multiLevelType w:val="multilevel"/>
    <w:tmpl w:val="40AA3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94A317C"/>
    <w:multiLevelType w:val="multilevel"/>
    <w:tmpl w:val="456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59FD1843"/>
    <w:multiLevelType w:val="multilevel"/>
    <w:tmpl w:val="02F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A094DB5"/>
    <w:multiLevelType w:val="multilevel"/>
    <w:tmpl w:val="D024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A426A9C"/>
    <w:multiLevelType w:val="multilevel"/>
    <w:tmpl w:val="4102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A7F71D7"/>
    <w:multiLevelType w:val="multilevel"/>
    <w:tmpl w:val="137E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5AAD6ECB"/>
    <w:multiLevelType w:val="multilevel"/>
    <w:tmpl w:val="6386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5AAF302A"/>
    <w:multiLevelType w:val="multilevel"/>
    <w:tmpl w:val="E910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5AE07D32"/>
    <w:multiLevelType w:val="multilevel"/>
    <w:tmpl w:val="516C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5B1C7AC0"/>
    <w:multiLevelType w:val="multilevel"/>
    <w:tmpl w:val="FA92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5B5E7D7E"/>
    <w:multiLevelType w:val="multilevel"/>
    <w:tmpl w:val="460CA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5B7E3F89"/>
    <w:multiLevelType w:val="multilevel"/>
    <w:tmpl w:val="4C0E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5B9E04E8"/>
    <w:multiLevelType w:val="multilevel"/>
    <w:tmpl w:val="C306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5BB61B80"/>
    <w:multiLevelType w:val="multilevel"/>
    <w:tmpl w:val="8036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5BEA78F6"/>
    <w:multiLevelType w:val="multilevel"/>
    <w:tmpl w:val="9E34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nsid w:val="5C155E4C"/>
    <w:multiLevelType w:val="multilevel"/>
    <w:tmpl w:val="CBD4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5C631300"/>
    <w:multiLevelType w:val="multilevel"/>
    <w:tmpl w:val="418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5CDB0B63"/>
    <w:multiLevelType w:val="multilevel"/>
    <w:tmpl w:val="158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5CDE0D8F"/>
    <w:multiLevelType w:val="multilevel"/>
    <w:tmpl w:val="CE96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5DD86236"/>
    <w:multiLevelType w:val="multilevel"/>
    <w:tmpl w:val="087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5DF6775B"/>
    <w:multiLevelType w:val="multilevel"/>
    <w:tmpl w:val="532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5EA22894"/>
    <w:multiLevelType w:val="multilevel"/>
    <w:tmpl w:val="DEF8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5F476A65"/>
    <w:multiLevelType w:val="multilevel"/>
    <w:tmpl w:val="FCA2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5F49440B"/>
    <w:multiLevelType w:val="multilevel"/>
    <w:tmpl w:val="1BEE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5FC013C3"/>
    <w:multiLevelType w:val="multilevel"/>
    <w:tmpl w:val="C262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0020901"/>
    <w:multiLevelType w:val="multilevel"/>
    <w:tmpl w:val="143C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0513C26"/>
    <w:multiLevelType w:val="multilevel"/>
    <w:tmpl w:val="9AEC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0654D95"/>
    <w:multiLevelType w:val="multilevel"/>
    <w:tmpl w:val="342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0BF5360"/>
    <w:multiLevelType w:val="multilevel"/>
    <w:tmpl w:val="C00E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60DC2F20"/>
    <w:multiLevelType w:val="multilevel"/>
    <w:tmpl w:val="12EC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1007A06"/>
    <w:multiLevelType w:val="multilevel"/>
    <w:tmpl w:val="F2E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20807C0"/>
    <w:multiLevelType w:val="multilevel"/>
    <w:tmpl w:val="06903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62E37AEE"/>
    <w:multiLevelType w:val="multilevel"/>
    <w:tmpl w:val="A5BA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2ED6ACD"/>
    <w:multiLevelType w:val="multilevel"/>
    <w:tmpl w:val="1D58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321354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3">
    <w:nsid w:val="636A1C42"/>
    <w:multiLevelType w:val="multilevel"/>
    <w:tmpl w:val="875E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39B0496"/>
    <w:multiLevelType w:val="multilevel"/>
    <w:tmpl w:val="53B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64320BEE"/>
    <w:multiLevelType w:val="multilevel"/>
    <w:tmpl w:val="DAF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4862E3D"/>
    <w:multiLevelType w:val="multilevel"/>
    <w:tmpl w:val="403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4BE09B2"/>
    <w:multiLevelType w:val="multilevel"/>
    <w:tmpl w:val="300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4D63000"/>
    <w:multiLevelType w:val="multilevel"/>
    <w:tmpl w:val="50E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59971F1"/>
    <w:multiLevelType w:val="multilevel"/>
    <w:tmpl w:val="17BA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5A93FC5"/>
    <w:multiLevelType w:val="multilevel"/>
    <w:tmpl w:val="6A9E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nsid w:val="65CC2008"/>
    <w:multiLevelType w:val="multilevel"/>
    <w:tmpl w:val="059C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5FD5FFF"/>
    <w:multiLevelType w:val="multilevel"/>
    <w:tmpl w:val="03BE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61B6086"/>
    <w:multiLevelType w:val="multilevel"/>
    <w:tmpl w:val="826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66297A71"/>
    <w:multiLevelType w:val="multilevel"/>
    <w:tmpl w:val="070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66621FC"/>
    <w:multiLevelType w:val="multilevel"/>
    <w:tmpl w:val="CE6E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6DF3EE2"/>
    <w:multiLevelType w:val="multilevel"/>
    <w:tmpl w:val="42A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6FB753B"/>
    <w:multiLevelType w:val="multilevel"/>
    <w:tmpl w:val="3208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7405095"/>
    <w:multiLevelType w:val="multilevel"/>
    <w:tmpl w:val="4B8C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675A2B2A"/>
    <w:multiLevelType w:val="multilevel"/>
    <w:tmpl w:val="5934B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766043C"/>
    <w:multiLevelType w:val="multilevel"/>
    <w:tmpl w:val="3000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77B17B5"/>
    <w:multiLevelType w:val="multilevel"/>
    <w:tmpl w:val="6B4E2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679D3C62"/>
    <w:multiLevelType w:val="multilevel"/>
    <w:tmpl w:val="8B8A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68345E70"/>
    <w:multiLevelType w:val="multilevel"/>
    <w:tmpl w:val="82CC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68416464"/>
    <w:multiLevelType w:val="multilevel"/>
    <w:tmpl w:val="348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691C1659"/>
    <w:multiLevelType w:val="multilevel"/>
    <w:tmpl w:val="2D6C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69595A64"/>
    <w:multiLevelType w:val="multilevel"/>
    <w:tmpl w:val="F9D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6A3F4136"/>
    <w:multiLevelType w:val="multilevel"/>
    <w:tmpl w:val="EDBC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6A656011"/>
    <w:multiLevelType w:val="multilevel"/>
    <w:tmpl w:val="6A06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6BC93BD0"/>
    <w:multiLevelType w:val="multilevel"/>
    <w:tmpl w:val="A374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6C0C576F"/>
    <w:multiLevelType w:val="multilevel"/>
    <w:tmpl w:val="2FC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6C7D38C7"/>
    <w:multiLevelType w:val="multilevel"/>
    <w:tmpl w:val="AEBE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6CA13DA5"/>
    <w:multiLevelType w:val="multilevel"/>
    <w:tmpl w:val="305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6CA24BE7"/>
    <w:multiLevelType w:val="multilevel"/>
    <w:tmpl w:val="310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6D8547D8"/>
    <w:multiLevelType w:val="multilevel"/>
    <w:tmpl w:val="B658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6DF225E5"/>
    <w:multiLevelType w:val="multilevel"/>
    <w:tmpl w:val="F714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6EB61390"/>
    <w:multiLevelType w:val="multilevel"/>
    <w:tmpl w:val="4508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6EE22676"/>
    <w:multiLevelType w:val="multilevel"/>
    <w:tmpl w:val="7E8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6EFF7349"/>
    <w:multiLevelType w:val="multilevel"/>
    <w:tmpl w:val="0DD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6F72291C"/>
    <w:multiLevelType w:val="multilevel"/>
    <w:tmpl w:val="A848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00A787F"/>
    <w:multiLevelType w:val="multilevel"/>
    <w:tmpl w:val="C38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0AA7524"/>
    <w:multiLevelType w:val="multilevel"/>
    <w:tmpl w:val="7F707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nsid w:val="70F3705A"/>
    <w:multiLevelType w:val="multilevel"/>
    <w:tmpl w:val="E37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13972AF"/>
    <w:multiLevelType w:val="multilevel"/>
    <w:tmpl w:val="E5B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17262FF"/>
    <w:multiLevelType w:val="multilevel"/>
    <w:tmpl w:val="2E06E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17F59E1"/>
    <w:multiLevelType w:val="multilevel"/>
    <w:tmpl w:val="932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1AD5440"/>
    <w:multiLevelType w:val="multilevel"/>
    <w:tmpl w:val="A0EC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1BC76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8">
    <w:nsid w:val="72AC7D3F"/>
    <w:multiLevelType w:val="multilevel"/>
    <w:tmpl w:val="5C9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3846291"/>
    <w:multiLevelType w:val="multilevel"/>
    <w:tmpl w:val="3778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397393E"/>
    <w:multiLevelType w:val="multilevel"/>
    <w:tmpl w:val="94B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3D57E75"/>
    <w:multiLevelType w:val="multilevel"/>
    <w:tmpl w:val="468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3EA2F0E"/>
    <w:multiLevelType w:val="multilevel"/>
    <w:tmpl w:val="CE04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49B26D8"/>
    <w:multiLevelType w:val="multilevel"/>
    <w:tmpl w:val="C098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4C33A8A"/>
    <w:multiLevelType w:val="multilevel"/>
    <w:tmpl w:val="FEA8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5494176"/>
    <w:multiLevelType w:val="multilevel"/>
    <w:tmpl w:val="06925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5691F9C"/>
    <w:multiLevelType w:val="multilevel"/>
    <w:tmpl w:val="D7A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7618425E"/>
    <w:multiLevelType w:val="multilevel"/>
    <w:tmpl w:val="B178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6491B42"/>
    <w:multiLevelType w:val="multilevel"/>
    <w:tmpl w:val="EE7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6FC74FF"/>
    <w:multiLevelType w:val="multilevel"/>
    <w:tmpl w:val="4AC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71363FA"/>
    <w:multiLevelType w:val="multilevel"/>
    <w:tmpl w:val="565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75C4A39"/>
    <w:multiLevelType w:val="multilevel"/>
    <w:tmpl w:val="47D88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86B7B8A"/>
    <w:multiLevelType w:val="multilevel"/>
    <w:tmpl w:val="4976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9847FB1"/>
    <w:multiLevelType w:val="multilevel"/>
    <w:tmpl w:val="E794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9C4210D"/>
    <w:multiLevelType w:val="multilevel"/>
    <w:tmpl w:val="6632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A9B55EB"/>
    <w:multiLevelType w:val="multilevel"/>
    <w:tmpl w:val="BF2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AE02A97"/>
    <w:multiLevelType w:val="multilevel"/>
    <w:tmpl w:val="1C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B13613F"/>
    <w:multiLevelType w:val="multilevel"/>
    <w:tmpl w:val="D056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7B2C2272"/>
    <w:multiLevelType w:val="multilevel"/>
    <w:tmpl w:val="31F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BB07190"/>
    <w:multiLevelType w:val="multilevel"/>
    <w:tmpl w:val="D9A6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BC61C3A"/>
    <w:multiLevelType w:val="multilevel"/>
    <w:tmpl w:val="2CE2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7BCF789B"/>
    <w:multiLevelType w:val="multilevel"/>
    <w:tmpl w:val="46BA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7C046677"/>
    <w:multiLevelType w:val="multilevel"/>
    <w:tmpl w:val="3B34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nsid w:val="7C366C2E"/>
    <w:multiLevelType w:val="multilevel"/>
    <w:tmpl w:val="CED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7C447F4C"/>
    <w:multiLevelType w:val="multilevel"/>
    <w:tmpl w:val="AA5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7C7F6873"/>
    <w:multiLevelType w:val="multilevel"/>
    <w:tmpl w:val="80B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7C801606"/>
    <w:multiLevelType w:val="multilevel"/>
    <w:tmpl w:val="20AE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7CCA219B"/>
    <w:multiLevelType w:val="multilevel"/>
    <w:tmpl w:val="CDE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7CD00BF0"/>
    <w:multiLevelType w:val="multilevel"/>
    <w:tmpl w:val="6F3E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7D190A53"/>
    <w:multiLevelType w:val="multilevel"/>
    <w:tmpl w:val="73E6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7DCB1D84"/>
    <w:multiLevelType w:val="multilevel"/>
    <w:tmpl w:val="159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7E12402A"/>
    <w:multiLevelType w:val="multilevel"/>
    <w:tmpl w:val="9A729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nsid w:val="7E1C5052"/>
    <w:multiLevelType w:val="multilevel"/>
    <w:tmpl w:val="4CF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7E5A105C"/>
    <w:multiLevelType w:val="multilevel"/>
    <w:tmpl w:val="AC2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7E8C063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5">
    <w:nsid w:val="7F330AC3"/>
    <w:multiLevelType w:val="multilevel"/>
    <w:tmpl w:val="267A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7F4A045A"/>
    <w:multiLevelType w:val="multilevel"/>
    <w:tmpl w:val="4078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93"/>
  </w:num>
  <w:num w:numId="3">
    <w:abstractNumId w:val="0"/>
  </w:num>
  <w:num w:numId="4">
    <w:abstractNumId w:val="106"/>
  </w:num>
  <w:num w:numId="5">
    <w:abstractNumId w:val="403"/>
  </w:num>
  <w:num w:numId="6">
    <w:abstractNumId w:val="284"/>
  </w:num>
  <w:num w:numId="7">
    <w:abstractNumId w:val="71"/>
  </w:num>
  <w:num w:numId="8">
    <w:abstractNumId w:val="204"/>
  </w:num>
  <w:num w:numId="9">
    <w:abstractNumId w:val="266"/>
  </w:num>
  <w:num w:numId="10">
    <w:abstractNumId w:val="183"/>
  </w:num>
  <w:num w:numId="11">
    <w:abstractNumId w:val="10"/>
  </w:num>
  <w:num w:numId="12">
    <w:abstractNumId w:val="211"/>
  </w:num>
  <w:num w:numId="13">
    <w:abstractNumId w:val="234"/>
  </w:num>
  <w:num w:numId="14">
    <w:abstractNumId w:val="66"/>
  </w:num>
  <w:num w:numId="15">
    <w:abstractNumId w:val="148"/>
  </w:num>
  <w:num w:numId="16">
    <w:abstractNumId w:val="303"/>
  </w:num>
  <w:num w:numId="17">
    <w:abstractNumId w:val="206"/>
  </w:num>
  <w:num w:numId="18">
    <w:abstractNumId w:val="212"/>
  </w:num>
  <w:num w:numId="19">
    <w:abstractNumId w:val="72"/>
  </w:num>
  <w:num w:numId="20">
    <w:abstractNumId w:val="157"/>
  </w:num>
  <w:num w:numId="21">
    <w:abstractNumId w:val="197"/>
  </w:num>
  <w:num w:numId="22">
    <w:abstractNumId w:val="110"/>
  </w:num>
  <w:num w:numId="23">
    <w:abstractNumId w:val="163"/>
  </w:num>
  <w:num w:numId="24">
    <w:abstractNumId w:val="219"/>
  </w:num>
  <w:num w:numId="25">
    <w:abstractNumId w:val="100"/>
  </w:num>
  <w:num w:numId="26">
    <w:abstractNumId w:val="165"/>
  </w:num>
  <w:num w:numId="27">
    <w:abstractNumId w:val="128"/>
  </w:num>
  <w:num w:numId="28">
    <w:abstractNumId w:val="259"/>
  </w:num>
  <w:num w:numId="29">
    <w:abstractNumId w:val="170"/>
  </w:num>
  <w:num w:numId="30">
    <w:abstractNumId w:val="250"/>
  </w:num>
  <w:num w:numId="31">
    <w:abstractNumId w:val="97"/>
  </w:num>
  <w:num w:numId="32">
    <w:abstractNumId w:val="215"/>
  </w:num>
  <w:num w:numId="33">
    <w:abstractNumId w:val="322"/>
  </w:num>
  <w:num w:numId="34">
    <w:abstractNumId w:val="367"/>
  </w:num>
  <w:num w:numId="35">
    <w:abstractNumId w:val="398"/>
  </w:num>
  <w:num w:numId="36">
    <w:abstractNumId w:val="267"/>
  </w:num>
  <w:num w:numId="37">
    <w:abstractNumId w:val="277"/>
  </w:num>
  <w:num w:numId="38">
    <w:abstractNumId w:val="293"/>
  </w:num>
  <w:num w:numId="39">
    <w:abstractNumId w:val="384"/>
  </w:num>
  <w:num w:numId="40">
    <w:abstractNumId w:val="381"/>
  </w:num>
  <w:num w:numId="41">
    <w:abstractNumId w:val="9"/>
  </w:num>
  <w:num w:numId="42">
    <w:abstractNumId w:val="298"/>
  </w:num>
  <w:num w:numId="43">
    <w:abstractNumId w:val="331"/>
  </w:num>
  <w:num w:numId="44">
    <w:abstractNumId w:val="402"/>
  </w:num>
  <w:num w:numId="45">
    <w:abstractNumId w:val="98"/>
  </w:num>
  <w:num w:numId="46">
    <w:abstractNumId w:val="141"/>
  </w:num>
  <w:num w:numId="47">
    <w:abstractNumId w:val="174"/>
  </w:num>
  <w:num w:numId="48">
    <w:abstractNumId w:val="375"/>
  </w:num>
  <w:num w:numId="49">
    <w:abstractNumId w:val="326"/>
  </w:num>
  <w:num w:numId="50">
    <w:abstractNumId w:val="369"/>
  </w:num>
  <w:num w:numId="51">
    <w:abstractNumId w:val="351"/>
  </w:num>
  <w:num w:numId="52">
    <w:abstractNumId w:val="245"/>
  </w:num>
  <w:num w:numId="53">
    <w:abstractNumId w:val="135"/>
  </w:num>
  <w:num w:numId="54">
    <w:abstractNumId w:val="179"/>
  </w:num>
  <w:num w:numId="55">
    <w:abstractNumId w:val="341"/>
  </w:num>
  <w:num w:numId="56">
    <w:abstractNumId w:val="392"/>
  </w:num>
  <w:num w:numId="57">
    <w:abstractNumId w:val="54"/>
  </w:num>
  <w:num w:numId="58">
    <w:abstractNumId w:val="74"/>
  </w:num>
  <w:num w:numId="59">
    <w:abstractNumId w:val="347"/>
  </w:num>
  <w:num w:numId="60">
    <w:abstractNumId w:val="328"/>
  </w:num>
  <w:num w:numId="61">
    <w:abstractNumId w:val="55"/>
  </w:num>
  <w:num w:numId="62">
    <w:abstractNumId w:val="203"/>
  </w:num>
  <w:num w:numId="63">
    <w:abstractNumId w:val="209"/>
  </w:num>
  <w:num w:numId="64">
    <w:abstractNumId w:val="364"/>
  </w:num>
  <w:num w:numId="65">
    <w:abstractNumId w:val="42"/>
  </w:num>
  <w:num w:numId="66">
    <w:abstractNumId w:val="19"/>
  </w:num>
  <w:num w:numId="67">
    <w:abstractNumId w:val="177"/>
  </w:num>
  <w:num w:numId="68">
    <w:abstractNumId w:val="80"/>
  </w:num>
  <w:num w:numId="69">
    <w:abstractNumId w:val="232"/>
  </w:num>
  <w:num w:numId="70">
    <w:abstractNumId w:val="207"/>
  </w:num>
  <w:num w:numId="71">
    <w:abstractNumId w:val="218"/>
  </w:num>
  <w:num w:numId="72">
    <w:abstractNumId w:val="67"/>
  </w:num>
  <w:num w:numId="73">
    <w:abstractNumId w:val="406"/>
  </w:num>
  <w:num w:numId="74">
    <w:abstractNumId w:val="50"/>
  </w:num>
  <w:num w:numId="75">
    <w:abstractNumId w:val="280"/>
  </w:num>
  <w:num w:numId="76">
    <w:abstractNumId w:val="213"/>
  </w:num>
  <w:num w:numId="77">
    <w:abstractNumId w:val="265"/>
  </w:num>
  <w:num w:numId="78">
    <w:abstractNumId w:val="194"/>
  </w:num>
  <w:num w:numId="79">
    <w:abstractNumId w:val="152"/>
  </w:num>
  <w:num w:numId="80">
    <w:abstractNumId w:val="258"/>
  </w:num>
  <w:num w:numId="81">
    <w:abstractNumId w:val="144"/>
  </w:num>
  <w:num w:numId="82">
    <w:abstractNumId w:val="337"/>
  </w:num>
  <w:num w:numId="83">
    <w:abstractNumId w:val="103"/>
  </w:num>
  <w:num w:numId="84">
    <w:abstractNumId w:val="312"/>
  </w:num>
  <w:num w:numId="85">
    <w:abstractNumId w:val="3"/>
  </w:num>
  <w:num w:numId="86">
    <w:abstractNumId w:val="156"/>
  </w:num>
  <w:num w:numId="87">
    <w:abstractNumId w:val="386"/>
  </w:num>
  <w:num w:numId="88">
    <w:abstractNumId w:val="272"/>
  </w:num>
  <w:num w:numId="89">
    <w:abstractNumId w:val="327"/>
  </w:num>
  <w:num w:numId="90">
    <w:abstractNumId w:val="339"/>
  </w:num>
  <w:num w:numId="91">
    <w:abstractNumId w:val="387"/>
  </w:num>
  <w:num w:numId="92">
    <w:abstractNumId w:val="13"/>
  </w:num>
  <w:num w:numId="93">
    <w:abstractNumId w:val="291"/>
  </w:num>
  <w:num w:numId="94">
    <w:abstractNumId w:val="396"/>
  </w:num>
  <w:num w:numId="95">
    <w:abstractNumId w:val="78"/>
  </w:num>
  <w:num w:numId="96">
    <w:abstractNumId w:val="348"/>
  </w:num>
  <w:num w:numId="97">
    <w:abstractNumId w:val="129"/>
  </w:num>
  <w:num w:numId="98">
    <w:abstractNumId w:val="188"/>
  </w:num>
  <w:num w:numId="99">
    <w:abstractNumId w:val="20"/>
  </w:num>
  <w:num w:numId="100">
    <w:abstractNumId w:val="63"/>
  </w:num>
  <w:num w:numId="101">
    <w:abstractNumId w:val="195"/>
  </w:num>
  <w:num w:numId="102">
    <w:abstractNumId w:val="316"/>
  </w:num>
  <w:num w:numId="103">
    <w:abstractNumId w:val="217"/>
  </w:num>
  <w:num w:numId="104">
    <w:abstractNumId w:val="31"/>
  </w:num>
  <w:num w:numId="105">
    <w:abstractNumId w:val="91"/>
  </w:num>
  <w:num w:numId="106">
    <w:abstractNumId w:val="370"/>
  </w:num>
  <w:num w:numId="107">
    <w:abstractNumId w:val="282"/>
  </w:num>
  <w:num w:numId="108">
    <w:abstractNumId w:val="334"/>
  </w:num>
  <w:num w:numId="109">
    <w:abstractNumId w:val="324"/>
  </w:num>
  <w:num w:numId="110">
    <w:abstractNumId w:val="59"/>
  </w:num>
  <w:num w:numId="111">
    <w:abstractNumId w:val="352"/>
  </w:num>
  <w:num w:numId="112">
    <w:abstractNumId w:val="365"/>
  </w:num>
  <w:num w:numId="113">
    <w:abstractNumId w:val="136"/>
  </w:num>
  <w:num w:numId="114">
    <w:abstractNumId w:val="349"/>
  </w:num>
  <w:num w:numId="115">
    <w:abstractNumId w:val="92"/>
  </w:num>
  <w:num w:numId="116">
    <w:abstractNumId w:val="320"/>
  </w:num>
  <w:num w:numId="117">
    <w:abstractNumId w:val="73"/>
  </w:num>
  <w:num w:numId="118">
    <w:abstractNumId w:val="333"/>
  </w:num>
  <w:num w:numId="119">
    <w:abstractNumId w:val="180"/>
  </w:num>
  <w:num w:numId="120">
    <w:abstractNumId w:val="295"/>
  </w:num>
  <w:num w:numId="121">
    <w:abstractNumId w:val="181"/>
  </w:num>
  <w:num w:numId="122">
    <w:abstractNumId w:val="138"/>
  </w:num>
  <w:num w:numId="123">
    <w:abstractNumId w:val="145"/>
  </w:num>
  <w:num w:numId="124">
    <w:abstractNumId w:val="390"/>
  </w:num>
  <w:num w:numId="125">
    <w:abstractNumId w:val="121"/>
  </w:num>
  <w:num w:numId="126">
    <w:abstractNumId w:val="336"/>
  </w:num>
  <w:num w:numId="127">
    <w:abstractNumId w:val="6"/>
  </w:num>
  <w:num w:numId="128">
    <w:abstractNumId w:val="306"/>
  </w:num>
  <w:num w:numId="129">
    <w:abstractNumId w:val="230"/>
  </w:num>
  <w:num w:numId="130">
    <w:abstractNumId w:val="345"/>
  </w:num>
  <w:num w:numId="131">
    <w:abstractNumId w:val="90"/>
  </w:num>
  <w:num w:numId="132">
    <w:abstractNumId w:val="99"/>
  </w:num>
  <w:num w:numId="133">
    <w:abstractNumId w:val="278"/>
  </w:num>
  <w:num w:numId="134">
    <w:abstractNumId w:val="229"/>
  </w:num>
  <w:num w:numId="135">
    <w:abstractNumId w:val="7"/>
  </w:num>
  <w:num w:numId="136">
    <w:abstractNumId w:val="253"/>
  </w:num>
  <w:num w:numId="137">
    <w:abstractNumId w:val="160"/>
  </w:num>
  <w:num w:numId="138">
    <w:abstractNumId w:val="307"/>
  </w:num>
  <w:num w:numId="139">
    <w:abstractNumId w:val="176"/>
  </w:num>
  <w:num w:numId="140">
    <w:abstractNumId w:val="137"/>
  </w:num>
  <w:num w:numId="141">
    <w:abstractNumId w:val="208"/>
  </w:num>
  <w:num w:numId="142">
    <w:abstractNumId w:val="11"/>
  </w:num>
  <w:num w:numId="143">
    <w:abstractNumId w:val="39"/>
  </w:num>
  <w:num w:numId="144">
    <w:abstractNumId w:val="239"/>
  </w:num>
  <w:num w:numId="145">
    <w:abstractNumId w:val="226"/>
  </w:num>
  <w:num w:numId="146">
    <w:abstractNumId w:val="329"/>
  </w:num>
  <w:num w:numId="147">
    <w:abstractNumId w:val="21"/>
  </w:num>
  <w:num w:numId="148">
    <w:abstractNumId w:val="400"/>
  </w:num>
  <w:num w:numId="149">
    <w:abstractNumId w:val="131"/>
  </w:num>
  <w:num w:numId="150">
    <w:abstractNumId w:val="65"/>
  </w:num>
  <w:num w:numId="151">
    <w:abstractNumId w:val="343"/>
  </w:num>
  <w:num w:numId="152">
    <w:abstractNumId w:val="246"/>
  </w:num>
  <w:num w:numId="153">
    <w:abstractNumId w:val="150"/>
  </w:num>
  <w:num w:numId="154">
    <w:abstractNumId w:val="94"/>
  </w:num>
  <w:num w:numId="155">
    <w:abstractNumId w:val="201"/>
  </w:num>
  <w:num w:numId="156">
    <w:abstractNumId w:val="371"/>
  </w:num>
  <w:num w:numId="157">
    <w:abstractNumId w:val="95"/>
  </w:num>
  <w:num w:numId="158">
    <w:abstractNumId w:val="314"/>
  </w:num>
  <w:num w:numId="159">
    <w:abstractNumId w:val="285"/>
  </w:num>
  <w:num w:numId="160">
    <w:abstractNumId w:val="175"/>
  </w:num>
  <w:num w:numId="161">
    <w:abstractNumId w:val="287"/>
  </w:num>
  <w:num w:numId="162">
    <w:abstractNumId w:val="321"/>
  </w:num>
  <w:num w:numId="163">
    <w:abstractNumId w:val="53"/>
  </w:num>
  <w:num w:numId="164">
    <w:abstractNumId w:val="383"/>
  </w:num>
  <w:num w:numId="165">
    <w:abstractNumId w:val="292"/>
  </w:num>
  <w:num w:numId="166">
    <w:abstractNumId w:val="14"/>
  </w:num>
  <w:num w:numId="167">
    <w:abstractNumId w:val="133"/>
  </w:num>
  <w:num w:numId="168">
    <w:abstractNumId w:val="27"/>
  </w:num>
  <w:num w:numId="169">
    <w:abstractNumId w:val="220"/>
  </w:num>
  <w:num w:numId="170">
    <w:abstractNumId w:val="17"/>
  </w:num>
  <w:num w:numId="171">
    <w:abstractNumId w:val="274"/>
  </w:num>
  <w:num w:numId="172">
    <w:abstractNumId w:val="24"/>
  </w:num>
  <w:num w:numId="173">
    <w:abstractNumId w:val="168"/>
  </w:num>
  <w:num w:numId="174">
    <w:abstractNumId w:val="317"/>
  </w:num>
  <w:num w:numId="175">
    <w:abstractNumId w:val="257"/>
  </w:num>
  <w:num w:numId="176">
    <w:abstractNumId w:val="202"/>
  </w:num>
  <w:num w:numId="177">
    <w:abstractNumId w:val="172"/>
  </w:num>
  <w:num w:numId="178">
    <w:abstractNumId w:val="283"/>
  </w:num>
  <w:num w:numId="179">
    <w:abstractNumId w:val="167"/>
  </w:num>
  <w:num w:numId="180">
    <w:abstractNumId w:val="2"/>
  </w:num>
  <w:num w:numId="181">
    <w:abstractNumId w:val="299"/>
  </w:num>
  <w:num w:numId="182">
    <w:abstractNumId w:val="248"/>
  </w:num>
  <w:num w:numId="183">
    <w:abstractNumId w:val="404"/>
  </w:num>
  <w:num w:numId="184">
    <w:abstractNumId w:val="40"/>
  </w:num>
  <w:num w:numId="185">
    <w:abstractNumId w:val="108"/>
  </w:num>
  <w:num w:numId="186">
    <w:abstractNumId w:val="338"/>
  </w:num>
  <w:num w:numId="187">
    <w:abstractNumId w:val="164"/>
  </w:num>
  <w:num w:numId="188">
    <w:abstractNumId w:val="101"/>
  </w:num>
  <w:num w:numId="189">
    <w:abstractNumId w:val="182"/>
  </w:num>
  <w:num w:numId="190">
    <w:abstractNumId w:val="405"/>
  </w:num>
  <w:num w:numId="191">
    <w:abstractNumId w:val="178"/>
  </w:num>
  <w:num w:numId="192">
    <w:abstractNumId w:val="330"/>
  </w:num>
  <w:num w:numId="193">
    <w:abstractNumId w:val="112"/>
  </w:num>
  <w:num w:numId="194">
    <w:abstractNumId w:val="127"/>
  </w:num>
  <w:num w:numId="195">
    <w:abstractNumId w:val="184"/>
  </w:num>
  <w:num w:numId="196">
    <w:abstractNumId w:val="191"/>
  </w:num>
  <w:num w:numId="197">
    <w:abstractNumId w:val="350"/>
  </w:num>
  <w:num w:numId="198">
    <w:abstractNumId w:val="5"/>
  </w:num>
  <w:num w:numId="199">
    <w:abstractNumId w:val="310"/>
  </w:num>
  <w:num w:numId="200">
    <w:abstractNumId w:val="23"/>
  </w:num>
  <w:num w:numId="201">
    <w:abstractNumId w:val="200"/>
  </w:num>
  <w:num w:numId="202">
    <w:abstractNumId w:val="241"/>
  </w:num>
  <w:num w:numId="203">
    <w:abstractNumId w:val="57"/>
  </w:num>
  <w:num w:numId="204">
    <w:abstractNumId w:val="325"/>
  </w:num>
  <w:num w:numId="205">
    <w:abstractNumId w:val="102"/>
  </w:num>
  <w:num w:numId="206">
    <w:abstractNumId w:val="147"/>
  </w:num>
  <w:num w:numId="207">
    <w:abstractNumId w:val="374"/>
  </w:num>
  <w:num w:numId="208">
    <w:abstractNumId w:val="342"/>
  </w:num>
  <w:num w:numId="209">
    <w:abstractNumId w:val="86"/>
  </w:num>
  <w:num w:numId="210">
    <w:abstractNumId w:val="210"/>
  </w:num>
  <w:num w:numId="211">
    <w:abstractNumId w:val="56"/>
  </w:num>
  <w:num w:numId="212">
    <w:abstractNumId w:val="18"/>
  </w:num>
  <w:num w:numId="213">
    <w:abstractNumId w:val="130"/>
  </w:num>
  <w:num w:numId="214">
    <w:abstractNumId w:val="276"/>
  </w:num>
  <w:num w:numId="215">
    <w:abstractNumId w:val="166"/>
  </w:num>
  <w:num w:numId="216">
    <w:abstractNumId w:val="260"/>
  </w:num>
  <w:num w:numId="217">
    <w:abstractNumId w:val="171"/>
  </w:num>
  <w:num w:numId="218">
    <w:abstractNumId w:val="279"/>
  </w:num>
  <w:num w:numId="219">
    <w:abstractNumId w:val="263"/>
  </w:num>
  <w:num w:numId="220">
    <w:abstractNumId w:val="60"/>
  </w:num>
  <w:num w:numId="221">
    <w:abstractNumId w:val="62"/>
  </w:num>
  <w:num w:numId="222">
    <w:abstractNumId w:val="119"/>
  </w:num>
  <w:num w:numId="223">
    <w:abstractNumId w:val="294"/>
  </w:num>
  <w:num w:numId="224">
    <w:abstractNumId w:val="154"/>
  </w:num>
  <w:num w:numId="225">
    <w:abstractNumId w:val="313"/>
  </w:num>
  <w:num w:numId="226">
    <w:abstractNumId w:val="45"/>
  </w:num>
  <w:num w:numId="227">
    <w:abstractNumId w:val="81"/>
  </w:num>
  <w:num w:numId="228">
    <w:abstractNumId w:val="192"/>
  </w:num>
  <w:num w:numId="229">
    <w:abstractNumId w:val="132"/>
  </w:num>
  <w:num w:numId="230">
    <w:abstractNumId w:val="113"/>
  </w:num>
  <w:num w:numId="231">
    <w:abstractNumId w:val="243"/>
  </w:num>
  <w:num w:numId="232">
    <w:abstractNumId w:val="300"/>
  </w:num>
  <w:num w:numId="233">
    <w:abstractNumId w:val="32"/>
  </w:num>
  <w:num w:numId="234">
    <w:abstractNumId w:val="142"/>
  </w:num>
  <w:num w:numId="235">
    <w:abstractNumId w:val="254"/>
  </w:num>
  <w:num w:numId="236">
    <w:abstractNumId w:val="235"/>
  </w:num>
  <w:num w:numId="237">
    <w:abstractNumId w:val="107"/>
  </w:num>
  <w:num w:numId="238">
    <w:abstractNumId w:val="122"/>
  </w:num>
  <w:num w:numId="239">
    <w:abstractNumId w:val="238"/>
  </w:num>
  <w:num w:numId="240">
    <w:abstractNumId w:val="30"/>
  </w:num>
  <w:num w:numId="241">
    <w:abstractNumId w:val="346"/>
  </w:num>
  <w:num w:numId="242">
    <w:abstractNumId w:val="391"/>
  </w:num>
  <w:num w:numId="243">
    <w:abstractNumId w:val="12"/>
  </w:num>
  <w:num w:numId="244">
    <w:abstractNumId w:val="377"/>
  </w:num>
  <w:num w:numId="245">
    <w:abstractNumId w:val="87"/>
  </w:num>
  <w:num w:numId="246">
    <w:abstractNumId w:val="41"/>
  </w:num>
  <w:num w:numId="247">
    <w:abstractNumId w:val="37"/>
  </w:num>
  <w:num w:numId="248">
    <w:abstractNumId w:val="4"/>
  </w:num>
  <w:num w:numId="249">
    <w:abstractNumId w:val="304"/>
  </w:num>
  <w:num w:numId="250">
    <w:abstractNumId w:val="357"/>
  </w:num>
  <w:num w:numId="251">
    <w:abstractNumId w:val="185"/>
  </w:num>
  <w:num w:numId="252">
    <w:abstractNumId w:val="275"/>
  </w:num>
  <w:num w:numId="253">
    <w:abstractNumId w:val="196"/>
  </w:num>
  <w:num w:numId="254">
    <w:abstractNumId w:val="118"/>
  </w:num>
  <w:num w:numId="255">
    <w:abstractNumId w:val="15"/>
  </w:num>
  <w:num w:numId="256">
    <w:abstractNumId w:val="296"/>
  </w:num>
  <w:num w:numId="257">
    <w:abstractNumId w:val="366"/>
  </w:num>
  <w:num w:numId="258">
    <w:abstractNumId w:val="368"/>
  </w:num>
  <w:num w:numId="259">
    <w:abstractNumId w:val="223"/>
  </w:num>
  <w:num w:numId="260">
    <w:abstractNumId w:val="159"/>
  </w:num>
  <w:num w:numId="261">
    <w:abstractNumId w:val="116"/>
  </w:num>
  <w:num w:numId="262">
    <w:abstractNumId w:val="88"/>
  </w:num>
  <w:num w:numId="263">
    <w:abstractNumId w:val="376"/>
  </w:num>
  <w:num w:numId="264">
    <w:abstractNumId w:val="149"/>
  </w:num>
  <w:num w:numId="265">
    <w:abstractNumId w:val="115"/>
  </w:num>
  <w:num w:numId="266">
    <w:abstractNumId w:val="117"/>
  </w:num>
  <w:num w:numId="267">
    <w:abstractNumId w:val="358"/>
  </w:num>
  <w:num w:numId="268">
    <w:abstractNumId w:val="199"/>
  </w:num>
  <w:num w:numId="269">
    <w:abstractNumId w:val="225"/>
  </w:num>
  <w:num w:numId="270">
    <w:abstractNumId w:val="227"/>
  </w:num>
  <w:num w:numId="271">
    <w:abstractNumId w:val="270"/>
  </w:num>
  <w:num w:numId="272">
    <w:abstractNumId w:val="247"/>
  </w:num>
  <w:num w:numId="273">
    <w:abstractNumId w:val="84"/>
  </w:num>
  <w:num w:numId="274">
    <w:abstractNumId w:val="242"/>
  </w:num>
  <w:num w:numId="275">
    <w:abstractNumId w:val="89"/>
  </w:num>
  <w:num w:numId="276">
    <w:abstractNumId w:val="264"/>
  </w:num>
  <w:num w:numId="277">
    <w:abstractNumId w:val="120"/>
  </w:num>
  <w:num w:numId="278">
    <w:abstractNumId w:val="82"/>
  </w:num>
  <w:num w:numId="279">
    <w:abstractNumId w:val="231"/>
  </w:num>
  <w:num w:numId="280">
    <w:abstractNumId w:val="125"/>
  </w:num>
  <w:num w:numId="281">
    <w:abstractNumId w:val="249"/>
  </w:num>
  <w:num w:numId="282">
    <w:abstractNumId w:val="190"/>
  </w:num>
  <w:num w:numId="283">
    <w:abstractNumId w:val="251"/>
  </w:num>
  <w:num w:numId="284">
    <w:abstractNumId w:val="379"/>
  </w:num>
  <w:num w:numId="285">
    <w:abstractNumId w:val="397"/>
  </w:num>
  <w:num w:numId="286">
    <w:abstractNumId w:val="155"/>
  </w:num>
  <w:num w:numId="287">
    <w:abstractNumId w:val="389"/>
  </w:num>
  <w:num w:numId="288">
    <w:abstractNumId w:val="134"/>
  </w:num>
  <w:num w:numId="289">
    <w:abstractNumId w:val="323"/>
  </w:num>
  <w:num w:numId="290">
    <w:abstractNumId w:val="281"/>
  </w:num>
  <w:num w:numId="291">
    <w:abstractNumId w:val="289"/>
  </w:num>
  <w:num w:numId="292">
    <w:abstractNumId w:val="237"/>
  </w:num>
  <w:num w:numId="293">
    <w:abstractNumId w:val="256"/>
  </w:num>
  <w:num w:numId="294">
    <w:abstractNumId w:val="311"/>
  </w:num>
  <w:num w:numId="295">
    <w:abstractNumId w:val="8"/>
  </w:num>
  <w:num w:numId="296">
    <w:abstractNumId w:val="51"/>
  </w:num>
  <w:num w:numId="297">
    <w:abstractNumId w:val="363"/>
  </w:num>
  <w:num w:numId="298">
    <w:abstractNumId w:val="198"/>
  </w:num>
  <w:num w:numId="299">
    <w:abstractNumId w:val="236"/>
  </w:num>
  <w:num w:numId="300">
    <w:abstractNumId w:val="96"/>
  </w:num>
  <w:num w:numId="301">
    <w:abstractNumId w:val="319"/>
  </w:num>
  <w:num w:numId="302">
    <w:abstractNumId w:val="29"/>
  </w:num>
  <w:num w:numId="303">
    <w:abstractNumId w:val="189"/>
  </w:num>
  <w:num w:numId="304">
    <w:abstractNumId w:val="153"/>
  </w:num>
  <w:num w:numId="305">
    <w:abstractNumId w:val="359"/>
  </w:num>
  <w:num w:numId="306">
    <w:abstractNumId w:val="44"/>
  </w:num>
  <w:num w:numId="307">
    <w:abstractNumId w:val="16"/>
  </w:num>
  <w:num w:numId="308">
    <w:abstractNumId w:val="77"/>
  </w:num>
  <w:num w:numId="309">
    <w:abstractNumId w:val="261"/>
  </w:num>
  <w:num w:numId="310">
    <w:abstractNumId w:val="301"/>
  </w:num>
  <w:num w:numId="311">
    <w:abstractNumId w:val="244"/>
  </w:num>
  <w:num w:numId="312">
    <w:abstractNumId w:val="228"/>
  </w:num>
  <w:num w:numId="313">
    <w:abstractNumId w:val="64"/>
  </w:num>
  <w:num w:numId="314">
    <w:abstractNumId w:val="288"/>
  </w:num>
  <w:num w:numId="315">
    <w:abstractNumId w:val="33"/>
  </w:num>
  <w:num w:numId="316">
    <w:abstractNumId w:val="114"/>
  </w:num>
  <w:num w:numId="317">
    <w:abstractNumId w:val="151"/>
  </w:num>
  <w:num w:numId="318">
    <w:abstractNumId w:val="146"/>
  </w:num>
  <w:num w:numId="319">
    <w:abstractNumId w:val="373"/>
  </w:num>
  <w:num w:numId="320">
    <w:abstractNumId w:val="335"/>
  </w:num>
  <w:num w:numId="321">
    <w:abstractNumId w:val="221"/>
  </w:num>
  <w:num w:numId="322">
    <w:abstractNumId w:val="318"/>
  </w:num>
  <w:num w:numId="323">
    <w:abstractNumId w:val="302"/>
  </w:num>
  <w:num w:numId="324">
    <w:abstractNumId w:val="399"/>
  </w:num>
  <w:num w:numId="325">
    <w:abstractNumId w:val="355"/>
  </w:num>
  <w:num w:numId="326">
    <w:abstractNumId w:val="158"/>
  </w:num>
  <w:num w:numId="327">
    <w:abstractNumId w:val="49"/>
  </w:num>
  <w:num w:numId="328">
    <w:abstractNumId w:val="52"/>
  </w:num>
  <w:num w:numId="329">
    <w:abstractNumId w:val="271"/>
  </w:num>
  <w:num w:numId="330">
    <w:abstractNumId w:val="380"/>
  </w:num>
  <w:num w:numId="331">
    <w:abstractNumId w:val="46"/>
  </w:num>
  <w:num w:numId="332">
    <w:abstractNumId w:val="79"/>
  </w:num>
  <w:num w:numId="333">
    <w:abstractNumId w:val="393"/>
  </w:num>
  <w:num w:numId="334">
    <w:abstractNumId w:val="186"/>
  </w:num>
  <w:num w:numId="335">
    <w:abstractNumId w:val="58"/>
  </w:num>
  <w:num w:numId="336">
    <w:abstractNumId w:val="344"/>
  </w:num>
  <w:num w:numId="337">
    <w:abstractNumId w:val="332"/>
  </w:num>
  <w:num w:numId="338">
    <w:abstractNumId w:val="353"/>
  </w:num>
  <w:num w:numId="339">
    <w:abstractNumId w:val="268"/>
  </w:num>
  <w:num w:numId="340">
    <w:abstractNumId w:val="173"/>
  </w:num>
  <w:num w:numId="341">
    <w:abstractNumId w:val="38"/>
  </w:num>
  <w:num w:numId="342">
    <w:abstractNumId w:val="85"/>
  </w:num>
  <w:num w:numId="343">
    <w:abstractNumId w:val="75"/>
  </w:num>
  <w:num w:numId="344">
    <w:abstractNumId w:val="139"/>
  </w:num>
  <w:num w:numId="345">
    <w:abstractNumId w:val="1"/>
  </w:num>
  <w:num w:numId="346">
    <w:abstractNumId w:val="255"/>
  </w:num>
  <w:num w:numId="347">
    <w:abstractNumId w:val="222"/>
  </w:num>
  <w:num w:numId="348">
    <w:abstractNumId w:val="162"/>
  </w:num>
  <w:num w:numId="349">
    <w:abstractNumId w:val="401"/>
  </w:num>
  <w:num w:numId="350">
    <w:abstractNumId w:val="308"/>
  </w:num>
  <w:num w:numId="351">
    <w:abstractNumId w:val="26"/>
  </w:num>
  <w:num w:numId="352">
    <w:abstractNumId w:val="126"/>
  </w:num>
  <w:num w:numId="353">
    <w:abstractNumId w:val="309"/>
  </w:num>
  <w:num w:numId="354">
    <w:abstractNumId w:val="394"/>
  </w:num>
  <w:num w:numId="355">
    <w:abstractNumId w:val="286"/>
  </w:num>
  <w:num w:numId="356">
    <w:abstractNumId w:val="273"/>
  </w:num>
  <w:num w:numId="357">
    <w:abstractNumId w:val="361"/>
  </w:num>
  <w:num w:numId="358">
    <w:abstractNumId w:val="61"/>
  </w:num>
  <w:num w:numId="359">
    <w:abstractNumId w:val="34"/>
  </w:num>
  <w:num w:numId="360">
    <w:abstractNumId w:val="70"/>
  </w:num>
  <w:num w:numId="361">
    <w:abstractNumId w:val="124"/>
  </w:num>
  <w:num w:numId="362">
    <w:abstractNumId w:val="356"/>
  </w:num>
  <w:num w:numId="363">
    <w:abstractNumId w:val="340"/>
  </w:num>
  <w:num w:numId="364">
    <w:abstractNumId w:val="22"/>
  </w:num>
  <w:num w:numId="365">
    <w:abstractNumId w:val="372"/>
  </w:num>
  <w:num w:numId="366">
    <w:abstractNumId w:val="48"/>
  </w:num>
  <w:num w:numId="367">
    <w:abstractNumId w:val="123"/>
  </w:num>
  <w:num w:numId="368">
    <w:abstractNumId w:val="47"/>
  </w:num>
  <w:num w:numId="369">
    <w:abstractNumId w:val="193"/>
  </w:num>
  <w:num w:numId="370">
    <w:abstractNumId w:val="252"/>
  </w:num>
  <w:num w:numId="371">
    <w:abstractNumId w:val="354"/>
  </w:num>
  <w:num w:numId="372">
    <w:abstractNumId w:val="388"/>
  </w:num>
  <w:num w:numId="373">
    <w:abstractNumId w:val="385"/>
  </w:num>
  <w:num w:numId="374">
    <w:abstractNumId w:val="105"/>
  </w:num>
  <w:num w:numId="375">
    <w:abstractNumId w:val="28"/>
  </w:num>
  <w:num w:numId="376">
    <w:abstractNumId w:val="382"/>
  </w:num>
  <w:num w:numId="377">
    <w:abstractNumId w:val="111"/>
  </w:num>
  <w:num w:numId="378">
    <w:abstractNumId w:val="240"/>
  </w:num>
  <w:num w:numId="379">
    <w:abstractNumId w:val="290"/>
  </w:num>
  <w:num w:numId="380">
    <w:abstractNumId w:val="216"/>
  </w:num>
  <w:num w:numId="381">
    <w:abstractNumId w:val="76"/>
  </w:num>
  <w:num w:numId="382">
    <w:abstractNumId w:val="169"/>
  </w:num>
  <w:num w:numId="383">
    <w:abstractNumId w:val="362"/>
  </w:num>
  <w:num w:numId="384">
    <w:abstractNumId w:val="109"/>
  </w:num>
  <w:num w:numId="385">
    <w:abstractNumId w:val="315"/>
  </w:num>
  <w:num w:numId="386">
    <w:abstractNumId w:val="187"/>
  </w:num>
  <w:num w:numId="387">
    <w:abstractNumId w:val="297"/>
  </w:num>
  <w:num w:numId="388">
    <w:abstractNumId w:val="25"/>
  </w:num>
  <w:num w:numId="389">
    <w:abstractNumId w:val="83"/>
  </w:num>
  <w:num w:numId="390">
    <w:abstractNumId w:val="143"/>
  </w:num>
  <w:num w:numId="391">
    <w:abstractNumId w:val="205"/>
  </w:num>
  <w:num w:numId="392">
    <w:abstractNumId w:val="69"/>
  </w:num>
  <w:num w:numId="393">
    <w:abstractNumId w:val="305"/>
  </w:num>
  <w:num w:numId="394">
    <w:abstractNumId w:val="269"/>
  </w:num>
  <w:num w:numId="395">
    <w:abstractNumId w:val="233"/>
  </w:num>
  <w:num w:numId="396">
    <w:abstractNumId w:val="36"/>
  </w:num>
  <w:num w:numId="397">
    <w:abstractNumId w:val="214"/>
  </w:num>
  <w:num w:numId="398">
    <w:abstractNumId w:val="360"/>
  </w:num>
  <w:num w:numId="399">
    <w:abstractNumId w:val="140"/>
  </w:num>
  <w:num w:numId="400">
    <w:abstractNumId w:val="35"/>
  </w:num>
  <w:num w:numId="401">
    <w:abstractNumId w:val="104"/>
  </w:num>
  <w:num w:numId="402">
    <w:abstractNumId w:val="378"/>
  </w:num>
  <w:num w:numId="403">
    <w:abstractNumId w:val="161"/>
  </w:num>
  <w:num w:numId="404">
    <w:abstractNumId w:val="68"/>
  </w:num>
  <w:num w:numId="405">
    <w:abstractNumId w:val="224"/>
  </w:num>
  <w:num w:numId="406">
    <w:abstractNumId w:val="262"/>
  </w:num>
  <w:num w:numId="407">
    <w:abstractNumId w:val="395"/>
  </w:num>
  <w:numIdMacAtCleanup w:val="4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5E8"/>
    <w:rsid w:val="00020C32"/>
    <w:rsid w:val="0005434B"/>
    <w:rsid w:val="000735F6"/>
    <w:rsid w:val="000E2FFA"/>
    <w:rsid w:val="00110263"/>
    <w:rsid w:val="00115583"/>
    <w:rsid w:val="0018263F"/>
    <w:rsid w:val="001F52D4"/>
    <w:rsid w:val="0025509F"/>
    <w:rsid w:val="0025701E"/>
    <w:rsid w:val="002A1735"/>
    <w:rsid w:val="00321920"/>
    <w:rsid w:val="003318DC"/>
    <w:rsid w:val="003555CD"/>
    <w:rsid w:val="00381380"/>
    <w:rsid w:val="003A03E1"/>
    <w:rsid w:val="003A36FD"/>
    <w:rsid w:val="003A6B00"/>
    <w:rsid w:val="003D5768"/>
    <w:rsid w:val="003E5B65"/>
    <w:rsid w:val="00453129"/>
    <w:rsid w:val="00512770"/>
    <w:rsid w:val="005144B7"/>
    <w:rsid w:val="005215E8"/>
    <w:rsid w:val="005354A5"/>
    <w:rsid w:val="00563D27"/>
    <w:rsid w:val="00585245"/>
    <w:rsid w:val="005E389D"/>
    <w:rsid w:val="005F0624"/>
    <w:rsid w:val="00602D6C"/>
    <w:rsid w:val="006333CB"/>
    <w:rsid w:val="00671532"/>
    <w:rsid w:val="00671813"/>
    <w:rsid w:val="006B00C4"/>
    <w:rsid w:val="006C064E"/>
    <w:rsid w:val="006C570D"/>
    <w:rsid w:val="006E6265"/>
    <w:rsid w:val="006E6D66"/>
    <w:rsid w:val="00715F01"/>
    <w:rsid w:val="007563C0"/>
    <w:rsid w:val="00776ED5"/>
    <w:rsid w:val="00797BEF"/>
    <w:rsid w:val="007C62A2"/>
    <w:rsid w:val="007E08B7"/>
    <w:rsid w:val="007E4C6D"/>
    <w:rsid w:val="007F6586"/>
    <w:rsid w:val="00850AF4"/>
    <w:rsid w:val="00857E87"/>
    <w:rsid w:val="008878DD"/>
    <w:rsid w:val="00891A9D"/>
    <w:rsid w:val="00894DA8"/>
    <w:rsid w:val="008C0E9F"/>
    <w:rsid w:val="008C51D0"/>
    <w:rsid w:val="008E08B2"/>
    <w:rsid w:val="009437D4"/>
    <w:rsid w:val="00983627"/>
    <w:rsid w:val="0098743F"/>
    <w:rsid w:val="009A4F63"/>
    <w:rsid w:val="00A244BE"/>
    <w:rsid w:val="00A25DD5"/>
    <w:rsid w:val="00A31280"/>
    <w:rsid w:val="00A43308"/>
    <w:rsid w:val="00A746D6"/>
    <w:rsid w:val="00A77262"/>
    <w:rsid w:val="00A8513F"/>
    <w:rsid w:val="00AA0973"/>
    <w:rsid w:val="00AD5572"/>
    <w:rsid w:val="00B270BB"/>
    <w:rsid w:val="00B33E8A"/>
    <w:rsid w:val="00B62693"/>
    <w:rsid w:val="00B867D1"/>
    <w:rsid w:val="00BA0D44"/>
    <w:rsid w:val="00BB1B3E"/>
    <w:rsid w:val="00BC1BA3"/>
    <w:rsid w:val="00BC6637"/>
    <w:rsid w:val="00BE39FC"/>
    <w:rsid w:val="00C47777"/>
    <w:rsid w:val="00CD5103"/>
    <w:rsid w:val="00CE0950"/>
    <w:rsid w:val="00CF68C7"/>
    <w:rsid w:val="00D02623"/>
    <w:rsid w:val="00D523B6"/>
    <w:rsid w:val="00D57971"/>
    <w:rsid w:val="00DA3658"/>
    <w:rsid w:val="00DE50EB"/>
    <w:rsid w:val="00E821D8"/>
    <w:rsid w:val="00EF2937"/>
    <w:rsid w:val="00F057CA"/>
    <w:rsid w:val="00F14923"/>
    <w:rsid w:val="00F25384"/>
    <w:rsid w:val="00F42563"/>
    <w:rsid w:val="00F522E1"/>
    <w:rsid w:val="00F5239D"/>
    <w:rsid w:val="00F56106"/>
    <w:rsid w:val="00F73D86"/>
    <w:rsid w:val="00F97843"/>
    <w:rsid w:val="00FD6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82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F293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FD6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477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026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s-markdown-paragraph">
    <w:name w:val="ds-markdown-paragraph"/>
    <w:basedOn w:val="a"/>
    <w:rsid w:val="005F06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A25DD5"/>
    <w:rPr>
      <w:b/>
      <w:bCs/>
      <w:sz w:val="24"/>
    </w:rPr>
  </w:style>
  <w:style w:type="paragraph" w:styleId="a4">
    <w:name w:val="Title"/>
    <w:basedOn w:val="a"/>
    <w:next w:val="a"/>
    <w:link w:val="a5"/>
    <w:uiPriority w:val="10"/>
    <w:qFormat/>
    <w:rsid w:val="005F0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5F0624"/>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EF2937"/>
    <w:rPr>
      <w:rFonts w:ascii="Times New Roman" w:eastAsia="Times New Roman" w:hAnsi="Times New Roman" w:cs="Times New Roman"/>
      <w:b/>
      <w:bCs/>
      <w:sz w:val="36"/>
      <w:szCs w:val="36"/>
      <w:lang w:eastAsia="ru-RU"/>
    </w:rPr>
  </w:style>
  <w:style w:type="paragraph" w:styleId="a6">
    <w:name w:val="List Paragraph"/>
    <w:basedOn w:val="a"/>
    <w:uiPriority w:val="34"/>
    <w:qFormat/>
    <w:rsid w:val="00EF2937"/>
    <w:pPr>
      <w:ind w:left="720"/>
      <w:contextualSpacing/>
    </w:pPr>
  </w:style>
  <w:style w:type="character" w:customStyle="1" w:styleId="10">
    <w:name w:val="Заголовок 1 Знак"/>
    <w:basedOn w:val="a0"/>
    <w:link w:val="1"/>
    <w:uiPriority w:val="9"/>
    <w:rsid w:val="00E821D8"/>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E821D8"/>
    <w:pPr>
      <w:outlineLvl w:val="9"/>
    </w:pPr>
    <w:rPr>
      <w:lang w:eastAsia="ru-RU"/>
    </w:rPr>
  </w:style>
  <w:style w:type="paragraph" w:styleId="21">
    <w:name w:val="toc 2"/>
    <w:basedOn w:val="a"/>
    <w:next w:val="a"/>
    <w:autoRedefine/>
    <w:uiPriority w:val="39"/>
    <w:unhideWhenUsed/>
    <w:rsid w:val="00E821D8"/>
    <w:pPr>
      <w:spacing w:after="100"/>
      <w:ind w:left="220"/>
    </w:pPr>
  </w:style>
  <w:style w:type="character" w:styleId="a8">
    <w:name w:val="Hyperlink"/>
    <w:basedOn w:val="a0"/>
    <w:uiPriority w:val="99"/>
    <w:unhideWhenUsed/>
    <w:rsid w:val="00E821D8"/>
    <w:rPr>
      <w:color w:val="0563C1" w:themeColor="hyperlink"/>
      <w:u w:val="single"/>
    </w:rPr>
  </w:style>
  <w:style w:type="character" w:customStyle="1" w:styleId="30">
    <w:name w:val="Заголовок 3 Знак"/>
    <w:basedOn w:val="a0"/>
    <w:link w:val="3"/>
    <w:uiPriority w:val="9"/>
    <w:rsid w:val="00FD6F4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47777"/>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D02623"/>
    <w:rPr>
      <w:rFonts w:asciiTheme="majorHAnsi" w:eastAsiaTheme="majorEastAsia" w:hAnsiTheme="majorHAnsi" w:cstheme="majorBidi"/>
      <w:color w:val="2F5496" w:themeColor="accent1" w:themeShade="BF"/>
    </w:rPr>
  </w:style>
  <w:style w:type="character" w:styleId="a9">
    <w:name w:val="Emphasis"/>
    <w:basedOn w:val="a0"/>
    <w:uiPriority w:val="20"/>
    <w:qFormat/>
    <w:rsid w:val="00A244BE"/>
    <w:rPr>
      <w:i/>
      <w:iCs/>
    </w:rPr>
  </w:style>
  <w:style w:type="character" w:styleId="HTML">
    <w:name w:val="HTML Code"/>
    <w:basedOn w:val="a0"/>
    <w:uiPriority w:val="99"/>
    <w:semiHidden/>
    <w:unhideWhenUsed/>
    <w:rsid w:val="00BC6637"/>
    <w:rPr>
      <w:rFonts w:ascii="Courier New" w:eastAsia="Times New Roman" w:hAnsi="Courier New" w:cs="Courier New"/>
      <w:sz w:val="20"/>
      <w:szCs w:val="20"/>
    </w:rPr>
  </w:style>
  <w:style w:type="character" w:customStyle="1" w:styleId="d813de27">
    <w:name w:val="d813de27"/>
    <w:basedOn w:val="a0"/>
    <w:rsid w:val="00BC6637"/>
  </w:style>
  <w:style w:type="paragraph" w:styleId="HTML0">
    <w:name w:val="HTML Preformatted"/>
    <w:basedOn w:val="a"/>
    <w:link w:val="HTML1"/>
    <w:uiPriority w:val="99"/>
    <w:semiHidden/>
    <w:unhideWhenUsed/>
    <w:rsid w:val="00BC6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C6637"/>
    <w:rPr>
      <w:rFonts w:ascii="Courier New" w:eastAsia="Times New Roman" w:hAnsi="Courier New" w:cs="Courier New"/>
      <w:sz w:val="20"/>
      <w:szCs w:val="20"/>
      <w:lang w:eastAsia="ru-RU"/>
    </w:rPr>
  </w:style>
  <w:style w:type="table" w:styleId="aa">
    <w:name w:val="Table Grid"/>
    <w:basedOn w:val="a1"/>
    <w:uiPriority w:val="39"/>
    <w:rsid w:val="00020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82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F293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FD6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477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026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s-markdown-paragraph">
    <w:name w:val="ds-markdown-paragraph"/>
    <w:basedOn w:val="a"/>
    <w:rsid w:val="005F06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A25DD5"/>
    <w:rPr>
      <w:b/>
      <w:bCs/>
      <w:sz w:val="24"/>
    </w:rPr>
  </w:style>
  <w:style w:type="paragraph" w:styleId="a4">
    <w:name w:val="Title"/>
    <w:basedOn w:val="a"/>
    <w:next w:val="a"/>
    <w:link w:val="a5"/>
    <w:uiPriority w:val="10"/>
    <w:qFormat/>
    <w:rsid w:val="005F0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5F0624"/>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EF2937"/>
    <w:rPr>
      <w:rFonts w:ascii="Times New Roman" w:eastAsia="Times New Roman" w:hAnsi="Times New Roman" w:cs="Times New Roman"/>
      <w:b/>
      <w:bCs/>
      <w:sz w:val="36"/>
      <w:szCs w:val="36"/>
      <w:lang w:eastAsia="ru-RU"/>
    </w:rPr>
  </w:style>
  <w:style w:type="paragraph" w:styleId="a6">
    <w:name w:val="List Paragraph"/>
    <w:basedOn w:val="a"/>
    <w:uiPriority w:val="34"/>
    <w:qFormat/>
    <w:rsid w:val="00EF2937"/>
    <w:pPr>
      <w:ind w:left="720"/>
      <w:contextualSpacing/>
    </w:pPr>
  </w:style>
  <w:style w:type="character" w:customStyle="1" w:styleId="10">
    <w:name w:val="Заголовок 1 Знак"/>
    <w:basedOn w:val="a0"/>
    <w:link w:val="1"/>
    <w:uiPriority w:val="9"/>
    <w:rsid w:val="00E821D8"/>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E821D8"/>
    <w:pPr>
      <w:outlineLvl w:val="9"/>
    </w:pPr>
    <w:rPr>
      <w:lang w:eastAsia="ru-RU"/>
    </w:rPr>
  </w:style>
  <w:style w:type="paragraph" w:styleId="21">
    <w:name w:val="toc 2"/>
    <w:basedOn w:val="a"/>
    <w:next w:val="a"/>
    <w:autoRedefine/>
    <w:uiPriority w:val="39"/>
    <w:unhideWhenUsed/>
    <w:rsid w:val="00E821D8"/>
    <w:pPr>
      <w:spacing w:after="100"/>
      <w:ind w:left="220"/>
    </w:pPr>
  </w:style>
  <w:style w:type="character" w:styleId="a8">
    <w:name w:val="Hyperlink"/>
    <w:basedOn w:val="a0"/>
    <w:uiPriority w:val="99"/>
    <w:unhideWhenUsed/>
    <w:rsid w:val="00E821D8"/>
    <w:rPr>
      <w:color w:val="0563C1" w:themeColor="hyperlink"/>
      <w:u w:val="single"/>
    </w:rPr>
  </w:style>
  <w:style w:type="character" w:customStyle="1" w:styleId="30">
    <w:name w:val="Заголовок 3 Знак"/>
    <w:basedOn w:val="a0"/>
    <w:link w:val="3"/>
    <w:uiPriority w:val="9"/>
    <w:rsid w:val="00FD6F4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47777"/>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D02623"/>
    <w:rPr>
      <w:rFonts w:asciiTheme="majorHAnsi" w:eastAsiaTheme="majorEastAsia" w:hAnsiTheme="majorHAnsi" w:cstheme="majorBidi"/>
      <w:color w:val="2F5496" w:themeColor="accent1" w:themeShade="BF"/>
    </w:rPr>
  </w:style>
  <w:style w:type="character" w:styleId="a9">
    <w:name w:val="Emphasis"/>
    <w:basedOn w:val="a0"/>
    <w:uiPriority w:val="20"/>
    <w:qFormat/>
    <w:rsid w:val="00A244BE"/>
    <w:rPr>
      <w:i/>
      <w:iCs/>
    </w:rPr>
  </w:style>
  <w:style w:type="character" w:styleId="HTML">
    <w:name w:val="HTML Code"/>
    <w:basedOn w:val="a0"/>
    <w:uiPriority w:val="99"/>
    <w:semiHidden/>
    <w:unhideWhenUsed/>
    <w:rsid w:val="00BC6637"/>
    <w:rPr>
      <w:rFonts w:ascii="Courier New" w:eastAsia="Times New Roman" w:hAnsi="Courier New" w:cs="Courier New"/>
      <w:sz w:val="20"/>
      <w:szCs w:val="20"/>
    </w:rPr>
  </w:style>
  <w:style w:type="character" w:customStyle="1" w:styleId="d813de27">
    <w:name w:val="d813de27"/>
    <w:basedOn w:val="a0"/>
    <w:rsid w:val="00BC6637"/>
  </w:style>
  <w:style w:type="paragraph" w:styleId="HTML0">
    <w:name w:val="HTML Preformatted"/>
    <w:basedOn w:val="a"/>
    <w:link w:val="HTML1"/>
    <w:uiPriority w:val="99"/>
    <w:semiHidden/>
    <w:unhideWhenUsed/>
    <w:rsid w:val="00BC6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C6637"/>
    <w:rPr>
      <w:rFonts w:ascii="Courier New" w:eastAsia="Times New Roman" w:hAnsi="Courier New" w:cs="Courier New"/>
      <w:sz w:val="20"/>
      <w:szCs w:val="20"/>
      <w:lang w:eastAsia="ru-RU"/>
    </w:rPr>
  </w:style>
  <w:style w:type="table" w:styleId="aa">
    <w:name w:val="Table Grid"/>
    <w:basedOn w:val="a1"/>
    <w:uiPriority w:val="39"/>
    <w:rsid w:val="00020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0717">
      <w:bodyDiv w:val="1"/>
      <w:marLeft w:val="0"/>
      <w:marRight w:val="0"/>
      <w:marTop w:val="0"/>
      <w:marBottom w:val="0"/>
      <w:divBdr>
        <w:top w:val="none" w:sz="0" w:space="0" w:color="auto"/>
        <w:left w:val="none" w:sz="0" w:space="0" w:color="auto"/>
        <w:bottom w:val="none" w:sz="0" w:space="0" w:color="auto"/>
        <w:right w:val="none" w:sz="0" w:space="0" w:color="auto"/>
      </w:divBdr>
      <w:divsChild>
        <w:div w:id="1228998143">
          <w:marLeft w:val="660"/>
          <w:marRight w:val="660"/>
          <w:marTop w:val="0"/>
          <w:marBottom w:val="360"/>
          <w:divBdr>
            <w:top w:val="none" w:sz="0" w:space="0" w:color="auto"/>
            <w:left w:val="none" w:sz="0" w:space="0" w:color="auto"/>
            <w:bottom w:val="none" w:sz="0" w:space="0" w:color="auto"/>
            <w:right w:val="none" w:sz="0" w:space="0" w:color="auto"/>
          </w:divBdr>
          <w:divsChild>
            <w:div w:id="1022972552">
              <w:marLeft w:val="0"/>
              <w:marRight w:val="0"/>
              <w:marTop w:val="0"/>
              <w:marBottom w:val="0"/>
              <w:divBdr>
                <w:top w:val="none" w:sz="0" w:space="0" w:color="auto"/>
                <w:left w:val="none" w:sz="0" w:space="0" w:color="auto"/>
                <w:bottom w:val="none" w:sz="0" w:space="0" w:color="auto"/>
                <w:right w:val="none" w:sz="0" w:space="0" w:color="auto"/>
              </w:divBdr>
              <w:divsChild>
                <w:div w:id="96565758">
                  <w:marLeft w:val="0"/>
                  <w:marRight w:val="0"/>
                  <w:marTop w:val="0"/>
                  <w:marBottom w:val="0"/>
                  <w:divBdr>
                    <w:top w:val="none" w:sz="0" w:space="0" w:color="auto"/>
                    <w:left w:val="none" w:sz="0" w:space="0" w:color="auto"/>
                    <w:bottom w:val="none" w:sz="0" w:space="0" w:color="auto"/>
                    <w:right w:val="none" w:sz="0" w:space="0" w:color="auto"/>
                  </w:divBdr>
                  <w:divsChild>
                    <w:div w:id="1003585321">
                      <w:marLeft w:val="0"/>
                      <w:marRight w:val="0"/>
                      <w:marTop w:val="0"/>
                      <w:marBottom w:val="0"/>
                      <w:divBdr>
                        <w:top w:val="none" w:sz="0" w:space="0" w:color="auto"/>
                        <w:left w:val="none" w:sz="0" w:space="0" w:color="auto"/>
                        <w:bottom w:val="none" w:sz="0" w:space="0" w:color="auto"/>
                        <w:right w:val="none" w:sz="0" w:space="0" w:color="auto"/>
                      </w:divBdr>
                      <w:divsChild>
                        <w:div w:id="366836842">
                          <w:marLeft w:val="0"/>
                          <w:marRight w:val="0"/>
                          <w:marTop w:val="0"/>
                          <w:marBottom w:val="0"/>
                          <w:divBdr>
                            <w:top w:val="none" w:sz="0" w:space="0" w:color="auto"/>
                            <w:left w:val="none" w:sz="0" w:space="0" w:color="auto"/>
                            <w:bottom w:val="none" w:sz="0" w:space="0" w:color="auto"/>
                            <w:right w:val="none" w:sz="0" w:space="0" w:color="auto"/>
                          </w:divBdr>
                        </w:div>
                        <w:div w:id="20471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3910">
      <w:bodyDiv w:val="1"/>
      <w:marLeft w:val="0"/>
      <w:marRight w:val="0"/>
      <w:marTop w:val="0"/>
      <w:marBottom w:val="0"/>
      <w:divBdr>
        <w:top w:val="none" w:sz="0" w:space="0" w:color="auto"/>
        <w:left w:val="none" w:sz="0" w:space="0" w:color="auto"/>
        <w:bottom w:val="none" w:sz="0" w:space="0" w:color="auto"/>
        <w:right w:val="none" w:sz="0" w:space="0" w:color="auto"/>
      </w:divBdr>
      <w:divsChild>
        <w:div w:id="382992493">
          <w:marLeft w:val="660"/>
          <w:marRight w:val="660"/>
          <w:marTop w:val="0"/>
          <w:marBottom w:val="360"/>
          <w:divBdr>
            <w:top w:val="none" w:sz="0" w:space="0" w:color="auto"/>
            <w:left w:val="none" w:sz="0" w:space="0" w:color="auto"/>
            <w:bottom w:val="none" w:sz="0" w:space="0" w:color="auto"/>
            <w:right w:val="none" w:sz="0" w:space="0" w:color="auto"/>
          </w:divBdr>
          <w:divsChild>
            <w:div w:id="1159804936">
              <w:marLeft w:val="0"/>
              <w:marRight w:val="0"/>
              <w:marTop w:val="0"/>
              <w:marBottom w:val="0"/>
              <w:divBdr>
                <w:top w:val="none" w:sz="0" w:space="0" w:color="auto"/>
                <w:left w:val="none" w:sz="0" w:space="0" w:color="auto"/>
                <w:bottom w:val="none" w:sz="0" w:space="0" w:color="auto"/>
                <w:right w:val="none" w:sz="0" w:space="0" w:color="auto"/>
              </w:divBdr>
              <w:divsChild>
                <w:div w:id="1410736616">
                  <w:marLeft w:val="0"/>
                  <w:marRight w:val="0"/>
                  <w:marTop w:val="0"/>
                  <w:marBottom w:val="0"/>
                  <w:divBdr>
                    <w:top w:val="none" w:sz="0" w:space="0" w:color="auto"/>
                    <w:left w:val="none" w:sz="0" w:space="0" w:color="auto"/>
                    <w:bottom w:val="none" w:sz="0" w:space="0" w:color="auto"/>
                    <w:right w:val="none" w:sz="0" w:space="0" w:color="auto"/>
                  </w:divBdr>
                  <w:divsChild>
                    <w:div w:id="1902011321">
                      <w:marLeft w:val="0"/>
                      <w:marRight w:val="0"/>
                      <w:marTop w:val="0"/>
                      <w:marBottom w:val="0"/>
                      <w:divBdr>
                        <w:top w:val="none" w:sz="0" w:space="0" w:color="auto"/>
                        <w:left w:val="none" w:sz="0" w:space="0" w:color="auto"/>
                        <w:bottom w:val="none" w:sz="0" w:space="0" w:color="auto"/>
                        <w:right w:val="none" w:sz="0" w:space="0" w:color="auto"/>
                      </w:divBdr>
                      <w:divsChild>
                        <w:div w:id="11220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63161">
      <w:bodyDiv w:val="1"/>
      <w:marLeft w:val="0"/>
      <w:marRight w:val="0"/>
      <w:marTop w:val="0"/>
      <w:marBottom w:val="0"/>
      <w:divBdr>
        <w:top w:val="none" w:sz="0" w:space="0" w:color="auto"/>
        <w:left w:val="none" w:sz="0" w:space="0" w:color="auto"/>
        <w:bottom w:val="none" w:sz="0" w:space="0" w:color="auto"/>
        <w:right w:val="none" w:sz="0" w:space="0" w:color="auto"/>
      </w:divBdr>
    </w:div>
    <w:div w:id="208421804">
      <w:bodyDiv w:val="1"/>
      <w:marLeft w:val="0"/>
      <w:marRight w:val="0"/>
      <w:marTop w:val="0"/>
      <w:marBottom w:val="0"/>
      <w:divBdr>
        <w:top w:val="none" w:sz="0" w:space="0" w:color="auto"/>
        <w:left w:val="none" w:sz="0" w:space="0" w:color="auto"/>
        <w:bottom w:val="none" w:sz="0" w:space="0" w:color="auto"/>
        <w:right w:val="none" w:sz="0" w:space="0" w:color="auto"/>
      </w:divBdr>
      <w:divsChild>
        <w:div w:id="1162620412">
          <w:marLeft w:val="660"/>
          <w:marRight w:val="660"/>
          <w:marTop w:val="0"/>
          <w:marBottom w:val="360"/>
          <w:divBdr>
            <w:top w:val="none" w:sz="0" w:space="0" w:color="auto"/>
            <w:left w:val="none" w:sz="0" w:space="0" w:color="auto"/>
            <w:bottom w:val="none" w:sz="0" w:space="0" w:color="auto"/>
            <w:right w:val="none" w:sz="0" w:space="0" w:color="auto"/>
          </w:divBdr>
          <w:divsChild>
            <w:div w:id="1589389960">
              <w:marLeft w:val="0"/>
              <w:marRight w:val="0"/>
              <w:marTop w:val="0"/>
              <w:marBottom w:val="0"/>
              <w:divBdr>
                <w:top w:val="none" w:sz="0" w:space="0" w:color="auto"/>
                <w:left w:val="none" w:sz="0" w:space="0" w:color="auto"/>
                <w:bottom w:val="none" w:sz="0" w:space="0" w:color="auto"/>
                <w:right w:val="none" w:sz="0" w:space="0" w:color="auto"/>
              </w:divBdr>
              <w:divsChild>
                <w:div w:id="1842507556">
                  <w:marLeft w:val="0"/>
                  <w:marRight w:val="0"/>
                  <w:marTop w:val="0"/>
                  <w:marBottom w:val="0"/>
                  <w:divBdr>
                    <w:top w:val="none" w:sz="0" w:space="0" w:color="auto"/>
                    <w:left w:val="none" w:sz="0" w:space="0" w:color="auto"/>
                    <w:bottom w:val="none" w:sz="0" w:space="0" w:color="auto"/>
                    <w:right w:val="none" w:sz="0" w:space="0" w:color="auto"/>
                  </w:divBdr>
                  <w:divsChild>
                    <w:div w:id="767821620">
                      <w:marLeft w:val="0"/>
                      <w:marRight w:val="0"/>
                      <w:marTop w:val="0"/>
                      <w:marBottom w:val="0"/>
                      <w:divBdr>
                        <w:top w:val="none" w:sz="0" w:space="0" w:color="auto"/>
                        <w:left w:val="none" w:sz="0" w:space="0" w:color="auto"/>
                        <w:bottom w:val="none" w:sz="0" w:space="0" w:color="auto"/>
                        <w:right w:val="none" w:sz="0" w:space="0" w:color="auto"/>
                      </w:divBdr>
                      <w:divsChild>
                        <w:div w:id="1770614219">
                          <w:marLeft w:val="0"/>
                          <w:marRight w:val="0"/>
                          <w:marTop w:val="0"/>
                          <w:marBottom w:val="0"/>
                          <w:divBdr>
                            <w:top w:val="none" w:sz="0" w:space="0" w:color="auto"/>
                            <w:left w:val="none" w:sz="0" w:space="0" w:color="auto"/>
                            <w:bottom w:val="none" w:sz="0" w:space="0" w:color="auto"/>
                            <w:right w:val="none" w:sz="0" w:space="0" w:color="auto"/>
                          </w:divBdr>
                        </w:div>
                        <w:div w:id="1459446795">
                          <w:marLeft w:val="0"/>
                          <w:marRight w:val="0"/>
                          <w:marTop w:val="0"/>
                          <w:marBottom w:val="0"/>
                          <w:divBdr>
                            <w:top w:val="none" w:sz="0" w:space="0" w:color="auto"/>
                            <w:left w:val="none" w:sz="0" w:space="0" w:color="auto"/>
                            <w:bottom w:val="none" w:sz="0" w:space="0" w:color="auto"/>
                            <w:right w:val="none" w:sz="0" w:space="0" w:color="auto"/>
                          </w:divBdr>
                        </w:div>
                        <w:div w:id="9132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82935">
      <w:bodyDiv w:val="1"/>
      <w:marLeft w:val="0"/>
      <w:marRight w:val="0"/>
      <w:marTop w:val="0"/>
      <w:marBottom w:val="0"/>
      <w:divBdr>
        <w:top w:val="none" w:sz="0" w:space="0" w:color="auto"/>
        <w:left w:val="none" w:sz="0" w:space="0" w:color="auto"/>
        <w:bottom w:val="none" w:sz="0" w:space="0" w:color="auto"/>
        <w:right w:val="none" w:sz="0" w:space="0" w:color="auto"/>
      </w:divBdr>
      <w:divsChild>
        <w:div w:id="263345453">
          <w:marLeft w:val="0"/>
          <w:marRight w:val="0"/>
          <w:marTop w:val="0"/>
          <w:marBottom w:val="0"/>
          <w:divBdr>
            <w:top w:val="none" w:sz="0" w:space="0" w:color="auto"/>
            <w:left w:val="none" w:sz="0" w:space="0" w:color="auto"/>
            <w:bottom w:val="none" w:sz="0" w:space="0" w:color="auto"/>
            <w:right w:val="none" w:sz="0" w:space="0" w:color="auto"/>
          </w:divBdr>
          <w:divsChild>
            <w:div w:id="647783258">
              <w:marLeft w:val="0"/>
              <w:marRight w:val="0"/>
              <w:marTop w:val="0"/>
              <w:marBottom w:val="0"/>
              <w:divBdr>
                <w:top w:val="none" w:sz="0" w:space="0" w:color="auto"/>
                <w:left w:val="none" w:sz="0" w:space="0" w:color="auto"/>
                <w:bottom w:val="none" w:sz="0" w:space="0" w:color="auto"/>
                <w:right w:val="none" w:sz="0" w:space="0" w:color="auto"/>
              </w:divBdr>
              <w:divsChild>
                <w:div w:id="2126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5281">
      <w:bodyDiv w:val="1"/>
      <w:marLeft w:val="0"/>
      <w:marRight w:val="0"/>
      <w:marTop w:val="0"/>
      <w:marBottom w:val="0"/>
      <w:divBdr>
        <w:top w:val="none" w:sz="0" w:space="0" w:color="auto"/>
        <w:left w:val="none" w:sz="0" w:space="0" w:color="auto"/>
        <w:bottom w:val="none" w:sz="0" w:space="0" w:color="auto"/>
        <w:right w:val="none" w:sz="0" w:space="0" w:color="auto"/>
      </w:divBdr>
      <w:divsChild>
        <w:div w:id="524681448">
          <w:marLeft w:val="660"/>
          <w:marRight w:val="660"/>
          <w:marTop w:val="0"/>
          <w:marBottom w:val="360"/>
          <w:divBdr>
            <w:top w:val="none" w:sz="0" w:space="0" w:color="auto"/>
            <w:left w:val="none" w:sz="0" w:space="0" w:color="auto"/>
            <w:bottom w:val="none" w:sz="0" w:space="0" w:color="auto"/>
            <w:right w:val="none" w:sz="0" w:space="0" w:color="auto"/>
          </w:divBdr>
          <w:divsChild>
            <w:div w:id="737480215">
              <w:marLeft w:val="0"/>
              <w:marRight w:val="0"/>
              <w:marTop w:val="0"/>
              <w:marBottom w:val="0"/>
              <w:divBdr>
                <w:top w:val="none" w:sz="0" w:space="0" w:color="auto"/>
                <w:left w:val="none" w:sz="0" w:space="0" w:color="auto"/>
                <w:bottom w:val="none" w:sz="0" w:space="0" w:color="auto"/>
                <w:right w:val="none" w:sz="0" w:space="0" w:color="auto"/>
              </w:divBdr>
              <w:divsChild>
                <w:div w:id="1146628584">
                  <w:marLeft w:val="0"/>
                  <w:marRight w:val="0"/>
                  <w:marTop w:val="0"/>
                  <w:marBottom w:val="0"/>
                  <w:divBdr>
                    <w:top w:val="none" w:sz="0" w:space="0" w:color="auto"/>
                    <w:left w:val="none" w:sz="0" w:space="0" w:color="auto"/>
                    <w:bottom w:val="none" w:sz="0" w:space="0" w:color="auto"/>
                    <w:right w:val="none" w:sz="0" w:space="0" w:color="auto"/>
                  </w:divBdr>
                  <w:divsChild>
                    <w:div w:id="425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695278">
      <w:bodyDiv w:val="1"/>
      <w:marLeft w:val="0"/>
      <w:marRight w:val="0"/>
      <w:marTop w:val="0"/>
      <w:marBottom w:val="0"/>
      <w:divBdr>
        <w:top w:val="none" w:sz="0" w:space="0" w:color="auto"/>
        <w:left w:val="none" w:sz="0" w:space="0" w:color="auto"/>
        <w:bottom w:val="none" w:sz="0" w:space="0" w:color="auto"/>
        <w:right w:val="none" w:sz="0" w:space="0" w:color="auto"/>
      </w:divBdr>
    </w:div>
    <w:div w:id="425806967">
      <w:bodyDiv w:val="1"/>
      <w:marLeft w:val="0"/>
      <w:marRight w:val="0"/>
      <w:marTop w:val="0"/>
      <w:marBottom w:val="0"/>
      <w:divBdr>
        <w:top w:val="none" w:sz="0" w:space="0" w:color="auto"/>
        <w:left w:val="none" w:sz="0" w:space="0" w:color="auto"/>
        <w:bottom w:val="none" w:sz="0" w:space="0" w:color="auto"/>
        <w:right w:val="none" w:sz="0" w:space="0" w:color="auto"/>
      </w:divBdr>
    </w:div>
    <w:div w:id="441413203">
      <w:bodyDiv w:val="1"/>
      <w:marLeft w:val="0"/>
      <w:marRight w:val="0"/>
      <w:marTop w:val="0"/>
      <w:marBottom w:val="0"/>
      <w:divBdr>
        <w:top w:val="none" w:sz="0" w:space="0" w:color="auto"/>
        <w:left w:val="none" w:sz="0" w:space="0" w:color="auto"/>
        <w:bottom w:val="none" w:sz="0" w:space="0" w:color="auto"/>
        <w:right w:val="none" w:sz="0" w:space="0" w:color="auto"/>
      </w:divBdr>
      <w:divsChild>
        <w:div w:id="199444422">
          <w:marLeft w:val="660"/>
          <w:marRight w:val="660"/>
          <w:marTop w:val="0"/>
          <w:marBottom w:val="360"/>
          <w:divBdr>
            <w:top w:val="none" w:sz="0" w:space="0" w:color="auto"/>
            <w:left w:val="none" w:sz="0" w:space="0" w:color="auto"/>
            <w:bottom w:val="none" w:sz="0" w:space="0" w:color="auto"/>
            <w:right w:val="none" w:sz="0" w:space="0" w:color="auto"/>
          </w:divBdr>
          <w:divsChild>
            <w:div w:id="276108253">
              <w:marLeft w:val="0"/>
              <w:marRight w:val="0"/>
              <w:marTop w:val="0"/>
              <w:marBottom w:val="0"/>
              <w:divBdr>
                <w:top w:val="none" w:sz="0" w:space="0" w:color="auto"/>
                <w:left w:val="none" w:sz="0" w:space="0" w:color="auto"/>
                <w:bottom w:val="none" w:sz="0" w:space="0" w:color="auto"/>
                <w:right w:val="none" w:sz="0" w:space="0" w:color="auto"/>
              </w:divBdr>
              <w:divsChild>
                <w:div w:id="916784969">
                  <w:marLeft w:val="0"/>
                  <w:marRight w:val="0"/>
                  <w:marTop w:val="0"/>
                  <w:marBottom w:val="0"/>
                  <w:divBdr>
                    <w:top w:val="none" w:sz="0" w:space="0" w:color="auto"/>
                    <w:left w:val="none" w:sz="0" w:space="0" w:color="auto"/>
                    <w:bottom w:val="none" w:sz="0" w:space="0" w:color="auto"/>
                    <w:right w:val="none" w:sz="0" w:space="0" w:color="auto"/>
                  </w:divBdr>
                  <w:divsChild>
                    <w:div w:id="410584513">
                      <w:marLeft w:val="0"/>
                      <w:marRight w:val="0"/>
                      <w:marTop w:val="0"/>
                      <w:marBottom w:val="0"/>
                      <w:divBdr>
                        <w:top w:val="none" w:sz="0" w:space="0" w:color="auto"/>
                        <w:left w:val="none" w:sz="0" w:space="0" w:color="auto"/>
                        <w:bottom w:val="none" w:sz="0" w:space="0" w:color="auto"/>
                        <w:right w:val="none" w:sz="0" w:space="0" w:color="auto"/>
                      </w:divBdr>
                      <w:divsChild>
                        <w:div w:id="1080982190">
                          <w:marLeft w:val="0"/>
                          <w:marRight w:val="0"/>
                          <w:marTop w:val="0"/>
                          <w:marBottom w:val="0"/>
                          <w:divBdr>
                            <w:top w:val="none" w:sz="0" w:space="0" w:color="auto"/>
                            <w:left w:val="none" w:sz="0" w:space="0" w:color="auto"/>
                            <w:bottom w:val="none" w:sz="0" w:space="0" w:color="auto"/>
                            <w:right w:val="none" w:sz="0" w:space="0" w:color="auto"/>
                          </w:divBdr>
                        </w:div>
                        <w:div w:id="1960641889">
                          <w:marLeft w:val="0"/>
                          <w:marRight w:val="0"/>
                          <w:marTop w:val="0"/>
                          <w:marBottom w:val="0"/>
                          <w:divBdr>
                            <w:top w:val="none" w:sz="0" w:space="0" w:color="auto"/>
                            <w:left w:val="none" w:sz="0" w:space="0" w:color="auto"/>
                            <w:bottom w:val="none" w:sz="0" w:space="0" w:color="auto"/>
                            <w:right w:val="none" w:sz="0" w:space="0" w:color="auto"/>
                          </w:divBdr>
                        </w:div>
                        <w:div w:id="2020153216">
                          <w:marLeft w:val="0"/>
                          <w:marRight w:val="0"/>
                          <w:marTop w:val="0"/>
                          <w:marBottom w:val="0"/>
                          <w:divBdr>
                            <w:top w:val="none" w:sz="0" w:space="0" w:color="auto"/>
                            <w:left w:val="none" w:sz="0" w:space="0" w:color="auto"/>
                            <w:bottom w:val="none" w:sz="0" w:space="0" w:color="auto"/>
                            <w:right w:val="none" w:sz="0" w:space="0" w:color="auto"/>
                          </w:divBdr>
                        </w:div>
                        <w:div w:id="4851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95732">
      <w:bodyDiv w:val="1"/>
      <w:marLeft w:val="0"/>
      <w:marRight w:val="0"/>
      <w:marTop w:val="0"/>
      <w:marBottom w:val="0"/>
      <w:divBdr>
        <w:top w:val="none" w:sz="0" w:space="0" w:color="auto"/>
        <w:left w:val="none" w:sz="0" w:space="0" w:color="auto"/>
        <w:bottom w:val="none" w:sz="0" w:space="0" w:color="auto"/>
        <w:right w:val="none" w:sz="0" w:space="0" w:color="auto"/>
      </w:divBdr>
    </w:div>
    <w:div w:id="447969980">
      <w:bodyDiv w:val="1"/>
      <w:marLeft w:val="0"/>
      <w:marRight w:val="0"/>
      <w:marTop w:val="0"/>
      <w:marBottom w:val="0"/>
      <w:divBdr>
        <w:top w:val="none" w:sz="0" w:space="0" w:color="auto"/>
        <w:left w:val="none" w:sz="0" w:space="0" w:color="auto"/>
        <w:bottom w:val="none" w:sz="0" w:space="0" w:color="auto"/>
        <w:right w:val="none" w:sz="0" w:space="0" w:color="auto"/>
      </w:divBdr>
    </w:div>
    <w:div w:id="455029689">
      <w:bodyDiv w:val="1"/>
      <w:marLeft w:val="0"/>
      <w:marRight w:val="0"/>
      <w:marTop w:val="0"/>
      <w:marBottom w:val="0"/>
      <w:divBdr>
        <w:top w:val="none" w:sz="0" w:space="0" w:color="auto"/>
        <w:left w:val="none" w:sz="0" w:space="0" w:color="auto"/>
        <w:bottom w:val="none" w:sz="0" w:space="0" w:color="auto"/>
        <w:right w:val="none" w:sz="0" w:space="0" w:color="auto"/>
      </w:divBdr>
      <w:divsChild>
        <w:div w:id="570192408">
          <w:marLeft w:val="660"/>
          <w:marRight w:val="660"/>
          <w:marTop w:val="0"/>
          <w:marBottom w:val="360"/>
          <w:divBdr>
            <w:top w:val="none" w:sz="0" w:space="0" w:color="auto"/>
            <w:left w:val="none" w:sz="0" w:space="0" w:color="auto"/>
            <w:bottom w:val="none" w:sz="0" w:space="0" w:color="auto"/>
            <w:right w:val="none" w:sz="0" w:space="0" w:color="auto"/>
          </w:divBdr>
          <w:divsChild>
            <w:div w:id="316499592">
              <w:marLeft w:val="0"/>
              <w:marRight w:val="0"/>
              <w:marTop w:val="0"/>
              <w:marBottom w:val="0"/>
              <w:divBdr>
                <w:top w:val="none" w:sz="0" w:space="0" w:color="auto"/>
                <w:left w:val="none" w:sz="0" w:space="0" w:color="auto"/>
                <w:bottom w:val="none" w:sz="0" w:space="0" w:color="auto"/>
                <w:right w:val="none" w:sz="0" w:space="0" w:color="auto"/>
              </w:divBdr>
              <w:divsChild>
                <w:div w:id="343287317">
                  <w:marLeft w:val="0"/>
                  <w:marRight w:val="0"/>
                  <w:marTop w:val="0"/>
                  <w:marBottom w:val="0"/>
                  <w:divBdr>
                    <w:top w:val="none" w:sz="0" w:space="0" w:color="auto"/>
                    <w:left w:val="none" w:sz="0" w:space="0" w:color="auto"/>
                    <w:bottom w:val="none" w:sz="0" w:space="0" w:color="auto"/>
                    <w:right w:val="none" w:sz="0" w:space="0" w:color="auto"/>
                  </w:divBdr>
                  <w:divsChild>
                    <w:div w:id="1231575754">
                      <w:marLeft w:val="0"/>
                      <w:marRight w:val="0"/>
                      <w:marTop w:val="0"/>
                      <w:marBottom w:val="0"/>
                      <w:divBdr>
                        <w:top w:val="none" w:sz="0" w:space="0" w:color="auto"/>
                        <w:left w:val="none" w:sz="0" w:space="0" w:color="auto"/>
                        <w:bottom w:val="none" w:sz="0" w:space="0" w:color="auto"/>
                        <w:right w:val="none" w:sz="0" w:space="0" w:color="auto"/>
                      </w:divBdr>
                      <w:divsChild>
                        <w:div w:id="1354183193">
                          <w:marLeft w:val="0"/>
                          <w:marRight w:val="0"/>
                          <w:marTop w:val="0"/>
                          <w:marBottom w:val="0"/>
                          <w:divBdr>
                            <w:top w:val="none" w:sz="0" w:space="0" w:color="auto"/>
                            <w:left w:val="none" w:sz="0" w:space="0" w:color="auto"/>
                            <w:bottom w:val="none" w:sz="0" w:space="0" w:color="auto"/>
                            <w:right w:val="none" w:sz="0" w:space="0" w:color="auto"/>
                          </w:divBdr>
                        </w:div>
                        <w:div w:id="606474492">
                          <w:marLeft w:val="0"/>
                          <w:marRight w:val="0"/>
                          <w:marTop w:val="240"/>
                          <w:marBottom w:val="171"/>
                          <w:divBdr>
                            <w:top w:val="none" w:sz="0" w:space="0" w:color="auto"/>
                            <w:left w:val="none" w:sz="0" w:space="0" w:color="auto"/>
                            <w:bottom w:val="none" w:sz="0" w:space="0" w:color="auto"/>
                            <w:right w:val="none" w:sz="0" w:space="0" w:color="auto"/>
                          </w:divBdr>
                          <w:divsChild>
                            <w:div w:id="1928339466">
                              <w:marLeft w:val="0"/>
                              <w:marRight w:val="0"/>
                              <w:marTop w:val="0"/>
                              <w:marBottom w:val="0"/>
                              <w:divBdr>
                                <w:top w:val="none" w:sz="0" w:space="0" w:color="auto"/>
                                <w:left w:val="none" w:sz="0" w:space="0" w:color="auto"/>
                                <w:bottom w:val="none" w:sz="0" w:space="0" w:color="auto"/>
                                <w:right w:val="none" w:sz="0" w:space="0" w:color="auto"/>
                              </w:divBdr>
                              <w:divsChild>
                                <w:div w:id="556598669">
                                  <w:marLeft w:val="0"/>
                                  <w:marRight w:val="0"/>
                                  <w:marTop w:val="0"/>
                                  <w:marBottom w:val="0"/>
                                  <w:divBdr>
                                    <w:top w:val="none" w:sz="0" w:space="0" w:color="auto"/>
                                    <w:left w:val="none" w:sz="0" w:space="0" w:color="auto"/>
                                    <w:bottom w:val="none" w:sz="0" w:space="0" w:color="auto"/>
                                    <w:right w:val="none" w:sz="0" w:space="0" w:color="auto"/>
                                  </w:divBdr>
                                  <w:divsChild>
                                    <w:div w:id="589778046">
                                      <w:marLeft w:val="0"/>
                                      <w:marRight w:val="0"/>
                                      <w:marTop w:val="0"/>
                                      <w:marBottom w:val="0"/>
                                      <w:divBdr>
                                        <w:top w:val="none" w:sz="0" w:space="0" w:color="auto"/>
                                        <w:left w:val="none" w:sz="0" w:space="0" w:color="auto"/>
                                        <w:bottom w:val="none" w:sz="0" w:space="0" w:color="auto"/>
                                        <w:right w:val="none" w:sz="0" w:space="0" w:color="auto"/>
                                      </w:divBdr>
                                      <w:divsChild>
                                        <w:div w:id="5923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44717">
                          <w:marLeft w:val="0"/>
                          <w:marRight w:val="0"/>
                          <w:marTop w:val="0"/>
                          <w:marBottom w:val="0"/>
                          <w:divBdr>
                            <w:top w:val="none" w:sz="0" w:space="0" w:color="auto"/>
                            <w:left w:val="none" w:sz="0" w:space="0" w:color="auto"/>
                            <w:bottom w:val="none" w:sz="0" w:space="0" w:color="auto"/>
                            <w:right w:val="none" w:sz="0" w:space="0" w:color="auto"/>
                          </w:divBdr>
                        </w:div>
                        <w:div w:id="7488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339850">
      <w:bodyDiv w:val="1"/>
      <w:marLeft w:val="0"/>
      <w:marRight w:val="0"/>
      <w:marTop w:val="0"/>
      <w:marBottom w:val="0"/>
      <w:divBdr>
        <w:top w:val="none" w:sz="0" w:space="0" w:color="auto"/>
        <w:left w:val="none" w:sz="0" w:space="0" w:color="auto"/>
        <w:bottom w:val="none" w:sz="0" w:space="0" w:color="auto"/>
        <w:right w:val="none" w:sz="0" w:space="0" w:color="auto"/>
      </w:divBdr>
      <w:divsChild>
        <w:div w:id="648369103">
          <w:marLeft w:val="0"/>
          <w:marRight w:val="0"/>
          <w:marTop w:val="0"/>
          <w:marBottom w:val="0"/>
          <w:divBdr>
            <w:top w:val="none" w:sz="0" w:space="0" w:color="auto"/>
            <w:left w:val="none" w:sz="0" w:space="0" w:color="auto"/>
            <w:bottom w:val="none" w:sz="0" w:space="0" w:color="auto"/>
            <w:right w:val="none" w:sz="0" w:space="0" w:color="auto"/>
          </w:divBdr>
          <w:divsChild>
            <w:div w:id="954754837">
              <w:marLeft w:val="0"/>
              <w:marRight w:val="0"/>
              <w:marTop w:val="0"/>
              <w:marBottom w:val="0"/>
              <w:divBdr>
                <w:top w:val="none" w:sz="0" w:space="0" w:color="auto"/>
                <w:left w:val="none" w:sz="0" w:space="0" w:color="auto"/>
                <w:bottom w:val="none" w:sz="0" w:space="0" w:color="auto"/>
                <w:right w:val="none" w:sz="0" w:space="0" w:color="auto"/>
              </w:divBdr>
              <w:divsChild>
                <w:div w:id="362437449">
                  <w:marLeft w:val="0"/>
                  <w:marRight w:val="0"/>
                  <w:marTop w:val="0"/>
                  <w:marBottom w:val="0"/>
                  <w:divBdr>
                    <w:top w:val="none" w:sz="0" w:space="0" w:color="auto"/>
                    <w:left w:val="none" w:sz="0" w:space="0" w:color="auto"/>
                    <w:bottom w:val="none" w:sz="0" w:space="0" w:color="auto"/>
                    <w:right w:val="none" w:sz="0" w:space="0" w:color="auto"/>
                  </w:divBdr>
                </w:div>
                <w:div w:id="1672560769">
                  <w:marLeft w:val="0"/>
                  <w:marRight w:val="0"/>
                  <w:marTop w:val="0"/>
                  <w:marBottom w:val="0"/>
                  <w:divBdr>
                    <w:top w:val="none" w:sz="0" w:space="0" w:color="auto"/>
                    <w:left w:val="none" w:sz="0" w:space="0" w:color="auto"/>
                    <w:bottom w:val="none" w:sz="0" w:space="0" w:color="auto"/>
                    <w:right w:val="none" w:sz="0" w:space="0" w:color="auto"/>
                  </w:divBdr>
                </w:div>
                <w:div w:id="1059550873">
                  <w:marLeft w:val="0"/>
                  <w:marRight w:val="0"/>
                  <w:marTop w:val="0"/>
                  <w:marBottom w:val="0"/>
                  <w:divBdr>
                    <w:top w:val="none" w:sz="0" w:space="0" w:color="auto"/>
                    <w:left w:val="none" w:sz="0" w:space="0" w:color="auto"/>
                    <w:bottom w:val="none" w:sz="0" w:space="0" w:color="auto"/>
                    <w:right w:val="none" w:sz="0" w:space="0" w:color="auto"/>
                  </w:divBdr>
                </w:div>
                <w:div w:id="973945426">
                  <w:marLeft w:val="0"/>
                  <w:marRight w:val="0"/>
                  <w:marTop w:val="0"/>
                  <w:marBottom w:val="0"/>
                  <w:divBdr>
                    <w:top w:val="none" w:sz="0" w:space="0" w:color="auto"/>
                    <w:left w:val="none" w:sz="0" w:space="0" w:color="auto"/>
                    <w:bottom w:val="none" w:sz="0" w:space="0" w:color="auto"/>
                    <w:right w:val="none" w:sz="0" w:space="0" w:color="auto"/>
                  </w:divBdr>
                </w:div>
                <w:div w:id="1953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90928">
      <w:bodyDiv w:val="1"/>
      <w:marLeft w:val="0"/>
      <w:marRight w:val="0"/>
      <w:marTop w:val="0"/>
      <w:marBottom w:val="0"/>
      <w:divBdr>
        <w:top w:val="none" w:sz="0" w:space="0" w:color="auto"/>
        <w:left w:val="none" w:sz="0" w:space="0" w:color="auto"/>
        <w:bottom w:val="none" w:sz="0" w:space="0" w:color="auto"/>
        <w:right w:val="none" w:sz="0" w:space="0" w:color="auto"/>
      </w:divBdr>
      <w:divsChild>
        <w:div w:id="1471939060">
          <w:marLeft w:val="0"/>
          <w:marRight w:val="0"/>
          <w:marTop w:val="0"/>
          <w:marBottom w:val="0"/>
          <w:divBdr>
            <w:top w:val="none" w:sz="0" w:space="0" w:color="auto"/>
            <w:left w:val="none" w:sz="0" w:space="0" w:color="auto"/>
            <w:bottom w:val="none" w:sz="0" w:space="0" w:color="auto"/>
            <w:right w:val="none" w:sz="0" w:space="0" w:color="auto"/>
          </w:divBdr>
        </w:div>
      </w:divsChild>
    </w:div>
    <w:div w:id="577521174">
      <w:bodyDiv w:val="1"/>
      <w:marLeft w:val="0"/>
      <w:marRight w:val="0"/>
      <w:marTop w:val="0"/>
      <w:marBottom w:val="0"/>
      <w:divBdr>
        <w:top w:val="none" w:sz="0" w:space="0" w:color="auto"/>
        <w:left w:val="none" w:sz="0" w:space="0" w:color="auto"/>
        <w:bottom w:val="none" w:sz="0" w:space="0" w:color="auto"/>
        <w:right w:val="none" w:sz="0" w:space="0" w:color="auto"/>
      </w:divBdr>
    </w:div>
    <w:div w:id="592323130">
      <w:bodyDiv w:val="1"/>
      <w:marLeft w:val="0"/>
      <w:marRight w:val="0"/>
      <w:marTop w:val="0"/>
      <w:marBottom w:val="0"/>
      <w:divBdr>
        <w:top w:val="none" w:sz="0" w:space="0" w:color="auto"/>
        <w:left w:val="none" w:sz="0" w:space="0" w:color="auto"/>
        <w:bottom w:val="none" w:sz="0" w:space="0" w:color="auto"/>
        <w:right w:val="none" w:sz="0" w:space="0" w:color="auto"/>
      </w:divBdr>
      <w:divsChild>
        <w:div w:id="1756510700">
          <w:marLeft w:val="0"/>
          <w:marRight w:val="0"/>
          <w:marTop w:val="0"/>
          <w:marBottom w:val="0"/>
          <w:divBdr>
            <w:top w:val="none" w:sz="0" w:space="0" w:color="auto"/>
            <w:left w:val="none" w:sz="0" w:space="0" w:color="auto"/>
            <w:bottom w:val="none" w:sz="0" w:space="0" w:color="auto"/>
            <w:right w:val="none" w:sz="0" w:space="0" w:color="auto"/>
          </w:divBdr>
        </w:div>
      </w:divsChild>
    </w:div>
    <w:div w:id="671303619">
      <w:bodyDiv w:val="1"/>
      <w:marLeft w:val="0"/>
      <w:marRight w:val="0"/>
      <w:marTop w:val="0"/>
      <w:marBottom w:val="0"/>
      <w:divBdr>
        <w:top w:val="none" w:sz="0" w:space="0" w:color="auto"/>
        <w:left w:val="none" w:sz="0" w:space="0" w:color="auto"/>
        <w:bottom w:val="none" w:sz="0" w:space="0" w:color="auto"/>
        <w:right w:val="none" w:sz="0" w:space="0" w:color="auto"/>
      </w:divBdr>
      <w:divsChild>
        <w:div w:id="118887524">
          <w:marLeft w:val="0"/>
          <w:marRight w:val="0"/>
          <w:marTop w:val="0"/>
          <w:marBottom w:val="0"/>
          <w:divBdr>
            <w:top w:val="none" w:sz="0" w:space="0" w:color="auto"/>
            <w:left w:val="none" w:sz="0" w:space="0" w:color="auto"/>
            <w:bottom w:val="none" w:sz="0" w:space="0" w:color="auto"/>
            <w:right w:val="none" w:sz="0" w:space="0" w:color="auto"/>
          </w:divBdr>
        </w:div>
        <w:div w:id="905795422">
          <w:marLeft w:val="0"/>
          <w:marRight w:val="0"/>
          <w:marTop w:val="0"/>
          <w:marBottom w:val="0"/>
          <w:divBdr>
            <w:top w:val="none" w:sz="0" w:space="0" w:color="auto"/>
            <w:left w:val="none" w:sz="0" w:space="0" w:color="auto"/>
            <w:bottom w:val="none" w:sz="0" w:space="0" w:color="auto"/>
            <w:right w:val="none" w:sz="0" w:space="0" w:color="auto"/>
          </w:divBdr>
        </w:div>
      </w:divsChild>
    </w:div>
    <w:div w:id="730613371">
      <w:bodyDiv w:val="1"/>
      <w:marLeft w:val="0"/>
      <w:marRight w:val="0"/>
      <w:marTop w:val="0"/>
      <w:marBottom w:val="0"/>
      <w:divBdr>
        <w:top w:val="none" w:sz="0" w:space="0" w:color="auto"/>
        <w:left w:val="none" w:sz="0" w:space="0" w:color="auto"/>
        <w:bottom w:val="none" w:sz="0" w:space="0" w:color="auto"/>
        <w:right w:val="none" w:sz="0" w:space="0" w:color="auto"/>
      </w:divBdr>
      <w:divsChild>
        <w:div w:id="1486894832">
          <w:marLeft w:val="660"/>
          <w:marRight w:val="660"/>
          <w:marTop w:val="0"/>
          <w:marBottom w:val="360"/>
          <w:divBdr>
            <w:top w:val="none" w:sz="0" w:space="0" w:color="auto"/>
            <w:left w:val="none" w:sz="0" w:space="0" w:color="auto"/>
            <w:bottom w:val="none" w:sz="0" w:space="0" w:color="auto"/>
            <w:right w:val="none" w:sz="0" w:space="0" w:color="auto"/>
          </w:divBdr>
          <w:divsChild>
            <w:div w:id="557783451">
              <w:marLeft w:val="0"/>
              <w:marRight w:val="0"/>
              <w:marTop w:val="0"/>
              <w:marBottom w:val="0"/>
              <w:divBdr>
                <w:top w:val="none" w:sz="0" w:space="0" w:color="auto"/>
                <w:left w:val="none" w:sz="0" w:space="0" w:color="auto"/>
                <w:bottom w:val="none" w:sz="0" w:space="0" w:color="auto"/>
                <w:right w:val="none" w:sz="0" w:space="0" w:color="auto"/>
              </w:divBdr>
              <w:divsChild>
                <w:div w:id="941453294">
                  <w:marLeft w:val="0"/>
                  <w:marRight w:val="0"/>
                  <w:marTop w:val="0"/>
                  <w:marBottom w:val="0"/>
                  <w:divBdr>
                    <w:top w:val="none" w:sz="0" w:space="0" w:color="auto"/>
                    <w:left w:val="none" w:sz="0" w:space="0" w:color="auto"/>
                    <w:bottom w:val="none" w:sz="0" w:space="0" w:color="auto"/>
                    <w:right w:val="none" w:sz="0" w:space="0" w:color="auto"/>
                  </w:divBdr>
                  <w:divsChild>
                    <w:div w:id="18765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31260">
      <w:bodyDiv w:val="1"/>
      <w:marLeft w:val="0"/>
      <w:marRight w:val="0"/>
      <w:marTop w:val="0"/>
      <w:marBottom w:val="0"/>
      <w:divBdr>
        <w:top w:val="none" w:sz="0" w:space="0" w:color="auto"/>
        <w:left w:val="none" w:sz="0" w:space="0" w:color="auto"/>
        <w:bottom w:val="none" w:sz="0" w:space="0" w:color="auto"/>
        <w:right w:val="none" w:sz="0" w:space="0" w:color="auto"/>
      </w:divBdr>
      <w:divsChild>
        <w:div w:id="900822132">
          <w:marLeft w:val="0"/>
          <w:marRight w:val="0"/>
          <w:marTop w:val="0"/>
          <w:marBottom w:val="0"/>
          <w:divBdr>
            <w:top w:val="none" w:sz="0" w:space="0" w:color="auto"/>
            <w:left w:val="none" w:sz="0" w:space="0" w:color="auto"/>
            <w:bottom w:val="none" w:sz="0" w:space="0" w:color="auto"/>
            <w:right w:val="none" w:sz="0" w:space="0" w:color="auto"/>
          </w:divBdr>
          <w:divsChild>
            <w:div w:id="18906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1803">
      <w:bodyDiv w:val="1"/>
      <w:marLeft w:val="0"/>
      <w:marRight w:val="0"/>
      <w:marTop w:val="0"/>
      <w:marBottom w:val="0"/>
      <w:divBdr>
        <w:top w:val="none" w:sz="0" w:space="0" w:color="auto"/>
        <w:left w:val="none" w:sz="0" w:space="0" w:color="auto"/>
        <w:bottom w:val="none" w:sz="0" w:space="0" w:color="auto"/>
        <w:right w:val="none" w:sz="0" w:space="0" w:color="auto"/>
      </w:divBdr>
    </w:div>
    <w:div w:id="913203054">
      <w:bodyDiv w:val="1"/>
      <w:marLeft w:val="0"/>
      <w:marRight w:val="0"/>
      <w:marTop w:val="0"/>
      <w:marBottom w:val="0"/>
      <w:divBdr>
        <w:top w:val="none" w:sz="0" w:space="0" w:color="auto"/>
        <w:left w:val="none" w:sz="0" w:space="0" w:color="auto"/>
        <w:bottom w:val="none" w:sz="0" w:space="0" w:color="auto"/>
        <w:right w:val="none" w:sz="0" w:space="0" w:color="auto"/>
      </w:divBdr>
      <w:divsChild>
        <w:div w:id="1166894670">
          <w:marLeft w:val="0"/>
          <w:marRight w:val="0"/>
          <w:marTop w:val="0"/>
          <w:marBottom w:val="0"/>
          <w:divBdr>
            <w:top w:val="none" w:sz="0" w:space="0" w:color="auto"/>
            <w:left w:val="none" w:sz="0" w:space="0" w:color="auto"/>
            <w:bottom w:val="none" w:sz="0" w:space="0" w:color="auto"/>
            <w:right w:val="none" w:sz="0" w:space="0" w:color="auto"/>
          </w:divBdr>
          <w:divsChild>
            <w:div w:id="273513883">
              <w:marLeft w:val="0"/>
              <w:marRight w:val="0"/>
              <w:marTop w:val="0"/>
              <w:marBottom w:val="0"/>
              <w:divBdr>
                <w:top w:val="none" w:sz="0" w:space="0" w:color="auto"/>
                <w:left w:val="none" w:sz="0" w:space="0" w:color="auto"/>
                <w:bottom w:val="none" w:sz="0" w:space="0" w:color="auto"/>
                <w:right w:val="none" w:sz="0" w:space="0" w:color="auto"/>
              </w:divBdr>
              <w:divsChild>
                <w:div w:id="1679238287">
                  <w:marLeft w:val="0"/>
                  <w:marRight w:val="0"/>
                  <w:marTop w:val="0"/>
                  <w:marBottom w:val="0"/>
                  <w:divBdr>
                    <w:top w:val="none" w:sz="0" w:space="0" w:color="auto"/>
                    <w:left w:val="none" w:sz="0" w:space="0" w:color="auto"/>
                    <w:bottom w:val="none" w:sz="0" w:space="0" w:color="auto"/>
                    <w:right w:val="none" w:sz="0" w:space="0" w:color="auto"/>
                  </w:divBdr>
                  <w:divsChild>
                    <w:div w:id="16117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7074">
          <w:marLeft w:val="0"/>
          <w:marRight w:val="0"/>
          <w:marTop w:val="0"/>
          <w:marBottom w:val="240"/>
          <w:divBdr>
            <w:top w:val="none" w:sz="0" w:space="0" w:color="auto"/>
            <w:left w:val="none" w:sz="0" w:space="0" w:color="auto"/>
            <w:bottom w:val="none" w:sz="0" w:space="0" w:color="auto"/>
            <w:right w:val="none" w:sz="0" w:space="0" w:color="auto"/>
          </w:divBdr>
          <w:divsChild>
            <w:div w:id="1218781715">
              <w:marLeft w:val="0"/>
              <w:marRight w:val="0"/>
              <w:marTop w:val="0"/>
              <w:marBottom w:val="0"/>
              <w:divBdr>
                <w:top w:val="none" w:sz="0" w:space="0" w:color="auto"/>
                <w:left w:val="none" w:sz="0" w:space="0" w:color="auto"/>
                <w:bottom w:val="none" w:sz="0" w:space="0" w:color="auto"/>
                <w:right w:val="none" w:sz="0" w:space="0" w:color="auto"/>
              </w:divBdr>
              <w:divsChild>
                <w:div w:id="17760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1893">
          <w:marLeft w:val="0"/>
          <w:marRight w:val="0"/>
          <w:marTop w:val="0"/>
          <w:marBottom w:val="0"/>
          <w:divBdr>
            <w:top w:val="none" w:sz="0" w:space="0" w:color="auto"/>
            <w:left w:val="none" w:sz="0" w:space="0" w:color="auto"/>
            <w:bottom w:val="none" w:sz="0" w:space="0" w:color="auto"/>
            <w:right w:val="none" w:sz="0" w:space="0" w:color="auto"/>
          </w:divBdr>
          <w:divsChild>
            <w:div w:id="716513828">
              <w:marLeft w:val="0"/>
              <w:marRight w:val="0"/>
              <w:marTop w:val="0"/>
              <w:marBottom w:val="0"/>
              <w:divBdr>
                <w:top w:val="none" w:sz="0" w:space="0" w:color="auto"/>
                <w:left w:val="none" w:sz="0" w:space="0" w:color="auto"/>
                <w:bottom w:val="none" w:sz="0" w:space="0" w:color="auto"/>
                <w:right w:val="none" w:sz="0" w:space="0" w:color="auto"/>
              </w:divBdr>
              <w:divsChild>
                <w:div w:id="11648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88129">
      <w:bodyDiv w:val="1"/>
      <w:marLeft w:val="0"/>
      <w:marRight w:val="0"/>
      <w:marTop w:val="0"/>
      <w:marBottom w:val="0"/>
      <w:divBdr>
        <w:top w:val="none" w:sz="0" w:space="0" w:color="auto"/>
        <w:left w:val="none" w:sz="0" w:space="0" w:color="auto"/>
        <w:bottom w:val="none" w:sz="0" w:space="0" w:color="auto"/>
        <w:right w:val="none" w:sz="0" w:space="0" w:color="auto"/>
      </w:divBdr>
      <w:divsChild>
        <w:div w:id="1408727363">
          <w:marLeft w:val="660"/>
          <w:marRight w:val="660"/>
          <w:marTop w:val="0"/>
          <w:marBottom w:val="360"/>
          <w:divBdr>
            <w:top w:val="none" w:sz="0" w:space="0" w:color="auto"/>
            <w:left w:val="none" w:sz="0" w:space="0" w:color="auto"/>
            <w:bottom w:val="none" w:sz="0" w:space="0" w:color="auto"/>
            <w:right w:val="none" w:sz="0" w:space="0" w:color="auto"/>
          </w:divBdr>
          <w:divsChild>
            <w:div w:id="1176925655">
              <w:marLeft w:val="0"/>
              <w:marRight w:val="0"/>
              <w:marTop w:val="0"/>
              <w:marBottom w:val="0"/>
              <w:divBdr>
                <w:top w:val="none" w:sz="0" w:space="0" w:color="auto"/>
                <w:left w:val="none" w:sz="0" w:space="0" w:color="auto"/>
                <w:bottom w:val="none" w:sz="0" w:space="0" w:color="auto"/>
                <w:right w:val="none" w:sz="0" w:space="0" w:color="auto"/>
              </w:divBdr>
              <w:divsChild>
                <w:div w:id="934362788">
                  <w:marLeft w:val="0"/>
                  <w:marRight w:val="0"/>
                  <w:marTop w:val="0"/>
                  <w:marBottom w:val="0"/>
                  <w:divBdr>
                    <w:top w:val="none" w:sz="0" w:space="0" w:color="auto"/>
                    <w:left w:val="none" w:sz="0" w:space="0" w:color="auto"/>
                    <w:bottom w:val="none" w:sz="0" w:space="0" w:color="auto"/>
                    <w:right w:val="none" w:sz="0" w:space="0" w:color="auto"/>
                  </w:divBdr>
                  <w:divsChild>
                    <w:div w:id="1487168831">
                      <w:marLeft w:val="0"/>
                      <w:marRight w:val="0"/>
                      <w:marTop w:val="0"/>
                      <w:marBottom w:val="0"/>
                      <w:divBdr>
                        <w:top w:val="none" w:sz="0" w:space="0" w:color="auto"/>
                        <w:left w:val="none" w:sz="0" w:space="0" w:color="auto"/>
                        <w:bottom w:val="none" w:sz="0" w:space="0" w:color="auto"/>
                        <w:right w:val="none" w:sz="0" w:space="0" w:color="auto"/>
                      </w:divBdr>
                      <w:divsChild>
                        <w:div w:id="1039939167">
                          <w:marLeft w:val="0"/>
                          <w:marRight w:val="0"/>
                          <w:marTop w:val="0"/>
                          <w:marBottom w:val="0"/>
                          <w:divBdr>
                            <w:top w:val="none" w:sz="0" w:space="0" w:color="auto"/>
                            <w:left w:val="none" w:sz="0" w:space="0" w:color="auto"/>
                            <w:bottom w:val="none" w:sz="0" w:space="0" w:color="auto"/>
                            <w:right w:val="none" w:sz="0" w:space="0" w:color="auto"/>
                          </w:divBdr>
                        </w:div>
                        <w:div w:id="1757631338">
                          <w:marLeft w:val="0"/>
                          <w:marRight w:val="0"/>
                          <w:marTop w:val="0"/>
                          <w:marBottom w:val="0"/>
                          <w:divBdr>
                            <w:top w:val="none" w:sz="0" w:space="0" w:color="auto"/>
                            <w:left w:val="none" w:sz="0" w:space="0" w:color="auto"/>
                            <w:bottom w:val="none" w:sz="0" w:space="0" w:color="auto"/>
                            <w:right w:val="none" w:sz="0" w:space="0" w:color="auto"/>
                          </w:divBdr>
                        </w:div>
                        <w:div w:id="1805391463">
                          <w:marLeft w:val="0"/>
                          <w:marRight w:val="0"/>
                          <w:marTop w:val="0"/>
                          <w:marBottom w:val="0"/>
                          <w:divBdr>
                            <w:top w:val="none" w:sz="0" w:space="0" w:color="auto"/>
                            <w:left w:val="none" w:sz="0" w:space="0" w:color="auto"/>
                            <w:bottom w:val="none" w:sz="0" w:space="0" w:color="auto"/>
                            <w:right w:val="none" w:sz="0" w:space="0" w:color="auto"/>
                          </w:divBdr>
                        </w:div>
                        <w:div w:id="1080297268">
                          <w:marLeft w:val="0"/>
                          <w:marRight w:val="0"/>
                          <w:marTop w:val="0"/>
                          <w:marBottom w:val="0"/>
                          <w:divBdr>
                            <w:top w:val="none" w:sz="0" w:space="0" w:color="auto"/>
                            <w:left w:val="none" w:sz="0" w:space="0" w:color="auto"/>
                            <w:bottom w:val="none" w:sz="0" w:space="0" w:color="auto"/>
                            <w:right w:val="none" w:sz="0" w:space="0" w:color="auto"/>
                          </w:divBdr>
                        </w:div>
                        <w:div w:id="13720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754428">
      <w:bodyDiv w:val="1"/>
      <w:marLeft w:val="0"/>
      <w:marRight w:val="0"/>
      <w:marTop w:val="0"/>
      <w:marBottom w:val="0"/>
      <w:divBdr>
        <w:top w:val="none" w:sz="0" w:space="0" w:color="auto"/>
        <w:left w:val="none" w:sz="0" w:space="0" w:color="auto"/>
        <w:bottom w:val="none" w:sz="0" w:space="0" w:color="auto"/>
        <w:right w:val="none" w:sz="0" w:space="0" w:color="auto"/>
      </w:divBdr>
      <w:divsChild>
        <w:div w:id="2090075730">
          <w:marLeft w:val="660"/>
          <w:marRight w:val="660"/>
          <w:marTop w:val="0"/>
          <w:marBottom w:val="360"/>
          <w:divBdr>
            <w:top w:val="none" w:sz="0" w:space="0" w:color="auto"/>
            <w:left w:val="none" w:sz="0" w:space="0" w:color="auto"/>
            <w:bottom w:val="none" w:sz="0" w:space="0" w:color="auto"/>
            <w:right w:val="none" w:sz="0" w:space="0" w:color="auto"/>
          </w:divBdr>
          <w:divsChild>
            <w:div w:id="1268734408">
              <w:marLeft w:val="0"/>
              <w:marRight w:val="0"/>
              <w:marTop w:val="0"/>
              <w:marBottom w:val="0"/>
              <w:divBdr>
                <w:top w:val="none" w:sz="0" w:space="0" w:color="auto"/>
                <w:left w:val="none" w:sz="0" w:space="0" w:color="auto"/>
                <w:bottom w:val="none" w:sz="0" w:space="0" w:color="auto"/>
                <w:right w:val="none" w:sz="0" w:space="0" w:color="auto"/>
              </w:divBdr>
              <w:divsChild>
                <w:div w:id="1663973665">
                  <w:marLeft w:val="0"/>
                  <w:marRight w:val="0"/>
                  <w:marTop w:val="0"/>
                  <w:marBottom w:val="0"/>
                  <w:divBdr>
                    <w:top w:val="none" w:sz="0" w:space="0" w:color="auto"/>
                    <w:left w:val="none" w:sz="0" w:space="0" w:color="auto"/>
                    <w:bottom w:val="none" w:sz="0" w:space="0" w:color="auto"/>
                    <w:right w:val="none" w:sz="0" w:space="0" w:color="auto"/>
                  </w:divBdr>
                  <w:divsChild>
                    <w:div w:id="1794127204">
                      <w:marLeft w:val="0"/>
                      <w:marRight w:val="0"/>
                      <w:marTop w:val="0"/>
                      <w:marBottom w:val="0"/>
                      <w:divBdr>
                        <w:top w:val="none" w:sz="0" w:space="0" w:color="auto"/>
                        <w:left w:val="none" w:sz="0" w:space="0" w:color="auto"/>
                        <w:bottom w:val="none" w:sz="0" w:space="0" w:color="auto"/>
                        <w:right w:val="none" w:sz="0" w:space="0" w:color="auto"/>
                      </w:divBdr>
                      <w:divsChild>
                        <w:div w:id="9902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56415">
      <w:bodyDiv w:val="1"/>
      <w:marLeft w:val="0"/>
      <w:marRight w:val="0"/>
      <w:marTop w:val="0"/>
      <w:marBottom w:val="0"/>
      <w:divBdr>
        <w:top w:val="none" w:sz="0" w:space="0" w:color="auto"/>
        <w:left w:val="none" w:sz="0" w:space="0" w:color="auto"/>
        <w:bottom w:val="none" w:sz="0" w:space="0" w:color="auto"/>
        <w:right w:val="none" w:sz="0" w:space="0" w:color="auto"/>
      </w:divBdr>
    </w:div>
    <w:div w:id="11637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776191">
          <w:marLeft w:val="0"/>
          <w:marRight w:val="0"/>
          <w:marTop w:val="0"/>
          <w:marBottom w:val="0"/>
          <w:divBdr>
            <w:top w:val="none" w:sz="0" w:space="0" w:color="auto"/>
            <w:left w:val="none" w:sz="0" w:space="0" w:color="auto"/>
            <w:bottom w:val="none" w:sz="0" w:space="0" w:color="auto"/>
            <w:right w:val="none" w:sz="0" w:space="0" w:color="auto"/>
          </w:divBdr>
          <w:divsChild>
            <w:div w:id="1169100537">
              <w:marLeft w:val="0"/>
              <w:marRight w:val="0"/>
              <w:marTop w:val="0"/>
              <w:marBottom w:val="0"/>
              <w:divBdr>
                <w:top w:val="none" w:sz="0" w:space="0" w:color="auto"/>
                <w:left w:val="none" w:sz="0" w:space="0" w:color="auto"/>
                <w:bottom w:val="none" w:sz="0" w:space="0" w:color="auto"/>
                <w:right w:val="none" w:sz="0" w:space="0" w:color="auto"/>
              </w:divBdr>
              <w:divsChild>
                <w:div w:id="190998801">
                  <w:marLeft w:val="0"/>
                  <w:marRight w:val="0"/>
                  <w:marTop w:val="0"/>
                  <w:marBottom w:val="0"/>
                  <w:divBdr>
                    <w:top w:val="none" w:sz="0" w:space="0" w:color="auto"/>
                    <w:left w:val="none" w:sz="0" w:space="0" w:color="auto"/>
                    <w:bottom w:val="none" w:sz="0" w:space="0" w:color="auto"/>
                    <w:right w:val="none" w:sz="0" w:space="0" w:color="auto"/>
                  </w:divBdr>
                  <w:divsChild>
                    <w:div w:id="605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130654">
      <w:bodyDiv w:val="1"/>
      <w:marLeft w:val="0"/>
      <w:marRight w:val="0"/>
      <w:marTop w:val="0"/>
      <w:marBottom w:val="0"/>
      <w:divBdr>
        <w:top w:val="none" w:sz="0" w:space="0" w:color="auto"/>
        <w:left w:val="none" w:sz="0" w:space="0" w:color="auto"/>
        <w:bottom w:val="none" w:sz="0" w:space="0" w:color="auto"/>
        <w:right w:val="none" w:sz="0" w:space="0" w:color="auto"/>
      </w:divBdr>
      <w:divsChild>
        <w:div w:id="55974257">
          <w:marLeft w:val="660"/>
          <w:marRight w:val="660"/>
          <w:marTop w:val="0"/>
          <w:marBottom w:val="360"/>
          <w:divBdr>
            <w:top w:val="none" w:sz="0" w:space="0" w:color="auto"/>
            <w:left w:val="none" w:sz="0" w:space="0" w:color="auto"/>
            <w:bottom w:val="none" w:sz="0" w:space="0" w:color="auto"/>
            <w:right w:val="none" w:sz="0" w:space="0" w:color="auto"/>
          </w:divBdr>
          <w:divsChild>
            <w:div w:id="1804274535">
              <w:marLeft w:val="0"/>
              <w:marRight w:val="0"/>
              <w:marTop w:val="0"/>
              <w:marBottom w:val="0"/>
              <w:divBdr>
                <w:top w:val="none" w:sz="0" w:space="0" w:color="auto"/>
                <w:left w:val="none" w:sz="0" w:space="0" w:color="auto"/>
                <w:bottom w:val="none" w:sz="0" w:space="0" w:color="auto"/>
                <w:right w:val="none" w:sz="0" w:space="0" w:color="auto"/>
              </w:divBdr>
              <w:divsChild>
                <w:div w:id="1144659212">
                  <w:marLeft w:val="0"/>
                  <w:marRight w:val="0"/>
                  <w:marTop w:val="0"/>
                  <w:marBottom w:val="0"/>
                  <w:divBdr>
                    <w:top w:val="none" w:sz="0" w:space="0" w:color="auto"/>
                    <w:left w:val="none" w:sz="0" w:space="0" w:color="auto"/>
                    <w:bottom w:val="none" w:sz="0" w:space="0" w:color="auto"/>
                    <w:right w:val="none" w:sz="0" w:space="0" w:color="auto"/>
                  </w:divBdr>
                  <w:divsChild>
                    <w:div w:id="1035737919">
                      <w:marLeft w:val="0"/>
                      <w:marRight w:val="0"/>
                      <w:marTop w:val="0"/>
                      <w:marBottom w:val="0"/>
                      <w:divBdr>
                        <w:top w:val="none" w:sz="0" w:space="0" w:color="auto"/>
                        <w:left w:val="none" w:sz="0" w:space="0" w:color="auto"/>
                        <w:bottom w:val="none" w:sz="0" w:space="0" w:color="auto"/>
                        <w:right w:val="none" w:sz="0" w:space="0" w:color="auto"/>
                      </w:divBdr>
                      <w:divsChild>
                        <w:div w:id="11607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347798">
      <w:bodyDiv w:val="1"/>
      <w:marLeft w:val="0"/>
      <w:marRight w:val="0"/>
      <w:marTop w:val="0"/>
      <w:marBottom w:val="0"/>
      <w:divBdr>
        <w:top w:val="none" w:sz="0" w:space="0" w:color="auto"/>
        <w:left w:val="none" w:sz="0" w:space="0" w:color="auto"/>
        <w:bottom w:val="none" w:sz="0" w:space="0" w:color="auto"/>
        <w:right w:val="none" w:sz="0" w:space="0" w:color="auto"/>
      </w:divBdr>
    </w:div>
    <w:div w:id="1349673914">
      <w:bodyDiv w:val="1"/>
      <w:marLeft w:val="0"/>
      <w:marRight w:val="0"/>
      <w:marTop w:val="0"/>
      <w:marBottom w:val="0"/>
      <w:divBdr>
        <w:top w:val="none" w:sz="0" w:space="0" w:color="auto"/>
        <w:left w:val="none" w:sz="0" w:space="0" w:color="auto"/>
        <w:bottom w:val="none" w:sz="0" w:space="0" w:color="auto"/>
        <w:right w:val="none" w:sz="0" w:space="0" w:color="auto"/>
      </w:divBdr>
      <w:divsChild>
        <w:div w:id="1639919124">
          <w:marLeft w:val="660"/>
          <w:marRight w:val="660"/>
          <w:marTop w:val="0"/>
          <w:marBottom w:val="360"/>
          <w:divBdr>
            <w:top w:val="none" w:sz="0" w:space="0" w:color="auto"/>
            <w:left w:val="none" w:sz="0" w:space="0" w:color="auto"/>
            <w:bottom w:val="none" w:sz="0" w:space="0" w:color="auto"/>
            <w:right w:val="none" w:sz="0" w:space="0" w:color="auto"/>
          </w:divBdr>
          <w:divsChild>
            <w:div w:id="2029481621">
              <w:marLeft w:val="0"/>
              <w:marRight w:val="0"/>
              <w:marTop w:val="0"/>
              <w:marBottom w:val="0"/>
              <w:divBdr>
                <w:top w:val="none" w:sz="0" w:space="0" w:color="auto"/>
                <w:left w:val="none" w:sz="0" w:space="0" w:color="auto"/>
                <w:bottom w:val="none" w:sz="0" w:space="0" w:color="auto"/>
                <w:right w:val="none" w:sz="0" w:space="0" w:color="auto"/>
              </w:divBdr>
              <w:divsChild>
                <w:div w:id="1060863321">
                  <w:marLeft w:val="0"/>
                  <w:marRight w:val="0"/>
                  <w:marTop w:val="0"/>
                  <w:marBottom w:val="0"/>
                  <w:divBdr>
                    <w:top w:val="none" w:sz="0" w:space="0" w:color="auto"/>
                    <w:left w:val="none" w:sz="0" w:space="0" w:color="auto"/>
                    <w:bottom w:val="none" w:sz="0" w:space="0" w:color="auto"/>
                    <w:right w:val="none" w:sz="0" w:space="0" w:color="auto"/>
                  </w:divBdr>
                  <w:divsChild>
                    <w:div w:id="605187305">
                      <w:marLeft w:val="0"/>
                      <w:marRight w:val="0"/>
                      <w:marTop w:val="0"/>
                      <w:marBottom w:val="0"/>
                      <w:divBdr>
                        <w:top w:val="none" w:sz="0" w:space="0" w:color="auto"/>
                        <w:left w:val="none" w:sz="0" w:space="0" w:color="auto"/>
                        <w:bottom w:val="none" w:sz="0" w:space="0" w:color="auto"/>
                        <w:right w:val="none" w:sz="0" w:space="0" w:color="auto"/>
                      </w:divBdr>
                      <w:divsChild>
                        <w:div w:id="1570535625">
                          <w:marLeft w:val="0"/>
                          <w:marRight w:val="0"/>
                          <w:marTop w:val="0"/>
                          <w:marBottom w:val="0"/>
                          <w:divBdr>
                            <w:top w:val="none" w:sz="0" w:space="0" w:color="auto"/>
                            <w:left w:val="none" w:sz="0" w:space="0" w:color="auto"/>
                            <w:bottom w:val="none" w:sz="0" w:space="0" w:color="auto"/>
                            <w:right w:val="none" w:sz="0" w:space="0" w:color="auto"/>
                          </w:divBdr>
                        </w:div>
                        <w:div w:id="417556248">
                          <w:marLeft w:val="0"/>
                          <w:marRight w:val="0"/>
                          <w:marTop w:val="0"/>
                          <w:marBottom w:val="0"/>
                          <w:divBdr>
                            <w:top w:val="none" w:sz="0" w:space="0" w:color="auto"/>
                            <w:left w:val="none" w:sz="0" w:space="0" w:color="auto"/>
                            <w:bottom w:val="none" w:sz="0" w:space="0" w:color="auto"/>
                            <w:right w:val="none" w:sz="0" w:space="0" w:color="auto"/>
                          </w:divBdr>
                        </w:div>
                        <w:div w:id="1134100984">
                          <w:marLeft w:val="0"/>
                          <w:marRight w:val="0"/>
                          <w:marTop w:val="0"/>
                          <w:marBottom w:val="0"/>
                          <w:divBdr>
                            <w:top w:val="none" w:sz="0" w:space="0" w:color="auto"/>
                            <w:left w:val="none" w:sz="0" w:space="0" w:color="auto"/>
                            <w:bottom w:val="none" w:sz="0" w:space="0" w:color="auto"/>
                            <w:right w:val="none" w:sz="0" w:space="0" w:color="auto"/>
                          </w:divBdr>
                        </w:div>
                        <w:div w:id="13633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274426">
      <w:bodyDiv w:val="1"/>
      <w:marLeft w:val="0"/>
      <w:marRight w:val="0"/>
      <w:marTop w:val="0"/>
      <w:marBottom w:val="0"/>
      <w:divBdr>
        <w:top w:val="none" w:sz="0" w:space="0" w:color="auto"/>
        <w:left w:val="none" w:sz="0" w:space="0" w:color="auto"/>
        <w:bottom w:val="none" w:sz="0" w:space="0" w:color="auto"/>
        <w:right w:val="none" w:sz="0" w:space="0" w:color="auto"/>
      </w:divBdr>
      <w:divsChild>
        <w:div w:id="1127964855">
          <w:marLeft w:val="0"/>
          <w:marRight w:val="0"/>
          <w:marTop w:val="0"/>
          <w:marBottom w:val="0"/>
          <w:divBdr>
            <w:top w:val="none" w:sz="0" w:space="0" w:color="auto"/>
            <w:left w:val="none" w:sz="0" w:space="0" w:color="auto"/>
            <w:bottom w:val="none" w:sz="0" w:space="0" w:color="auto"/>
            <w:right w:val="none" w:sz="0" w:space="0" w:color="auto"/>
          </w:divBdr>
        </w:div>
        <w:div w:id="1209879578">
          <w:marLeft w:val="0"/>
          <w:marRight w:val="0"/>
          <w:marTop w:val="0"/>
          <w:marBottom w:val="0"/>
          <w:divBdr>
            <w:top w:val="none" w:sz="0" w:space="0" w:color="auto"/>
            <w:left w:val="none" w:sz="0" w:space="0" w:color="auto"/>
            <w:bottom w:val="none" w:sz="0" w:space="0" w:color="auto"/>
            <w:right w:val="none" w:sz="0" w:space="0" w:color="auto"/>
          </w:divBdr>
        </w:div>
        <w:div w:id="820773029">
          <w:marLeft w:val="0"/>
          <w:marRight w:val="0"/>
          <w:marTop w:val="0"/>
          <w:marBottom w:val="0"/>
          <w:divBdr>
            <w:top w:val="none" w:sz="0" w:space="0" w:color="auto"/>
            <w:left w:val="none" w:sz="0" w:space="0" w:color="auto"/>
            <w:bottom w:val="none" w:sz="0" w:space="0" w:color="auto"/>
            <w:right w:val="none" w:sz="0" w:space="0" w:color="auto"/>
          </w:divBdr>
        </w:div>
        <w:div w:id="1352949416">
          <w:marLeft w:val="0"/>
          <w:marRight w:val="0"/>
          <w:marTop w:val="0"/>
          <w:marBottom w:val="0"/>
          <w:divBdr>
            <w:top w:val="none" w:sz="0" w:space="0" w:color="auto"/>
            <w:left w:val="none" w:sz="0" w:space="0" w:color="auto"/>
            <w:bottom w:val="none" w:sz="0" w:space="0" w:color="auto"/>
            <w:right w:val="none" w:sz="0" w:space="0" w:color="auto"/>
          </w:divBdr>
        </w:div>
      </w:divsChild>
    </w:div>
    <w:div w:id="1378968642">
      <w:bodyDiv w:val="1"/>
      <w:marLeft w:val="0"/>
      <w:marRight w:val="0"/>
      <w:marTop w:val="0"/>
      <w:marBottom w:val="0"/>
      <w:divBdr>
        <w:top w:val="none" w:sz="0" w:space="0" w:color="auto"/>
        <w:left w:val="none" w:sz="0" w:space="0" w:color="auto"/>
        <w:bottom w:val="none" w:sz="0" w:space="0" w:color="auto"/>
        <w:right w:val="none" w:sz="0" w:space="0" w:color="auto"/>
      </w:divBdr>
      <w:divsChild>
        <w:div w:id="655886598">
          <w:marLeft w:val="0"/>
          <w:marRight w:val="0"/>
          <w:marTop w:val="0"/>
          <w:marBottom w:val="0"/>
          <w:divBdr>
            <w:top w:val="none" w:sz="0" w:space="0" w:color="auto"/>
            <w:left w:val="none" w:sz="0" w:space="0" w:color="auto"/>
            <w:bottom w:val="none" w:sz="0" w:space="0" w:color="auto"/>
            <w:right w:val="none" w:sz="0" w:space="0" w:color="auto"/>
          </w:divBdr>
        </w:div>
        <w:div w:id="2011054620">
          <w:marLeft w:val="0"/>
          <w:marRight w:val="0"/>
          <w:marTop w:val="0"/>
          <w:marBottom w:val="0"/>
          <w:divBdr>
            <w:top w:val="none" w:sz="0" w:space="0" w:color="auto"/>
            <w:left w:val="none" w:sz="0" w:space="0" w:color="auto"/>
            <w:bottom w:val="none" w:sz="0" w:space="0" w:color="auto"/>
            <w:right w:val="none" w:sz="0" w:space="0" w:color="auto"/>
          </w:divBdr>
        </w:div>
      </w:divsChild>
    </w:div>
    <w:div w:id="1497914797">
      <w:bodyDiv w:val="1"/>
      <w:marLeft w:val="0"/>
      <w:marRight w:val="0"/>
      <w:marTop w:val="0"/>
      <w:marBottom w:val="0"/>
      <w:divBdr>
        <w:top w:val="none" w:sz="0" w:space="0" w:color="auto"/>
        <w:left w:val="none" w:sz="0" w:space="0" w:color="auto"/>
        <w:bottom w:val="none" w:sz="0" w:space="0" w:color="auto"/>
        <w:right w:val="none" w:sz="0" w:space="0" w:color="auto"/>
      </w:divBdr>
    </w:div>
    <w:div w:id="1623346908">
      <w:bodyDiv w:val="1"/>
      <w:marLeft w:val="0"/>
      <w:marRight w:val="0"/>
      <w:marTop w:val="0"/>
      <w:marBottom w:val="0"/>
      <w:divBdr>
        <w:top w:val="none" w:sz="0" w:space="0" w:color="auto"/>
        <w:left w:val="none" w:sz="0" w:space="0" w:color="auto"/>
        <w:bottom w:val="none" w:sz="0" w:space="0" w:color="auto"/>
        <w:right w:val="none" w:sz="0" w:space="0" w:color="auto"/>
      </w:divBdr>
    </w:div>
    <w:div w:id="1801608091">
      <w:bodyDiv w:val="1"/>
      <w:marLeft w:val="0"/>
      <w:marRight w:val="0"/>
      <w:marTop w:val="0"/>
      <w:marBottom w:val="0"/>
      <w:divBdr>
        <w:top w:val="none" w:sz="0" w:space="0" w:color="auto"/>
        <w:left w:val="none" w:sz="0" w:space="0" w:color="auto"/>
        <w:bottom w:val="none" w:sz="0" w:space="0" w:color="auto"/>
        <w:right w:val="none" w:sz="0" w:space="0" w:color="auto"/>
      </w:divBdr>
      <w:divsChild>
        <w:div w:id="1481196391">
          <w:marLeft w:val="660"/>
          <w:marRight w:val="660"/>
          <w:marTop w:val="0"/>
          <w:marBottom w:val="360"/>
          <w:divBdr>
            <w:top w:val="none" w:sz="0" w:space="0" w:color="auto"/>
            <w:left w:val="none" w:sz="0" w:space="0" w:color="auto"/>
            <w:bottom w:val="none" w:sz="0" w:space="0" w:color="auto"/>
            <w:right w:val="none" w:sz="0" w:space="0" w:color="auto"/>
          </w:divBdr>
          <w:divsChild>
            <w:div w:id="743378430">
              <w:marLeft w:val="0"/>
              <w:marRight w:val="0"/>
              <w:marTop w:val="0"/>
              <w:marBottom w:val="0"/>
              <w:divBdr>
                <w:top w:val="none" w:sz="0" w:space="0" w:color="auto"/>
                <w:left w:val="none" w:sz="0" w:space="0" w:color="auto"/>
                <w:bottom w:val="none" w:sz="0" w:space="0" w:color="auto"/>
                <w:right w:val="none" w:sz="0" w:space="0" w:color="auto"/>
              </w:divBdr>
              <w:divsChild>
                <w:div w:id="1227763943">
                  <w:marLeft w:val="0"/>
                  <w:marRight w:val="0"/>
                  <w:marTop w:val="0"/>
                  <w:marBottom w:val="0"/>
                  <w:divBdr>
                    <w:top w:val="none" w:sz="0" w:space="0" w:color="auto"/>
                    <w:left w:val="none" w:sz="0" w:space="0" w:color="auto"/>
                    <w:bottom w:val="none" w:sz="0" w:space="0" w:color="auto"/>
                    <w:right w:val="none" w:sz="0" w:space="0" w:color="auto"/>
                  </w:divBdr>
                  <w:divsChild>
                    <w:div w:id="524634055">
                      <w:marLeft w:val="0"/>
                      <w:marRight w:val="0"/>
                      <w:marTop w:val="0"/>
                      <w:marBottom w:val="0"/>
                      <w:divBdr>
                        <w:top w:val="none" w:sz="0" w:space="0" w:color="auto"/>
                        <w:left w:val="none" w:sz="0" w:space="0" w:color="auto"/>
                        <w:bottom w:val="none" w:sz="0" w:space="0" w:color="auto"/>
                        <w:right w:val="none" w:sz="0" w:space="0" w:color="auto"/>
                      </w:divBdr>
                      <w:divsChild>
                        <w:div w:id="108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98834">
      <w:bodyDiv w:val="1"/>
      <w:marLeft w:val="0"/>
      <w:marRight w:val="0"/>
      <w:marTop w:val="0"/>
      <w:marBottom w:val="0"/>
      <w:divBdr>
        <w:top w:val="none" w:sz="0" w:space="0" w:color="auto"/>
        <w:left w:val="none" w:sz="0" w:space="0" w:color="auto"/>
        <w:bottom w:val="none" w:sz="0" w:space="0" w:color="auto"/>
        <w:right w:val="none" w:sz="0" w:space="0" w:color="auto"/>
      </w:divBdr>
      <w:divsChild>
        <w:div w:id="1526746967">
          <w:marLeft w:val="0"/>
          <w:marRight w:val="0"/>
          <w:marTop w:val="0"/>
          <w:marBottom w:val="0"/>
          <w:divBdr>
            <w:top w:val="none" w:sz="0" w:space="0" w:color="auto"/>
            <w:left w:val="none" w:sz="0" w:space="0" w:color="auto"/>
            <w:bottom w:val="none" w:sz="0" w:space="0" w:color="auto"/>
            <w:right w:val="none" w:sz="0" w:space="0" w:color="auto"/>
          </w:divBdr>
        </w:div>
      </w:divsChild>
    </w:div>
    <w:div w:id="2019843222">
      <w:bodyDiv w:val="1"/>
      <w:marLeft w:val="0"/>
      <w:marRight w:val="0"/>
      <w:marTop w:val="0"/>
      <w:marBottom w:val="0"/>
      <w:divBdr>
        <w:top w:val="none" w:sz="0" w:space="0" w:color="auto"/>
        <w:left w:val="none" w:sz="0" w:space="0" w:color="auto"/>
        <w:bottom w:val="none" w:sz="0" w:space="0" w:color="auto"/>
        <w:right w:val="none" w:sz="0" w:space="0" w:color="auto"/>
      </w:divBdr>
      <w:divsChild>
        <w:div w:id="130098322">
          <w:marLeft w:val="660"/>
          <w:marRight w:val="660"/>
          <w:marTop w:val="0"/>
          <w:marBottom w:val="360"/>
          <w:divBdr>
            <w:top w:val="none" w:sz="0" w:space="0" w:color="auto"/>
            <w:left w:val="none" w:sz="0" w:space="0" w:color="auto"/>
            <w:bottom w:val="none" w:sz="0" w:space="0" w:color="auto"/>
            <w:right w:val="none" w:sz="0" w:space="0" w:color="auto"/>
          </w:divBdr>
          <w:divsChild>
            <w:div w:id="1930776535">
              <w:marLeft w:val="0"/>
              <w:marRight w:val="0"/>
              <w:marTop w:val="0"/>
              <w:marBottom w:val="0"/>
              <w:divBdr>
                <w:top w:val="none" w:sz="0" w:space="0" w:color="auto"/>
                <w:left w:val="none" w:sz="0" w:space="0" w:color="auto"/>
                <w:bottom w:val="none" w:sz="0" w:space="0" w:color="auto"/>
                <w:right w:val="none" w:sz="0" w:space="0" w:color="auto"/>
              </w:divBdr>
              <w:divsChild>
                <w:div w:id="1600410359">
                  <w:marLeft w:val="0"/>
                  <w:marRight w:val="0"/>
                  <w:marTop w:val="0"/>
                  <w:marBottom w:val="0"/>
                  <w:divBdr>
                    <w:top w:val="none" w:sz="0" w:space="0" w:color="auto"/>
                    <w:left w:val="none" w:sz="0" w:space="0" w:color="auto"/>
                    <w:bottom w:val="none" w:sz="0" w:space="0" w:color="auto"/>
                    <w:right w:val="none" w:sz="0" w:space="0" w:color="auto"/>
                  </w:divBdr>
                  <w:divsChild>
                    <w:div w:id="562835782">
                      <w:marLeft w:val="0"/>
                      <w:marRight w:val="0"/>
                      <w:marTop w:val="0"/>
                      <w:marBottom w:val="0"/>
                      <w:divBdr>
                        <w:top w:val="none" w:sz="0" w:space="0" w:color="auto"/>
                        <w:left w:val="none" w:sz="0" w:space="0" w:color="auto"/>
                        <w:bottom w:val="none" w:sz="0" w:space="0" w:color="auto"/>
                        <w:right w:val="none" w:sz="0" w:space="0" w:color="auto"/>
                      </w:divBdr>
                      <w:divsChild>
                        <w:div w:id="2074430600">
                          <w:marLeft w:val="0"/>
                          <w:marRight w:val="0"/>
                          <w:marTop w:val="0"/>
                          <w:marBottom w:val="0"/>
                          <w:divBdr>
                            <w:top w:val="none" w:sz="0" w:space="0" w:color="auto"/>
                            <w:left w:val="none" w:sz="0" w:space="0" w:color="auto"/>
                            <w:bottom w:val="none" w:sz="0" w:space="0" w:color="auto"/>
                            <w:right w:val="none" w:sz="0" w:space="0" w:color="auto"/>
                          </w:divBdr>
                        </w:div>
                        <w:div w:id="13558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1016-9597-4BC8-BEC2-1F452513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250</Pages>
  <Words>49219</Words>
  <Characters>280554</Characters>
  <Application>Microsoft Office Word</Application>
  <DocSecurity>0</DocSecurity>
  <Lines>2337</Lines>
  <Paragraphs>658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Игорь Волков</dc:creator>
  <cp:lastModifiedBy>Пользователь Windows</cp:lastModifiedBy>
  <cp:revision>2</cp:revision>
  <dcterms:created xsi:type="dcterms:W3CDTF">2025-10-18T07:19:00Z</dcterms:created>
  <dcterms:modified xsi:type="dcterms:W3CDTF">2025-10-18T07:19:00Z</dcterms:modified>
</cp:coreProperties>
</file>