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№17. Шаблоны элементов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познакомиться с React JS и с использованием шаблонов.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Ход работы (задание):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Создаем новый проект и выбираем то, что на скриншоте: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create vite@latest theme-switcher-app -- --template react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0425" cy="4425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Переходим в папку проекта и доустанавливаем зависимости: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theme-switcher-app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запуска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проекта пишем: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run dev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Создаем папку src/contexts c файлом ThemeContext.jsx, который будет содержать как сам контекст, так и логику управления состоянием.</w:t>
      </w:r>
    </w:p>
    <w:p w:rsidR="00000000" w:rsidDel="00000000" w:rsidP="00000000" w:rsidRDefault="00000000" w:rsidRPr="00000000" w14:paraId="0000001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React, { useState, createContext, useContext }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//1. Создание контекста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//инициализируем контекст с дефолтными значениями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ThemeContext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createContext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1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theme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{},</w:t>
      </w:r>
    </w:p>
    <w:p w:rsidR="00000000" w:rsidDel="00000000" w:rsidP="00000000" w:rsidRDefault="00000000" w:rsidRPr="00000000" w14:paraId="0000001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//2. Создание компонента-провайдера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ThemeProvider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//управление состоянием 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[theme, setTheme]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//функция переключения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setTheme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currentTheme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currentTheme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};</w:t>
      </w:r>
    </w:p>
    <w:p w:rsidR="00000000" w:rsidDel="00000000" w:rsidP="00000000" w:rsidRDefault="00000000" w:rsidRPr="00000000" w14:paraId="0000002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2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//объект, который будет передан всем потребителям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contextValue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};</w:t>
      </w:r>
    </w:p>
    <w:p w:rsidR="00000000" w:rsidDel="00000000" w:rsidP="00000000" w:rsidRDefault="00000000" w:rsidRPr="00000000" w14:paraId="0000002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//передаем значение контекста всем потомкам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&lt;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ThemeContext.Provider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contextValue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&lt;/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ThemeContext.Provider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);</w:t>
      </w:r>
    </w:p>
    <w:p w:rsidR="00000000" w:rsidDel="00000000" w:rsidP="00000000" w:rsidRDefault="00000000" w:rsidRPr="00000000" w14:paraId="0000003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//3. Создание кастомного хука для удобства (потребитель)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useTheme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//используем useContext для доступа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useContext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ThemeContext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файле main.jsx оборачиваем все приложение в ThemeProvider:</w:t>
      </w:r>
    </w:p>
    <w:p w:rsidR="00000000" w:rsidDel="00000000" w:rsidP="00000000" w:rsidRDefault="00000000" w:rsidRPr="00000000" w14:paraId="0000003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ReactDOM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'react-dom/client'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App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'./App.jsx'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'./index.css'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 ThemeProvider }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'./contexts/ThemeContext.jsx'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ReactDOM.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createRoot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(document.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&lt;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React.StrictMode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&lt;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ThemeProvider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 </w:t>
      </w:r>
    </w:p>
    <w:p w:rsidR="00000000" w:rsidDel="00000000" w:rsidP="00000000" w:rsidRDefault="00000000" w:rsidRPr="00000000" w14:paraId="0000004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&lt;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4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&lt;/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ThemeProvider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&lt;/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React.StrictMode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04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 задаем глобальные стили в index.css:</w:t>
      </w:r>
    </w:p>
    <w:p w:rsidR="00000000" w:rsidDel="00000000" w:rsidP="00000000" w:rsidRDefault="00000000" w:rsidRPr="00000000" w14:paraId="0000004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Inter,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Avenir,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/*стили для светлой темы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.light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--bg-color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#f0f2f5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--text-color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#333333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--header-bg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--border-color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#cccccc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/*стили для темной темы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.dark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--bg-color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#2e2341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--text-color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#ecf0f1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--header-bg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#3a3055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--border-color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#555555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/*применяем переменные к body и корню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#root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.app-body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(--bg-color);</w:t>
      </w:r>
    </w:p>
    <w:p w:rsidR="00000000" w:rsidDel="00000000" w:rsidP="00000000" w:rsidRDefault="00000000" w:rsidRPr="00000000" w14:paraId="0000006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(--text-color);</w:t>
      </w:r>
    </w:p>
    <w:p w:rsidR="00000000" w:rsidDel="00000000" w:rsidP="00000000" w:rsidRDefault="00000000" w:rsidRPr="00000000" w14:paraId="0000006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background-color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Возвращаемся в папку src/components и создаем файлы ThemeButton.jsx и ThemeButton.css:</w:t>
      </w:r>
    </w:p>
    <w:p w:rsidR="00000000" w:rsidDel="00000000" w:rsidP="00000000" w:rsidRDefault="00000000" w:rsidRPr="00000000" w14:paraId="0000006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 useTheme }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'../contexts/ThemeContext'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'./ThemeButton.css'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ThemeButton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 theme, toggleTheme }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useTheme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`theme-button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&gt;</w:t>
      </w:r>
    </w:p>
    <w:p w:rsidR="00000000" w:rsidDel="00000000" w:rsidP="00000000" w:rsidRDefault="00000000" w:rsidRPr="00000000" w14:paraId="0000007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Переключить на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'Темную </w:t>
      </w:r>
      <w:r w:rsidDel="00000000" w:rsidR="00000000" w:rsidRPr="00000000">
        <w:rPr>
          <w:rFonts w:ascii="Quattrocento Sans" w:cs="Quattrocento Sans" w:eastAsia="Quattrocento Sans" w:hAnsi="Quattrocento Sans"/>
          <w:color w:val="27ffd4"/>
          <w:sz w:val="21"/>
          <w:szCs w:val="21"/>
          <w:rtl w:val="0"/>
        </w:rPr>
        <w:t xml:space="preserve">🌙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'Светлую </w:t>
      </w:r>
      <w:r w:rsidDel="00000000" w:rsidR="00000000" w:rsidRPr="00000000">
        <w:rPr>
          <w:rFonts w:ascii="Quattrocento Sans" w:cs="Quattrocento Sans" w:eastAsia="Quattrocento Sans" w:hAnsi="Quattrocento Sans"/>
          <w:color w:val="27ffd4"/>
          <w:sz w:val="21"/>
          <w:szCs w:val="21"/>
          <w:rtl w:val="0"/>
        </w:rPr>
        <w:t xml:space="preserve">☀️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);</w:t>
      </w:r>
    </w:p>
    <w:p w:rsidR="00000000" w:rsidDel="00000000" w:rsidP="00000000" w:rsidRDefault="00000000" w:rsidRPr="00000000" w14:paraId="0000007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ThemeButton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.theme-button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(--text-color);</w:t>
      </w:r>
    </w:p>
    <w:p w:rsidR="00000000" w:rsidDel="00000000" w:rsidP="00000000" w:rsidRDefault="00000000" w:rsidRPr="00000000" w14:paraId="0000008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1em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f222e" w:val="clear"/>
        <w:spacing w:after="0" w:lineRule="auto"/>
        <w:rPr>
          <w:rFonts w:ascii="Consolas" w:cs="Consolas" w:eastAsia="Consolas" w:hAnsi="Consolas"/>
          <w:color w:val="6272a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.theme-button.light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(--header-bg);</w:t>
      </w:r>
    </w:p>
    <w:p w:rsidR="00000000" w:rsidDel="00000000" w:rsidP="00000000" w:rsidRDefault="00000000" w:rsidRPr="00000000" w14:paraId="0000008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(--text-color);</w:t>
      </w:r>
    </w:p>
    <w:p w:rsidR="00000000" w:rsidDel="00000000" w:rsidP="00000000" w:rsidRDefault="00000000" w:rsidRPr="00000000" w14:paraId="0000008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.theme-button.dark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(--header-bg);</w:t>
      </w:r>
    </w:p>
    <w:p w:rsidR="00000000" w:rsidDel="00000000" w:rsidP="00000000" w:rsidRDefault="00000000" w:rsidRPr="00000000" w14:paraId="0000009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(--text-color);</w:t>
      </w:r>
    </w:p>
    <w:p w:rsidR="00000000" w:rsidDel="00000000" w:rsidP="00000000" w:rsidRDefault="00000000" w:rsidRPr="00000000" w14:paraId="0000009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.theme-button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 обновляем App.js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React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 useTheme }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'./contexts/ThemeContext'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ThemeButton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'./components/ThemeButton'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//потребление контекста: получаем только текущее значение 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{ theme }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useTheme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272a4"/>
          <w:sz w:val="21"/>
          <w:szCs w:val="21"/>
          <w:rtl w:val="0"/>
        </w:rPr>
        <w:t xml:space="preserve">//применяем класс темы к корневому элементу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`app-body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{ </w:t>
      </w:r>
    </w:p>
    <w:p w:rsidR="00000000" w:rsidDel="00000000" w:rsidP="00000000" w:rsidRDefault="00000000" w:rsidRPr="00000000" w14:paraId="000000A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backgroundColor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'var(--header-bg)'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padding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borderBottom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`1px solid var(--border-color)`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}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&gt;Текущая тема: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theme.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{ padding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'50px'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textAlign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&gt;Привет! Это демонстрация React Context API.&lt;/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Нажмите кнопку ниже, чтобы глобально изменить цветовую схему приложения.</w:t>
      </w:r>
    </w:p>
    <w:p w:rsidR="00000000" w:rsidDel="00000000" w:rsidP="00000000" w:rsidRDefault="00000000" w:rsidRPr="00000000" w14:paraId="000000B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&lt;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{ marginTop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1"/>
          <w:szCs w:val="21"/>
          <w:rtl w:val="0"/>
        </w:rPr>
        <w:t xml:space="preserve">'30px'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    &lt;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ThemeButton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    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&lt;/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);</w:t>
      </w:r>
    </w:p>
    <w:p w:rsidR="00000000" w:rsidDel="00000000" w:rsidP="00000000" w:rsidRDefault="00000000" w:rsidRPr="00000000" w14:paraId="000000B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75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Простой переключатель темы готов!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Теперь вам необходимо доработать приложение: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папке src/components необходимо создать два файла – ContentCard.jsx и стили ContentCard.css и обновить App.js таким образом, чтобы на экране появилось 3 карточки: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Первая карточка должна применять темы глобально (если на странице светлая тема, то и карточка светлая; если на странице темная тема, то и карточка темная)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Вторая карточка должна иметь фиксированную тему и всегда оставаться либо светлой, либо темной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Третья карточка должна применять противоположную тему (если на странице темная тема, то карточка светлая; если на странице светлая тема, то карточка темная)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0425" cy="2968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0425" cy="2955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React — это библиотека JavaScript для создания пользовательских интерфейсов (UI). Его главная цель — упростить разработку больших приложений с часто меняющимися данными, используя концепцию компонентов и декларативного подхода.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Вместо того чтобы говорить React,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обновлять DOM (императивный подход: "найди элемент, удали его, создай новый, вставь его"), вы говорите React,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что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должно быть на экране в данный момент (декларативный подход).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Пример: Вы просто описываете: "Если пользователь вошел, покажи кнопку 'Выход', иначе покажи 'Вход'". React сам решит, как перейти от одного состояния DOM к другому.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Приложение React строится как дерево независимых, переиспользуемых компонентов. Каждый компонент — это, по сути, функция (или класс), которая возвращает то, что должно быть отображено на экране.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Изоляция: компоненты управляют своим состоянием и логикой, не влияя на другие части приложения.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Переиспользование: один и тот же компонент можно использовать в разных местах приложения (например, кнопка, карточка товара).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JSX — это синтаксическое расширение JavaScript. Он позволяет писать HTML-подобную структуру прямо внутри JavaScript-кода.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Делает код более читаемым и декларативным, так как логика UI и рендеринга находятся в одном месте. Браузер не понимает JSX, поэтому на этапе сборки (с помощью Vite или Webpack) JSX-код транспилируется в обычные вызовы JavaScript-функций (React.createElement(...)).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Виртуальный DOM (Virtual DOM, V-DOM) – это сердце производительности React. V-DOM — это легковесное JavaScript-представление реального DOM-дерева.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Изменение состояния: когда состояние компонента меняется, React немедленно создает новое V-DOM-дерево.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Сравнение: React сравнивает новое V-DOM-дерево с предыдущим V-DOM-деревом.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Обновление реального DOM: React вычисляет минимальный набор изменений, которые необходимо внести в реальный, медленный DOM.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Пакетное обновление: эти изменения применяются к реальному DOM одним "пакетом".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Это делает обновление UI невероятно быстрым, поскольку операции с реальным DOM сводятся к минимуму.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 React данные всегда текут сверху вниз (от родительского компонента к дочернему). Однонаправленный поток данных упрощает отладку, так как вы всегда знаете, откуда пришли данные.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Пропсы (Props) – это данные, которые передаются от родителя к потомку. Пропсы доступны только для чтения и не могут быть изменены дочерним компонентом.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Современный React почти полностью использует функциональные компоненты в сочетании с хуками (Hooks).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Функциональные компоненты – это простые функции JavaScript, которые принимают объект props и возвращают JSX.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// props = { title: 'Привет', count: 1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const Welcome = (props) =&gt;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return &lt;h1&gt;{props.title}, здесь {props.count}&lt;/h1&gt;;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Хуки (Hooks) — это функции, которые позволяют использовать состояние и другие возможности React в функциональных компонентах.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useState (хук состояния) – это основной хук для управления состоянием, которое может меняться со временем (например, счетчик, введенный текст, статус загрузки).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Синтаксис: const [value, setValue] = useState(initialValue);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value: текущее значение состояния.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setValue: функция для обновления этого значения. Вызов этой функции инициирует перерисовку (ре-рендер) компонента.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useEffect (хук эффектов) – «побочные» эффекты — это операции, которые взаимодействуют с внешним миром (таймеры, запросы к API, ручное изменение DOM). useEffect позволяет выполнять эти операции после того, как компонент был отображен.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Синтаксис: useEffect(() =&gt; { /* код эффекта */ }, [зависимости]);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Массив зависимостей ([]):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[] (пустой массив): эффект выполняется один раз после первого рендера (аналог componentDidMount). Идеально для запросов данных.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[prop1, state1]: эффект выполняется при первом рендере и всякий раз, когда меняется prop1 или state1.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Отсутствует: эффект выполняется после каждого рендера (редко используется).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useContext (хук контекста) – позволяет компоненту получить доступ к глобальным данным (Context), минуя передачу пропсов через многие уровни (Prop Drilling).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Контекст (Context): механизм для передачи данных через дерево компонентов без явной передачи пропсов. Идеально для глобальных данных, таких как тема, язык или информация о пользователе.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Концепция шаблонов в React (Context API)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 React нет отдельного тега &lt;template&gt; или &lt;slot&gt;. Их функциональность реализуется через компоненты и пропсы.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props.children – все, что передано между открывающим и закрывающим тегами компонента, доступно внутри него через пропс children.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// В App.jsx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&lt;Card&gt;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&lt;p&gt;Этот контент&lt;/p&gt;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&lt;/Card&gt;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// В Card.jsx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const Card = (props) =&gt;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&lt;div className="card-wrapper"&gt;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  {props.children} {/* &lt;p&gt;Этот контент&lt;/p&gt; будет вставлен сюда */}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Именованные пропсы – контент, который должен попасть в определенную часть шаблона, передается через именованные пропсы.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// В App.jsx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&lt;Card header={&lt;h2&gt;Заголовок&lt;/h2&gt;} footer={&lt;p&gt;Подвал&lt;/p&gt;}&gt;...&lt;/Card&gt;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// В Card.jsx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const Card = ({ header, footer, children }) =&gt;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  {header} {/* Именованный слот */}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  {children}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  {footer}  {/* Именованный слот */}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6"/>
          <w:szCs w:val="26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Context API (глобальный шаблон данных)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показано в практической работе, Context API создает шаблон для глобальных данных. Он позволяет "внедрять" (inject) данные и функции (например, theme и toggleTheme) в любой компонент, не передавая их вручную.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Для успешного выполнения практических заданий вам необходимо: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Инициализация проекта: использовать Vite или Create React App.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Импорт: всегда импортировать React и нужные хуки (useState, useEffect, useContext) в начале файла.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Использование хуков: хуки можно вызывать только внутри функциональных компонентов и только на верхнем уровне (не внутри циклов, условий или вложенных функций).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Обновление состояния: всегда используйте функцию-сеттер (setCount, setTheme) для изменения состояния. Прямое изменение переменной (count = 5) не приведет к перерисовке.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ШПАРГАЛКА</w:t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https://www.figma.com/design/zceci0IzOyxQXT5bPKraGh/react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link w:val="a8"/>
    <w:uiPriority w:val="34"/>
    <w:qFormat w:val="1"/>
    <w:rsid w:val="008C23C2"/>
    <w:pPr>
      <w:ind w:left="720"/>
      <w:contextualSpacing w:val="1"/>
    </w:pPr>
  </w:style>
  <w:style w:type="character" w:styleId="40" w:customStyle="1">
    <w:name w:val="Заголовок 4 Знак"/>
    <w:basedOn w:val="a0"/>
    <w:link w:val="4"/>
    <w:uiPriority w:val="9"/>
    <w:rsid w:val="0035561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a8" w:customStyle="1">
    <w:name w:val="Абзац списка Знак"/>
    <w:link w:val="a7"/>
    <w:uiPriority w:val="34"/>
    <w:locked w:val="1"/>
    <w:rsid w:val="008112CF"/>
  </w:style>
  <w:style w:type="character" w:styleId="20" w:customStyle="1">
    <w:name w:val="Заголовок 2 Знак"/>
    <w:basedOn w:val="a0"/>
    <w:link w:val="2"/>
    <w:uiPriority w:val="9"/>
    <w:semiHidden w:val="1"/>
    <w:rsid w:val="008112C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g-tns-c735203652-113" w:customStyle="1">
    <w:name w:val="ng-tns-c735203652-113"/>
    <w:basedOn w:val="a0"/>
    <w:rsid w:val="008112CF"/>
  </w:style>
  <w:style w:type="character" w:styleId="hljs-tag" w:customStyle="1">
    <w:name w:val="hljs-tag"/>
    <w:basedOn w:val="a0"/>
    <w:rsid w:val="008112CF"/>
  </w:style>
  <w:style w:type="character" w:styleId="hljs-name" w:customStyle="1">
    <w:name w:val="hljs-name"/>
    <w:basedOn w:val="a0"/>
    <w:rsid w:val="008112CF"/>
  </w:style>
  <w:style w:type="character" w:styleId="javascript" w:customStyle="1">
    <w:name w:val="javascript"/>
    <w:basedOn w:val="a0"/>
    <w:rsid w:val="008112CF"/>
  </w:style>
  <w:style w:type="character" w:styleId="ng-tns-c735203652-114" w:customStyle="1">
    <w:name w:val="ng-tns-c735203652-114"/>
    <w:basedOn w:val="a0"/>
    <w:rsid w:val="008112CF"/>
  </w:style>
  <w:style w:type="character" w:styleId="math-inline" w:customStyle="1">
    <w:name w:val="math-inline"/>
    <w:basedOn w:val="a0"/>
    <w:rsid w:val="0021138C"/>
  </w:style>
  <w:style w:type="character" w:styleId="ng-tns-c2278337176-123" w:customStyle="1">
    <w:name w:val="ng-tns-c2278337176-123"/>
    <w:basedOn w:val="a0"/>
    <w:rsid w:val="00282080"/>
  </w:style>
  <w:style w:type="character" w:styleId="ng-tns-c2278337176-124" w:customStyle="1">
    <w:name w:val="ng-tns-c2278337176-124"/>
    <w:basedOn w:val="a0"/>
    <w:rsid w:val="00282080"/>
  </w:style>
  <w:style w:type="character" w:styleId="ng-tns-c2278337176-125" w:customStyle="1">
    <w:name w:val="ng-tns-c2278337176-125"/>
    <w:basedOn w:val="a0"/>
    <w:rsid w:val="0028208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UzaMYv/v3k/kUGau/GjZBbN9A==">CgMxLjA4AHIhMUlKUmxjcUIwQzlOVS1rU3Jac2tpcXh3MTIwVmstQ1Qx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