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Практическое занятие № 13. Написание собственных сервисов AJAX и директив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Цель работы: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разработать интерактивное приложение на AngularJS, демонстрирующее правильное разделение ответственности между тремя ключевыми элементами фреймворка: сервисом, контроллером и пользовательской директивой.</w:t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Используйте публичный API для получения списка пользователей, возвращающий массив из 10 объектов-пользователей ( https://jsonplaceholder.typicode.com/users ).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Задание: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Создайте мини-приложение, в котором будет отображаться список пользователей из API.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0" distT="0" distL="0" distR="0">
            <wp:extent cx="4545565" cy="3502344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5565" cy="35023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Создайте файл index.html и добавьте базовую структуру: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– Подключите AngularJS как и в прошлой практической работе.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– Инициализируйте приложение: примените директиву ng-app="UserApp" к тегу &lt;body&gt;.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– Создайте контейнер: создайте div и примените к нему контроллер ng-controller="UserListController".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– Создайте макет: внутри контроллера создайте: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div с директивой ng-if="isLoading" для отображения сообщения о загрузке.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div с классом user-grid для размещения карточек.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– Вставьте директиву: внутри user-grid используйте комбинацию ng-repeat и вашей пользовательской директивы:</w:t>
      </w:r>
    </w:p>
    <w:p w:rsidR="00000000" w:rsidDel="00000000" w:rsidP="00000000" w:rsidRDefault="00000000" w:rsidRPr="00000000" w14:paraId="00000012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ff6bcb"/>
          <w:sz w:val="21"/>
          <w:szCs w:val="21"/>
          <w:rtl w:val="0"/>
        </w:rPr>
        <w:t xml:space="preserve">user-card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f6ff"/>
          <w:sz w:val="21"/>
          <w:szCs w:val="21"/>
          <w:rtl w:val="0"/>
        </w:rPr>
        <w:t xml:space="preserve">ng-repeat</w:t>
      </w:r>
      <w:r w:rsidDel="00000000" w:rsidR="00000000" w:rsidRPr="00000000">
        <w:rPr>
          <w:rFonts w:ascii="Consolas" w:cs="Consolas" w:eastAsia="Consolas" w:hAnsi="Consolas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27ffd4"/>
          <w:sz w:val="21"/>
          <w:szCs w:val="21"/>
          <w:rtl w:val="0"/>
        </w:rPr>
        <w:t xml:space="preserve">"user in users"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f6ff"/>
          <w:sz w:val="21"/>
          <w:szCs w:val="21"/>
          <w:rtl w:val="0"/>
        </w:rPr>
        <w:t xml:space="preserve">user-data</w:t>
      </w:r>
      <w:r w:rsidDel="00000000" w:rsidR="00000000" w:rsidRPr="00000000">
        <w:rPr>
          <w:rFonts w:ascii="Consolas" w:cs="Consolas" w:eastAsia="Consolas" w:hAnsi="Consolas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27ffd4"/>
          <w:sz w:val="21"/>
          <w:szCs w:val="21"/>
          <w:rtl w:val="0"/>
        </w:rPr>
        <w:t xml:space="preserve">"user"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nsolas" w:cs="Consolas" w:eastAsia="Consolas" w:hAnsi="Consolas"/>
          <w:color w:val="ff6bcb"/>
          <w:sz w:val="21"/>
          <w:szCs w:val="21"/>
          <w:rtl w:val="0"/>
        </w:rPr>
        <w:t xml:space="preserve">user-card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3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Создайте файл app.js, в котором будут реализованы ajax-сервис, пользовательская директива и контроллер.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В самом начале объявляем модуль</w:t>
      </w:r>
    </w:p>
    <w:p w:rsidR="00000000" w:rsidDel="00000000" w:rsidP="00000000" w:rsidRDefault="00000000" w:rsidRPr="00000000" w14:paraId="00000016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angular.</w:t>
      </w:r>
      <w:r w:rsidDel="00000000" w:rsidR="00000000" w:rsidRPr="00000000">
        <w:rPr>
          <w:rFonts w:ascii="Consolas" w:cs="Consolas" w:eastAsia="Consolas" w:hAnsi="Consolas"/>
          <w:color w:val="4ef6ff"/>
          <w:sz w:val="21"/>
          <w:szCs w:val="21"/>
          <w:rtl w:val="0"/>
        </w:rPr>
        <w:t xml:space="preserve">module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27ffd4"/>
          <w:sz w:val="21"/>
          <w:szCs w:val="21"/>
          <w:rtl w:val="0"/>
        </w:rPr>
        <w:t xml:space="preserve">'UserApp'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, [])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Регистрируем сервис</w:t>
      </w:r>
    </w:p>
    <w:p w:rsidR="00000000" w:rsidDel="00000000" w:rsidP="00000000" w:rsidRDefault="00000000" w:rsidRPr="00000000" w14:paraId="00000019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4ef6ff"/>
          <w:sz w:val="21"/>
          <w:szCs w:val="21"/>
          <w:rtl w:val="0"/>
        </w:rPr>
        <w:t xml:space="preserve">service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27ffd4"/>
          <w:sz w:val="21"/>
          <w:szCs w:val="21"/>
          <w:rtl w:val="0"/>
        </w:rPr>
        <w:t xml:space="preserve">'UserService'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f6bcb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2ff7a"/>
          <w:sz w:val="21"/>
          <w:szCs w:val="21"/>
          <w:rtl w:val="0"/>
        </w:rPr>
        <w:t xml:space="preserve">$http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1A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      </w:t>
      </w:r>
    </w:p>
    <w:p w:rsidR="00000000" w:rsidDel="00000000" w:rsidP="00000000" w:rsidRDefault="00000000" w:rsidRPr="00000000" w14:paraId="0000001B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ff6bcb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c75ff"/>
          <w:sz w:val="21"/>
          <w:szCs w:val="21"/>
          <w:rtl w:val="0"/>
        </w:rPr>
        <w:t xml:space="preserve">apiUrl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6bc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27ffd4"/>
          <w:sz w:val="21"/>
          <w:szCs w:val="21"/>
          <w:rtl w:val="0"/>
        </w:rPr>
        <w:t xml:space="preserve">'https://jsonplaceholder.typicode.com/users'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C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      </w:t>
      </w:r>
    </w:p>
    <w:p w:rsidR="00000000" w:rsidDel="00000000" w:rsidP="00000000" w:rsidRDefault="00000000" w:rsidRPr="00000000" w14:paraId="0000001D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6272a4"/>
          <w:sz w:val="21"/>
          <w:szCs w:val="21"/>
          <w:rtl w:val="0"/>
        </w:rPr>
        <w:t xml:space="preserve">//метод сервиса для получения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bd93f9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4ef6ff"/>
          <w:sz w:val="21"/>
          <w:szCs w:val="21"/>
          <w:rtl w:val="0"/>
        </w:rPr>
        <w:t xml:space="preserve">getUsers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6bc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6bcb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1F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          console.</w:t>
      </w:r>
      <w:r w:rsidDel="00000000" w:rsidR="00000000" w:rsidRPr="00000000">
        <w:rPr>
          <w:rFonts w:ascii="Consolas" w:cs="Consolas" w:eastAsia="Consolas" w:hAnsi="Consolas"/>
          <w:color w:val="4ef6ff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27ffd4"/>
          <w:sz w:val="21"/>
          <w:szCs w:val="21"/>
          <w:rtl w:val="0"/>
        </w:rPr>
        <w:t xml:space="preserve">"UserService: Запрос данных к API..."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0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          </w:t>
      </w:r>
    </w:p>
    <w:p w:rsidR="00000000" w:rsidDel="00000000" w:rsidP="00000000" w:rsidRDefault="00000000" w:rsidRPr="00000000" w14:paraId="00000021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6272a4"/>
          <w:sz w:val="21"/>
          <w:szCs w:val="21"/>
          <w:rtl w:val="0"/>
        </w:rPr>
        <w:t xml:space="preserve">//используем $http для GET-запроса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6272a4"/>
          <w:sz w:val="21"/>
          <w:szCs w:val="21"/>
          <w:rtl w:val="0"/>
        </w:rPr>
        <w:t xml:space="preserve">//возвращаем промис, чтобы контроллер мог обработать результат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ff6bc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$http.</w:t>
      </w:r>
      <w:r w:rsidDel="00000000" w:rsidR="00000000" w:rsidRPr="00000000">
        <w:rPr>
          <w:rFonts w:ascii="Consolas" w:cs="Consolas" w:eastAsia="Consolas" w:hAnsi="Consolas"/>
          <w:color w:val="4ef6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c75ff"/>
          <w:sz w:val="21"/>
          <w:szCs w:val="21"/>
          <w:rtl w:val="0"/>
        </w:rPr>
        <w:t xml:space="preserve">apiUrl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4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      };</w:t>
      </w:r>
    </w:p>
    <w:p w:rsidR="00000000" w:rsidDel="00000000" w:rsidP="00000000" w:rsidRDefault="00000000" w:rsidRPr="00000000" w14:paraId="00000025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  })</w:t>
      </w:r>
    </w:p>
    <w:p w:rsidR="00000000" w:rsidDel="00000000" w:rsidP="00000000" w:rsidRDefault="00000000" w:rsidRPr="00000000" w14:paraId="00000026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Регистрируем директиву для карточек</w:t>
      </w:r>
    </w:p>
    <w:p w:rsidR="00000000" w:rsidDel="00000000" w:rsidP="00000000" w:rsidRDefault="00000000" w:rsidRPr="00000000" w14:paraId="00000029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  .</w:t>
      </w:r>
      <w:r w:rsidDel="00000000" w:rsidR="00000000" w:rsidRPr="00000000">
        <w:rPr>
          <w:rFonts w:ascii="Consolas" w:cs="Consolas" w:eastAsia="Consolas" w:hAnsi="Consolas"/>
          <w:color w:val="4ef6ff"/>
          <w:sz w:val="21"/>
          <w:szCs w:val="21"/>
          <w:rtl w:val="0"/>
        </w:rPr>
        <w:t xml:space="preserve">directive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27ffd4"/>
          <w:sz w:val="21"/>
          <w:szCs w:val="21"/>
          <w:rtl w:val="0"/>
        </w:rPr>
        <w:t xml:space="preserve">'userCard'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f6bcb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2A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ff6bc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B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6272a4"/>
          <w:sz w:val="21"/>
          <w:szCs w:val="21"/>
          <w:rtl w:val="0"/>
        </w:rPr>
        <w:t xml:space="preserve">//ограничиваем использование как элемент (E: Element)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          restrict</w:t>
      </w:r>
      <w:r w:rsidDel="00000000" w:rsidR="00000000" w:rsidRPr="00000000">
        <w:rPr>
          <w:rFonts w:ascii="Consolas" w:cs="Consolas" w:eastAsia="Consolas" w:hAnsi="Consolas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27ffd4"/>
          <w:sz w:val="21"/>
          <w:szCs w:val="21"/>
          <w:rtl w:val="0"/>
        </w:rPr>
        <w:t xml:space="preserve">'E'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, </w:t>
      </w:r>
    </w:p>
    <w:p w:rsidR="00000000" w:rsidDel="00000000" w:rsidP="00000000" w:rsidRDefault="00000000" w:rsidRPr="00000000" w14:paraId="0000002D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          </w:t>
      </w:r>
    </w:p>
    <w:p w:rsidR="00000000" w:rsidDel="00000000" w:rsidP="00000000" w:rsidRDefault="00000000" w:rsidRPr="00000000" w14:paraId="0000002E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6272a4"/>
          <w:sz w:val="21"/>
          <w:szCs w:val="21"/>
          <w:rtl w:val="0"/>
        </w:rPr>
        <w:t xml:space="preserve">//определяем шаблон HTML для нашей карточки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          template</w:t>
      </w:r>
      <w:r w:rsidDel="00000000" w:rsidR="00000000" w:rsidRPr="00000000">
        <w:rPr>
          <w:rFonts w:ascii="Consolas" w:cs="Consolas" w:eastAsia="Consolas" w:hAnsi="Consolas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27ffd4"/>
          <w:sz w:val="21"/>
          <w:szCs w:val="21"/>
          <w:rtl w:val="0"/>
        </w:rPr>
        <w:t xml:space="preserve">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1f222e" w:val="clear"/>
        <w:spacing w:after="0" w:lineRule="auto"/>
        <w:rPr>
          <w:rFonts w:ascii="Consolas" w:cs="Consolas" w:eastAsia="Consolas" w:hAnsi="Consolas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7ffd4"/>
          <w:sz w:val="21"/>
          <w:szCs w:val="21"/>
          <w:rtl w:val="0"/>
        </w:rPr>
        <w:t xml:space="preserve">               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272a4"/>
          <w:sz w:val="21"/>
          <w:szCs w:val="21"/>
          <w:highlight w:val="yellow"/>
          <w:rtl w:val="0"/>
        </w:rPr>
        <w:t xml:space="preserve">//прописываем сами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7ffd4"/>
          <w:sz w:val="21"/>
          <w:szCs w:val="21"/>
          <w:rtl w:val="0"/>
        </w:rPr>
        <w:t xml:space="preserve">            `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2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          </w:t>
      </w:r>
    </w:p>
    <w:p w:rsidR="00000000" w:rsidDel="00000000" w:rsidP="00000000" w:rsidRDefault="00000000" w:rsidRPr="00000000" w14:paraId="00000033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6272a4"/>
          <w:sz w:val="21"/>
          <w:szCs w:val="21"/>
          <w:rtl w:val="0"/>
        </w:rPr>
        <w:t xml:space="preserve">//определяем Scope Директивы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          scope</w:t>
      </w:r>
      <w:r w:rsidDel="00000000" w:rsidR="00000000" w:rsidRPr="00000000">
        <w:rPr>
          <w:rFonts w:ascii="Consolas" w:cs="Consolas" w:eastAsia="Consolas" w:hAnsi="Consolas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5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              </w:t>
      </w:r>
      <w:r w:rsidDel="00000000" w:rsidR="00000000" w:rsidRPr="00000000">
        <w:rPr>
          <w:rFonts w:ascii="Consolas" w:cs="Consolas" w:eastAsia="Consolas" w:hAnsi="Consolas"/>
          <w:color w:val="6272a4"/>
          <w:sz w:val="21"/>
          <w:szCs w:val="21"/>
          <w:rtl w:val="0"/>
        </w:rPr>
        <w:t xml:space="preserve">// '=' (двустороннее связывание): привязываем атрибут 'user-data'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              </w:t>
      </w:r>
      <w:r w:rsidDel="00000000" w:rsidR="00000000" w:rsidRPr="00000000">
        <w:rPr>
          <w:rFonts w:ascii="Consolas" w:cs="Consolas" w:eastAsia="Consolas" w:hAnsi="Consolas"/>
          <w:color w:val="6272a4"/>
          <w:sz w:val="21"/>
          <w:szCs w:val="21"/>
          <w:rtl w:val="0"/>
        </w:rPr>
        <w:t xml:space="preserve">//из внешнего scope (Controller) к внутреннему свойству 'user'.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              </w:t>
      </w:r>
      <w:r w:rsidDel="00000000" w:rsidR="00000000" w:rsidRPr="00000000">
        <w:rPr>
          <w:rFonts w:ascii="Consolas" w:cs="Consolas" w:eastAsia="Consolas" w:hAnsi="Consolas"/>
          <w:color w:val="6272a4"/>
          <w:sz w:val="21"/>
          <w:szCs w:val="21"/>
          <w:rtl w:val="0"/>
        </w:rPr>
        <w:t xml:space="preserve">//это позволяет нам передавать данные пользователя внутрь директивы.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              user</w:t>
      </w:r>
      <w:r w:rsidDel="00000000" w:rsidR="00000000" w:rsidRPr="00000000">
        <w:rPr>
          <w:rFonts w:ascii="Consolas" w:cs="Consolas" w:eastAsia="Consolas" w:hAnsi="Consolas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27ffd4"/>
          <w:sz w:val="21"/>
          <w:szCs w:val="21"/>
          <w:rtl w:val="0"/>
        </w:rPr>
        <w:t xml:space="preserve">'=userData'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          }</w:t>
      </w:r>
    </w:p>
    <w:p w:rsidR="00000000" w:rsidDel="00000000" w:rsidP="00000000" w:rsidRDefault="00000000" w:rsidRPr="00000000" w14:paraId="0000003A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      };</w:t>
      </w:r>
    </w:p>
    <w:p w:rsidR="00000000" w:rsidDel="00000000" w:rsidP="00000000" w:rsidRDefault="00000000" w:rsidRPr="00000000" w14:paraId="0000003B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  })</w:t>
      </w:r>
    </w:p>
    <w:p w:rsidR="00000000" w:rsidDel="00000000" w:rsidP="00000000" w:rsidRDefault="00000000" w:rsidRPr="00000000" w14:paraId="0000003C">
      <w:pPr>
        <w:ind w:left="851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Регистрируем сервис</w:t>
      </w:r>
    </w:p>
    <w:p w:rsidR="00000000" w:rsidDel="00000000" w:rsidP="00000000" w:rsidRDefault="00000000" w:rsidRPr="00000000" w14:paraId="0000003D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4ef6ff"/>
          <w:sz w:val="21"/>
          <w:szCs w:val="21"/>
          <w:rtl w:val="0"/>
        </w:rPr>
        <w:t xml:space="preserve">controller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27ffd4"/>
          <w:sz w:val="21"/>
          <w:szCs w:val="21"/>
          <w:rtl w:val="0"/>
        </w:rPr>
        <w:t xml:space="preserve">'UserListController'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f6bcb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2ff7a"/>
          <w:sz w:val="21"/>
          <w:szCs w:val="21"/>
          <w:rtl w:val="0"/>
        </w:rPr>
        <w:t xml:space="preserve">$scope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2ff7a"/>
          <w:sz w:val="21"/>
          <w:szCs w:val="21"/>
          <w:rtl w:val="0"/>
        </w:rPr>
        <w:t xml:space="preserve">UserService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3E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      </w:t>
      </w:r>
    </w:p>
    <w:p w:rsidR="00000000" w:rsidDel="00000000" w:rsidP="00000000" w:rsidRDefault="00000000" w:rsidRPr="00000000" w14:paraId="0000003F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      $scope.</w:t>
      </w:r>
      <w:r w:rsidDel="00000000" w:rsidR="00000000" w:rsidRPr="00000000">
        <w:rPr>
          <w:rFonts w:ascii="Consolas" w:cs="Consolas" w:eastAsia="Consolas" w:hAnsi="Consolas"/>
          <w:color w:val="42e3ff"/>
          <w:sz w:val="21"/>
          <w:szCs w:val="21"/>
          <w:rtl w:val="0"/>
        </w:rPr>
        <w:t xml:space="preserve">users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6bc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[];</w:t>
      </w:r>
    </w:p>
    <w:p w:rsidR="00000000" w:rsidDel="00000000" w:rsidP="00000000" w:rsidRDefault="00000000" w:rsidRPr="00000000" w14:paraId="00000040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      $scope.</w:t>
      </w:r>
      <w:r w:rsidDel="00000000" w:rsidR="00000000" w:rsidRPr="00000000">
        <w:rPr>
          <w:rFonts w:ascii="Consolas" w:cs="Consolas" w:eastAsia="Consolas" w:hAnsi="Consolas"/>
          <w:color w:val="42e3ff"/>
          <w:sz w:val="21"/>
          <w:szCs w:val="21"/>
          <w:rtl w:val="0"/>
        </w:rPr>
        <w:t xml:space="preserve">isLoading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6bc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2ff7a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1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      $scope.</w:t>
      </w:r>
      <w:r w:rsidDel="00000000" w:rsidR="00000000" w:rsidRPr="00000000">
        <w:rPr>
          <w:rFonts w:ascii="Consolas" w:cs="Consolas" w:eastAsia="Consolas" w:hAnsi="Consolas"/>
          <w:color w:val="4ef6ff"/>
          <w:sz w:val="21"/>
          <w:szCs w:val="21"/>
          <w:rtl w:val="0"/>
        </w:rPr>
        <w:t xml:space="preserve">loadUsers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6bc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6bcb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43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          $scope.</w:t>
      </w:r>
      <w:r w:rsidDel="00000000" w:rsidR="00000000" w:rsidRPr="00000000">
        <w:rPr>
          <w:rFonts w:ascii="Consolas" w:cs="Consolas" w:eastAsia="Consolas" w:hAnsi="Consolas"/>
          <w:color w:val="42e3ff"/>
          <w:sz w:val="21"/>
          <w:szCs w:val="21"/>
          <w:rtl w:val="0"/>
        </w:rPr>
        <w:t xml:space="preserve">isLoading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6bc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2ff7a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4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6272a4"/>
          <w:sz w:val="21"/>
          <w:szCs w:val="21"/>
          <w:rtl w:val="0"/>
        </w:rPr>
        <w:t xml:space="preserve">//вызываем метод gettUsers нашего сервиса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          UserService.</w:t>
      </w:r>
      <w:r w:rsidDel="00000000" w:rsidR="00000000" w:rsidRPr="00000000">
        <w:rPr>
          <w:rFonts w:ascii="Consolas" w:cs="Consolas" w:eastAsia="Consolas" w:hAnsi="Consolas"/>
          <w:color w:val="4ef6ff"/>
          <w:sz w:val="21"/>
          <w:szCs w:val="21"/>
          <w:rtl w:val="0"/>
        </w:rPr>
        <w:t xml:space="preserve">getUsers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47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              .</w:t>
      </w:r>
      <w:r w:rsidDel="00000000" w:rsidR="00000000" w:rsidRPr="00000000">
        <w:rPr>
          <w:rFonts w:ascii="Consolas" w:cs="Consolas" w:eastAsia="Consolas" w:hAnsi="Consolas"/>
          <w:color w:val="4ef6ff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6bcb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2ff7a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48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                  </w:t>
      </w:r>
      <w:r w:rsidDel="00000000" w:rsidR="00000000" w:rsidRPr="00000000">
        <w:rPr>
          <w:rFonts w:ascii="Consolas" w:cs="Consolas" w:eastAsia="Consolas" w:hAnsi="Consolas"/>
          <w:color w:val="6272a4"/>
          <w:sz w:val="21"/>
          <w:szCs w:val="21"/>
          <w:rtl w:val="0"/>
        </w:rPr>
        <w:t xml:space="preserve">//успешное выполнение промиса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                 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272a4"/>
          <w:sz w:val="21"/>
          <w:szCs w:val="21"/>
          <w:highlight w:val="yellow"/>
          <w:rtl w:val="0"/>
        </w:rPr>
        <w:t xml:space="preserve">//прописываем сами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1f222e" w:val="clear"/>
        <w:spacing w:after="0" w:lineRule="auto"/>
        <w:ind w:firstLine="708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            );</w:t>
      </w:r>
    </w:p>
    <w:p w:rsidR="00000000" w:rsidDel="00000000" w:rsidP="00000000" w:rsidRDefault="00000000" w:rsidRPr="00000000" w14:paraId="0000004B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              })</w:t>
      </w:r>
    </w:p>
    <w:p w:rsidR="00000000" w:rsidDel="00000000" w:rsidP="00000000" w:rsidRDefault="00000000" w:rsidRPr="00000000" w14:paraId="0000004C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              .</w:t>
      </w:r>
      <w:r w:rsidDel="00000000" w:rsidR="00000000" w:rsidRPr="00000000">
        <w:rPr>
          <w:rFonts w:ascii="Consolas" w:cs="Consolas" w:eastAsia="Consolas" w:hAnsi="Consolas"/>
          <w:color w:val="4ef6ff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6bcb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2ff7a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4D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                  </w:t>
      </w:r>
      <w:r w:rsidDel="00000000" w:rsidR="00000000" w:rsidRPr="00000000">
        <w:rPr>
          <w:rFonts w:ascii="Consolas" w:cs="Consolas" w:eastAsia="Consolas" w:hAnsi="Consolas"/>
          <w:color w:val="6272a4"/>
          <w:sz w:val="21"/>
          <w:szCs w:val="21"/>
          <w:rtl w:val="0"/>
        </w:rPr>
        <w:t xml:space="preserve">//обработка ошибки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                 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272a4"/>
          <w:sz w:val="21"/>
          <w:szCs w:val="21"/>
          <w:highlight w:val="yellow"/>
          <w:rtl w:val="0"/>
        </w:rPr>
        <w:t xml:space="preserve">//прописываем сами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                 })</w:t>
      </w:r>
    </w:p>
    <w:p w:rsidR="00000000" w:rsidDel="00000000" w:rsidP="00000000" w:rsidRDefault="00000000" w:rsidRPr="00000000" w14:paraId="00000050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              .</w:t>
      </w:r>
      <w:r w:rsidDel="00000000" w:rsidR="00000000" w:rsidRPr="00000000">
        <w:rPr>
          <w:rFonts w:ascii="Consolas" w:cs="Consolas" w:eastAsia="Consolas" w:hAnsi="Consolas"/>
          <w:color w:val="4ef6ff"/>
          <w:sz w:val="21"/>
          <w:szCs w:val="21"/>
          <w:rtl w:val="0"/>
        </w:rPr>
        <w:t xml:space="preserve">finally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6bcb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51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                  </w:t>
      </w:r>
      <w:r w:rsidDel="00000000" w:rsidR="00000000" w:rsidRPr="00000000">
        <w:rPr>
          <w:rFonts w:ascii="Consolas" w:cs="Consolas" w:eastAsia="Consolas" w:hAnsi="Consolas"/>
          <w:color w:val="6272a4"/>
          <w:sz w:val="21"/>
          <w:szCs w:val="21"/>
          <w:rtl w:val="0"/>
        </w:rPr>
        <w:t xml:space="preserve">//выполняется независимо от успеха/неудачи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                  $scope.</w:t>
      </w:r>
      <w:r w:rsidDel="00000000" w:rsidR="00000000" w:rsidRPr="00000000">
        <w:rPr>
          <w:rFonts w:ascii="Consolas" w:cs="Consolas" w:eastAsia="Consolas" w:hAnsi="Consolas"/>
          <w:color w:val="42e3ff"/>
          <w:sz w:val="21"/>
          <w:szCs w:val="21"/>
          <w:rtl w:val="0"/>
        </w:rPr>
        <w:t xml:space="preserve">isLoading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6bc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2ff7a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3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              });</w:t>
      </w:r>
    </w:p>
    <w:p w:rsidR="00000000" w:rsidDel="00000000" w:rsidP="00000000" w:rsidRDefault="00000000" w:rsidRPr="00000000" w14:paraId="00000054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      };</w:t>
      </w:r>
    </w:p>
    <w:p w:rsidR="00000000" w:rsidDel="00000000" w:rsidP="00000000" w:rsidRDefault="00000000" w:rsidRPr="00000000" w14:paraId="00000055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6272a4"/>
          <w:sz w:val="21"/>
          <w:szCs w:val="21"/>
          <w:rtl w:val="0"/>
        </w:rPr>
        <w:t xml:space="preserve">//запускаем загрузку данных при инициализации контроллера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      $scope.</w:t>
      </w:r>
      <w:r w:rsidDel="00000000" w:rsidR="00000000" w:rsidRPr="00000000">
        <w:rPr>
          <w:rFonts w:ascii="Consolas" w:cs="Consolas" w:eastAsia="Consolas" w:hAnsi="Consolas"/>
          <w:color w:val="4ef6ff"/>
          <w:sz w:val="21"/>
          <w:szCs w:val="21"/>
          <w:rtl w:val="0"/>
        </w:rPr>
        <w:t xml:space="preserve">loadUsers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58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  });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Выделенное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yellow"/>
          <w:rtl w:val="0"/>
        </w:rPr>
        <w:t xml:space="preserve">цветом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– значит реализовать самим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Теория: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Эта практическая работа основана на ключевом принципе разработки – разделение ответственности. В AngularJS это достигается путем четкого распределения задач между компонентами:</w:t>
      </w:r>
    </w:p>
    <w:tbl>
      <w:tblPr>
        <w:tblStyle w:val="Table1"/>
        <w:tblW w:w="9339.0" w:type="dxa"/>
        <w:jc w:val="left"/>
        <w:tblLayout w:type="fixed"/>
        <w:tblLook w:val="0400"/>
      </w:tblPr>
      <w:tblGrid>
        <w:gridCol w:w="2521"/>
        <w:gridCol w:w="3835"/>
        <w:gridCol w:w="2983"/>
        <w:tblGridChange w:id="0">
          <w:tblGrid>
            <w:gridCol w:w="2521"/>
            <w:gridCol w:w="3835"/>
            <w:gridCol w:w="298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spacing w:after="48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Компонент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spacing w:after="48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Ответственность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F">
            <w:pPr>
              <w:spacing w:after="48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Цель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spacing w:after="48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Сервис (UserService)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1">
            <w:pPr>
              <w:spacing w:after="48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Модель данных и AJAX-логика. Знает,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  <w:rtl w:val="0"/>
              </w:rPr>
              <w:t xml:space="preserve">как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получить данные из API.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spacing w:after="48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Инкапсуляция и переиспользование сетевого кода.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spacing w:after="48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Контроллер (UserListController)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spacing w:after="48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Бизнес-логика и Состояние. Знает,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  <w:rtl w:val="0"/>
              </w:rPr>
              <w:t xml:space="preserve">когда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запросить данные и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  <w:rtl w:val="0"/>
              </w:rPr>
              <w:t xml:space="preserve">что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с ними делать (обновить $scope).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spacing w:after="48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Управление данными и состоянием загрузки.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spacing w:after="48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Директива (user-card)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spacing w:after="48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Представление и DOM-манипуляции. Знает,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  <w:rtl w:val="0"/>
              </w:rPr>
              <w:t xml:space="preserve">как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отобразить данные и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  <w:rtl w:val="0"/>
              </w:rPr>
              <w:t xml:space="preserve">из чего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состоит UI-компонент.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spacing w:after="48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Создание переиспользуемых элементов интерфейса.</w:t>
            </w:r>
          </w:p>
        </w:tc>
      </w:tr>
    </w:tbl>
    <w:p w:rsidR="00000000" w:rsidDel="00000000" w:rsidP="00000000" w:rsidRDefault="00000000" w:rsidRPr="00000000" w14:paraId="00000069">
      <w:pPr>
        <w:spacing w:after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Сервисы — это синглтоны (объекты, созданные в единственном экземпляре) для инкапсуляции общей логики.</w:t>
      </w:r>
    </w:p>
    <w:p w:rsidR="00000000" w:rsidDel="00000000" w:rsidP="00000000" w:rsidRDefault="00000000" w:rsidRPr="00000000" w14:paraId="0000006B">
      <w:pPr>
        <w:pStyle w:val="Heading4"/>
        <w:rPr>
          <w:rFonts w:ascii="Times New Roman" w:cs="Times New Roman" w:eastAsia="Times New Roman" w:hAnsi="Times New Roman"/>
          <w:i w:val="0"/>
          <w:iCs w:val="0"/>
          <w:color w:val="000000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— 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6"/>
          <w:szCs w:val="26"/>
          <w:rtl w:val="0"/>
        </w:rPr>
        <w:t xml:space="preserve">Тип сервиса (.service())</w:t>
      </w:r>
    </w:p>
    <w:p w:rsidR="00000000" w:rsidDel="00000000" w:rsidP="00000000" w:rsidRDefault="00000000" w:rsidRPr="00000000" w14:paraId="0000006C">
      <w:pPr>
        <w:pStyle w:val="Heading4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6"/>
          <w:szCs w:val="26"/>
          <w:rtl w:val="0"/>
        </w:rPr>
        <w:t xml:space="preserve">Мы используем метод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6"/>
          <w:szCs w:val="26"/>
          <w:rtl w:val="0"/>
        </w:rPr>
        <w:t xml:space="preserve">.service('UserService', ...)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6"/>
          <w:szCs w:val="26"/>
          <w:rtl w:val="0"/>
        </w:rPr>
        <w:t xml:space="preserve">. В отличие от factory(), который возвращает объект, service() использует функцию-конструктор. AngularJS создает экземпляр этой функции с помощью new, и все публичные методы (определенные через this) становятся доступными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4"/>
        <w:rPr>
          <w:rFonts w:ascii="Times New Roman" w:cs="Times New Roman" w:eastAsia="Times New Roman" w:hAnsi="Times New Roman"/>
          <w:i w:val="0"/>
          <w:iCs w:val="0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6"/>
          <w:szCs w:val="26"/>
          <w:rtl w:val="0"/>
        </w:rPr>
        <w:t xml:space="preserve">— Сервис $http (AJAX)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$http — встроенный сервис AngularJS для выполнения HTTP-запросов (AJAX).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Все методы $http (например, get, post, put) возвращают промис. Это позволяет асинхронно обрабатывать ответ с помощью методов: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.then(function(response) { ... }): выполняется при успешном получении ответа (статус 2xx).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.catch(function(error) { ... }): выполняется при ошибке (например, сетевая ошибка).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.finally(function() { ... }): выполняется всегда, независимо от результата.</w:t>
      </w:r>
    </w:p>
    <w:p w:rsidR="00000000" w:rsidDel="00000000" w:rsidP="00000000" w:rsidRDefault="00000000" w:rsidRPr="00000000" w14:paraId="00000074">
      <w:pPr>
        <w:pStyle w:val="Heading4"/>
        <w:rPr>
          <w:rFonts w:ascii="Times New Roman" w:cs="Times New Roman" w:eastAsia="Times New Roman" w:hAnsi="Times New Roman"/>
          <w:i w:val="0"/>
          <w:iCs w:val="0"/>
          <w:color w:val="000000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—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6"/>
          <w:szCs w:val="26"/>
          <w:rtl w:val="0"/>
        </w:rPr>
        <w:t xml:space="preserve">Объект response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После успешного запроса промис разрешается объектом response, который содержит: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response.data: фактические данные, полученные от сервера (в нашем случае, массив пользователей).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response.status: HTTP-статус код (например, 200).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Директивы используются для создания переиспользуемых, самодостаточных компонентов.</w:t>
      </w:r>
    </w:p>
    <w:p w:rsidR="00000000" w:rsidDel="00000000" w:rsidP="00000000" w:rsidRDefault="00000000" w:rsidRPr="00000000" w14:paraId="00000079">
      <w:pPr>
        <w:pStyle w:val="Heading4"/>
        <w:rPr>
          <w:rFonts w:ascii="Times New Roman" w:cs="Times New Roman" w:eastAsia="Times New Roman" w:hAnsi="Times New Roman"/>
          <w:i w:val="0"/>
          <w:iCs w:val="0"/>
          <w:color w:val="000000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—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6"/>
          <w:szCs w:val="26"/>
          <w:rtl w:val="0"/>
        </w:rPr>
        <w:t xml:space="preserve">Определение директивы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.directive('userCard', function() { ... }): Регистрирует директиву. Имя в camelCase (userCard) преобразуется в kebab-case в HTML (&lt;user-card&gt;).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—  Настройки Директивы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restrict: 'E': определяет, как директива должна быть использована. 'E' означает Element (элемент/тег).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template: \...`: HTML-шаблон, который будет вставлен вместо тега &lt;user-card&gt;` в DOM.</w:t>
      </w:r>
    </w:p>
    <w:p w:rsidR="00000000" w:rsidDel="00000000" w:rsidP="00000000" w:rsidRDefault="00000000" w:rsidRPr="00000000" w14:paraId="0000007E">
      <w:pPr>
        <w:pStyle w:val="Heading4"/>
        <w:rPr>
          <w:rFonts w:ascii="Times New Roman" w:cs="Times New Roman" w:eastAsia="Times New Roman" w:hAnsi="Times New Roman"/>
          <w:i w:val="0"/>
          <w:iCs w:val="0"/>
          <w:color w:val="000000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—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6"/>
          <w:szCs w:val="26"/>
          <w:rtl w:val="0"/>
        </w:rPr>
        <w:t xml:space="preserve">Изолированный Scope (scope: { ... })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Это механизм, который гарантирует, что переменные внутри директивы не конфликтуют с переменными родительского контроллера или других директив.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user: '=userData': Определяет, как данные из родительского scope передаются внутрь директивы: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user: Имя внутренней переменной, которая используется в шаблоне директивы ({{ user.name }}).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= (Оператор двустороннего связывания): Указывает, что данные берутся из внешнего атрибута user-data (который определен в ng-repeat) и связываются с внутренней переменной user. Это позволяет директиве получить данные, не используя $parent или другие сложные механизмы.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rPr>
          <w:b w:val="0"/>
          <w:bCs w:val="0"/>
          <w:color w:val="000000"/>
          <w:sz w:val="26"/>
          <w:szCs w:val="26"/>
        </w:rPr>
      </w:pPr>
      <w:r w:rsidDel="00000000" w:rsidR="00000000" w:rsidRPr="00000000">
        <w:rPr>
          <w:b w:val="0"/>
          <w:bCs w:val="0"/>
          <w:color w:val="000000"/>
          <w:sz w:val="26"/>
          <w:szCs w:val="26"/>
          <w:rtl w:val="0"/>
        </w:rPr>
        <w:t xml:space="preserve">Роль контроллера и директивы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6"/>
          <w:szCs w:val="26"/>
          <w:rtl w:val="0"/>
        </w:rPr>
        <w:t xml:space="preserve">ng-repeat: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4"/>
        <w:rPr>
          <w:rFonts w:ascii="Times New Roman" w:cs="Times New Roman" w:eastAsia="Times New Roman" w:hAnsi="Times New Roman"/>
          <w:i w:val="0"/>
          <w:iCs w:val="0"/>
          <w:color w:val="000000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— 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6"/>
          <w:szCs w:val="26"/>
          <w:rtl w:val="0"/>
        </w:rPr>
        <w:t xml:space="preserve">Контроллер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Контроллер UserListController инжектирует UserService и использует его для получения данных.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Он управляет двумя ключевыми моделями ($scope):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$scope.users: хранит массив данных, полученный от API.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$scope.isLoading: флаг, который определяет, нужно ли показывать индикатор загрузки (ng-if).</w:t>
      </w:r>
    </w:p>
    <w:p w:rsidR="00000000" w:rsidDel="00000000" w:rsidP="00000000" w:rsidRDefault="00000000" w:rsidRPr="00000000" w14:paraId="0000008A">
      <w:pPr>
        <w:pStyle w:val="Heading4"/>
        <w:rPr>
          <w:rFonts w:ascii="Times New Roman" w:cs="Times New Roman" w:eastAsia="Times New Roman" w:hAnsi="Times New Roman"/>
          <w:i w:val="0"/>
          <w:iCs w:val="0"/>
          <w:color w:val="000000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—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6"/>
          <w:szCs w:val="26"/>
          <w:rtl w:val="0"/>
        </w:rPr>
        <w:t xml:space="preserve">Директива ng-repeat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ng-repeat="user in users": создает цикл, который: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28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Проходит по массиву $scope.users (полученному от API).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28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Для каждой итерации создает локальную переменную user, содержащую данные текущего элемента.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28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Генерирует новый HTML-элемент: &lt;user-card user-data="user"&gt;.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Связывание в цикле: внутри цикла user (данные текущего элемента) передается в директиву через атрибут user-data. Благодаря оператору = в директиве, данные мгновенно становятся доступны для отображения.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a3">
    <w:name w:val="Hyperlink"/>
    <w:basedOn w:val="a0"/>
    <w:uiPriority w:val="99"/>
    <w:unhideWhenUsed w:val="1"/>
    <w:rsid w:val="0010410D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 w:val="1"/>
    <w:unhideWhenUsed w:val="1"/>
    <w:rsid w:val="0010410D"/>
    <w:rPr>
      <w:color w:val="605e5c"/>
      <w:shd w:color="auto" w:fill="e1dfdd" w:val="clear"/>
    </w:rPr>
  </w:style>
  <w:style w:type="character" w:styleId="30" w:customStyle="1">
    <w:name w:val="Заголовок 3 Знак"/>
    <w:basedOn w:val="a0"/>
    <w:link w:val="3"/>
    <w:uiPriority w:val="9"/>
    <w:rsid w:val="008C23C2"/>
    <w:rPr>
      <w:rFonts w:ascii="Times New Roman" w:cs="Times New Roman" w:eastAsia="Times New Roman" w:hAnsi="Times New Roman"/>
      <w:b w:val="1"/>
      <w:bCs w:val="1"/>
      <w:sz w:val="27"/>
      <w:szCs w:val="27"/>
      <w:lang w:eastAsia="ru-RU"/>
    </w:rPr>
  </w:style>
  <w:style w:type="paragraph" w:styleId="a5">
    <w:name w:val="Normal (Web)"/>
    <w:basedOn w:val="a"/>
    <w:uiPriority w:val="99"/>
    <w:unhideWhenUsed w:val="1"/>
    <w:rsid w:val="008C23C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 w:val="1"/>
    <w:unhideWhenUsed w:val="1"/>
    <w:rsid w:val="008C23C2"/>
    <w:rPr>
      <w:rFonts w:ascii="Courier New" w:cs="Courier New" w:eastAsia="Times New Roman" w:hAnsi="Courier New"/>
      <w:sz w:val="20"/>
      <w:szCs w:val="20"/>
    </w:rPr>
  </w:style>
  <w:style w:type="character" w:styleId="a6">
    <w:name w:val="Strong"/>
    <w:basedOn w:val="a0"/>
    <w:uiPriority w:val="22"/>
    <w:qFormat w:val="1"/>
    <w:rsid w:val="008C23C2"/>
    <w:rPr>
      <w:b w:val="1"/>
      <w:bCs w:val="1"/>
    </w:rPr>
  </w:style>
  <w:style w:type="character" w:styleId="ng-tns-c735203652-76" w:customStyle="1">
    <w:name w:val="ng-tns-c735203652-76"/>
    <w:basedOn w:val="a0"/>
    <w:rsid w:val="008C23C2"/>
  </w:style>
  <w:style w:type="paragraph" w:styleId="HTML0">
    <w:name w:val="HTML Preformatted"/>
    <w:basedOn w:val="a"/>
    <w:link w:val="HTML1"/>
    <w:uiPriority w:val="99"/>
    <w:semiHidden w:val="1"/>
    <w:unhideWhenUsed w:val="1"/>
    <w:rsid w:val="008C23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8C23C2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hljs-keyword" w:customStyle="1">
    <w:name w:val="hljs-keyword"/>
    <w:basedOn w:val="a0"/>
    <w:rsid w:val="008C23C2"/>
  </w:style>
  <w:style w:type="character" w:styleId="ng-tns-c735203652-77" w:customStyle="1">
    <w:name w:val="ng-tns-c735203652-77"/>
    <w:basedOn w:val="a0"/>
    <w:rsid w:val="008C23C2"/>
  </w:style>
  <w:style w:type="character" w:styleId="hljs-comment" w:customStyle="1">
    <w:name w:val="hljs-comment"/>
    <w:basedOn w:val="a0"/>
    <w:rsid w:val="008C23C2"/>
  </w:style>
  <w:style w:type="character" w:styleId="ng-tns-c735203652-78" w:customStyle="1">
    <w:name w:val="ng-tns-c735203652-78"/>
    <w:basedOn w:val="a0"/>
    <w:rsid w:val="008C23C2"/>
  </w:style>
  <w:style w:type="character" w:styleId="hljs-attr" w:customStyle="1">
    <w:name w:val="hljs-attr"/>
    <w:basedOn w:val="a0"/>
    <w:rsid w:val="008C23C2"/>
  </w:style>
  <w:style w:type="character" w:styleId="hljs-number" w:customStyle="1">
    <w:name w:val="hljs-number"/>
    <w:basedOn w:val="a0"/>
    <w:rsid w:val="008C23C2"/>
  </w:style>
  <w:style w:type="character" w:styleId="hljs-string" w:customStyle="1">
    <w:name w:val="hljs-string"/>
    <w:basedOn w:val="a0"/>
    <w:rsid w:val="008C23C2"/>
  </w:style>
  <w:style w:type="character" w:styleId="hljs-literal" w:customStyle="1">
    <w:name w:val="hljs-literal"/>
    <w:basedOn w:val="a0"/>
    <w:rsid w:val="008C23C2"/>
  </w:style>
  <w:style w:type="character" w:styleId="ng-tns-c735203652-79" w:customStyle="1">
    <w:name w:val="ng-tns-c735203652-79"/>
    <w:basedOn w:val="a0"/>
    <w:rsid w:val="008C23C2"/>
  </w:style>
  <w:style w:type="character" w:styleId="hljs-builtin" w:customStyle="1">
    <w:name w:val="hljs-built_in"/>
    <w:basedOn w:val="a0"/>
    <w:rsid w:val="008C23C2"/>
  </w:style>
  <w:style w:type="paragraph" w:styleId="a7">
    <w:name w:val="List Paragraph"/>
    <w:basedOn w:val="a"/>
    <w:uiPriority w:val="34"/>
    <w:qFormat w:val="1"/>
    <w:rsid w:val="008C23C2"/>
    <w:pPr>
      <w:ind w:left="720"/>
      <w:contextualSpacing w:val="1"/>
    </w:pPr>
  </w:style>
  <w:style w:type="character" w:styleId="40" w:customStyle="1">
    <w:name w:val="Заголовок 4 Знак"/>
    <w:basedOn w:val="a0"/>
    <w:link w:val="4"/>
    <w:uiPriority w:val="9"/>
    <w:rsid w:val="00355614"/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VHfCBbni/fIevxJmL3J+yW1b1w==">CgMxLjA4AHIhMUtpR2FXVlV5Vl9PanhrRFRSSkZWMXRZV2FsOXk5bTdy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2025-10-25T06:56:00Z</dcterms:created>
  <dc:creator>Anna Cher</dc:creator>
</cp:coreProperties>
</file>