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Практическое занятие №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Текст задания: Смоделировать бизнес-процессы - с</w:t>
      </w:r>
      <w:r w:rsidDel="00000000" w:rsidR="00000000" w:rsidRPr="00000000">
        <w:rPr>
          <w:sz w:val="28"/>
          <w:szCs w:val="28"/>
          <w:rtl w:val="0"/>
        </w:rPr>
        <w:t xml:space="preserve">оставить WFD-диаграмму (потоков работ) для оформления путевки клиентом турфирмы через туроператора и через web-интерфейс, используя </w:t>
      </w: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4000" cy="4584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3.4645669291337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4000" cy="463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283.46456692913375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Время на подготовку и выполнение:</w:t>
      </w:r>
    </w:p>
    <w:p w:rsidR="00000000" w:rsidDel="00000000" w:rsidP="00000000" w:rsidRDefault="00000000" w:rsidRPr="00000000" w14:paraId="0000000F">
      <w:pPr>
        <w:ind w:left="9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90 мин.</w:t>
      </w:r>
    </w:p>
    <w:p w:rsidR="00000000" w:rsidDel="00000000" w:rsidP="00000000" w:rsidRDefault="00000000" w:rsidRPr="00000000" w14:paraId="00000010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Перечень объектов контроля и оценки</w:t>
      </w:r>
    </w:p>
    <w:p w:rsidR="00000000" w:rsidDel="00000000" w:rsidP="00000000" w:rsidRDefault="00000000" w:rsidRPr="00000000" w14:paraId="00000013">
      <w:pPr>
        <w:spacing w:line="30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Ind w:w="5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9"/>
        <w:gridCol w:w="2268"/>
        <w:gridCol w:w="1583"/>
        <w:tblGridChange w:id="0">
          <w:tblGrid>
            <w:gridCol w:w="5029"/>
            <w:gridCol w:w="2268"/>
            <w:gridCol w:w="1583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объектов контроля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 оценки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Основные показатели</w:t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оценки результата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ind w:firstLine="34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точность понимания поставленной задачи</w:t>
            </w:r>
          </w:p>
          <w:p w:rsidR="00000000" w:rsidDel="00000000" w:rsidP="00000000" w:rsidRDefault="00000000" w:rsidRPr="00000000" w14:paraId="0000001A">
            <w:pPr>
              <w:ind w:firstLine="34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точность и грамотность понимания проектной программной документации на уровне взаимодействия компонент ПО</w:t>
            </w:r>
          </w:p>
          <w:p w:rsidR="00000000" w:rsidDel="00000000" w:rsidP="00000000" w:rsidRDefault="00000000" w:rsidRPr="00000000" w14:paraId="0000001B">
            <w:pPr>
              <w:ind w:firstLine="34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использование методов и средств эффективной 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1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Знание технологии сбора и анализа требований</w:t>
            </w:r>
          </w:p>
          <w:p w:rsidR="00000000" w:rsidDel="00000000" w:rsidP="00000000" w:rsidRDefault="00000000" w:rsidRPr="00000000" w14:paraId="0000001D">
            <w:pPr>
              <w:spacing w:line="21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Умение применять средства разработки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3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34" w:lineRule="auto"/>
        <w:ind w:left="260" w:right="160"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правильный ответ на вопросы или верное решение задачи выставляется положительная оценка.</w:t>
      </w:r>
    </w:p>
    <w:p w:rsidR="00000000" w:rsidDel="00000000" w:rsidP="00000000" w:rsidRDefault="00000000" w:rsidRPr="00000000" w14:paraId="00000021">
      <w:pPr>
        <w:spacing w:line="234" w:lineRule="auto"/>
        <w:ind w:left="260" w:right="160"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Контрольные вопросы?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чем отличие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WFD от DFD диаграмм?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используют элементы задержки времени?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отражают стрелки бизнес-процесса на WFD-диаграмме?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показывают блоки начала и окончания процесса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34" w:lineRule="auto"/>
        <w:ind w:left="260" w:right="160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неправильный ответ на вопросы или неверное решение задачи выставляется отрицательная оценка – 0 баллов.</w:t>
      </w:r>
    </w:p>
    <w:p w:rsidR="00000000" w:rsidDel="00000000" w:rsidP="00000000" w:rsidRDefault="00000000" w:rsidRPr="00000000" w14:paraId="00000029">
      <w:pPr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6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Шкала оценки образовательных достижений</w:t>
      </w:r>
    </w:p>
    <w:p w:rsidR="00000000" w:rsidDel="00000000" w:rsidP="00000000" w:rsidRDefault="00000000" w:rsidRPr="00000000" w14:paraId="0000002B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80.0" w:type="dxa"/>
        <w:jc w:val="left"/>
        <w:tblInd w:w="110.0" w:type="dxa"/>
        <w:tblLayout w:type="fixed"/>
        <w:tblLook w:val="0000"/>
      </w:tblPr>
      <w:tblGrid>
        <w:gridCol w:w="4560"/>
        <w:gridCol w:w="2520"/>
        <w:gridCol w:w="2600"/>
        <w:tblGridChange w:id="0">
          <w:tblGrid>
            <w:gridCol w:w="4560"/>
            <w:gridCol w:w="2520"/>
            <w:gridCol w:w="260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Процент результативности (правильных</w:t>
            </w:r>
          </w:p>
        </w:tc>
        <w:tc>
          <w:tcPr>
            <w:gridSpan w:val="2"/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ind w:left="1180" w:firstLine="0"/>
              <w:rPr/>
            </w:pPr>
            <w:r w:rsidDel="00000000" w:rsidR="00000000" w:rsidRPr="00000000">
              <w:rPr>
                <w:rtl w:val="0"/>
              </w:rPr>
              <w:t xml:space="preserve">Оценка уровня подготовки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6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ответов)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балл (отметка)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вербальный аналог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 ÷ 100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отлично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 ÷ 89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хорошо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 ÷ 79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удовлетворительно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менее 70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неудовлетворительно</w:t>
            </w:r>
          </w:p>
        </w:tc>
      </w:tr>
    </w:tbl>
    <w:p w:rsidR="00000000" w:rsidDel="00000000" w:rsidP="00000000" w:rsidRDefault="00000000" w:rsidRPr="00000000" w14:paraId="00000050">
      <w:pPr>
        <w:rPr/>
      </w:pPr>
      <w:bookmarkStart w:colFirst="0" w:colLast="0" w:name="_heading=h.kp9zoehtvjyo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List Paragraph"/>
    <w:basedOn w:val="1"/>
    <w:uiPriority w:val="34"/>
    <w:qFormat w:val="1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draw.io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sDdUJYiLGOG5nP9+MpZXQZr1w==">CgMxLjAyDmgua3A5em9laHR2anlvOAByITFxQ3ZkdzZ5clNEREVkUVBwenRNcnJ1S0FvaFZTc3BOQw==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2025-09-05T10:11:09Z</dcterms:created>
  <dc:creator>valer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BB8B9E7ECA7746E0A8829659A9F361DB_12</vt:lpwstr>
  </property>
</Properties>
</file>