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32" w:lineRule="auto"/>
        <w:ind w:right="73"/>
        <w:jc w:val="both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Практическое занятие №4.  Разработка структуры проекта. Разработка модульной структуры проекта </w:t>
      </w:r>
    </w:p>
    <w:p w:rsidR="00000000" w:rsidDel="00000000" w:rsidP="00000000" w:rsidRDefault="00000000" w:rsidRPr="00000000" w14:paraId="00000002">
      <w:pPr>
        <w:spacing w:line="232" w:lineRule="auto"/>
        <w:ind w:right="73"/>
        <w:jc w:val="both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1317"/>
        </w:tabs>
        <w:spacing w:line="232" w:lineRule="auto"/>
        <w:ind w:right="78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Цель работы</w:t>
      </w:r>
      <w:r w:rsidDel="00000000" w:rsidR="00000000" w:rsidRPr="00000000">
        <w:rPr>
          <w:rtl w:val="0"/>
        </w:rPr>
        <w:t xml:space="preserve">: Получить практические навыки в формализации требований к ПО и составлении технической документации.</w:t>
      </w:r>
    </w:p>
    <w:p w:rsidR="00000000" w:rsidDel="00000000" w:rsidP="00000000" w:rsidRDefault="00000000" w:rsidRPr="00000000" w14:paraId="00000004">
      <w:pPr>
        <w:tabs>
          <w:tab w:val="left" w:leader="none" w:pos="1317"/>
        </w:tabs>
        <w:spacing w:line="232" w:lineRule="auto"/>
        <w:ind w:right="78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1317"/>
        </w:tabs>
        <w:spacing w:line="232" w:lineRule="auto"/>
        <w:ind w:right="78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Задание:</w:t>
      </w:r>
    </w:p>
    <w:p w:rsidR="00000000" w:rsidDel="00000000" w:rsidP="00000000" w:rsidRDefault="00000000" w:rsidRPr="00000000" w14:paraId="00000006">
      <w:pPr>
        <w:tabs>
          <w:tab w:val="left" w:leader="none" w:pos="1317"/>
        </w:tabs>
        <w:spacing w:line="232" w:lineRule="auto"/>
        <w:ind w:right="780"/>
        <w:jc w:val="both"/>
        <w:rPr/>
      </w:pPr>
      <w:r w:rsidDel="00000000" w:rsidR="00000000" w:rsidRPr="00000000">
        <w:rPr>
          <w:rtl w:val="0"/>
        </w:rPr>
        <w:t xml:space="preserve">Определение предметной области: Самостоятельно выберите тему для учебного проекта (например, разработка модуля информационной системы). В качестве основы можно использовать предложенные варианты: автоматизация библиотечного каталога, деканата или анализ бизнес-процессов факультета.</w:t>
      </w:r>
    </w:p>
    <w:p w:rsidR="00000000" w:rsidDel="00000000" w:rsidP="00000000" w:rsidRDefault="00000000" w:rsidRPr="00000000" w14:paraId="00000007">
      <w:pPr>
        <w:tabs>
          <w:tab w:val="left" w:leader="none" w:pos="1317"/>
        </w:tabs>
        <w:spacing w:line="232" w:lineRule="auto"/>
        <w:ind w:right="78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1317"/>
        </w:tabs>
        <w:spacing w:line="232" w:lineRule="auto"/>
        <w:ind w:right="780"/>
        <w:jc w:val="both"/>
        <w:rPr/>
      </w:pPr>
      <w:r w:rsidDel="00000000" w:rsidR="00000000" w:rsidRPr="00000000">
        <w:rPr>
          <w:rtl w:val="0"/>
        </w:rPr>
        <w:t xml:space="preserve">Разработка технического задания (ТЗ): На основе выбранной темы разработайте структуру Технического задания. Документ должен строго соответствовать следующим разделам:</w:t>
      </w:r>
    </w:p>
    <w:p w:rsidR="00000000" w:rsidDel="00000000" w:rsidP="00000000" w:rsidRDefault="00000000" w:rsidRPr="00000000" w14:paraId="00000009">
      <w:pPr>
        <w:tabs>
          <w:tab w:val="left" w:leader="none" w:pos="1317"/>
        </w:tabs>
        <w:spacing w:line="232" w:lineRule="auto"/>
        <w:ind w:right="78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tabs>
          <w:tab w:val="left" w:leader="none" w:pos="1317"/>
        </w:tabs>
        <w:spacing w:line="232" w:lineRule="auto"/>
        <w:ind w:left="720" w:right="78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Введение (краткое описание проблематики).</w:t>
      </w:r>
    </w:p>
    <w:p w:rsidR="00000000" w:rsidDel="00000000" w:rsidP="00000000" w:rsidRDefault="00000000" w:rsidRPr="00000000" w14:paraId="0000000B">
      <w:pPr>
        <w:tabs>
          <w:tab w:val="left" w:leader="none" w:pos="1317"/>
        </w:tabs>
        <w:spacing w:line="232" w:lineRule="auto"/>
        <w:ind w:left="720" w:right="78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tabs>
          <w:tab w:val="left" w:leader="none" w:pos="1317"/>
        </w:tabs>
        <w:spacing w:line="232" w:lineRule="auto"/>
        <w:ind w:left="720" w:right="78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Основание для разработки (для чего нужен продукт).</w:t>
      </w:r>
    </w:p>
    <w:p w:rsidR="00000000" w:rsidDel="00000000" w:rsidP="00000000" w:rsidRDefault="00000000" w:rsidRPr="00000000" w14:paraId="0000000D">
      <w:pPr>
        <w:tabs>
          <w:tab w:val="left" w:leader="none" w:pos="1317"/>
        </w:tabs>
        <w:spacing w:line="232" w:lineRule="auto"/>
        <w:ind w:left="720" w:right="78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left" w:leader="none" w:pos="1317"/>
        </w:tabs>
        <w:spacing w:line="232" w:lineRule="auto"/>
        <w:ind w:left="720" w:right="78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Назначение программы (целевая аудитория и функции).</w:t>
      </w:r>
    </w:p>
    <w:p w:rsidR="00000000" w:rsidDel="00000000" w:rsidP="00000000" w:rsidRDefault="00000000" w:rsidRPr="00000000" w14:paraId="0000000F">
      <w:pPr>
        <w:tabs>
          <w:tab w:val="left" w:leader="none" w:pos="1317"/>
        </w:tabs>
        <w:spacing w:line="232" w:lineRule="auto"/>
        <w:ind w:left="720" w:right="78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left" w:leader="none" w:pos="1317"/>
        </w:tabs>
        <w:spacing w:line="232" w:lineRule="auto"/>
        <w:ind w:left="720" w:right="78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Требования к программе и продукту (функциональные и нефункциональные характеристики).</w:t>
      </w:r>
    </w:p>
    <w:p w:rsidR="00000000" w:rsidDel="00000000" w:rsidP="00000000" w:rsidRDefault="00000000" w:rsidRPr="00000000" w14:paraId="00000011">
      <w:pPr>
        <w:tabs>
          <w:tab w:val="left" w:leader="none" w:pos="1317"/>
        </w:tabs>
        <w:spacing w:line="232" w:lineRule="auto"/>
        <w:ind w:left="720" w:right="78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left" w:leader="none" w:pos="1317"/>
        </w:tabs>
        <w:spacing w:line="232" w:lineRule="auto"/>
        <w:ind w:left="720" w:right="78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Требования к программной документации (состав сопроводительной документации).</w:t>
      </w:r>
    </w:p>
    <w:p w:rsidR="00000000" w:rsidDel="00000000" w:rsidP="00000000" w:rsidRDefault="00000000" w:rsidRPr="00000000" w14:paraId="00000013">
      <w:pPr>
        <w:tabs>
          <w:tab w:val="left" w:leader="none" w:pos="1317"/>
        </w:tabs>
        <w:spacing w:line="232" w:lineRule="auto"/>
        <w:ind w:right="78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317"/>
        </w:tabs>
        <w:spacing w:line="232" w:lineRule="auto"/>
        <w:ind w:right="780"/>
        <w:jc w:val="both"/>
        <w:rPr/>
      </w:pPr>
      <w:r w:rsidDel="00000000" w:rsidR="00000000" w:rsidRPr="00000000">
        <w:rPr>
          <w:rtl w:val="0"/>
        </w:rPr>
        <w:t xml:space="preserve">Формирование отчетности: Оформите полученный результат в виде отчета, включив в него разработанное ТЗ и выводы.</w:t>
      </w:r>
    </w:p>
    <w:p w:rsidR="00000000" w:rsidDel="00000000" w:rsidP="00000000" w:rsidRDefault="00000000" w:rsidRPr="00000000" w14:paraId="00000015">
      <w:pPr>
        <w:tabs>
          <w:tab w:val="left" w:leader="none" w:pos="1317"/>
        </w:tabs>
        <w:spacing w:line="232" w:lineRule="auto"/>
        <w:ind w:right="78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317"/>
        </w:tabs>
        <w:spacing w:line="232" w:lineRule="auto"/>
        <w:ind w:right="780"/>
        <w:jc w:val="both"/>
        <w:rPr/>
      </w:pPr>
      <w:r w:rsidDel="00000000" w:rsidR="00000000" w:rsidRPr="00000000">
        <w:rPr>
          <w:rtl w:val="0"/>
        </w:rPr>
        <w:t xml:space="preserve">В рамках данной работы также необходимо разработать модульную структуру проекта (диаграмму модулей или классов) для выбранной темы, отражающую взаимодействие между компонентами будущей программы.</w:t>
      </w:r>
    </w:p>
    <w:p w:rsidR="00000000" w:rsidDel="00000000" w:rsidP="00000000" w:rsidRDefault="00000000" w:rsidRPr="00000000" w14:paraId="00000017">
      <w:pPr>
        <w:jc w:val="both"/>
        <w:rPr/>
      </w:pPr>
      <w:bookmarkStart w:colFirst="0" w:colLast="0" w:name="_heading=h.q7pkcy4xrkf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bookmarkStart w:colFirst="0" w:colLast="0" w:name="_heading=h.heyl158w8xw2" w:id="1"/>
      <w:bookmarkEnd w:id="1"/>
      <w:r w:rsidDel="00000000" w:rsidR="00000000" w:rsidRPr="00000000">
        <w:rPr/>
        <w:drawing>
          <wp:inline distB="114300" distT="114300" distL="114300" distR="114300">
            <wp:extent cx="5274000" cy="2082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2" w:default="1">
    <w:name w:val="Default Paragraph Font"/>
    <w:uiPriority w:val="0"/>
    <w:semiHidden w:val="1"/>
  </w:style>
  <w:style w:type="table" w:styleId="3" w:default="1">
    <w:name w:val="Normal Table"/>
    <w:uiPriority w:val="0"/>
    <w:semiHidden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Lg0/HWEuHgcgeSUrCUTYJHZ/Yg==">CgMxLjAyDmgucTdwa2N5NHhya2ZqMg5oLmhleWwxNTh3OHh3MjgAciExWXdZdElwY1dCSUdUd3pZSG1mWjk5YjRTMzhLMUt0WFQ=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2025-09-08T06:45:55Z</dcterms:created>
  <dc:creator>valer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F4E17F3FB19B4EEDBD2241E2ED978130_12</vt:lpwstr>
  </property>
</Properties>
</file>