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678F" w14:textId="7026A976" w:rsidR="00B71A4F" w:rsidRDefault="00B71A4F" w:rsidP="00B71A4F">
      <w:pPr>
        <w:jc w:val="center"/>
      </w:pPr>
      <w:r w:rsidRPr="00B71A4F">
        <w:t>Представлення даних в мережі Інтернет.</w:t>
      </w:r>
    </w:p>
    <w:p w14:paraId="08D6815E" w14:textId="282DB131" w:rsidR="00B71A4F" w:rsidRDefault="00B71A4F" w:rsidP="00B71A4F">
      <w:r>
        <w:t xml:space="preserve">Мережевий </w:t>
      </w:r>
      <w:proofErr w:type="spellStart"/>
      <w:r>
        <w:t>протоко́л</w:t>
      </w:r>
      <w:proofErr w:type="spellEnd"/>
      <w:r>
        <w:t xml:space="preserve"> — набір правил, що дозволяє здійснювати з'єднання і обмін даними між двома і більше включеними в мережі пристроями.</w:t>
      </w:r>
    </w:p>
    <w:p w14:paraId="1C1D5BCB" w14:textId="2D574A9F" w:rsidR="00B71A4F" w:rsidRDefault="00B71A4F" w:rsidP="00B71A4F">
      <w:r>
        <w:t>Різні протоколи, найчастіше, описують лише різні сторони одного типу зв'язку; взяті разом, вони утворюють стек протоколів. Назви «протокол» і «стек протоколів» також вказують на програмне забезпечення, яким реалізується протокол.</w:t>
      </w:r>
    </w:p>
    <w:p w14:paraId="7A4DF5C7" w14:textId="16401618" w:rsidR="00F77554" w:rsidRDefault="00B71A4F" w:rsidP="00B71A4F">
      <w:r>
        <w:t>Нові протоколи для Інтернет а визначаються IETF, а інші протоколи — IEEE або ISO. ITU-T займається телекомунікаційними протоколами та форматами.</w:t>
      </w:r>
    </w:p>
    <w:p w14:paraId="0CDB0B0E" w14:textId="7BC0504D" w:rsidR="00B71A4F" w:rsidRDefault="00B71A4F" w:rsidP="00B71A4F">
      <w:r>
        <w:t>Мережеві протоколи вимагають правила роботи комп'ютерам, які підключені до мережі. Вони будуються за багаторівневим принципом. Протокол деякого рівня визначає одне з технічних правил зв'язку. В наш час[коли?] для мережевих протоколів використовується модель OSI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 — взаємодія відкритих систем, ВОС).</w:t>
      </w:r>
    </w:p>
    <w:p w14:paraId="253E6C7D" w14:textId="1BD59EC0" w:rsidR="00B71A4F" w:rsidRDefault="00B71A4F" w:rsidP="00B71A4F">
      <w:r>
        <w:t>Модель OSI — це 7-рівнева логічна модель роботи мережі. Модель OSI реалізується групою протоколів і правил зв'язку, організованих в кілька рівнів:</w:t>
      </w:r>
      <w:bookmarkStart w:id="0" w:name="_GoBack"/>
      <w:bookmarkEnd w:id="0"/>
    </w:p>
    <w:p w14:paraId="66D4B347" w14:textId="77777777" w:rsidR="00B71A4F" w:rsidRDefault="00B71A4F" w:rsidP="00B71A4F">
      <w:r>
        <w:t>На фізичному рівні визначаються фізичні (механічні, електричні, оптичні) характеристики ліній зв'язку;</w:t>
      </w:r>
    </w:p>
    <w:p w14:paraId="08EE89A8" w14:textId="77777777" w:rsidR="00B71A4F" w:rsidRDefault="00B71A4F" w:rsidP="00B71A4F">
      <w:r>
        <w:t>На канальному рівні визначаються правила використання фізичного рівня вузлами мережі;</w:t>
      </w:r>
    </w:p>
    <w:p w14:paraId="4223A3DC" w14:textId="77777777" w:rsidR="00B71A4F" w:rsidRDefault="00B71A4F" w:rsidP="00B71A4F">
      <w:r>
        <w:t>Мережевий рівень відповідає за адресацію і доставку повідомлень;</w:t>
      </w:r>
    </w:p>
    <w:p w14:paraId="6C5200BE" w14:textId="77777777" w:rsidR="00B71A4F" w:rsidRDefault="00B71A4F" w:rsidP="00B71A4F">
      <w:r>
        <w:t>Транспортний рівень контролює черговість проходження компонентів повідомлення;</w:t>
      </w:r>
    </w:p>
    <w:p w14:paraId="20F3605A" w14:textId="77777777" w:rsidR="00B71A4F" w:rsidRDefault="00B71A4F" w:rsidP="00B71A4F">
      <w:r>
        <w:t xml:space="preserve">Завдання </w:t>
      </w:r>
      <w:proofErr w:type="spellStart"/>
      <w:r>
        <w:t>сеансового</w:t>
      </w:r>
      <w:proofErr w:type="spellEnd"/>
      <w:r>
        <w:t xml:space="preserve"> рівня — координація зв'язку між двома прикладними програмами, що працюють на різних робочих станціях;</w:t>
      </w:r>
    </w:p>
    <w:p w14:paraId="33C422C1" w14:textId="77777777" w:rsidR="00B71A4F" w:rsidRDefault="00B71A4F" w:rsidP="00B71A4F">
      <w:r>
        <w:t>Рівень представлення служить для перетворення даних із внутрішнього формату комп'ютера у формат передачі;</w:t>
      </w:r>
    </w:p>
    <w:p w14:paraId="339C64DF" w14:textId="06761996" w:rsidR="00B71A4F" w:rsidRDefault="00B71A4F" w:rsidP="00B71A4F">
      <w:r>
        <w:t>Прикладний рівень є прикордонним між прикладною програмою і іншими рівнями — забезпечує зручний інтерфейс зв'язку мережевих програм користувача.</w:t>
      </w:r>
    </w:p>
    <w:sectPr w:rsidR="00B71A4F" w:rsidSect="00C4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CD"/>
    <w:rsid w:val="00193FB1"/>
    <w:rsid w:val="00A02936"/>
    <w:rsid w:val="00B71A4F"/>
    <w:rsid w:val="00C4005F"/>
    <w:rsid w:val="00DA35CD"/>
    <w:rsid w:val="00D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993D"/>
  <w15:chartTrackingRefBased/>
  <w15:docId w15:val="{F4C2F0CF-442F-4477-8658-B4FD2A9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1101</Words>
  <Characters>629</Characters>
  <Application>Microsoft Office Word</Application>
  <DocSecurity>0</DocSecurity>
  <Lines>5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2021-03-24T17:20:00Z</dcterms:created>
  <dcterms:modified xsi:type="dcterms:W3CDTF">2021-03-24T17:26:00Z</dcterms:modified>
</cp:coreProperties>
</file>