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9DDB" w14:textId="77777777" w:rsidR="002E63D5" w:rsidRDefault="004A59B7">
      <w:pPr>
        <w:jc w:val="center"/>
        <w:rPr>
          <w:rFonts w:ascii="Calibri" w:hAnsi="Calibri" w:cs="Arial"/>
          <w:b/>
          <w:sz w:val="28"/>
          <w:szCs w:val="22"/>
        </w:rPr>
      </w:pPr>
      <w:r>
        <w:rPr>
          <w:rFonts w:ascii="Calibri" w:hAnsi="Calibri" w:cs="Arial"/>
          <w:b/>
          <w:sz w:val="28"/>
          <w:szCs w:val="22"/>
        </w:rPr>
        <w:t xml:space="preserve">Igor </w:t>
      </w:r>
      <w:proofErr w:type="spellStart"/>
      <w:r>
        <w:rPr>
          <w:rFonts w:ascii="Calibri" w:hAnsi="Calibri" w:cs="Arial"/>
          <w:b/>
          <w:sz w:val="28"/>
          <w:szCs w:val="22"/>
        </w:rPr>
        <w:t>Entaltsev</w:t>
      </w:r>
      <w:proofErr w:type="spellEnd"/>
    </w:p>
    <w:p w14:paraId="0BC0A078" w14:textId="77777777" w:rsidR="002E63D5" w:rsidRDefault="004A59B7">
      <w:pPr>
        <w:jc w:val="center"/>
      </w:pPr>
      <w:r>
        <w:rPr>
          <w:rFonts w:ascii="Calibri" w:hAnsi="Calibri" w:cs="Arial"/>
          <w:sz w:val="20"/>
          <w:szCs w:val="20"/>
        </w:rPr>
        <w:t>North York, ON • 647-703-6200 • igor.yentaltsev@gmail.com • ca.linkedin.com/in/</w:t>
      </w:r>
      <w:proofErr w:type="spellStart"/>
      <w:r>
        <w:rPr>
          <w:rFonts w:ascii="Calibri" w:hAnsi="Calibri" w:cs="Arial"/>
          <w:sz w:val="20"/>
          <w:szCs w:val="20"/>
        </w:rPr>
        <w:t>igoryen</w:t>
      </w:r>
      <w:proofErr w:type="spellEnd"/>
      <w:r>
        <w:rPr>
          <w:rFonts w:ascii="Calibri" w:hAnsi="Calibri" w:cs="Arial"/>
          <w:sz w:val="20"/>
          <w:szCs w:val="20"/>
        </w:rPr>
        <w:t>/</w:t>
      </w:r>
    </w:p>
    <w:p w14:paraId="77D8E120" w14:textId="77777777" w:rsidR="002E63D5" w:rsidRDefault="002E63D5">
      <w:pPr>
        <w:jc w:val="center"/>
        <w:rPr>
          <w:rFonts w:ascii="Calibri" w:hAnsi="Calibri" w:cs="Arial"/>
          <w:sz w:val="22"/>
          <w:szCs w:val="22"/>
        </w:rPr>
      </w:pPr>
    </w:p>
    <w:p w14:paraId="5641780B" w14:textId="77777777" w:rsidR="002E63D5" w:rsidRDefault="004A59B7">
      <w:pPr>
        <w:jc w:val="center"/>
        <w:rPr>
          <w:rFonts w:ascii="Calibri" w:hAnsi="Calibri" w:cs="Arial"/>
          <w:b/>
          <w:sz w:val="28"/>
          <w:szCs w:val="22"/>
        </w:rPr>
      </w:pPr>
      <w:r>
        <w:rPr>
          <w:rFonts w:ascii="Calibri" w:hAnsi="Calibri" w:cs="Arial"/>
          <w:b/>
          <w:sz w:val="28"/>
          <w:szCs w:val="22"/>
        </w:rPr>
        <w:t>TECHNICAL SKILLS</w:t>
      </w:r>
    </w:p>
    <w:tbl>
      <w:tblPr>
        <w:tblW w:w="8640" w:type="dxa"/>
        <w:tblLook w:val="0000" w:firstRow="0" w:lastRow="0" w:firstColumn="0" w:lastColumn="0" w:noHBand="0" w:noVBand="0"/>
      </w:tblPr>
      <w:tblGrid>
        <w:gridCol w:w="1619"/>
        <w:gridCol w:w="7021"/>
      </w:tblGrid>
      <w:tr w:rsidR="002E63D5" w14:paraId="7A96C435" w14:textId="77777777">
        <w:trPr>
          <w:trHeight w:val="432"/>
        </w:trPr>
        <w:tc>
          <w:tcPr>
            <w:tcW w:w="1619" w:type="dxa"/>
            <w:tcBorders>
              <w:top w:val="single" w:sz="4" w:space="0" w:color="000000"/>
              <w:left w:val="single" w:sz="4" w:space="0" w:color="000000"/>
              <w:bottom w:val="single" w:sz="4" w:space="0" w:color="000000"/>
            </w:tcBorders>
            <w:shd w:val="clear" w:color="auto" w:fill="F2F2F2"/>
            <w:vAlign w:val="center"/>
          </w:tcPr>
          <w:p w14:paraId="28A71BBC" w14:textId="77777777" w:rsidR="002E63D5" w:rsidRDefault="004A59B7">
            <w:pPr>
              <w:rPr>
                <w:rFonts w:ascii="Calibri" w:hAnsi="Calibri" w:cs="Arial"/>
                <w:b/>
                <w:bCs/>
                <w:i/>
                <w:color w:val="000000"/>
                <w:sz w:val="22"/>
                <w:szCs w:val="22"/>
              </w:rPr>
            </w:pPr>
            <w:r>
              <w:rPr>
                <w:rFonts w:ascii="Calibri" w:hAnsi="Calibri" w:cs="Arial"/>
                <w:b/>
                <w:bCs/>
                <w:i/>
                <w:color w:val="000000"/>
                <w:sz w:val="22"/>
                <w:szCs w:val="22"/>
              </w:rPr>
              <w:t>Design</w:t>
            </w:r>
          </w:p>
        </w:tc>
        <w:tc>
          <w:tcPr>
            <w:tcW w:w="70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DFB7B1" w14:textId="77777777" w:rsidR="002E63D5" w:rsidRDefault="004A59B7">
            <w:pPr>
              <w:rPr>
                <w:rFonts w:ascii="Calibri" w:hAnsi="Calibri" w:cs="Arial"/>
                <w:b/>
                <w:bCs/>
                <w:sz w:val="22"/>
                <w:szCs w:val="22"/>
              </w:rPr>
            </w:pPr>
            <w:r>
              <w:rPr>
                <w:rFonts w:ascii="Calibri" w:hAnsi="Calibri" w:cs="Arial"/>
                <w:b/>
                <w:bCs/>
                <w:sz w:val="22"/>
                <w:szCs w:val="22"/>
              </w:rPr>
              <w:t>UI UX Design &amp; Prototyping using Adobe XD, Responsive Web Design</w:t>
            </w:r>
          </w:p>
        </w:tc>
      </w:tr>
      <w:tr w:rsidR="002E63D5" w14:paraId="73C7C541" w14:textId="77777777">
        <w:trPr>
          <w:trHeight w:val="432"/>
        </w:trPr>
        <w:tc>
          <w:tcPr>
            <w:tcW w:w="1619" w:type="dxa"/>
            <w:tcBorders>
              <w:left w:val="single" w:sz="4" w:space="0" w:color="000000"/>
              <w:bottom w:val="single" w:sz="4" w:space="0" w:color="000000"/>
              <w:right w:val="single" w:sz="4" w:space="0" w:color="000000"/>
            </w:tcBorders>
            <w:shd w:val="clear" w:color="auto" w:fill="auto"/>
            <w:vAlign w:val="center"/>
          </w:tcPr>
          <w:p w14:paraId="04F22D54" w14:textId="77777777" w:rsidR="002E63D5" w:rsidRDefault="004A59B7">
            <w:pPr>
              <w:rPr>
                <w:rFonts w:ascii="Calibri" w:hAnsi="Calibri" w:cs="Arial"/>
                <w:b/>
                <w:bCs/>
                <w:i/>
                <w:color w:val="000000"/>
                <w:sz w:val="22"/>
                <w:szCs w:val="22"/>
              </w:rPr>
            </w:pPr>
            <w:r>
              <w:rPr>
                <w:rFonts w:ascii="Calibri" w:hAnsi="Calibri" w:cs="Arial"/>
                <w:b/>
                <w:bCs/>
                <w:i/>
                <w:color w:val="000000"/>
                <w:sz w:val="22"/>
                <w:szCs w:val="22"/>
              </w:rPr>
              <w:t>Web Front-end</w:t>
            </w:r>
          </w:p>
        </w:tc>
        <w:tc>
          <w:tcPr>
            <w:tcW w:w="7021" w:type="dxa"/>
            <w:tcBorders>
              <w:left w:val="single" w:sz="4" w:space="0" w:color="000000"/>
              <w:bottom w:val="single" w:sz="4" w:space="0" w:color="000000"/>
              <w:right w:val="single" w:sz="4" w:space="0" w:color="000000"/>
            </w:tcBorders>
            <w:shd w:val="clear" w:color="auto" w:fill="auto"/>
            <w:vAlign w:val="center"/>
          </w:tcPr>
          <w:p w14:paraId="59C19D98" w14:textId="77777777" w:rsidR="002E63D5" w:rsidRDefault="004A59B7">
            <w:pPr>
              <w:rPr>
                <w:rFonts w:ascii="Calibri" w:hAnsi="Calibri" w:cs="Arial"/>
                <w:b/>
                <w:bCs/>
                <w:sz w:val="22"/>
                <w:szCs w:val="22"/>
              </w:rPr>
            </w:pPr>
            <w:r>
              <w:rPr>
                <w:rFonts w:ascii="Calibri" w:hAnsi="Calibri" w:cs="Arial"/>
                <w:b/>
                <w:bCs/>
                <w:sz w:val="22"/>
                <w:szCs w:val="22"/>
              </w:rPr>
              <w:t xml:space="preserve">JavaScript, CSS3, HTML5, Webpack, Vue.js, React.js, Gulp.js, SASS,  jQuery, Angular, </w:t>
            </w:r>
            <w:proofErr w:type="spellStart"/>
            <w:r>
              <w:rPr>
                <w:rFonts w:ascii="Calibri" w:hAnsi="Calibri" w:cs="Arial"/>
                <w:b/>
                <w:bCs/>
                <w:sz w:val="22"/>
                <w:szCs w:val="22"/>
              </w:rPr>
              <w:t>RegEx</w:t>
            </w:r>
            <w:proofErr w:type="spellEnd"/>
            <w:r>
              <w:rPr>
                <w:rFonts w:ascii="Calibri" w:hAnsi="Calibri" w:cs="Arial"/>
                <w:b/>
                <w:bCs/>
                <w:sz w:val="22"/>
                <w:szCs w:val="22"/>
              </w:rPr>
              <w:t xml:space="preserve">, Ajax, Bootstrap, </w:t>
            </w:r>
            <w:proofErr w:type="spellStart"/>
            <w:r>
              <w:rPr>
                <w:rFonts w:ascii="Calibri" w:hAnsi="Calibri" w:cs="Arial"/>
                <w:b/>
                <w:bCs/>
                <w:sz w:val="22"/>
                <w:szCs w:val="22"/>
              </w:rPr>
              <w:t>GruntJS</w:t>
            </w:r>
            <w:proofErr w:type="spellEnd"/>
            <w:r>
              <w:rPr>
                <w:rFonts w:ascii="Calibri" w:hAnsi="Calibri" w:cs="Arial"/>
                <w:b/>
                <w:bCs/>
                <w:sz w:val="22"/>
                <w:szCs w:val="22"/>
              </w:rPr>
              <w:t xml:space="preserve">, Mocha, Express.js, </w:t>
            </w:r>
            <w:proofErr w:type="spellStart"/>
            <w:r>
              <w:rPr>
                <w:rFonts w:ascii="Calibri" w:hAnsi="Calibri" w:cs="Arial"/>
                <w:b/>
                <w:bCs/>
                <w:sz w:val="22"/>
                <w:szCs w:val="22"/>
              </w:rPr>
              <w:t>JSHint</w:t>
            </w:r>
            <w:proofErr w:type="spellEnd"/>
          </w:p>
        </w:tc>
      </w:tr>
      <w:tr w:rsidR="002E63D5" w14:paraId="2184DF5F"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7442D"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Web Backend</w:t>
            </w:r>
          </w:p>
        </w:tc>
        <w:tc>
          <w:tcPr>
            <w:tcW w:w="70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2F4C0A" w14:textId="77777777" w:rsidR="002E63D5" w:rsidRDefault="004A59B7">
            <w:pPr>
              <w:rPr>
                <w:rFonts w:ascii="Calibri" w:hAnsi="Calibri" w:cs="Arial"/>
                <w:sz w:val="22"/>
                <w:szCs w:val="22"/>
              </w:rPr>
            </w:pPr>
            <w:r>
              <w:rPr>
                <w:rFonts w:ascii="Calibri" w:hAnsi="Calibri" w:cs="Arial"/>
                <w:sz w:val="22"/>
                <w:szCs w:val="22"/>
              </w:rPr>
              <w:t xml:space="preserve">PHP, </w:t>
            </w:r>
            <w:proofErr w:type="spellStart"/>
            <w:r>
              <w:rPr>
                <w:rFonts w:ascii="Calibri" w:hAnsi="Calibri" w:cs="Arial"/>
                <w:sz w:val="22"/>
                <w:szCs w:val="22"/>
              </w:rPr>
              <w:t>Grav</w:t>
            </w:r>
            <w:proofErr w:type="spellEnd"/>
            <w:r>
              <w:rPr>
                <w:rFonts w:ascii="Calibri" w:hAnsi="Calibri" w:cs="Arial"/>
                <w:sz w:val="22"/>
                <w:szCs w:val="22"/>
              </w:rPr>
              <w:t xml:space="preserve">, </w:t>
            </w:r>
            <w:proofErr w:type="spellStart"/>
            <w:r>
              <w:rPr>
                <w:rFonts w:ascii="Calibri" w:hAnsi="Calibri" w:cs="Arial"/>
                <w:sz w:val="22"/>
                <w:szCs w:val="22"/>
              </w:rPr>
              <w:t>Wordpress</w:t>
            </w:r>
            <w:proofErr w:type="spellEnd"/>
            <w:r>
              <w:rPr>
                <w:rFonts w:ascii="Calibri" w:hAnsi="Calibri" w:cs="Arial"/>
                <w:sz w:val="22"/>
                <w:szCs w:val="22"/>
              </w:rPr>
              <w:t>, Node.js, ASP.NET, Laravel, Symfony, CodeIgniter, Zend</w:t>
            </w:r>
          </w:p>
        </w:tc>
      </w:tr>
      <w:tr w:rsidR="002E63D5" w14:paraId="0F572327"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9FAC9"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Languages</w:t>
            </w:r>
          </w:p>
        </w:tc>
        <w:tc>
          <w:tcPr>
            <w:tcW w:w="70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69822" w14:textId="77777777" w:rsidR="002E63D5" w:rsidRDefault="004A59B7">
            <w:pPr>
              <w:rPr>
                <w:rFonts w:ascii="Calibri" w:hAnsi="Calibri" w:cs="Arial"/>
                <w:sz w:val="22"/>
                <w:szCs w:val="22"/>
              </w:rPr>
            </w:pPr>
            <w:r>
              <w:rPr>
                <w:rFonts w:ascii="Calibri" w:hAnsi="Calibri" w:cs="Arial"/>
                <w:sz w:val="22"/>
                <w:szCs w:val="22"/>
              </w:rPr>
              <w:t>JavaScript, PHP, Java, BASH scripting, C#, Java, SQL, XML, WSDL, C++, C, COBOL, DB2, RPG</w:t>
            </w:r>
          </w:p>
        </w:tc>
      </w:tr>
      <w:tr w:rsidR="002E63D5" w14:paraId="004A2CC6"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EC4319"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Database Management</w:t>
            </w:r>
          </w:p>
        </w:tc>
        <w:tc>
          <w:tcPr>
            <w:tcW w:w="70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D6C4D7" w14:textId="77777777" w:rsidR="002E63D5" w:rsidRDefault="004A59B7">
            <w:pPr>
              <w:rPr>
                <w:rFonts w:ascii="Calibri" w:hAnsi="Calibri" w:cs="Arial"/>
                <w:sz w:val="22"/>
                <w:szCs w:val="22"/>
              </w:rPr>
            </w:pPr>
            <w:r>
              <w:rPr>
                <w:rFonts w:ascii="Calibri" w:hAnsi="Calibri" w:cs="Arial"/>
                <w:sz w:val="22"/>
                <w:szCs w:val="22"/>
              </w:rPr>
              <w:t>MySQL, Oracle (SQL*Plus), Microsoft SQL Server, SQLite, MS Access, Data Warehousing and Administration</w:t>
            </w:r>
          </w:p>
        </w:tc>
      </w:tr>
      <w:tr w:rsidR="002E63D5" w14:paraId="08927396"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4520A"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OS</w:t>
            </w:r>
          </w:p>
        </w:tc>
        <w:tc>
          <w:tcPr>
            <w:tcW w:w="70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C26A0" w14:textId="77777777" w:rsidR="002E63D5" w:rsidRDefault="004A59B7">
            <w:pPr>
              <w:rPr>
                <w:rFonts w:ascii="Calibri" w:hAnsi="Calibri" w:cs="Arial"/>
                <w:sz w:val="22"/>
                <w:szCs w:val="22"/>
              </w:rPr>
            </w:pPr>
            <w:r>
              <w:rPr>
                <w:rFonts w:ascii="Calibri" w:hAnsi="Calibri" w:cs="Arial"/>
                <w:sz w:val="22"/>
                <w:szCs w:val="22"/>
              </w:rPr>
              <w:t>Android, IBM AS/400, MS Windows 8/7/XP, OS X, UNIX/Linux</w:t>
            </w:r>
          </w:p>
        </w:tc>
      </w:tr>
      <w:tr w:rsidR="002E63D5" w14:paraId="28A27010"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690274"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Servers</w:t>
            </w:r>
          </w:p>
        </w:tc>
        <w:tc>
          <w:tcPr>
            <w:tcW w:w="70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90087C" w14:textId="77777777" w:rsidR="002E63D5" w:rsidRDefault="004A59B7">
            <w:pPr>
              <w:rPr>
                <w:rFonts w:ascii="Calibri" w:hAnsi="Calibri" w:cs="Arial"/>
                <w:sz w:val="22"/>
                <w:szCs w:val="22"/>
              </w:rPr>
            </w:pPr>
            <w:r>
              <w:rPr>
                <w:rFonts w:ascii="Calibri" w:hAnsi="Calibri" w:cs="Arial"/>
                <w:sz w:val="22"/>
                <w:szCs w:val="22"/>
              </w:rPr>
              <w:t xml:space="preserve">Apache HTTP server, Apache Tomcat, </w:t>
            </w:r>
            <w:proofErr w:type="spellStart"/>
            <w:r>
              <w:rPr>
                <w:rFonts w:ascii="Calibri" w:hAnsi="Calibri" w:cs="Arial"/>
                <w:sz w:val="22"/>
                <w:szCs w:val="22"/>
              </w:rPr>
              <w:t>GlassFish</w:t>
            </w:r>
            <w:proofErr w:type="spellEnd"/>
            <w:r>
              <w:rPr>
                <w:rFonts w:ascii="Calibri" w:hAnsi="Calibri" w:cs="Arial"/>
                <w:sz w:val="22"/>
                <w:szCs w:val="22"/>
              </w:rPr>
              <w:t>, MS Server 2008</w:t>
            </w:r>
          </w:p>
        </w:tc>
      </w:tr>
      <w:tr w:rsidR="002E63D5" w14:paraId="0A7C8A3E"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1E8AE"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Version Control</w:t>
            </w:r>
          </w:p>
        </w:tc>
        <w:tc>
          <w:tcPr>
            <w:tcW w:w="70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8575F" w14:textId="77777777" w:rsidR="002E63D5" w:rsidRDefault="004A59B7">
            <w:pPr>
              <w:rPr>
                <w:rFonts w:ascii="Calibri" w:hAnsi="Calibri" w:cs="Arial"/>
                <w:sz w:val="22"/>
                <w:szCs w:val="22"/>
              </w:rPr>
            </w:pPr>
            <w:r>
              <w:rPr>
                <w:rFonts w:ascii="Calibri" w:hAnsi="Calibri" w:cs="Arial"/>
                <w:sz w:val="22"/>
                <w:szCs w:val="22"/>
              </w:rPr>
              <w:t>Git (since 2013), Apache Subversion aka SVN (since 2015)</w:t>
            </w:r>
          </w:p>
        </w:tc>
      </w:tr>
      <w:tr w:rsidR="002E63D5" w14:paraId="20BD7884"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D01EE0"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Development environments</w:t>
            </w:r>
          </w:p>
        </w:tc>
        <w:tc>
          <w:tcPr>
            <w:tcW w:w="702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3D539C" w14:textId="77777777" w:rsidR="002E63D5" w:rsidRDefault="004A59B7">
            <w:pPr>
              <w:rPr>
                <w:rFonts w:ascii="Calibri" w:hAnsi="Calibri" w:cs="Arial"/>
                <w:sz w:val="22"/>
                <w:szCs w:val="22"/>
              </w:rPr>
            </w:pPr>
            <w:r>
              <w:rPr>
                <w:rFonts w:ascii="Calibri" w:hAnsi="Calibri" w:cs="Arial"/>
                <w:sz w:val="22"/>
                <w:szCs w:val="22"/>
              </w:rPr>
              <w:t>Visual Studio Code, PHP Storm, Sublime, Eclipse, Visual Studio, NetBeans, MySQL Workbench</w:t>
            </w:r>
          </w:p>
        </w:tc>
      </w:tr>
      <w:tr w:rsidR="002E63D5" w14:paraId="658BA968" w14:textId="77777777">
        <w:trPr>
          <w:trHeight w:val="432"/>
        </w:trPr>
        <w:tc>
          <w:tcPr>
            <w:tcW w:w="1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52890" w14:textId="77777777" w:rsidR="002E63D5" w:rsidRDefault="004A59B7">
            <w:pPr>
              <w:rPr>
                <w:rFonts w:ascii="Calibri" w:hAnsi="Calibri" w:cs="Arial"/>
                <w:b/>
                <w:bCs/>
                <w:i/>
                <w:color w:val="A6A6A6"/>
                <w:sz w:val="22"/>
                <w:szCs w:val="22"/>
              </w:rPr>
            </w:pPr>
            <w:r>
              <w:rPr>
                <w:rFonts w:ascii="Calibri" w:hAnsi="Calibri" w:cs="Arial"/>
                <w:b/>
                <w:bCs/>
                <w:i/>
                <w:color w:val="A6A6A6"/>
                <w:sz w:val="22"/>
                <w:szCs w:val="22"/>
              </w:rPr>
              <w:t>Networking</w:t>
            </w:r>
          </w:p>
        </w:tc>
        <w:tc>
          <w:tcPr>
            <w:tcW w:w="70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D029" w14:textId="77777777" w:rsidR="002E63D5" w:rsidRDefault="004A59B7">
            <w:pPr>
              <w:rPr>
                <w:rFonts w:ascii="Calibri" w:hAnsi="Calibri" w:cs="Arial"/>
                <w:sz w:val="22"/>
                <w:szCs w:val="22"/>
              </w:rPr>
            </w:pPr>
            <w:r>
              <w:rPr>
                <w:rFonts w:ascii="Calibri" w:hAnsi="Calibri" w:cs="Arial"/>
                <w:sz w:val="22"/>
                <w:szCs w:val="22"/>
              </w:rPr>
              <w:t xml:space="preserve">SOAP, HTTP, FTP, SFTP </w:t>
            </w:r>
          </w:p>
        </w:tc>
      </w:tr>
    </w:tbl>
    <w:p w14:paraId="39EEE5EE" w14:textId="77777777" w:rsidR="002E63D5" w:rsidRDefault="002E63D5">
      <w:pPr>
        <w:jc w:val="center"/>
        <w:rPr>
          <w:rFonts w:ascii="Calibri" w:hAnsi="Calibri" w:cs="Arial"/>
          <w:sz w:val="22"/>
          <w:szCs w:val="22"/>
        </w:rPr>
      </w:pPr>
    </w:p>
    <w:p w14:paraId="1CF7AB90" w14:textId="77777777" w:rsidR="002E63D5" w:rsidRDefault="004A59B7">
      <w:pPr>
        <w:jc w:val="center"/>
        <w:rPr>
          <w:rFonts w:ascii="Calibri" w:hAnsi="Calibri" w:cs="Arial"/>
          <w:b/>
          <w:sz w:val="28"/>
          <w:szCs w:val="22"/>
        </w:rPr>
      </w:pPr>
      <w:r>
        <w:rPr>
          <w:rFonts w:ascii="Calibri" w:hAnsi="Calibri" w:cs="Arial"/>
          <w:b/>
          <w:sz w:val="28"/>
          <w:szCs w:val="22"/>
        </w:rPr>
        <w:t>EMPLOYMENT</w:t>
      </w:r>
    </w:p>
    <w:tbl>
      <w:tblPr>
        <w:tblW w:w="8630" w:type="dxa"/>
        <w:tblCellMar>
          <w:top w:w="55" w:type="dxa"/>
          <w:bottom w:w="55" w:type="dxa"/>
        </w:tblCellMar>
        <w:tblLook w:val="0000" w:firstRow="0" w:lastRow="0" w:firstColumn="0" w:lastColumn="0" w:noHBand="0" w:noVBand="0"/>
      </w:tblPr>
      <w:tblGrid>
        <w:gridCol w:w="2604"/>
        <w:gridCol w:w="3690"/>
        <w:gridCol w:w="2336"/>
      </w:tblGrid>
      <w:tr w:rsidR="002E63D5" w14:paraId="1AF3EF98" w14:textId="77777777">
        <w:tc>
          <w:tcPr>
            <w:tcW w:w="2604" w:type="dxa"/>
            <w:tcBorders>
              <w:top w:val="single" w:sz="4" w:space="0" w:color="000000"/>
            </w:tcBorders>
            <w:shd w:val="clear" w:color="auto" w:fill="auto"/>
            <w:vAlign w:val="bottom"/>
          </w:tcPr>
          <w:p w14:paraId="647D6D74" w14:textId="77777777" w:rsidR="002E63D5" w:rsidRDefault="004A59B7">
            <w:pPr>
              <w:spacing w:before="120" w:after="120"/>
              <w:rPr>
                <w:rFonts w:ascii="Calibri" w:hAnsi="Calibri" w:cs="Arial"/>
                <w:b/>
                <w:sz w:val="22"/>
                <w:szCs w:val="22"/>
              </w:rPr>
            </w:pPr>
            <w:r>
              <w:rPr>
                <w:rFonts w:ascii="Calibri" w:hAnsi="Calibri" w:cs="Arial"/>
                <w:b/>
                <w:sz w:val="22"/>
                <w:szCs w:val="22"/>
              </w:rPr>
              <w:t>Front-end Developer</w:t>
            </w:r>
          </w:p>
        </w:tc>
        <w:tc>
          <w:tcPr>
            <w:tcW w:w="3690" w:type="dxa"/>
            <w:tcBorders>
              <w:top w:val="single" w:sz="4" w:space="0" w:color="000000"/>
            </w:tcBorders>
            <w:shd w:val="clear" w:color="auto" w:fill="auto"/>
            <w:vAlign w:val="bottom"/>
          </w:tcPr>
          <w:p w14:paraId="3ADCF98C" w14:textId="77777777" w:rsidR="002E63D5" w:rsidRDefault="004A59B7">
            <w:pPr>
              <w:spacing w:before="120" w:after="120"/>
              <w:jc w:val="center"/>
              <w:rPr>
                <w:rFonts w:ascii="Calibri" w:hAnsi="Calibri" w:cs="Arial"/>
                <w:b/>
                <w:sz w:val="22"/>
                <w:szCs w:val="22"/>
              </w:rPr>
            </w:pPr>
            <w:r>
              <w:rPr>
                <w:rFonts w:ascii="Calibri" w:hAnsi="Calibri" w:cs="Arial"/>
                <w:b/>
                <w:sz w:val="22"/>
                <w:szCs w:val="22"/>
              </w:rPr>
              <w:t>Nationwide Appraisal Services</w:t>
            </w:r>
          </w:p>
        </w:tc>
        <w:tc>
          <w:tcPr>
            <w:tcW w:w="2336" w:type="dxa"/>
            <w:tcBorders>
              <w:top w:val="single" w:sz="4" w:space="0" w:color="000000"/>
            </w:tcBorders>
            <w:shd w:val="clear" w:color="auto" w:fill="auto"/>
            <w:vAlign w:val="bottom"/>
          </w:tcPr>
          <w:p w14:paraId="4A5E33BE" w14:textId="5B6805E9" w:rsidR="002E63D5" w:rsidRDefault="0055664C">
            <w:pPr>
              <w:spacing w:before="120" w:after="120"/>
              <w:jc w:val="right"/>
            </w:pPr>
            <w:r>
              <w:rPr>
                <w:rFonts w:ascii="Calibri" w:hAnsi="Calibri" w:cs="Arial"/>
                <w:b/>
                <w:sz w:val="22"/>
                <w:szCs w:val="22"/>
              </w:rPr>
              <w:t>Mar</w:t>
            </w:r>
            <w:r w:rsidR="004A59B7">
              <w:rPr>
                <w:rFonts w:ascii="Calibri" w:hAnsi="Calibri" w:cs="Arial"/>
                <w:b/>
                <w:sz w:val="22"/>
                <w:szCs w:val="22"/>
              </w:rPr>
              <w:t xml:space="preserve">. 2017 – </w:t>
            </w:r>
            <w:r w:rsidR="00506B71">
              <w:rPr>
                <w:rFonts w:ascii="Calibri" w:hAnsi="Calibri" w:cs="Arial"/>
                <w:b/>
                <w:sz w:val="22"/>
                <w:szCs w:val="22"/>
              </w:rPr>
              <w:t>Mar</w:t>
            </w:r>
            <w:r w:rsidR="004A59B7">
              <w:rPr>
                <w:rFonts w:ascii="Calibri" w:hAnsi="Calibri" w:cs="Arial"/>
                <w:b/>
                <w:sz w:val="22"/>
                <w:szCs w:val="22"/>
              </w:rPr>
              <w:t>. 2020</w:t>
            </w:r>
          </w:p>
        </w:tc>
      </w:tr>
    </w:tbl>
    <w:p w14:paraId="1B3B5F74" w14:textId="77777777" w:rsidR="002E63D5" w:rsidRDefault="004A59B7">
      <w:pPr>
        <w:pStyle w:val="ListParagraph"/>
        <w:spacing w:after="120"/>
        <w:ind w:left="0"/>
        <w:jc w:val="both"/>
        <w:rPr>
          <w:rFonts w:ascii="Calibri" w:hAnsi="Calibri" w:cs="Arial"/>
          <w:i/>
          <w:iCs/>
          <w:sz w:val="22"/>
          <w:szCs w:val="22"/>
        </w:rPr>
      </w:pPr>
      <w:r>
        <w:rPr>
          <w:rFonts w:ascii="Calibri" w:hAnsi="Calibri" w:cs="Arial"/>
          <w:i/>
          <w:iCs/>
          <w:sz w:val="22"/>
          <w:szCs w:val="22"/>
        </w:rPr>
        <w:t>Created:</w:t>
      </w:r>
    </w:p>
    <w:p w14:paraId="4FC9B8AF"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Built all the company's WordPress brochure websites from scratch: </w:t>
      </w:r>
      <w:hyperlink r:id="rId7">
        <w:r>
          <w:rPr>
            <w:rStyle w:val="InternetLink"/>
            <w:rFonts w:ascii="Calibri" w:hAnsi="Calibri" w:cs="Arial"/>
            <w:sz w:val="22"/>
            <w:szCs w:val="22"/>
          </w:rPr>
          <w:t>ConnexionSoftware</w:t>
        </w:r>
      </w:hyperlink>
      <w:r>
        <w:rPr>
          <w:rFonts w:ascii="Calibri" w:hAnsi="Calibri" w:cs="Arial"/>
          <w:sz w:val="22"/>
          <w:szCs w:val="22"/>
        </w:rPr>
        <w:t xml:space="preserve">, </w:t>
      </w:r>
      <w:hyperlink r:id="rId8">
        <w:r>
          <w:rPr>
            <w:rStyle w:val="InternetLink"/>
            <w:rFonts w:ascii="Calibri" w:hAnsi="Calibri" w:cs="Arial"/>
            <w:sz w:val="22"/>
            <w:szCs w:val="22"/>
          </w:rPr>
          <w:t>Nationwide Recovery Services</w:t>
        </w:r>
      </w:hyperlink>
      <w:r>
        <w:rPr>
          <w:rFonts w:ascii="Calibri" w:hAnsi="Calibri" w:cs="Arial"/>
          <w:sz w:val="22"/>
          <w:szCs w:val="22"/>
        </w:rPr>
        <w:t>;</w:t>
      </w:r>
    </w:p>
    <w:p w14:paraId="08BEFFB9" w14:textId="77777777" w:rsidR="002E63D5" w:rsidRDefault="004A59B7">
      <w:pPr>
        <w:pStyle w:val="ListParagraph"/>
        <w:numPr>
          <w:ilvl w:val="0"/>
          <w:numId w:val="1"/>
        </w:numPr>
        <w:spacing w:after="120"/>
        <w:jc w:val="both"/>
        <w:rPr>
          <w:sz w:val="22"/>
          <w:szCs w:val="22"/>
        </w:rPr>
      </w:pPr>
      <w:r>
        <w:rPr>
          <w:rFonts w:ascii="Calibri" w:hAnsi="Calibri" w:cs="Arial"/>
          <w:sz w:val="22"/>
          <w:szCs w:val="22"/>
        </w:rPr>
        <w:t>Implemented internationalization and set up Google Analytics on the sites;</w:t>
      </w:r>
    </w:p>
    <w:p w14:paraId="22651022" w14:textId="77777777" w:rsidR="002E63D5" w:rsidRDefault="004A59B7">
      <w:pPr>
        <w:pStyle w:val="ListParagraph"/>
        <w:numPr>
          <w:ilvl w:val="0"/>
          <w:numId w:val="1"/>
        </w:numPr>
        <w:spacing w:after="120"/>
        <w:rPr>
          <w:sz w:val="22"/>
          <w:szCs w:val="22"/>
        </w:rPr>
      </w:pPr>
      <w:r>
        <w:rPr>
          <w:rFonts w:ascii="Calibri" w:hAnsi="Calibri" w:cs="Arial"/>
          <w:sz w:val="22"/>
          <w:szCs w:val="22"/>
        </w:rPr>
        <w:t>Created a flat-file CMS (</w:t>
      </w:r>
      <w:proofErr w:type="spellStart"/>
      <w:r>
        <w:rPr>
          <w:rFonts w:ascii="Calibri" w:hAnsi="Calibri" w:cs="Arial"/>
          <w:sz w:val="22"/>
          <w:szCs w:val="22"/>
        </w:rPr>
        <w:t>Grav</w:t>
      </w:r>
      <w:proofErr w:type="spellEnd"/>
      <w:r>
        <w:rPr>
          <w:rFonts w:ascii="Calibri" w:hAnsi="Calibri" w:cs="Arial"/>
          <w:sz w:val="22"/>
          <w:szCs w:val="22"/>
        </w:rPr>
        <w:t>) version of a brochure website as an easier version of WordPress-based sites;</w:t>
      </w:r>
    </w:p>
    <w:p w14:paraId="1A28BD79"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Designed and implemented UI for the new NAS Mobile App using Webpack and SASS pre-compiler;</w:t>
      </w:r>
    </w:p>
    <w:p w14:paraId="27F98B9F"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Designed icons and logos for projects (the HTML-based Adobe Forms, RELNX); </w:t>
      </w:r>
    </w:p>
    <w:p w14:paraId="2B6E233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Designed and implemented info-graphics for marketing websites and mobile app (</w:t>
      </w:r>
      <w:hyperlink r:id="rId9">
        <w:r>
          <w:rPr>
            <w:rStyle w:val="InternetLink"/>
            <w:rFonts w:ascii="Calibri" w:hAnsi="Calibri" w:cs="Arial"/>
            <w:sz w:val="22"/>
            <w:szCs w:val="22"/>
          </w:rPr>
          <w:t>e.g.</w:t>
        </w:r>
      </w:hyperlink>
      <w:r>
        <w:rPr>
          <w:rFonts w:ascii="Calibri" w:hAnsi="Calibri" w:cs="Arial"/>
          <w:sz w:val="22"/>
          <w:szCs w:val="22"/>
        </w:rPr>
        <w:t>);</w:t>
      </w:r>
    </w:p>
    <w:p w14:paraId="3B4A91C9"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Designed for printed matter (flyers);</w:t>
      </w:r>
    </w:p>
    <w:p w14:paraId="36C78F75" w14:textId="77777777" w:rsidR="002E63D5" w:rsidRDefault="004A59B7">
      <w:pPr>
        <w:pStyle w:val="ListParagraph"/>
        <w:spacing w:after="120"/>
        <w:ind w:left="0"/>
        <w:jc w:val="both"/>
        <w:rPr>
          <w:rFonts w:ascii="Calibri" w:hAnsi="Calibri" w:cs="Arial"/>
          <w:i/>
          <w:iCs/>
          <w:sz w:val="22"/>
          <w:szCs w:val="22"/>
        </w:rPr>
      </w:pPr>
      <w:r>
        <w:rPr>
          <w:rFonts w:ascii="Calibri" w:hAnsi="Calibri" w:cs="Arial"/>
          <w:i/>
          <w:iCs/>
          <w:sz w:val="22"/>
          <w:szCs w:val="22"/>
        </w:rPr>
        <w:t>Modernized:</w:t>
      </w:r>
    </w:p>
    <w:p w14:paraId="20D74144"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Added new features to the PHP project (CNX) using </w:t>
      </w:r>
      <w:proofErr w:type="spellStart"/>
      <w:r>
        <w:rPr>
          <w:rFonts w:ascii="Calibri" w:hAnsi="Calibri" w:cs="Arial"/>
          <w:sz w:val="22"/>
          <w:szCs w:val="22"/>
        </w:rPr>
        <w:t>VueJS</w:t>
      </w:r>
      <w:proofErr w:type="spellEnd"/>
      <w:r>
        <w:rPr>
          <w:rFonts w:ascii="Calibri" w:hAnsi="Calibri" w:cs="Arial"/>
          <w:sz w:val="22"/>
          <w:szCs w:val="22"/>
        </w:rPr>
        <w:t xml:space="preserve"> with Webpack and the SASS </w:t>
      </w:r>
      <w:proofErr w:type="spellStart"/>
      <w:r>
        <w:rPr>
          <w:rFonts w:ascii="Calibri" w:hAnsi="Calibri" w:cs="Arial"/>
          <w:sz w:val="22"/>
          <w:szCs w:val="22"/>
        </w:rPr>
        <w:t>precompiler</w:t>
      </w:r>
      <w:proofErr w:type="spellEnd"/>
      <w:r>
        <w:rPr>
          <w:rFonts w:ascii="Calibri" w:hAnsi="Calibri" w:cs="Arial"/>
          <w:sz w:val="22"/>
          <w:szCs w:val="22"/>
        </w:rPr>
        <w:t>;</w:t>
      </w:r>
    </w:p>
    <w:p w14:paraId="7CEF854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Designed and implemented new UI/UX for </w:t>
      </w:r>
      <w:proofErr w:type="spellStart"/>
      <w:r>
        <w:rPr>
          <w:rFonts w:ascii="Calibri" w:hAnsi="Calibri" w:cs="Arial"/>
          <w:sz w:val="22"/>
          <w:szCs w:val="22"/>
        </w:rPr>
        <w:t>VueJS</w:t>
      </w:r>
      <w:proofErr w:type="spellEnd"/>
      <w:r>
        <w:rPr>
          <w:rFonts w:ascii="Calibri" w:hAnsi="Calibri" w:cs="Arial"/>
          <w:sz w:val="22"/>
          <w:szCs w:val="22"/>
        </w:rPr>
        <w:t xml:space="preserve"> applications (CNX Onboarding site);</w:t>
      </w:r>
    </w:p>
    <w:p w14:paraId="0BD9AC46"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Improved websites’ UX by designing and implementing interactivity;</w:t>
      </w:r>
    </w:p>
    <w:p w14:paraId="38B2B00E"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Improved the workflow on the maintenance of the static brochure websites by transitioning them from sftp to a version control system (Git);</w:t>
      </w:r>
    </w:p>
    <w:p w14:paraId="3A18CC86"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Created deployment environments (Local, Staging, Production);</w:t>
      </w:r>
    </w:p>
    <w:p w14:paraId="646AF670"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Enabled the progress of multiple Jira tickets without blocking each other;</w:t>
      </w:r>
    </w:p>
    <w:p w14:paraId="767D04A5"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Implemented the Responsive Web Design on the multiple websites that lacked it;</w:t>
      </w:r>
    </w:p>
    <w:p w14:paraId="3528259A"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lastRenderedPageBreak/>
        <w:t>Modernized the UI for a major PHP project (CNX);</w:t>
      </w:r>
    </w:p>
    <w:p w14:paraId="603761EE"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Designed and implemented new layout for email templates;</w:t>
      </w:r>
    </w:p>
    <w:p w14:paraId="47B4D142"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Analyzed legacy code, took steps to modernize it by cleaning out unused JavaScript libraries;</w:t>
      </w:r>
    </w:p>
    <w:p w14:paraId="7ECCBD18"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Designed UX and UI and implemented HTML mockups for landing pages;</w:t>
      </w:r>
    </w:p>
    <w:p w14:paraId="0F7F460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Designed UX/UI and implemented html mockups for the Online Help website based on the </w:t>
      </w:r>
      <w:proofErr w:type="spellStart"/>
      <w:r>
        <w:rPr>
          <w:rFonts w:ascii="Calibri" w:hAnsi="Calibri" w:cs="Arial"/>
          <w:sz w:val="22"/>
          <w:szCs w:val="22"/>
        </w:rPr>
        <w:t>MadCap</w:t>
      </w:r>
      <w:proofErr w:type="spellEnd"/>
      <w:r>
        <w:rPr>
          <w:rFonts w:ascii="Calibri" w:hAnsi="Calibri" w:cs="Arial"/>
          <w:sz w:val="22"/>
          <w:szCs w:val="22"/>
        </w:rPr>
        <w:t xml:space="preserve"> Flare (the technical writing tool);</w:t>
      </w:r>
    </w:p>
    <w:p w14:paraId="20AEE572" w14:textId="77777777" w:rsidR="002E63D5" w:rsidRDefault="004A59B7">
      <w:pPr>
        <w:pStyle w:val="ListParagraph"/>
        <w:spacing w:after="120"/>
        <w:ind w:left="0"/>
        <w:jc w:val="both"/>
        <w:rPr>
          <w:rFonts w:ascii="Calibri" w:hAnsi="Calibri" w:cs="Arial"/>
          <w:i/>
          <w:iCs/>
          <w:sz w:val="22"/>
          <w:szCs w:val="22"/>
        </w:rPr>
      </w:pPr>
      <w:r>
        <w:rPr>
          <w:rFonts w:ascii="Calibri" w:hAnsi="Calibri" w:cs="Arial"/>
          <w:i/>
          <w:iCs/>
          <w:sz w:val="22"/>
          <w:szCs w:val="22"/>
        </w:rPr>
        <w:t>Managed:</w:t>
      </w:r>
    </w:p>
    <w:p w14:paraId="70A50AE5"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Oversaw all the front-end needs of the company’s websites as the only frontend developer;</w:t>
      </w:r>
    </w:p>
    <w:p w14:paraId="069FF426"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Was involved in 23 projects built on Java, PHP, .NET, </w:t>
      </w:r>
      <w:proofErr w:type="spellStart"/>
      <w:r>
        <w:rPr>
          <w:rFonts w:ascii="Calibri" w:hAnsi="Calibri" w:cs="Arial"/>
          <w:sz w:val="22"/>
          <w:szCs w:val="22"/>
        </w:rPr>
        <w:t>VueJS</w:t>
      </w:r>
      <w:proofErr w:type="spellEnd"/>
      <w:r>
        <w:rPr>
          <w:rFonts w:ascii="Calibri" w:hAnsi="Calibri" w:cs="Arial"/>
          <w:sz w:val="22"/>
          <w:szCs w:val="22"/>
        </w:rPr>
        <w:t>, as well as static websites;</w:t>
      </w:r>
    </w:p>
    <w:p w14:paraId="4165FA25"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Performed the combined duties of a project manager and developer on marketing projects: determining the scope of work, making decisions about tools to use, prioritizing, creating necessary Jira tickets and sub-tasks;</w:t>
      </w:r>
    </w:p>
    <w:p w14:paraId="003A3AF5"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Managed time efficiently which allowed for multitasking and switching from project to project several times a day;</w:t>
      </w:r>
    </w:p>
    <w:p w14:paraId="54F4707D"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Conducted teaching sessions on Git to co-workers; </w:t>
      </w:r>
    </w:p>
    <w:p w14:paraId="408C610D"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Composed instructions on how to transfer </w:t>
      </w:r>
      <w:proofErr w:type="spellStart"/>
      <w:r>
        <w:rPr>
          <w:rFonts w:ascii="Calibri" w:hAnsi="Calibri" w:cs="Arial"/>
          <w:sz w:val="22"/>
          <w:szCs w:val="22"/>
        </w:rPr>
        <w:t>MadCap</w:t>
      </w:r>
      <w:proofErr w:type="spellEnd"/>
      <w:r>
        <w:rPr>
          <w:rFonts w:ascii="Calibri" w:hAnsi="Calibri" w:cs="Arial"/>
          <w:sz w:val="22"/>
          <w:szCs w:val="22"/>
        </w:rPr>
        <w:t xml:space="preserve"> projects to server;</w:t>
      </w:r>
    </w:p>
    <w:p w14:paraId="6473F854"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Devised suitable strategies for cooperation with remote team-member on the project workflows;</w:t>
      </w:r>
    </w:p>
    <w:p w14:paraId="500A88BB" w14:textId="77777777" w:rsidR="002E63D5" w:rsidRDefault="004A59B7">
      <w:pPr>
        <w:pStyle w:val="ListParagraph"/>
        <w:numPr>
          <w:ilvl w:val="0"/>
          <w:numId w:val="1"/>
        </w:numPr>
        <w:spacing w:after="120"/>
        <w:jc w:val="both"/>
        <w:rPr>
          <w:sz w:val="22"/>
          <w:szCs w:val="22"/>
        </w:rPr>
      </w:pPr>
      <w:r>
        <w:rPr>
          <w:rFonts w:ascii="Calibri" w:hAnsi="Calibri" w:cs="Arial"/>
          <w:sz w:val="22"/>
          <w:szCs w:val="22"/>
        </w:rPr>
        <w:t>Conducted presentations explaining technical difficulties efficiently to non-technical management members to help make decision about company-wide issues;</w:t>
      </w:r>
    </w:p>
    <w:p w14:paraId="3F2C3C16" w14:textId="77777777" w:rsidR="002E63D5" w:rsidRDefault="004A59B7">
      <w:pPr>
        <w:pStyle w:val="ListParagraph"/>
        <w:spacing w:after="120"/>
        <w:jc w:val="both"/>
        <w:rPr>
          <w:rFonts w:ascii="Calibri" w:hAnsi="Calibri" w:cs="Arial"/>
          <w:i/>
          <w:iCs/>
          <w:sz w:val="22"/>
          <w:szCs w:val="22"/>
        </w:rPr>
      </w:pPr>
      <w:r>
        <w:rPr>
          <w:rFonts w:ascii="Calibri" w:hAnsi="Calibri" w:cs="Arial"/>
          <w:i/>
          <w:iCs/>
          <w:sz w:val="22"/>
          <w:szCs w:val="22"/>
        </w:rPr>
        <w:t>Enhanced:</w:t>
      </w:r>
    </w:p>
    <w:p w14:paraId="1F09DCC7"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Accelerated the Jira tickets' turnaround from days to minutes;</w:t>
      </w:r>
    </w:p>
    <w:p w14:paraId="58678E64"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Automated and enhanced the development workflow on projects by introducing gulp and the SASS preprocessor;</w:t>
      </w:r>
    </w:p>
    <w:p w14:paraId="17CE72D7"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Improved the workflow of the marketing tickets by introducing a Google-based copy deck;</w:t>
      </w:r>
    </w:p>
    <w:p w14:paraId="661853C8"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Helped non-technical marketing co-workers with internet terminology;</w:t>
      </w:r>
    </w:p>
    <w:p w14:paraId="4E5309E7"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Maintained and improved the company's Adobe LiveCycle project;</w:t>
      </w:r>
    </w:p>
    <w:p w14:paraId="62AFD27C" w14:textId="77777777" w:rsidR="002E63D5" w:rsidRDefault="004A59B7">
      <w:pPr>
        <w:pStyle w:val="ListParagraph"/>
        <w:spacing w:after="120"/>
        <w:jc w:val="both"/>
        <w:rPr>
          <w:rFonts w:ascii="Calibri" w:hAnsi="Calibri" w:cs="Arial"/>
          <w:i/>
          <w:iCs/>
          <w:sz w:val="22"/>
          <w:szCs w:val="22"/>
        </w:rPr>
      </w:pPr>
      <w:r>
        <w:rPr>
          <w:rFonts w:ascii="Calibri" w:hAnsi="Calibri" w:cs="Arial"/>
          <w:i/>
          <w:iCs/>
          <w:sz w:val="22"/>
          <w:szCs w:val="22"/>
        </w:rPr>
        <w:t>Team Player:</w:t>
      </w:r>
    </w:p>
    <w:p w14:paraId="0E2ACAA6"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Joined another development team, took a training seminar, and assisted with urgent tasks during critical times;</w:t>
      </w:r>
    </w:p>
    <w:p w14:paraId="1AACEF7D"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Earned the worker of the month prize;</w:t>
      </w:r>
    </w:p>
    <w:tbl>
      <w:tblPr>
        <w:tblW w:w="8630" w:type="dxa"/>
        <w:tblCellMar>
          <w:top w:w="55" w:type="dxa"/>
          <w:bottom w:w="55" w:type="dxa"/>
        </w:tblCellMar>
        <w:tblLook w:val="0000" w:firstRow="0" w:lastRow="0" w:firstColumn="0" w:lastColumn="0" w:noHBand="0" w:noVBand="0"/>
      </w:tblPr>
      <w:tblGrid>
        <w:gridCol w:w="2604"/>
        <w:gridCol w:w="3690"/>
        <w:gridCol w:w="2336"/>
      </w:tblGrid>
      <w:tr w:rsidR="002E63D5" w14:paraId="2EA8A3DB" w14:textId="77777777">
        <w:tc>
          <w:tcPr>
            <w:tcW w:w="2604" w:type="dxa"/>
            <w:tcBorders>
              <w:top w:val="single" w:sz="4" w:space="0" w:color="000000"/>
            </w:tcBorders>
            <w:shd w:val="clear" w:color="auto" w:fill="auto"/>
          </w:tcPr>
          <w:p w14:paraId="776C5630" w14:textId="77777777" w:rsidR="002E63D5" w:rsidRDefault="004A59B7">
            <w:pPr>
              <w:spacing w:before="120" w:after="120"/>
              <w:rPr>
                <w:rFonts w:ascii="Calibri" w:hAnsi="Calibri" w:cs="Arial"/>
                <w:b/>
                <w:sz w:val="22"/>
                <w:szCs w:val="22"/>
              </w:rPr>
            </w:pPr>
            <w:r>
              <w:rPr>
                <w:rFonts w:ascii="Calibri" w:hAnsi="Calibri" w:cs="Arial"/>
                <w:b/>
                <w:sz w:val="22"/>
                <w:szCs w:val="22"/>
              </w:rPr>
              <w:t>Web Developer (contract)</w:t>
            </w:r>
          </w:p>
        </w:tc>
        <w:tc>
          <w:tcPr>
            <w:tcW w:w="3690" w:type="dxa"/>
            <w:tcBorders>
              <w:top w:val="single" w:sz="4" w:space="0" w:color="000000"/>
            </w:tcBorders>
            <w:shd w:val="clear" w:color="auto" w:fill="auto"/>
          </w:tcPr>
          <w:p w14:paraId="12337018" w14:textId="77777777" w:rsidR="002E63D5" w:rsidRDefault="004A59B7">
            <w:pPr>
              <w:spacing w:before="120" w:after="120"/>
              <w:jc w:val="center"/>
              <w:rPr>
                <w:rFonts w:ascii="Calibri" w:hAnsi="Calibri" w:cs="Arial"/>
                <w:b/>
                <w:sz w:val="22"/>
                <w:szCs w:val="22"/>
              </w:rPr>
            </w:pPr>
            <w:r>
              <w:rPr>
                <w:rFonts w:ascii="Calibri" w:hAnsi="Calibri" w:cs="Arial"/>
                <w:b/>
                <w:sz w:val="22"/>
                <w:szCs w:val="22"/>
              </w:rPr>
              <w:t>Saatchi &amp; Saatchi (TPM Division)</w:t>
            </w:r>
          </w:p>
        </w:tc>
        <w:tc>
          <w:tcPr>
            <w:tcW w:w="2336" w:type="dxa"/>
            <w:tcBorders>
              <w:top w:val="single" w:sz="4" w:space="0" w:color="000000"/>
            </w:tcBorders>
            <w:shd w:val="clear" w:color="auto" w:fill="auto"/>
          </w:tcPr>
          <w:p w14:paraId="5A5FF78C" w14:textId="77777777" w:rsidR="002E63D5" w:rsidRDefault="004A59B7">
            <w:pPr>
              <w:spacing w:before="120" w:after="120"/>
              <w:jc w:val="right"/>
              <w:rPr>
                <w:rFonts w:ascii="Calibri" w:hAnsi="Calibri" w:cs="Arial"/>
                <w:b/>
                <w:sz w:val="22"/>
                <w:szCs w:val="22"/>
              </w:rPr>
            </w:pPr>
            <w:r>
              <w:rPr>
                <w:rFonts w:ascii="Calibri" w:hAnsi="Calibri" w:cs="Arial"/>
                <w:b/>
                <w:sz w:val="22"/>
                <w:szCs w:val="22"/>
              </w:rPr>
              <w:t>Aug. 2015 – Dec. 2016</w:t>
            </w:r>
          </w:p>
        </w:tc>
      </w:tr>
    </w:tbl>
    <w:p w14:paraId="16A2D4EA" w14:textId="77777777" w:rsidR="002E63D5" w:rsidRDefault="004A59B7">
      <w:pPr>
        <w:pStyle w:val="ListParagraph"/>
        <w:numPr>
          <w:ilvl w:val="0"/>
          <w:numId w:val="1"/>
        </w:numPr>
        <w:spacing w:after="120"/>
        <w:jc w:val="both"/>
        <w:rPr>
          <w:sz w:val="22"/>
          <w:szCs w:val="22"/>
        </w:rPr>
      </w:pPr>
      <w:r>
        <w:rPr>
          <w:rFonts w:ascii="Calibri" w:hAnsi="Calibri" w:cs="Arial"/>
          <w:sz w:val="22"/>
          <w:szCs w:val="22"/>
        </w:rPr>
        <w:t>Provided maintenance and development for Toyota’s official Canadian websites Lexus.ca, Toyota.ca, Adhub.Lexus.ca using various frontend technologies, Java (Struts), PHP (</w:t>
      </w:r>
      <w:proofErr w:type="spellStart"/>
      <w:r>
        <w:rPr>
          <w:rFonts w:ascii="Calibri" w:hAnsi="Calibri" w:cs="Arial"/>
          <w:sz w:val="22"/>
          <w:szCs w:val="22"/>
        </w:rPr>
        <w:t>CodeIgnitger</w:t>
      </w:r>
      <w:proofErr w:type="spellEnd"/>
      <w:r>
        <w:rPr>
          <w:rFonts w:ascii="Calibri" w:hAnsi="Calibri" w:cs="Arial"/>
          <w:sz w:val="22"/>
          <w:szCs w:val="22"/>
        </w:rPr>
        <w:t>);</w:t>
      </w:r>
    </w:p>
    <w:p w14:paraId="7FCECC00"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Maintained and developed the front-end of the official Lexus Canada website Lexus.ca;</w:t>
      </w:r>
    </w:p>
    <w:p w14:paraId="3B7528A4"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Provided the server-side maintenance using Struts 2, </w:t>
      </w:r>
      <w:proofErr w:type="spellStart"/>
      <w:r>
        <w:rPr>
          <w:rFonts w:ascii="Calibri" w:hAnsi="Calibri" w:cs="Arial"/>
          <w:sz w:val="22"/>
          <w:szCs w:val="22"/>
        </w:rPr>
        <w:t>Freemarker</w:t>
      </w:r>
      <w:proofErr w:type="spellEnd"/>
      <w:r>
        <w:rPr>
          <w:rFonts w:ascii="Calibri" w:hAnsi="Calibri" w:cs="Arial"/>
          <w:sz w:val="22"/>
          <w:szCs w:val="22"/>
        </w:rPr>
        <w:t>;</w:t>
      </w:r>
    </w:p>
    <w:p w14:paraId="18A4F32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Worked in the </w:t>
      </w:r>
      <w:proofErr w:type="spellStart"/>
      <w:r>
        <w:rPr>
          <w:rFonts w:ascii="Calibri" w:hAnsi="Calibri" w:cs="Arial"/>
          <w:sz w:val="22"/>
          <w:szCs w:val="22"/>
        </w:rPr>
        <w:t>Freemaker</w:t>
      </w:r>
      <w:proofErr w:type="spellEnd"/>
      <w:r>
        <w:rPr>
          <w:rFonts w:ascii="Calibri" w:hAnsi="Calibri" w:cs="Arial"/>
          <w:sz w:val="22"/>
          <w:szCs w:val="22"/>
        </w:rPr>
        <w:t xml:space="preserve"> templating system using the Responsive Web Design and the LESS </w:t>
      </w:r>
      <w:proofErr w:type="spellStart"/>
      <w:r>
        <w:rPr>
          <w:rFonts w:ascii="Calibri" w:hAnsi="Calibri" w:cs="Arial"/>
          <w:sz w:val="22"/>
          <w:szCs w:val="22"/>
        </w:rPr>
        <w:t>precompiler</w:t>
      </w:r>
      <w:proofErr w:type="spellEnd"/>
      <w:r>
        <w:rPr>
          <w:rFonts w:ascii="Calibri" w:hAnsi="Calibri" w:cs="Arial"/>
          <w:sz w:val="22"/>
          <w:szCs w:val="22"/>
        </w:rPr>
        <w:t>;</w:t>
      </w:r>
    </w:p>
    <w:p w14:paraId="0B119F6D"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Was the go-to person for development and maintenance of the PHP </w:t>
      </w:r>
      <w:proofErr w:type="spellStart"/>
      <w:r>
        <w:rPr>
          <w:rFonts w:ascii="Calibri" w:hAnsi="Calibri" w:cs="Arial"/>
          <w:sz w:val="22"/>
          <w:szCs w:val="22"/>
        </w:rPr>
        <w:t>Codeigniter</w:t>
      </w:r>
      <w:proofErr w:type="spellEnd"/>
      <w:r>
        <w:rPr>
          <w:rFonts w:ascii="Calibri" w:hAnsi="Calibri" w:cs="Arial"/>
          <w:sz w:val="22"/>
          <w:szCs w:val="22"/>
        </w:rPr>
        <w:t>-based project (lexus.adhub.com) - the website hosting media assets for Lexus advertisers;</w:t>
      </w:r>
    </w:p>
    <w:p w14:paraId="3E1DD42B"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Provided extensive frontend and backend maintenance using PHP, Photoshop;</w:t>
      </w:r>
    </w:p>
    <w:p w14:paraId="1961389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Created shell scripts to work with large amounts of media files and folders;</w:t>
      </w:r>
    </w:p>
    <w:p w14:paraId="41C57AFC"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lastRenderedPageBreak/>
        <w:t>Provided frontend maintenance for Toyota.ca - the official Toyota Canada website using the same technology and tools as Lexus.ca;</w:t>
      </w:r>
    </w:p>
    <w:p w14:paraId="500BE5DF"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 xml:space="preserve">Maintained the frontend and backend of the iOS tablet application </w:t>
      </w:r>
      <w:proofErr w:type="spellStart"/>
      <w:r>
        <w:rPr>
          <w:rFonts w:ascii="Calibri" w:hAnsi="Calibri" w:cs="Arial"/>
          <w:sz w:val="22"/>
          <w:szCs w:val="22"/>
        </w:rPr>
        <w:t>eSales</w:t>
      </w:r>
      <w:proofErr w:type="spellEnd"/>
      <w:r>
        <w:rPr>
          <w:rFonts w:ascii="Calibri" w:hAnsi="Calibri" w:cs="Arial"/>
          <w:sz w:val="22"/>
          <w:szCs w:val="22"/>
        </w:rPr>
        <w:t xml:space="preserve">; </w:t>
      </w:r>
    </w:p>
    <w:p w14:paraId="737E6B0F"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Worked in the Agile development using Jira and Confluence;</w:t>
      </w:r>
    </w:p>
    <w:p w14:paraId="53DE107D" w14:textId="77777777" w:rsidR="002E63D5" w:rsidRDefault="004A59B7">
      <w:pPr>
        <w:pStyle w:val="ListParagraph"/>
        <w:numPr>
          <w:ilvl w:val="0"/>
          <w:numId w:val="1"/>
        </w:numPr>
        <w:spacing w:after="120"/>
        <w:jc w:val="both"/>
        <w:rPr>
          <w:rFonts w:ascii="Calibri" w:hAnsi="Calibri" w:cs="Arial"/>
          <w:sz w:val="22"/>
          <w:szCs w:val="22"/>
        </w:rPr>
      </w:pPr>
      <w:r>
        <w:rPr>
          <w:rFonts w:ascii="Calibri" w:hAnsi="Calibri" w:cs="Arial"/>
          <w:sz w:val="22"/>
          <w:szCs w:val="22"/>
        </w:rPr>
        <w:t>Contributed to Lexus.ca getting a highest rank in customer satisfaction (according to the J.D. Power 2016 Canadian Manufacturer Website Evaluation Study);</w:t>
      </w:r>
    </w:p>
    <w:p w14:paraId="092B76F0" w14:textId="77777777" w:rsidR="002E63D5" w:rsidRDefault="002E63D5">
      <w:pPr>
        <w:jc w:val="center"/>
        <w:rPr>
          <w:rFonts w:ascii="Calibri" w:hAnsi="Calibri" w:cs="Arial"/>
          <w:sz w:val="22"/>
          <w:szCs w:val="22"/>
        </w:rPr>
      </w:pPr>
    </w:p>
    <w:tbl>
      <w:tblPr>
        <w:tblW w:w="8630" w:type="dxa"/>
        <w:tblCellMar>
          <w:top w:w="55" w:type="dxa"/>
          <w:bottom w:w="55" w:type="dxa"/>
        </w:tblCellMar>
        <w:tblLook w:val="0000" w:firstRow="0" w:lastRow="0" w:firstColumn="0" w:lastColumn="0" w:noHBand="0" w:noVBand="0"/>
      </w:tblPr>
      <w:tblGrid>
        <w:gridCol w:w="3325"/>
        <w:gridCol w:w="2430"/>
        <w:gridCol w:w="2875"/>
      </w:tblGrid>
      <w:tr w:rsidR="002E63D5" w14:paraId="76C54307" w14:textId="77777777">
        <w:tc>
          <w:tcPr>
            <w:tcW w:w="3325" w:type="dxa"/>
            <w:tcBorders>
              <w:top w:val="single" w:sz="4" w:space="0" w:color="000000"/>
            </w:tcBorders>
            <w:shd w:val="clear" w:color="auto" w:fill="auto"/>
          </w:tcPr>
          <w:p w14:paraId="637E7B66" w14:textId="77777777" w:rsidR="002E63D5" w:rsidRDefault="004A59B7">
            <w:pPr>
              <w:spacing w:after="120"/>
              <w:rPr>
                <w:rFonts w:ascii="Calibri" w:hAnsi="Calibri" w:cs="Arial"/>
                <w:b/>
                <w:sz w:val="22"/>
                <w:szCs w:val="22"/>
              </w:rPr>
            </w:pPr>
            <w:r>
              <w:rPr>
                <w:rFonts w:ascii="Calibri" w:hAnsi="Calibri" w:cs="Arial"/>
                <w:b/>
                <w:sz w:val="22"/>
                <w:szCs w:val="22"/>
              </w:rPr>
              <w:t>Application Developer (contract)</w:t>
            </w:r>
          </w:p>
        </w:tc>
        <w:tc>
          <w:tcPr>
            <w:tcW w:w="2430" w:type="dxa"/>
            <w:tcBorders>
              <w:top w:val="single" w:sz="4" w:space="0" w:color="000000"/>
            </w:tcBorders>
            <w:shd w:val="clear" w:color="auto" w:fill="auto"/>
          </w:tcPr>
          <w:p w14:paraId="0650EA53" w14:textId="77777777" w:rsidR="002E63D5" w:rsidRDefault="004A59B7">
            <w:pPr>
              <w:jc w:val="center"/>
              <w:rPr>
                <w:rFonts w:ascii="Calibri" w:hAnsi="Calibri" w:cs="Arial"/>
                <w:b/>
                <w:sz w:val="22"/>
                <w:szCs w:val="22"/>
              </w:rPr>
            </w:pPr>
            <w:proofErr w:type="spellStart"/>
            <w:r>
              <w:rPr>
                <w:rFonts w:ascii="Calibri" w:hAnsi="Calibri" w:cs="Arial"/>
                <w:b/>
                <w:sz w:val="22"/>
                <w:szCs w:val="22"/>
              </w:rPr>
              <w:t>MUNDOmedia</w:t>
            </w:r>
            <w:proofErr w:type="spellEnd"/>
            <w:r>
              <w:rPr>
                <w:rFonts w:ascii="Calibri" w:hAnsi="Calibri" w:cs="Arial"/>
                <w:b/>
                <w:sz w:val="22"/>
                <w:szCs w:val="22"/>
              </w:rPr>
              <w:t xml:space="preserve"> </w:t>
            </w:r>
          </w:p>
        </w:tc>
        <w:tc>
          <w:tcPr>
            <w:tcW w:w="2875" w:type="dxa"/>
            <w:tcBorders>
              <w:top w:val="single" w:sz="4" w:space="0" w:color="000000"/>
            </w:tcBorders>
            <w:shd w:val="clear" w:color="auto" w:fill="auto"/>
          </w:tcPr>
          <w:p w14:paraId="693A25B3" w14:textId="77777777" w:rsidR="002E63D5" w:rsidRDefault="004A59B7">
            <w:pPr>
              <w:jc w:val="right"/>
              <w:rPr>
                <w:rFonts w:ascii="Calibri" w:hAnsi="Calibri" w:cs="Arial"/>
                <w:b/>
                <w:sz w:val="22"/>
                <w:szCs w:val="22"/>
              </w:rPr>
            </w:pPr>
            <w:r>
              <w:rPr>
                <w:rFonts w:ascii="Calibri" w:hAnsi="Calibri" w:cs="Arial"/>
                <w:b/>
                <w:sz w:val="22"/>
                <w:szCs w:val="22"/>
              </w:rPr>
              <w:t>Feb. 2015 – Jul. 2015</w:t>
            </w:r>
          </w:p>
        </w:tc>
      </w:tr>
    </w:tbl>
    <w:p w14:paraId="08A95F2E" w14:textId="77777777" w:rsidR="002E63D5" w:rsidRDefault="004A59B7">
      <w:pPr>
        <w:pStyle w:val="ListParagraph"/>
        <w:numPr>
          <w:ilvl w:val="0"/>
          <w:numId w:val="2"/>
        </w:numPr>
        <w:spacing w:after="120"/>
        <w:jc w:val="both"/>
        <w:rPr>
          <w:rFonts w:ascii="Calibri" w:hAnsi="Calibri" w:cs="Arial"/>
          <w:sz w:val="22"/>
          <w:szCs w:val="22"/>
        </w:rPr>
      </w:pPr>
      <w:r>
        <w:rPr>
          <w:rFonts w:ascii="Calibri" w:hAnsi="Calibri" w:cs="Arial"/>
          <w:sz w:val="22"/>
          <w:szCs w:val="22"/>
        </w:rPr>
        <w:t xml:space="preserve">Restored to operation the 3-server back-end of a Zend-based application </w:t>
      </w:r>
      <w:proofErr w:type="spellStart"/>
      <w:r>
        <w:rPr>
          <w:rFonts w:ascii="Calibri" w:hAnsi="Calibri" w:cs="Arial"/>
          <w:sz w:val="22"/>
          <w:szCs w:val="22"/>
        </w:rPr>
        <w:t>AppDefence</w:t>
      </w:r>
      <w:proofErr w:type="spellEnd"/>
      <w:r>
        <w:rPr>
          <w:rFonts w:ascii="Calibri" w:hAnsi="Calibri" w:cs="Arial"/>
          <w:sz w:val="22"/>
          <w:szCs w:val="22"/>
        </w:rPr>
        <w:t xml:space="preserve"> (cellphone files' cloud backup system);</w:t>
      </w:r>
    </w:p>
    <w:p w14:paraId="64B51018" w14:textId="77777777" w:rsidR="002E63D5" w:rsidRDefault="004A59B7">
      <w:pPr>
        <w:pStyle w:val="ListParagraph"/>
        <w:numPr>
          <w:ilvl w:val="0"/>
          <w:numId w:val="2"/>
        </w:numPr>
        <w:spacing w:after="120"/>
        <w:jc w:val="both"/>
        <w:rPr>
          <w:rFonts w:ascii="Calibri" w:hAnsi="Calibri" w:cs="Arial"/>
          <w:sz w:val="22"/>
          <w:szCs w:val="22"/>
        </w:rPr>
      </w:pPr>
      <w:r>
        <w:rPr>
          <w:rFonts w:ascii="Calibri" w:hAnsi="Calibri" w:cs="Arial"/>
          <w:sz w:val="22"/>
          <w:szCs w:val="22"/>
        </w:rPr>
        <w:t>Maintained and developed landing web-pages and websites for Mowinisto.com and TheAppDefence.com using PHP and Zend framework on the LAMP environment (Linux, Apache, MySQL, PHP) as well as the frontend technologies (Responsive Web Design, HTML, Ajax, jQuery, CSS);</w:t>
      </w:r>
    </w:p>
    <w:p w14:paraId="11376541" w14:textId="77777777" w:rsidR="002E63D5" w:rsidRDefault="004A59B7">
      <w:pPr>
        <w:pStyle w:val="ListParagraph"/>
        <w:numPr>
          <w:ilvl w:val="0"/>
          <w:numId w:val="2"/>
        </w:numPr>
        <w:spacing w:after="120"/>
        <w:jc w:val="both"/>
        <w:rPr>
          <w:rFonts w:ascii="Calibri" w:hAnsi="Calibri" w:cs="Arial"/>
          <w:sz w:val="22"/>
          <w:szCs w:val="22"/>
        </w:rPr>
      </w:pPr>
      <w:r>
        <w:rPr>
          <w:rFonts w:ascii="Calibri" w:hAnsi="Calibri" w:cs="Arial"/>
          <w:sz w:val="22"/>
          <w:szCs w:val="22"/>
        </w:rPr>
        <w:t xml:space="preserve">Maintained and developed for GamePlan.com – an online sport nutrition store website using the Laravel PHP framework, SQL, Amazon AWS, </w:t>
      </w:r>
      <w:proofErr w:type="spellStart"/>
      <w:r>
        <w:rPr>
          <w:rFonts w:ascii="Calibri" w:hAnsi="Calibri" w:cs="Arial"/>
          <w:sz w:val="22"/>
          <w:szCs w:val="22"/>
        </w:rPr>
        <w:t>cron</w:t>
      </w:r>
      <w:proofErr w:type="spellEnd"/>
      <w:r>
        <w:rPr>
          <w:rFonts w:ascii="Calibri" w:hAnsi="Calibri" w:cs="Arial"/>
          <w:sz w:val="22"/>
          <w:szCs w:val="22"/>
        </w:rPr>
        <w:t xml:space="preserve"> jobs using MySQL queries;</w:t>
      </w:r>
    </w:p>
    <w:p w14:paraId="15341DBF" w14:textId="77777777" w:rsidR="002E63D5" w:rsidRDefault="004A59B7">
      <w:pPr>
        <w:pStyle w:val="ListParagraph"/>
        <w:numPr>
          <w:ilvl w:val="0"/>
          <w:numId w:val="2"/>
        </w:numPr>
        <w:spacing w:after="120"/>
        <w:jc w:val="both"/>
        <w:rPr>
          <w:rFonts w:ascii="Calibri" w:hAnsi="Calibri" w:cs="Arial"/>
          <w:sz w:val="22"/>
          <w:szCs w:val="22"/>
        </w:rPr>
      </w:pPr>
      <w:r>
        <w:rPr>
          <w:rFonts w:ascii="Calibri" w:hAnsi="Calibri" w:cs="Arial"/>
          <w:sz w:val="22"/>
          <w:szCs w:val="22"/>
        </w:rPr>
        <w:t>Added new features, implemented a REST API for the mobile version of GamePlan.com;</w:t>
      </w:r>
    </w:p>
    <w:tbl>
      <w:tblPr>
        <w:tblW w:w="8630" w:type="dxa"/>
        <w:tblCellMar>
          <w:top w:w="55" w:type="dxa"/>
          <w:bottom w:w="55" w:type="dxa"/>
        </w:tblCellMar>
        <w:tblLook w:val="0000" w:firstRow="0" w:lastRow="0" w:firstColumn="0" w:lastColumn="0" w:noHBand="0" w:noVBand="0"/>
      </w:tblPr>
      <w:tblGrid>
        <w:gridCol w:w="3826"/>
        <w:gridCol w:w="2366"/>
        <w:gridCol w:w="2438"/>
      </w:tblGrid>
      <w:tr w:rsidR="002E63D5" w14:paraId="5F8A9912" w14:textId="77777777">
        <w:tc>
          <w:tcPr>
            <w:tcW w:w="3826" w:type="dxa"/>
            <w:tcBorders>
              <w:top w:val="single" w:sz="4" w:space="0" w:color="000000"/>
            </w:tcBorders>
            <w:shd w:val="clear" w:color="auto" w:fill="auto"/>
          </w:tcPr>
          <w:p w14:paraId="0B65E588" w14:textId="77777777" w:rsidR="002E63D5" w:rsidRDefault="004A59B7">
            <w:pPr>
              <w:spacing w:after="120"/>
              <w:rPr>
                <w:rFonts w:ascii="Calibri" w:hAnsi="Calibri" w:cs="Arial"/>
                <w:b/>
                <w:sz w:val="22"/>
                <w:szCs w:val="22"/>
              </w:rPr>
            </w:pPr>
            <w:r>
              <w:rPr>
                <w:rFonts w:ascii="Calibri" w:hAnsi="Calibri" w:cs="Arial"/>
                <w:b/>
                <w:sz w:val="22"/>
                <w:szCs w:val="22"/>
              </w:rPr>
              <w:t>Web Developer (Co-op position)</w:t>
            </w:r>
          </w:p>
        </w:tc>
        <w:tc>
          <w:tcPr>
            <w:tcW w:w="2366" w:type="dxa"/>
            <w:tcBorders>
              <w:top w:val="single" w:sz="4" w:space="0" w:color="000000"/>
            </w:tcBorders>
            <w:shd w:val="clear" w:color="auto" w:fill="auto"/>
          </w:tcPr>
          <w:p w14:paraId="5F234E46" w14:textId="77777777" w:rsidR="002E63D5" w:rsidRDefault="004A59B7">
            <w:pPr>
              <w:jc w:val="center"/>
              <w:rPr>
                <w:rFonts w:ascii="Calibri" w:hAnsi="Calibri" w:cs="Arial"/>
                <w:b/>
                <w:sz w:val="22"/>
                <w:szCs w:val="22"/>
              </w:rPr>
            </w:pPr>
            <w:r>
              <w:rPr>
                <w:rFonts w:ascii="Calibri" w:hAnsi="Calibri" w:cs="Arial"/>
                <w:b/>
                <w:sz w:val="22"/>
                <w:szCs w:val="22"/>
              </w:rPr>
              <w:t>Mozilla Corporation</w:t>
            </w:r>
          </w:p>
        </w:tc>
        <w:tc>
          <w:tcPr>
            <w:tcW w:w="2438" w:type="dxa"/>
            <w:tcBorders>
              <w:top w:val="single" w:sz="4" w:space="0" w:color="000000"/>
            </w:tcBorders>
            <w:shd w:val="clear" w:color="auto" w:fill="auto"/>
          </w:tcPr>
          <w:p w14:paraId="687EB249" w14:textId="77777777" w:rsidR="002E63D5" w:rsidRDefault="004A59B7">
            <w:pPr>
              <w:jc w:val="right"/>
              <w:rPr>
                <w:rFonts w:ascii="Calibri" w:hAnsi="Calibri" w:cs="Arial"/>
                <w:b/>
                <w:sz w:val="22"/>
                <w:szCs w:val="22"/>
              </w:rPr>
            </w:pPr>
            <w:r>
              <w:rPr>
                <w:rFonts w:ascii="Calibri" w:hAnsi="Calibri" w:cs="Arial"/>
                <w:b/>
                <w:sz w:val="22"/>
                <w:szCs w:val="22"/>
              </w:rPr>
              <w:t>May 2013 – Dec. 2013</w:t>
            </w:r>
          </w:p>
        </w:tc>
      </w:tr>
    </w:tbl>
    <w:p w14:paraId="631F3FB9" w14:textId="77777777" w:rsidR="002E63D5" w:rsidRDefault="004A59B7">
      <w:pPr>
        <w:pStyle w:val="ListParagraph"/>
        <w:numPr>
          <w:ilvl w:val="0"/>
          <w:numId w:val="3"/>
        </w:numPr>
        <w:spacing w:after="120"/>
        <w:rPr>
          <w:rFonts w:ascii="Calibri" w:hAnsi="Calibri" w:cs="Arial"/>
          <w:sz w:val="22"/>
          <w:szCs w:val="22"/>
        </w:rPr>
      </w:pPr>
      <w:r>
        <w:rPr>
          <w:rFonts w:ascii="Calibri" w:hAnsi="Calibri" w:cs="Arial"/>
          <w:sz w:val="22"/>
          <w:szCs w:val="22"/>
        </w:rPr>
        <w:t xml:space="preserve">Developed and implemented internationalization of </w:t>
      </w:r>
      <w:hyperlink r:id="rId10">
        <w:r>
          <w:rPr>
            <w:rStyle w:val="InternetLink"/>
            <w:rFonts w:ascii="Calibri" w:hAnsi="Calibri" w:cs="Arial"/>
            <w:sz w:val="22"/>
            <w:szCs w:val="22"/>
          </w:rPr>
          <w:t>Webmaker.org</w:t>
        </w:r>
      </w:hyperlink>
      <w:r>
        <w:rPr>
          <w:rFonts w:ascii="Calibri" w:hAnsi="Calibri" w:cs="Arial"/>
          <w:sz w:val="22"/>
          <w:szCs w:val="22"/>
        </w:rPr>
        <w:t xml:space="preserve"> and </w:t>
      </w:r>
      <w:proofErr w:type="spellStart"/>
      <w:r>
        <w:rPr>
          <w:rFonts w:ascii="Calibri" w:hAnsi="Calibri" w:cs="Arial"/>
          <w:sz w:val="22"/>
          <w:szCs w:val="22"/>
        </w:rPr>
        <w:t>Together.jc</w:t>
      </w:r>
      <w:proofErr w:type="spellEnd"/>
      <w:r>
        <w:rPr>
          <w:rFonts w:ascii="Calibri" w:hAnsi="Calibri" w:cs="Arial"/>
          <w:sz w:val="22"/>
          <w:szCs w:val="22"/>
        </w:rPr>
        <w:t>;</w:t>
      </w:r>
    </w:p>
    <w:p w14:paraId="40DC8389" w14:textId="77777777" w:rsidR="002E63D5" w:rsidRDefault="004A59B7">
      <w:pPr>
        <w:pStyle w:val="ListParagraph"/>
        <w:numPr>
          <w:ilvl w:val="0"/>
          <w:numId w:val="3"/>
        </w:numPr>
        <w:spacing w:after="120"/>
        <w:rPr>
          <w:rFonts w:ascii="Calibri" w:hAnsi="Calibri" w:cs="Arial"/>
          <w:sz w:val="22"/>
          <w:szCs w:val="22"/>
        </w:rPr>
      </w:pPr>
      <w:r>
        <w:rPr>
          <w:rFonts w:ascii="Calibri" w:hAnsi="Calibri" w:cs="Arial"/>
          <w:sz w:val="22"/>
          <w:szCs w:val="22"/>
        </w:rPr>
        <w:t>Wrote JavaScript unit tests;</w:t>
      </w:r>
    </w:p>
    <w:p w14:paraId="5E8A8C9D" w14:textId="77777777" w:rsidR="002E63D5" w:rsidRDefault="002E63D5">
      <w:pPr>
        <w:spacing w:after="120"/>
        <w:jc w:val="center"/>
        <w:rPr>
          <w:rFonts w:ascii="Calibri" w:hAnsi="Calibri" w:cs="Arial"/>
          <w:b/>
          <w:sz w:val="22"/>
          <w:szCs w:val="22"/>
        </w:rPr>
      </w:pPr>
    </w:p>
    <w:p w14:paraId="04414E56" w14:textId="77777777" w:rsidR="002E63D5" w:rsidRDefault="004A59B7">
      <w:pPr>
        <w:jc w:val="center"/>
        <w:rPr>
          <w:rFonts w:ascii="Calibri" w:hAnsi="Calibri" w:cs="Arial"/>
          <w:b/>
          <w:sz w:val="28"/>
          <w:szCs w:val="22"/>
        </w:rPr>
      </w:pPr>
      <w:r>
        <w:rPr>
          <w:rFonts w:ascii="Calibri" w:hAnsi="Calibri" w:cs="Arial"/>
          <w:b/>
          <w:sz w:val="28"/>
          <w:szCs w:val="22"/>
        </w:rPr>
        <w:t>EDUCATION</w:t>
      </w:r>
    </w:p>
    <w:p w14:paraId="5866F0EA" w14:textId="77777777" w:rsidR="002E63D5" w:rsidRDefault="004A59B7">
      <w:pPr>
        <w:spacing w:before="120" w:after="120"/>
        <w:jc w:val="center"/>
        <w:rPr>
          <w:rFonts w:ascii="Calibri" w:hAnsi="Calibri" w:cs="Arial"/>
          <w:b/>
          <w:sz w:val="22"/>
          <w:szCs w:val="22"/>
        </w:rPr>
      </w:pPr>
      <w:r>
        <w:rPr>
          <w:rFonts w:ascii="Calibri" w:hAnsi="Calibri" w:cs="Arial"/>
          <w:b/>
          <w:sz w:val="22"/>
          <w:szCs w:val="22"/>
        </w:rPr>
        <w:t xml:space="preserve">Toronto, ON </w:t>
      </w:r>
      <w:r>
        <w:rPr>
          <w:rFonts w:ascii="Calibri" w:hAnsi="Calibri" w:cs="Arial"/>
          <w:b/>
          <w:sz w:val="22"/>
          <w:szCs w:val="22"/>
        </w:rPr>
        <w:tab/>
        <w:t xml:space="preserve">Seneca College of Applied Arts and Technology    </w:t>
      </w:r>
      <w:r>
        <w:rPr>
          <w:rFonts w:ascii="Calibri" w:hAnsi="Calibri" w:cs="Arial"/>
          <w:b/>
          <w:sz w:val="22"/>
          <w:szCs w:val="22"/>
        </w:rPr>
        <w:tab/>
        <w:t>2011 - 2014</w:t>
      </w:r>
    </w:p>
    <w:p w14:paraId="00351947" w14:textId="77777777" w:rsidR="002E63D5" w:rsidRDefault="004A59B7">
      <w:pPr>
        <w:pStyle w:val="ListParagraph"/>
        <w:numPr>
          <w:ilvl w:val="0"/>
          <w:numId w:val="4"/>
        </w:numPr>
        <w:jc w:val="both"/>
        <w:rPr>
          <w:sz w:val="22"/>
          <w:szCs w:val="22"/>
        </w:rPr>
      </w:pPr>
      <w:r>
        <w:rPr>
          <w:rFonts w:ascii="Calibri" w:hAnsi="Calibri" w:cs="Arial"/>
          <w:b/>
          <w:i/>
          <w:sz w:val="22"/>
          <w:szCs w:val="22"/>
        </w:rPr>
        <w:t>Program</w:t>
      </w:r>
      <w:r>
        <w:rPr>
          <w:rFonts w:ascii="Calibri" w:hAnsi="Calibri" w:cs="Arial"/>
          <w:sz w:val="22"/>
          <w:szCs w:val="22"/>
        </w:rPr>
        <w:t>: Computer Programming and Analysis Advanced Diploma (Cooperative Education).</w:t>
      </w:r>
    </w:p>
    <w:p w14:paraId="10176B39" w14:textId="77777777" w:rsidR="002E63D5" w:rsidRDefault="004A59B7">
      <w:pPr>
        <w:pStyle w:val="ListParagraph"/>
        <w:numPr>
          <w:ilvl w:val="0"/>
          <w:numId w:val="4"/>
        </w:numPr>
        <w:jc w:val="both"/>
        <w:rPr>
          <w:sz w:val="22"/>
          <w:szCs w:val="22"/>
        </w:rPr>
      </w:pPr>
      <w:r>
        <w:rPr>
          <w:rFonts w:ascii="Calibri" w:hAnsi="Calibri" w:cs="Arial"/>
          <w:b/>
          <w:sz w:val="22"/>
          <w:szCs w:val="22"/>
        </w:rPr>
        <w:t>Course highlights</w:t>
      </w:r>
      <w:r>
        <w:rPr>
          <w:rFonts w:ascii="Calibri" w:hAnsi="Calibri" w:cs="Arial"/>
          <w:sz w:val="22"/>
          <w:szCs w:val="22"/>
        </w:rPr>
        <w:t>: Analysis and Design using OO Models, Web Programming on Windows and UNIX, Android Development, Web Services Architecture, Project Planning and Management, System Implementation, Database Design and SQL using Oracle, Database Administration, Multimedia Authoring.</w:t>
      </w:r>
    </w:p>
    <w:p w14:paraId="6D79268C" w14:textId="77777777" w:rsidR="002E63D5" w:rsidRDefault="002E63D5">
      <w:pPr>
        <w:pStyle w:val="ListParagraph"/>
        <w:rPr>
          <w:rFonts w:ascii="Calibri" w:hAnsi="Calibri" w:cs="Arial"/>
          <w:sz w:val="22"/>
          <w:szCs w:val="22"/>
        </w:rPr>
      </w:pPr>
    </w:p>
    <w:p w14:paraId="5BC8C3F2" w14:textId="77777777" w:rsidR="002E63D5" w:rsidRDefault="004A59B7">
      <w:pPr>
        <w:jc w:val="center"/>
        <w:rPr>
          <w:rFonts w:ascii="Calibri" w:hAnsi="Calibri" w:cs="Arial"/>
          <w:b/>
          <w:sz w:val="22"/>
          <w:szCs w:val="22"/>
        </w:rPr>
      </w:pPr>
      <w:r>
        <w:rPr>
          <w:rFonts w:ascii="Calibri" w:hAnsi="Calibri" w:cs="Arial"/>
          <w:b/>
          <w:sz w:val="22"/>
          <w:szCs w:val="22"/>
        </w:rPr>
        <w:t xml:space="preserve">Sochi, Russia </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t xml:space="preserve">       Sochi State University</w:t>
      </w:r>
    </w:p>
    <w:p w14:paraId="40120D54" w14:textId="77777777" w:rsidR="002E63D5" w:rsidRDefault="004A59B7">
      <w:pPr>
        <w:ind w:firstLine="720"/>
        <w:rPr>
          <w:rFonts w:ascii="Calibri" w:hAnsi="Calibri" w:cs="Arial"/>
          <w:sz w:val="22"/>
          <w:szCs w:val="22"/>
        </w:rPr>
      </w:pPr>
      <w:r>
        <w:rPr>
          <w:rFonts w:ascii="Calibri" w:hAnsi="Calibri" w:cs="Arial"/>
          <w:sz w:val="22"/>
          <w:szCs w:val="22"/>
        </w:rPr>
        <w:t>Master's Degree in Education</w:t>
      </w:r>
    </w:p>
    <w:sectPr w:rsidR="002E63D5" w:rsidSect="00F61A63">
      <w:headerReference w:type="default" r:id="rId11"/>
      <w:pgSz w:w="12240" w:h="15840"/>
      <w:pgMar w:top="1260" w:right="1800" w:bottom="1170" w:left="180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C304A" w14:textId="77777777" w:rsidR="00AE1C5F" w:rsidRDefault="00AE1C5F">
      <w:r>
        <w:separator/>
      </w:r>
    </w:p>
  </w:endnote>
  <w:endnote w:type="continuationSeparator" w:id="0">
    <w:p w14:paraId="734BCD77" w14:textId="77777777" w:rsidR="00AE1C5F" w:rsidRDefault="00AE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81E94" w14:textId="77777777" w:rsidR="00AE1C5F" w:rsidRDefault="00AE1C5F">
      <w:r>
        <w:separator/>
      </w:r>
    </w:p>
  </w:footnote>
  <w:footnote w:type="continuationSeparator" w:id="0">
    <w:p w14:paraId="3D1F7E12" w14:textId="77777777" w:rsidR="00AE1C5F" w:rsidRDefault="00AE1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4D4BE" w14:textId="77777777" w:rsidR="002E63D5" w:rsidRDefault="004A59B7">
    <w:pPr>
      <w:pStyle w:val="Header"/>
      <w:ind w:right="360"/>
      <w:rPr>
        <w:rFonts w:ascii="Verdana" w:hAnsi="Verdana"/>
        <w:sz w:val="20"/>
        <w:szCs w:val="20"/>
      </w:rPr>
    </w:pPr>
    <w:r>
      <w:rPr>
        <w:rFonts w:ascii="Verdana" w:hAnsi="Verdana"/>
        <w:sz w:val="20"/>
        <w:szCs w:val="20"/>
      </w:rPr>
      <w:t xml:space="preserve">Igor </w:t>
    </w:r>
    <w:proofErr w:type="spellStart"/>
    <w:r>
      <w:rPr>
        <w:rFonts w:ascii="Verdana" w:hAnsi="Verdana"/>
        <w:sz w:val="20"/>
        <w:szCs w:val="20"/>
      </w:rPr>
      <w:t>Entaltsev</w:t>
    </w:r>
    <w:proofErr w:type="spellEnd"/>
    <w:r>
      <w:rPr>
        <w:noProof/>
      </w:rPr>
      <mc:AlternateContent>
        <mc:Choice Requires="wps">
          <w:drawing>
            <wp:anchor distT="0" distB="0" distL="0" distR="0" simplePos="0" relativeHeight="5" behindDoc="0" locked="0" layoutInCell="1" allowOverlap="1" wp14:anchorId="243047BE" wp14:editId="6B3CFB18">
              <wp:simplePos x="0" y="0"/>
              <wp:positionH relativeFrom="margin">
                <wp:align>right</wp:align>
              </wp:positionH>
              <wp:positionV relativeFrom="paragraph">
                <wp:posOffset>635</wp:posOffset>
              </wp:positionV>
              <wp:extent cx="85090"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85090" cy="178435"/>
                      </a:xfrm>
                      <a:prstGeom prst="rect">
                        <a:avLst/>
                      </a:prstGeom>
                      <a:solidFill>
                        <a:srgbClr val="FFFFFF">
                          <a:alpha val="0"/>
                        </a:srgbClr>
                      </a:solidFill>
                    </wps:spPr>
                    <wps:txbx>
                      <w:txbxContent>
                        <w:p w14:paraId="1D79B4F7" w14:textId="77777777" w:rsidR="002E63D5" w:rsidRDefault="004A59B7">
                          <w:pPr>
                            <w:pStyle w:val="Head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txbxContent>
                    </wps:txbx>
                    <wps:bodyPr lIns="0" tIns="0" rIns="0" bIns="0" anchor="t">
                      <a:noAutofit/>
                    </wps:bodyPr>
                  </wps:wsp>
                </a:graphicData>
              </a:graphic>
            </wp:anchor>
          </w:drawing>
        </mc:Choice>
        <mc:Fallback>
          <w:pict>
            <v:shapetype w14:anchorId="243047BE" id="_x0000_t202" coordsize="21600,21600" o:spt="202" path="m,l,21600r21600,l21600,xe">
              <v:stroke joinstyle="miter"/>
              <v:path gradientshapeok="t" o:connecttype="rect"/>
            </v:shapetype>
            <v:shape id="Frame1" o:spid="_x0000_s1026" type="#_x0000_t202" style="position:absolute;margin-left:-44.5pt;margin-top:.05pt;width:6.7pt;height:14.05pt;z-index: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" stroked="f">
              <v:fill opacity="0"/>
              <v:textbox inset="0,0,0,0">
                <w:txbxContent>
                  <w:p w14:paraId="1D79B4F7" w14:textId="77777777" w:rsidR="002E63D5" w:rsidRDefault="004A59B7">
                    <w:pPr>
                      <w:pStyle w:val="Head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B0FE5"/>
    <w:multiLevelType w:val="multilevel"/>
    <w:tmpl w:val="D6CAC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3722DD"/>
    <w:multiLevelType w:val="multilevel"/>
    <w:tmpl w:val="5E7E99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FA7222"/>
    <w:multiLevelType w:val="multilevel"/>
    <w:tmpl w:val="AD8084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2BD0907"/>
    <w:multiLevelType w:val="multilevel"/>
    <w:tmpl w:val="F62CB7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0B3492F"/>
    <w:multiLevelType w:val="multilevel"/>
    <w:tmpl w:val="C3284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D5"/>
    <w:rsid w:val="002E63D5"/>
    <w:rsid w:val="004A59B7"/>
    <w:rsid w:val="00506B71"/>
    <w:rsid w:val="0055664C"/>
    <w:rsid w:val="00AE1C5F"/>
    <w:rsid w:val="00E310E3"/>
    <w:rsid w:val="00F6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26B"/>
  <w15:docId w15:val="{0A21D827-FF42-4E5C-B234-43702ABB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ahom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ageNumber">
    <w:name w:val="page number"/>
    <w:basedOn w:val="DefaultParagraphFont"/>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wrs.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nexionssoftw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oundation.mozilla.org/en/artifacts/webmaker/)" TargetMode="External"/><Relationship Id="rId4" Type="http://schemas.openxmlformats.org/officeDocument/2006/relationships/webSettings" Target="webSettings.xml"/><Relationship Id="rId9" Type="http://schemas.openxmlformats.org/officeDocument/2006/relationships/hyperlink" Target="http://nwhcs.ca/How_it_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dc:creator>
  <dc:description/>
  <cp:lastModifiedBy>Igor</cp:lastModifiedBy>
  <cp:revision>3</cp:revision>
  <cp:lastPrinted>2020-11-17T21:00:00Z</cp:lastPrinted>
  <dcterms:created xsi:type="dcterms:W3CDTF">2020-11-10T20:51:00Z</dcterms:created>
  <dcterms:modified xsi:type="dcterms:W3CDTF">2020-11-17T21:01:00Z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