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CA0030" w:rsidRDefault="005F3ABC" w:rsidP="005F3ABC">
      <w:pPr>
        <w:spacing w:line="480" w:lineRule="auto"/>
        <w:jc w:val="center"/>
        <w:rPr>
          <w:sz w:val="40"/>
          <w:szCs w:val="40"/>
        </w:rPr>
      </w:pPr>
      <w:r w:rsidRPr="00CA0030">
        <w:rPr>
          <w:sz w:val="40"/>
          <w:szCs w:val="40"/>
          <w:highlight w:val="yellow"/>
        </w:rPr>
        <w:t>Working title:</w:t>
      </w:r>
      <w:r w:rsidRPr="00CA0030">
        <w:rPr>
          <w:sz w:val="40"/>
          <w:szCs w:val="40"/>
        </w:rPr>
        <w:t xml:space="preserve"> </w:t>
      </w:r>
      <w:r w:rsidR="00234B2A" w:rsidRPr="00CA0030">
        <w:rPr>
          <w:sz w:val="40"/>
          <w:szCs w:val="40"/>
        </w:rPr>
        <w:t>Feature-based Attention and Reward: Insights from Steady-state Visually Evoked P</w:t>
      </w:r>
      <w:r w:rsidR="0047282E" w:rsidRPr="00CA0030">
        <w:rPr>
          <w:sz w:val="40"/>
          <w:szCs w:val="40"/>
        </w:rPr>
        <w:t>otentials</w:t>
      </w:r>
    </w:p>
    <w:p w14:paraId="455F6015" w14:textId="77777777" w:rsidR="00234B2A" w:rsidRDefault="00234B2A" w:rsidP="005F3ABC">
      <w:pPr>
        <w:spacing w:line="480" w:lineRule="auto"/>
        <w:jc w:val="center"/>
      </w:pPr>
    </w:p>
    <w:p w14:paraId="0C31CEC7" w14:textId="1B9A64C8" w:rsidR="0057658E" w:rsidRDefault="005F3ABC" w:rsidP="005F3ABC">
      <w:pPr>
        <w:spacing w:line="480" w:lineRule="auto"/>
        <w:jc w:val="center"/>
        <w:rPr>
          <w:lang w:val="nl-BE"/>
        </w:rPr>
      </w:pPr>
      <w:r w:rsidRPr="00014B1F">
        <w:rPr>
          <w:lang w:val="nl-BE"/>
        </w:rPr>
        <w:t>Ivan Grahek</w:t>
      </w:r>
      <w:r w:rsidR="0047282E" w:rsidRPr="00014B1F">
        <w:rPr>
          <w:vertAlign w:val="superscript"/>
          <w:lang w:val="nl-BE"/>
        </w:rPr>
        <w:t>1</w:t>
      </w:r>
      <w:r w:rsidR="0057658E" w:rsidRPr="00CA0030">
        <w:rPr>
          <w:rFonts w:ascii="Segoe UI Symbol" w:eastAsia="Arial" w:hAnsi="Segoe UI Symbol" w:cs="Segoe UI Symbol"/>
          <w:szCs w:val="24"/>
          <w:vertAlign w:val="superscript"/>
          <w:lang w:val="nl-BE"/>
          <w:rPrChange w:id="0" w:author="Ivan Grahek" w:date="2018-08-10T15:04:00Z">
            <w:rPr>
              <w:rFonts w:ascii="Segoe UI Symbol" w:eastAsia="Arial" w:hAnsi="Segoe UI Symbol" w:cs="Segoe UI Symbol"/>
              <w:szCs w:val="24"/>
              <w:vertAlign w:val="superscript"/>
            </w:rPr>
          </w:rPrChange>
        </w:rPr>
        <w:t>☨</w:t>
      </w:r>
      <w:r w:rsidR="0047282E" w:rsidRPr="00014B1F">
        <w:rPr>
          <w:vertAlign w:val="superscript"/>
          <w:lang w:val="nl-BE"/>
        </w:rPr>
        <w:t>*</w:t>
      </w:r>
      <w:r w:rsidR="0047282E" w:rsidRPr="00014B1F">
        <w:rPr>
          <w:lang w:val="nl-BE"/>
        </w:rPr>
        <w:t>, Antonio Schettino</w:t>
      </w:r>
      <w:r w:rsidR="0047282E" w:rsidRPr="00014B1F">
        <w:rPr>
          <w:vertAlign w:val="superscript"/>
          <w:lang w:val="nl-BE"/>
        </w:rPr>
        <w:t>1</w:t>
      </w:r>
      <w:r w:rsidR="0057658E">
        <w:rPr>
          <w:vertAlign w:val="superscript"/>
          <w:lang w:val="nl-BE"/>
        </w:rPr>
        <w:t>,2</w:t>
      </w:r>
      <w:r w:rsidR="0057658E" w:rsidRPr="00CA0030">
        <w:rPr>
          <w:rFonts w:ascii="Segoe UI Symbol" w:eastAsia="Arial" w:hAnsi="Segoe UI Symbol" w:cs="Segoe UI Symbol"/>
          <w:szCs w:val="24"/>
          <w:vertAlign w:val="superscript"/>
          <w:lang w:val="nl-BE"/>
          <w:rPrChange w:id="1" w:author="Ivan Grahek" w:date="2018-08-10T15:04:00Z">
            <w:rPr>
              <w:rFonts w:ascii="Segoe UI Symbol" w:eastAsia="Arial" w:hAnsi="Segoe UI Symbol" w:cs="Segoe UI Symbol"/>
              <w:szCs w:val="24"/>
              <w:vertAlign w:val="superscript"/>
            </w:rPr>
          </w:rPrChange>
        </w:rPr>
        <w:t>☨</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w:t>
      </w:r>
    </w:p>
    <w:p w14:paraId="18625D64" w14:textId="1BE8B6FA" w:rsidR="005F3ABC" w:rsidRPr="00014B1F" w:rsidRDefault="0047282E" w:rsidP="005F3ABC">
      <w:pPr>
        <w:spacing w:line="480" w:lineRule="auto"/>
        <w:jc w:val="center"/>
        <w:rPr>
          <w:vertAlign w:val="superscript"/>
          <w:lang w:val="nl-BE"/>
        </w:rPr>
      </w:pPr>
      <w:r w:rsidRPr="00014B1F">
        <w:rPr>
          <w:lang w:val="nl-BE"/>
        </w:rPr>
        <w:t>&amp; Søren K. Andersen</w:t>
      </w:r>
      <w:r w:rsidR="0057658E">
        <w:rPr>
          <w:vertAlign w:val="superscript"/>
          <w:lang w:val="nl-BE"/>
        </w:rPr>
        <w:t>3</w:t>
      </w:r>
    </w:p>
    <w:p w14:paraId="10A59581" w14:textId="77777777" w:rsidR="005F3ABC" w:rsidRPr="00014B1F" w:rsidRDefault="005F3ABC" w:rsidP="005F3ABC">
      <w:pPr>
        <w:spacing w:after="0" w:line="480" w:lineRule="auto"/>
        <w:jc w:val="center"/>
        <w:rPr>
          <w:vertAlign w:val="superscript"/>
          <w:lang w:val="nl-BE"/>
        </w:rPr>
      </w:pPr>
    </w:p>
    <w:p w14:paraId="3B6536FA" w14:textId="7519C47F"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789423FC" w14:textId="59898FFD" w:rsidR="0057658E" w:rsidRDefault="0057658E" w:rsidP="0057658E">
      <w:pPr>
        <w:pStyle w:val="ListParagraph"/>
        <w:numPr>
          <w:ilvl w:val="0"/>
          <w:numId w:val="23"/>
        </w:numPr>
        <w:spacing w:after="0" w:line="480" w:lineRule="auto"/>
        <w:rPr>
          <w:i/>
        </w:rPr>
      </w:pPr>
      <w:r w:rsidRPr="0057658E">
        <w:rPr>
          <w:i/>
        </w:rPr>
        <w:t>Institute for Globally Distributed Open Research and Education (IGDORE)</w:t>
      </w:r>
    </w:p>
    <w:p w14:paraId="18BF8549" w14:textId="12F05D60" w:rsidR="005F3ABC" w:rsidRPr="009508C9" w:rsidRDefault="009508C9" w:rsidP="009508C9">
      <w:pPr>
        <w:pStyle w:val="ListParagraph"/>
        <w:numPr>
          <w:ilvl w:val="0"/>
          <w:numId w:val="23"/>
        </w:numPr>
        <w:spacing w:after="0" w:line="480" w:lineRule="auto"/>
        <w:rPr>
          <w:i/>
        </w:rPr>
      </w:pPr>
      <w:r w:rsidRPr="009508C9">
        <w:rPr>
          <w:i/>
        </w:rPr>
        <w:t>School of Psychology, University of Aberdeen, William Guild Building, Aberdeen, AB24 3FX, United Kingdom</w:t>
      </w:r>
    </w:p>
    <w:p w14:paraId="5485EFE7" w14:textId="0FCFDF1B" w:rsidR="006D0A2B" w:rsidRDefault="006D0A2B">
      <w:pPr>
        <w:rPr>
          <w:b/>
        </w:rPr>
      </w:pPr>
      <w:r>
        <w:rPr>
          <w:b/>
        </w:rPr>
        <w:br w:type="page"/>
      </w: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28DE8AD2" w:rsidR="00180A9B" w:rsidRPr="00180A9B" w:rsidRDefault="00180A9B" w:rsidP="00180A9B">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w:t>
      </w:r>
      <w:r w:rsidR="00124642">
        <w:t>-</w:t>
      </w:r>
      <w:r>
        <w:t xml:space="preserve"> or low-rewarded feature is present. In this study</w:t>
      </w:r>
      <w:r w:rsidR="00124642">
        <w:t>,</w:t>
      </w:r>
      <w:r>
        <w:t xml:space="preserve">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w:t>
      </w:r>
      <w:r w:rsidR="00124642">
        <w:t>,</w:t>
      </w:r>
      <w:r>
        <w:t xml:space="preserve"> participants were instructed to attend one of the colors and detect coherent movements. After the first block (baseline), participants were informed that they could earn rewards (</w:t>
      </w:r>
      <w:commentRangeStart w:id="2"/>
      <w:r>
        <w:t>training</w:t>
      </w:r>
      <w:commentRangeEnd w:id="2"/>
      <w:r w:rsidR="00124642">
        <w:rPr>
          <w:rStyle w:val="CommentReference"/>
        </w:rPr>
        <w:commentReference w:id="2"/>
      </w:r>
      <w:r>
        <w:t>),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w:t>
      </w:r>
      <w:del w:id="3" w:author="Antonio Schettino" w:date="2018-07-16T14:02:00Z">
        <w:r w:rsidDel="00124642">
          <w:delText xml:space="preserve"> </w:delText>
        </w:r>
      </w:del>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124642">
      <w:pPr>
        <w:spacing w:line="480" w:lineRule="auto"/>
        <w:ind w:firstLine="284"/>
        <w:jc w:val="both"/>
      </w:pPr>
      <w:del w:id="4" w:author="Antonio Schettino" w:date="2018-07-16T14:03:00Z">
        <w:r w:rsidDel="00124642">
          <w:tab/>
        </w:r>
      </w:del>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w:t>
      </w:r>
      <w:del w:id="5" w:author="Antonio Schettino" w:date="2018-07-16T14:03:00Z">
        <w:r w:rsidR="00123D7D" w:rsidDel="00124642">
          <w:delText xml:space="preserve"> </w:delText>
        </w:r>
      </w:del>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Beginning in 2006, Muller, Andersen, and Hillyard</w:t>
      </w:r>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r w:rsidRPr="000C7DEE">
        <w:t>Hillyard, 1996), two strings of alphanumeric characters</w:t>
      </w:r>
      <w:r>
        <w:t xml:space="preserve"> </w:t>
      </w:r>
      <w:r w:rsidRPr="000C7DEE">
        <w:t>were presented in the left and right visual hemifields</w:t>
      </w:r>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2010a; Jagadeesh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0D2FB10" w:rsidR="006D0A2B" w:rsidRDefault="006D0A2B">
      <w:pPr>
        <w:rPr>
          <w:ins w:id="6" w:author="Antonio Schettino" w:date="2018-07-16T09:46:00Z"/>
          <w:b/>
        </w:rPr>
      </w:pPr>
      <w:ins w:id="7" w:author="Antonio Schettino" w:date="2018-07-16T09:46:00Z">
        <w:r>
          <w:rPr>
            <w:b/>
          </w:rPr>
          <w:br w:type="page"/>
        </w:r>
      </w:ins>
    </w:p>
    <w:p w14:paraId="78FCD169" w14:textId="4A7F2141" w:rsidR="009508C9" w:rsidRDefault="009508C9" w:rsidP="00CA0030">
      <w:pPr>
        <w:pStyle w:val="Heading1"/>
        <w:spacing w:before="0" w:after="240"/>
      </w:pPr>
      <w:r>
        <w:lastRenderedPageBreak/>
        <w:t>Methods</w:t>
      </w:r>
    </w:p>
    <w:p w14:paraId="3EA709CE" w14:textId="6834F536" w:rsidR="00F17649" w:rsidRDefault="00146705" w:rsidP="00CA0030">
      <w:pPr>
        <w:pStyle w:val="Heading2"/>
        <w:spacing w:before="0" w:after="240"/>
      </w:pPr>
      <w:r>
        <w:t>Participants</w:t>
      </w:r>
    </w:p>
    <w:p w14:paraId="2D72950A" w14:textId="74C3F447" w:rsidR="00251771" w:rsidRPr="00251771" w:rsidRDefault="00251771" w:rsidP="00CA0030">
      <w:pPr>
        <w:spacing w:line="480" w:lineRule="auto"/>
        <w:ind w:firstLine="284"/>
        <w:jc w:val="both"/>
      </w:pPr>
      <w:r>
        <w:t xml:space="preserve">We tested </w:t>
      </w:r>
      <w:r w:rsidR="008A3C86">
        <w:t>48 participants</w:t>
      </w:r>
      <w:r w:rsidR="008141DE">
        <w:t xml:space="preserve"> </w:t>
      </w:r>
      <w:r w:rsidR="008A3C86">
        <w:t xml:space="preserve">with normal or corrected-to-normal vision and no history of </w:t>
      </w:r>
      <w:r w:rsidR="006D0A2B">
        <w:t xml:space="preserve">psychiatric or </w:t>
      </w:r>
      <w:r w:rsidR="008A3C86">
        <w:t xml:space="preserve">neurological </w:t>
      </w:r>
      <w:r w:rsidR="006D0A2B">
        <w:t>disorders</w:t>
      </w:r>
      <w:r w:rsidR="008A3C86">
        <w:t xml:space="preserve">. </w:t>
      </w:r>
      <w:r w:rsidR="00796C11">
        <w:t xml:space="preserve">Due to technical problems (4) or </w:t>
      </w:r>
      <w:r w:rsidR="00A91667">
        <w:t xml:space="preserve">excessive </w:t>
      </w:r>
      <w:r w:rsidR="00796C11">
        <w:t>artifacts (4) in the EEG recordings</w:t>
      </w:r>
      <w:r w:rsidR="00F35FBF">
        <w:t>,</w:t>
      </w:r>
      <w:r w:rsidR="00796C11">
        <w:t xml:space="preserve">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The study was approved by the ethics committee of Ghent University.</w:t>
      </w:r>
    </w:p>
    <w:p w14:paraId="481B9F2F" w14:textId="2271B308" w:rsidR="006D4521" w:rsidRDefault="00F17649" w:rsidP="00CA0030">
      <w:pPr>
        <w:pStyle w:val="Heading2"/>
        <w:spacing w:before="0" w:after="240"/>
      </w:pPr>
      <w:r>
        <w:t xml:space="preserve">Stimuli </w:t>
      </w:r>
      <w:r w:rsidR="006449E2">
        <w:t>and task</w:t>
      </w:r>
    </w:p>
    <w:p w14:paraId="30A66630" w14:textId="1E4FE8A7" w:rsidR="004D501F" w:rsidRDefault="006449E2" w:rsidP="00CA0030">
      <w:pPr>
        <w:spacing w:line="480" w:lineRule="auto"/>
        <w:ind w:firstLine="284"/>
        <w:jc w:val="both"/>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CA0030">
      <w:pPr>
        <w:spacing w:line="480" w:lineRule="auto"/>
        <w:ind w:firstLine="720"/>
        <w:jc w:val="both"/>
      </w:pPr>
      <w:r>
        <w:lastRenderedPageBreak/>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7437FCD" w:rsidR="00146705" w:rsidRDefault="004F6F4C" w:rsidP="00CA0030">
      <w:pPr>
        <w:pStyle w:val="Heading2"/>
        <w:spacing w:before="0" w:after="240"/>
      </w:pPr>
      <w:r>
        <w:t>Pre</w:t>
      </w:r>
      <w:r w:rsidR="00703DB2">
        <w:t>-</w:t>
      </w:r>
      <w:r>
        <w:t>processing of the behavioral data</w:t>
      </w:r>
    </w:p>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012F5CAD" w:rsidR="00BA0ADE" w:rsidRDefault="00BA0ADE" w:rsidP="00CA0030">
      <w:pPr>
        <w:pStyle w:val="Heading2"/>
        <w:spacing w:before="0" w:after="240"/>
      </w:pPr>
      <w:r>
        <w:lastRenderedPageBreak/>
        <w:t>EEG recording and pre</w:t>
      </w:r>
      <w:r w:rsidR="00703DB2">
        <w:t>-</w:t>
      </w:r>
      <w:r>
        <w:t>processing</w:t>
      </w:r>
    </w:p>
    <w:p w14:paraId="06203D67" w14:textId="00019A8C" w:rsidR="002006AF" w:rsidRDefault="002006AF" w:rsidP="00CA0030">
      <w:pPr>
        <w:spacing w:after="0" w:line="480" w:lineRule="auto"/>
        <w:ind w:firstLine="284"/>
        <w:jc w:val="both"/>
        <w:rPr>
          <w:szCs w:val="24"/>
        </w:rPr>
      </w:pPr>
      <w:r w:rsidRPr="002006AF">
        <w:rPr>
          <w:szCs w:val="24"/>
        </w:rPr>
        <w:t xml:space="preserve">Electroencephalographic activity (EEG) was recorded with an </w:t>
      </w:r>
      <w:proofErr w:type="spellStart"/>
      <w:r w:rsidRPr="002006AF">
        <w:rPr>
          <w:szCs w:val="24"/>
        </w:rPr>
        <w:t>ActiveTwo</w:t>
      </w:r>
      <w:proofErr w:type="spellEnd"/>
      <w:r w:rsidRPr="002006AF">
        <w:rPr>
          <w:szCs w:val="24"/>
        </w:rPr>
        <w:t xml:space="preserve"> amplifier (</w:t>
      </w:r>
      <w:proofErr w:type="spellStart"/>
      <w:r w:rsidRPr="002006AF">
        <w:rPr>
          <w:szCs w:val="24"/>
        </w:rPr>
        <w:t>BioSemi</w:t>
      </w:r>
      <w:proofErr w:type="spellEnd"/>
      <w:r w:rsidRPr="002006AF">
        <w:rPr>
          <w:szCs w:val="24"/>
        </w:rPr>
        <w:t>, Inc., The Netherlands) at a sampling rate of 512 Hz</w:t>
      </w:r>
      <w:r w:rsidR="00C14105">
        <w:rPr>
          <w:szCs w:val="24"/>
        </w:rPr>
        <w:t xml:space="preserve"> and </w:t>
      </w:r>
      <w:commentRangeStart w:id="8"/>
      <w:r w:rsidR="00C14105">
        <w:rPr>
          <w:szCs w:val="24"/>
        </w:rPr>
        <w:t xml:space="preserve">online band-pass filtered at 0.016 </w:t>
      </w:r>
      <w:r w:rsidR="000B39A4">
        <w:rPr>
          <w:szCs w:val="24"/>
        </w:rPr>
        <w:t>–</w:t>
      </w:r>
      <w:r w:rsidR="00C14105">
        <w:rPr>
          <w:szCs w:val="24"/>
        </w:rPr>
        <w:t xml:space="preserve"> 100 Hz</w:t>
      </w:r>
      <w:commentRangeEnd w:id="8"/>
      <w:r w:rsidR="000B39A4">
        <w:rPr>
          <w:rStyle w:val="CommentReference"/>
        </w:rPr>
        <w:commentReference w:id="8"/>
      </w:r>
      <w:r w:rsidRPr="002006AF">
        <w:rPr>
          <w:szCs w:val="24"/>
        </w:rPr>
        <w:t xml:space="preserve">. </w:t>
      </w:r>
      <w:r>
        <w:rPr>
          <w:szCs w:val="24"/>
        </w:rPr>
        <w:t>Sixty-f</w:t>
      </w:r>
      <w:r w:rsidRPr="002006AF">
        <w:rPr>
          <w:szCs w:val="24"/>
        </w:rPr>
        <w:t xml:space="preserve">our Ag/AgCl electrodes were fitted into an elastic cap, </w:t>
      </w:r>
      <w:r w:rsidR="00CB7AAA">
        <w:rPr>
          <w:szCs w:val="24"/>
        </w:rPr>
        <w:t xml:space="preserve">following the </w:t>
      </w:r>
      <w:commentRangeStart w:id="9"/>
      <w:r w:rsidR="00CB7AAA">
        <w:rPr>
          <w:szCs w:val="24"/>
        </w:rPr>
        <w:t>international 10/</w:t>
      </w:r>
      <w:r w:rsidR="007B1A65">
        <w:rPr>
          <w:szCs w:val="24"/>
        </w:rPr>
        <w:t>1</w:t>
      </w:r>
      <w:r w:rsidRPr="002006AF">
        <w:rPr>
          <w:szCs w:val="24"/>
        </w:rPr>
        <w:t>0 system</w:t>
      </w:r>
      <w:commentRangeEnd w:id="9"/>
      <w:r w:rsidR="007B1A65">
        <w:rPr>
          <w:rStyle w:val="CommentReference"/>
        </w:rPr>
        <w:commentReference w:id="9"/>
      </w:r>
      <w:r>
        <w:rPr>
          <w:szCs w:val="24"/>
        </w:rPr>
        <w:t>.</w:t>
      </w:r>
      <w:r w:rsidRPr="002006AF">
        <w:rPr>
          <w:szCs w:val="24"/>
        </w:rPr>
        <w:t xml:space="preserve"> The common mode sense (CMS) active electrode and the driven right leg (DRL) passive electrode were used as reference and ground electrodes, respectively. </w:t>
      </w:r>
      <w:r w:rsidR="007A5260">
        <w:t xml:space="preserve">Additional external electrodes were applied to the left and right mastoids, as well as </w:t>
      </w:r>
      <w:r w:rsidR="007A5260" w:rsidRPr="002006AF">
        <w:rPr>
          <w:szCs w:val="24"/>
        </w:rPr>
        <w:t>on the outer canthi of each eye and in the inferior and superior areas of the left orbit</w:t>
      </w:r>
      <w:r w:rsidR="007A5260">
        <w:rPr>
          <w:szCs w:val="24"/>
        </w:rPr>
        <w:t xml:space="preserve"> (to record horizontal </w:t>
      </w:r>
      <w:r w:rsidR="007A5260" w:rsidRPr="002006AF">
        <w:rPr>
          <w:szCs w:val="24"/>
        </w:rPr>
        <w:t xml:space="preserve">and vertical </w:t>
      </w:r>
      <w:proofErr w:type="spellStart"/>
      <w:r w:rsidR="007A5260" w:rsidRPr="002006AF">
        <w:rPr>
          <w:szCs w:val="24"/>
        </w:rPr>
        <w:t>electrooculogram</w:t>
      </w:r>
      <w:proofErr w:type="spellEnd"/>
      <w:r w:rsidR="007A5260">
        <w:rPr>
          <w:szCs w:val="24"/>
        </w:rPr>
        <w:t>, EOG).</w:t>
      </w:r>
    </w:p>
    <w:p w14:paraId="4A694E5F" w14:textId="66C77E4E" w:rsidR="0017433F" w:rsidRDefault="002006AF" w:rsidP="00CA0030">
      <w:pPr>
        <w:spacing w:after="0" w:line="480" w:lineRule="auto"/>
        <w:ind w:firstLine="284"/>
        <w:jc w:val="both"/>
        <w:rPr>
          <w:szCs w:val="24"/>
        </w:rPr>
      </w:pPr>
      <w:r w:rsidRPr="002006AF">
        <w:rPr>
          <w:szCs w:val="24"/>
        </w:rPr>
        <w:t>Data pre</w:t>
      </w:r>
      <w:r w:rsidR="00703DB2">
        <w:rPr>
          <w:szCs w:val="24"/>
        </w:rPr>
        <w:t>-</w:t>
      </w:r>
      <w:r w:rsidRPr="002006AF">
        <w:rPr>
          <w:szCs w:val="24"/>
        </w:rPr>
        <w:t>processing was performed offline with custom MATLAB scripts and functi</w:t>
      </w:r>
      <w:r w:rsidR="00CB7AAA">
        <w:rPr>
          <w:szCs w:val="24"/>
        </w:rPr>
        <w:t xml:space="preserve">ons included in </w:t>
      </w:r>
      <w:commentRangeStart w:id="10"/>
      <w:r w:rsidR="00CB7AAA">
        <w:rPr>
          <w:szCs w:val="24"/>
        </w:rPr>
        <w:t>EEGLAB v14.</w:t>
      </w:r>
      <w:r w:rsidR="000575D7">
        <w:rPr>
          <w:szCs w:val="24"/>
        </w:rPr>
        <w:t>1</w:t>
      </w:r>
      <w:r w:rsidR="00CB7AAA">
        <w:rPr>
          <w:szCs w:val="24"/>
        </w:rPr>
        <w:t>.</w:t>
      </w:r>
      <w:r w:rsidR="000575D7">
        <w:rPr>
          <w:szCs w:val="24"/>
        </w:rPr>
        <w:t>1b</w:t>
      </w:r>
      <w:commentRangeEnd w:id="10"/>
      <w:r w:rsidR="000575D7">
        <w:rPr>
          <w:rStyle w:val="CommentReference"/>
        </w:rPr>
        <w:commentReference w:id="10"/>
      </w:r>
      <w:r w:rsidR="00D8304B">
        <w:rPr>
          <w:szCs w:val="24"/>
        </w:rPr>
        <w:t>.</w:t>
      </w:r>
      <w:r w:rsidRPr="002006AF">
        <w:rPr>
          <w:szCs w:val="24"/>
        </w:rPr>
        <w:t xml:space="preserve"> </w:t>
      </w:r>
      <w:r w:rsidR="00D8304B">
        <w:rPr>
          <w:szCs w:val="24"/>
        </w:rPr>
        <w:t>A</w:t>
      </w:r>
      <w:r w:rsidRPr="002006AF">
        <w:rPr>
          <w:szCs w:val="24"/>
        </w:rPr>
        <w:t xml:space="preserve">fter subtracting the mean value of the </w:t>
      </w:r>
      <w:r w:rsidR="00A91667">
        <w:rPr>
          <w:szCs w:val="24"/>
        </w:rPr>
        <w:t>signal</w:t>
      </w:r>
      <w:r w:rsidRPr="002006AF">
        <w:rPr>
          <w:szCs w:val="24"/>
        </w:rPr>
        <w:t xml:space="preserve"> (DC offset), the continuous EEG data were </w:t>
      </w:r>
      <w:proofErr w:type="spellStart"/>
      <w:r w:rsidRPr="002006AF">
        <w:rPr>
          <w:szCs w:val="24"/>
        </w:rPr>
        <w:t>epoched</w:t>
      </w:r>
      <w:proofErr w:type="spellEnd"/>
      <w:r w:rsidRPr="002006AF">
        <w:rPr>
          <w:szCs w:val="24"/>
        </w:rPr>
        <w:t xml:space="preserve"> between 0 and </w:t>
      </w:r>
      <w:r w:rsidR="00E34F80">
        <w:rPr>
          <w:szCs w:val="24"/>
        </w:rPr>
        <w:t>3,250</w:t>
      </w:r>
      <w:r w:rsidRPr="002006AF">
        <w:rPr>
          <w:szCs w:val="24"/>
        </w:rPr>
        <w:t xml:space="preserve"> </w:t>
      </w:r>
      <w:proofErr w:type="spellStart"/>
      <w:r w:rsidRPr="002006AF">
        <w:rPr>
          <w:szCs w:val="24"/>
        </w:rPr>
        <w:t>ms</w:t>
      </w:r>
      <w:proofErr w:type="spellEnd"/>
      <w:r w:rsidRPr="002006AF">
        <w:rPr>
          <w:szCs w:val="24"/>
        </w:rPr>
        <w:t xml:space="preserve">, corresponding to the beginning and end of the </w:t>
      </w:r>
      <w:r w:rsidR="00E34F80">
        <w:rPr>
          <w:szCs w:val="24"/>
        </w:rPr>
        <w:t>RDK trial</w:t>
      </w:r>
      <w:r w:rsidRPr="002006AF">
        <w:rPr>
          <w:szCs w:val="24"/>
        </w:rPr>
        <w:t xml:space="preserve">, respectively. After referencing to </w:t>
      </w:r>
      <w:proofErr w:type="spellStart"/>
      <w:r w:rsidRPr="00CA0030">
        <w:rPr>
          <w:i/>
          <w:szCs w:val="24"/>
        </w:rPr>
        <w:t>Cz</w:t>
      </w:r>
      <w:proofErr w:type="spellEnd"/>
      <w:r w:rsidRPr="002006AF">
        <w:rPr>
          <w:szCs w:val="24"/>
        </w:rPr>
        <w:t>,</w:t>
      </w:r>
      <w:r w:rsidR="00D8304B">
        <w:rPr>
          <w:szCs w:val="24"/>
        </w:rPr>
        <w:t xml:space="preserve"> </w:t>
      </w:r>
      <w:commentRangeStart w:id="11"/>
      <w:r w:rsidR="00D8304B" w:rsidRPr="002006AF">
        <w:rPr>
          <w:szCs w:val="24"/>
        </w:rPr>
        <w:t>FASTER v1.2.3b</w:t>
      </w:r>
      <w:commentRangeEnd w:id="11"/>
      <w:r w:rsidR="00D8304B">
        <w:rPr>
          <w:rStyle w:val="CommentReference"/>
        </w:rPr>
        <w:commentReference w:id="11"/>
      </w:r>
      <w:r w:rsidR="00D8304B" w:rsidRPr="002006AF">
        <w:rPr>
          <w:szCs w:val="24"/>
        </w:rPr>
        <w:t xml:space="preserve"> </w:t>
      </w:r>
      <w:r w:rsidR="003B6FF6">
        <w:rPr>
          <w:szCs w:val="24"/>
        </w:rPr>
        <w:t>was used for artifact identification</w:t>
      </w:r>
      <w:r w:rsidR="001140A2">
        <w:rPr>
          <w:szCs w:val="24"/>
        </w:rPr>
        <w:t xml:space="preserve"> and rejection</w:t>
      </w:r>
      <w:r w:rsidR="00054E36">
        <w:rPr>
          <w:szCs w:val="24"/>
        </w:rPr>
        <w:t xml:space="preserve"> </w:t>
      </w:r>
      <w:r w:rsidR="00060360">
        <w:rPr>
          <w:szCs w:val="24"/>
        </w:rPr>
        <w:t>using</w:t>
      </w:r>
      <w:r w:rsidR="00054E36">
        <w:rPr>
          <w:szCs w:val="24"/>
        </w:rPr>
        <w:t xml:space="preserve"> the following settings</w:t>
      </w:r>
      <w:r w:rsidR="003B6FF6">
        <w:rPr>
          <w:szCs w:val="24"/>
        </w:rPr>
        <w:t>:</w:t>
      </w:r>
      <w:r w:rsidR="00290CF8">
        <w:rPr>
          <w:szCs w:val="24"/>
        </w:rPr>
        <w:t xml:space="preserve"> (</w:t>
      </w:r>
      <w:proofErr w:type="spellStart"/>
      <w:r w:rsidR="00290CF8">
        <w:rPr>
          <w:szCs w:val="24"/>
        </w:rPr>
        <w:t>i</w:t>
      </w:r>
      <w:proofErr w:type="spellEnd"/>
      <w:r w:rsidR="003B6FF6">
        <w:rPr>
          <w:szCs w:val="24"/>
        </w:rPr>
        <w:t xml:space="preserve">) </w:t>
      </w:r>
      <w:r w:rsidR="00290CF8">
        <w:rPr>
          <w:szCs w:val="24"/>
        </w:rPr>
        <w:t xml:space="preserve">over the whole EEG signal, </w:t>
      </w:r>
      <w:r w:rsidR="001140A2" w:rsidRPr="001140A2">
        <w:rPr>
          <w:szCs w:val="24"/>
        </w:rPr>
        <w:t>channels with variance, mean correlation,</w:t>
      </w:r>
      <w:r w:rsidR="001140A2">
        <w:rPr>
          <w:szCs w:val="24"/>
        </w:rPr>
        <w:t xml:space="preserve"> </w:t>
      </w:r>
      <w:r w:rsidR="001140A2" w:rsidRPr="001140A2">
        <w:rPr>
          <w:szCs w:val="24"/>
        </w:rPr>
        <w:t xml:space="preserve">and Hurst exponent </w:t>
      </w:r>
      <w:r w:rsidR="00A91667">
        <w:rPr>
          <w:szCs w:val="24"/>
        </w:rPr>
        <w:t>exceeding</w:t>
      </w:r>
      <w:r w:rsidR="001140A2">
        <w:rPr>
          <w:szCs w:val="24"/>
        </w:rPr>
        <w:t xml:space="preserve"> </w:t>
      </w:r>
      <w:r w:rsidR="00054E36" w:rsidRPr="00CA0030">
        <w:rPr>
          <w:i/>
          <w:szCs w:val="24"/>
        </w:rPr>
        <w:t>z</w:t>
      </w:r>
      <w:r w:rsidR="00054E36">
        <w:rPr>
          <w:szCs w:val="24"/>
        </w:rPr>
        <w:t xml:space="preserve"> = </w:t>
      </w:r>
      <w:r w:rsidR="001140A2" w:rsidRPr="002006AF">
        <w:rPr>
          <w:szCs w:val="24"/>
        </w:rPr>
        <w:t xml:space="preserve">±3 </w:t>
      </w:r>
      <w:r w:rsidR="001140A2">
        <w:rPr>
          <w:szCs w:val="24"/>
        </w:rPr>
        <w:t xml:space="preserve">were </w:t>
      </w:r>
      <w:r w:rsidR="001140A2" w:rsidRPr="001140A2">
        <w:rPr>
          <w:szCs w:val="24"/>
        </w:rPr>
        <w:t xml:space="preserve">interpolated </w:t>
      </w:r>
      <w:r w:rsidR="001140A2" w:rsidRPr="002006AF">
        <w:rPr>
          <w:szCs w:val="24"/>
        </w:rPr>
        <w:t xml:space="preserve">via a </w:t>
      </w:r>
      <w:commentRangeStart w:id="12"/>
      <w:r w:rsidR="001140A2" w:rsidRPr="002006AF">
        <w:rPr>
          <w:szCs w:val="24"/>
        </w:rPr>
        <w:t>spherical spline procedure</w:t>
      </w:r>
      <w:commentRangeEnd w:id="12"/>
      <w:r w:rsidR="001140A2">
        <w:rPr>
          <w:rStyle w:val="CommentReference"/>
        </w:rPr>
        <w:commentReference w:id="12"/>
      </w:r>
      <w:r w:rsidR="001140A2" w:rsidRPr="001140A2">
        <w:rPr>
          <w:szCs w:val="24"/>
        </w:rPr>
        <w:t>;</w:t>
      </w:r>
      <w:r w:rsidR="00290CF8">
        <w:rPr>
          <w:szCs w:val="24"/>
        </w:rPr>
        <w:t xml:space="preserve"> (ii</w:t>
      </w:r>
      <w:r w:rsidR="001140A2">
        <w:rPr>
          <w:szCs w:val="24"/>
        </w:rPr>
        <w:t xml:space="preserve">) </w:t>
      </w:r>
      <w:r w:rsidR="00290CF8">
        <w:rPr>
          <w:szCs w:val="24"/>
        </w:rPr>
        <w:t xml:space="preserve">the </w:t>
      </w:r>
      <w:r w:rsidR="001140A2" w:rsidRPr="001140A2">
        <w:rPr>
          <w:szCs w:val="24"/>
        </w:rPr>
        <w:t xml:space="preserve">mean across channels </w:t>
      </w:r>
      <w:r w:rsidR="00290CF8">
        <w:rPr>
          <w:szCs w:val="24"/>
        </w:rPr>
        <w:t>was computed for each epoch and, if</w:t>
      </w:r>
      <w:r w:rsidR="001140A2" w:rsidRPr="001140A2">
        <w:rPr>
          <w:szCs w:val="24"/>
        </w:rPr>
        <w:t xml:space="preserve"> amplitude range, variance, and channel deviation exceed</w:t>
      </w:r>
      <w:r w:rsidR="00290CF8">
        <w:rPr>
          <w:szCs w:val="24"/>
        </w:rPr>
        <w:t>ed</w:t>
      </w:r>
      <w:r w:rsidR="001140A2" w:rsidRPr="001140A2">
        <w:rPr>
          <w:szCs w:val="24"/>
        </w:rPr>
        <w:t xml:space="preserve"> </w:t>
      </w:r>
      <w:r w:rsidR="00054E36" w:rsidRPr="00DC57D0">
        <w:rPr>
          <w:i/>
          <w:szCs w:val="24"/>
        </w:rPr>
        <w:t>z</w:t>
      </w:r>
      <w:r w:rsidR="00054E36">
        <w:rPr>
          <w:szCs w:val="24"/>
        </w:rPr>
        <w:t xml:space="preserve"> = </w:t>
      </w:r>
      <w:r w:rsidR="00054E36" w:rsidRPr="002006AF">
        <w:rPr>
          <w:szCs w:val="24"/>
        </w:rPr>
        <w:t>±3</w:t>
      </w:r>
      <w:r w:rsidR="00290CF8">
        <w:rPr>
          <w:szCs w:val="24"/>
        </w:rPr>
        <w:t>,</w:t>
      </w:r>
      <w:r w:rsidR="00290CF8" w:rsidRPr="001140A2">
        <w:rPr>
          <w:szCs w:val="24"/>
        </w:rPr>
        <w:t xml:space="preserve"> </w:t>
      </w:r>
      <w:r w:rsidR="001140A2" w:rsidRPr="001140A2">
        <w:rPr>
          <w:szCs w:val="24"/>
        </w:rPr>
        <w:t xml:space="preserve">the </w:t>
      </w:r>
      <w:r w:rsidR="00290CF8">
        <w:rPr>
          <w:szCs w:val="24"/>
        </w:rPr>
        <w:t xml:space="preserve">whole </w:t>
      </w:r>
      <w:r w:rsidR="001140A2" w:rsidRPr="001140A2">
        <w:rPr>
          <w:szCs w:val="24"/>
        </w:rPr>
        <w:t xml:space="preserve">epoch </w:t>
      </w:r>
      <w:r w:rsidR="00290CF8">
        <w:rPr>
          <w:szCs w:val="24"/>
        </w:rPr>
        <w:t>was</w:t>
      </w:r>
      <w:r w:rsidR="001140A2" w:rsidRPr="001140A2">
        <w:rPr>
          <w:szCs w:val="24"/>
        </w:rPr>
        <w:t xml:space="preserve"> removed</w:t>
      </w:r>
      <w:r w:rsidR="00290CF8">
        <w:rPr>
          <w:szCs w:val="24"/>
        </w:rPr>
        <w:t xml:space="preserve">; (iii) </w:t>
      </w:r>
      <w:r w:rsidR="00290CF8" w:rsidRPr="001140A2">
        <w:rPr>
          <w:szCs w:val="24"/>
        </w:rPr>
        <w:t>within each epoch,</w:t>
      </w:r>
      <w:r w:rsidR="00290CF8">
        <w:rPr>
          <w:szCs w:val="24"/>
        </w:rPr>
        <w:t xml:space="preserve"> </w:t>
      </w:r>
      <w:r w:rsidR="00290CF8" w:rsidRPr="001140A2">
        <w:rPr>
          <w:szCs w:val="24"/>
        </w:rPr>
        <w:t xml:space="preserve">channels with variance, median gradient, amplitude range, and channel deviation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were</w:t>
      </w:r>
      <w:r w:rsidR="00290CF8" w:rsidRPr="001140A2">
        <w:rPr>
          <w:szCs w:val="24"/>
        </w:rPr>
        <w:t xml:space="preserve"> interpolated</w:t>
      </w:r>
      <w:r w:rsidR="00290CF8">
        <w:rPr>
          <w:szCs w:val="24"/>
        </w:rPr>
        <w:t xml:space="preserve">; (iv) </w:t>
      </w:r>
      <w:r w:rsidR="00290CF8" w:rsidRPr="001140A2">
        <w:rPr>
          <w:szCs w:val="24"/>
        </w:rPr>
        <w:t>grand-averages with amplitude range,</w:t>
      </w:r>
      <w:r w:rsidR="00290CF8">
        <w:rPr>
          <w:szCs w:val="24"/>
        </w:rPr>
        <w:t xml:space="preserve"> </w:t>
      </w:r>
      <w:r w:rsidR="00290CF8" w:rsidRPr="001140A2">
        <w:rPr>
          <w:szCs w:val="24"/>
        </w:rPr>
        <w:t>variance, channel deviation, and maximum EOG value</w:t>
      </w:r>
      <w:r w:rsidR="00290CF8">
        <w:rPr>
          <w:szCs w:val="24"/>
        </w:rPr>
        <w:t xml:space="preserve">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 xml:space="preserve">were </w:t>
      </w:r>
      <w:r w:rsidR="00290CF8" w:rsidRPr="001140A2">
        <w:rPr>
          <w:szCs w:val="24"/>
        </w:rPr>
        <w:t>removed</w:t>
      </w:r>
      <w:r w:rsidR="00290CF8">
        <w:rPr>
          <w:szCs w:val="24"/>
        </w:rPr>
        <w:t>; (v) e</w:t>
      </w:r>
      <w:r w:rsidR="003B6FF6" w:rsidRPr="002006AF">
        <w:rPr>
          <w:szCs w:val="24"/>
        </w:rPr>
        <w:t>pochs containing more than 12 interpolated channels were discarded.</w:t>
      </w:r>
      <w:r w:rsidR="00054E36">
        <w:rPr>
          <w:szCs w:val="24"/>
        </w:rPr>
        <w:t xml:space="preserve"> </w:t>
      </w:r>
      <w:r w:rsidR="00D8304B" w:rsidRPr="00D8304B">
        <w:rPr>
          <w:szCs w:val="24"/>
        </w:rPr>
        <w:t xml:space="preserve">All remaining </w:t>
      </w:r>
      <w:r w:rsidR="00060360">
        <w:rPr>
          <w:szCs w:val="24"/>
        </w:rPr>
        <w:t>epochs were scanned with</w:t>
      </w:r>
      <w:r w:rsidR="00054E36">
        <w:rPr>
          <w:szCs w:val="24"/>
        </w:rPr>
        <w:t xml:space="preserve"> </w:t>
      </w:r>
      <w:commentRangeStart w:id="13"/>
      <w:r w:rsidR="00D8304B">
        <w:rPr>
          <w:szCs w:val="24"/>
        </w:rPr>
        <w:t>SCADS</w:t>
      </w:r>
      <w:commentRangeEnd w:id="13"/>
      <w:r w:rsidR="00D8304B">
        <w:rPr>
          <w:rStyle w:val="CommentReference"/>
        </w:rPr>
        <w:commentReference w:id="13"/>
      </w:r>
      <w:r w:rsidR="00060360">
        <w:rPr>
          <w:szCs w:val="24"/>
        </w:rPr>
        <w:t xml:space="preserve"> and rejected when flagged as artefactual</w:t>
      </w:r>
      <w:r w:rsidR="00054E36">
        <w:rPr>
          <w:szCs w:val="24"/>
        </w:rPr>
        <w:t>. For details</w:t>
      </w:r>
      <w:r w:rsidR="00060360">
        <w:rPr>
          <w:szCs w:val="24"/>
        </w:rPr>
        <w:t>,</w:t>
      </w:r>
      <w:r w:rsidR="00054E36">
        <w:rPr>
          <w:szCs w:val="24"/>
        </w:rPr>
        <w:t xml:space="preserve"> see our commented code at </w:t>
      </w:r>
      <w:commentRangeStart w:id="14"/>
      <w:r w:rsidR="00054E36">
        <w:rPr>
          <w:rFonts w:eastAsia="Times New Roman"/>
          <w:szCs w:val="24"/>
        </w:rPr>
        <w:fldChar w:fldCharType="begin"/>
      </w:r>
      <w:r w:rsidR="00054E36">
        <w:rPr>
          <w:rFonts w:eastAsia="Times New Roman"/>
          <w:szCs w:val="24"/>
        </w:rPr>
        <w:instrText xml:space="preserve"> HYPERLINK "</w:instrText>
      </w:r>
      <w:r w:rsidR="00054E36" w:rsidRPr="00DC57D0">
        <w:rPr>
          <w:rFonts w:eastAsia="Times New Roman"/>
          <w:szCs w:val="24"/>
        </w:rPr>
        <w:instrText>https://osf.io/xxxxx/</w:instrText>
      </w:r>
      <w:r w:rsidR="00054E36">
        <w:rPr>
          <w:rFonts w:eastAsia="Times New Roman"/>
          <w:szCs w:val="24"/>
        </w:rPr>
        <w:instrText xml:space="preserve">" </w:instrText>
      </w:r>
      <w:r w:rsidR="00054E36">
        <w:rPr>
          <w:rFonts w:eastAsia="Times New Roman"/>
          <w:szCs w:val="24"/>
        </w:rPr>
        <w:fldChar w:fldCharType="separate"/>
      </w:r>
      <w:r w:rsidR="00054E36" w:rsidRPr="000A774E">
        <w:rPr>
          <w:rStyle w:val="Hyperlink"/>
          <w:rFonts w:eastAsia="Times New Roman"/>
          <w:szCs w:val="24"/>
        </w:rPr>
        <w:t>https://osf.io/xxxxx/</w:t>
      </w:r>
      <w:r w:rsidR="00054E36">
        <w:rPr>
          <w:rFonts w:eastAsia="Times New Roman"/>
          <w:szCs w:val="24"/>
        </w:rPr>
        <w:fldChar w:fldCharType="end"/>
      </w:r>
      <w:commentRangeEnd w:id="14"/>
      <w:r w:rsidR="00054E36">
        <w:rPr>
          <w:rStyle w:val="CommentReference"/>
        </w:rPr>
        <w:commentReference w:id="14"/>
      </w:r>
      <w:r w:rsidR="00060360">
        <w:rPr>
          <w:rFonts w:eastAsia="Times New Roman"/>
          <w:szCs w:val="24"/>
        </w:rPr>
        <w:t>.</w:t>
      </w:r>
      <w:r w:rsidR="00F01C9F">
        <w:rPr>
          <w:rFonts w:eastAsia="Times New Roman"/>
          <w:szCs w:val="24"/>
        </w:rPr>
        <w:t xml:space="preserve"> </w:t>
      </w:r>
      <w:r w:rsidRPr="002006AF">
        <w:rPr>
          <w:szCs w:val="24"/>
        </w:rPr>
        <w:t>After pre</w:t>
      </w:r>
      <w:r w:rsidR="00703DB2">
        <w:rPr>
          <w:szCs w:val="24"/>
        </w:rPr>
        <w:t>-</w:t>
      </w:r>
      <w:r w:rsidRPr="002006AF">
        <w:rPr>
          <w:szCs w:val="24"/>
        </w:rPr>
        <w:t xml:space="preserve">processing, the average number of interpolated channels was </w:t>
      </w:r>
      <w:r w:rsidR="00EB170F">
        <w:rPr>
          <w:szCs w:val="24"/>
        </w:rPr>
        <w:t>4.08</w:t>
      </w:r>
      <w:r w:rsidRPr="002006AF">
        <w:rPr>
          <w:szCs w:val="24"/>
        </w:rPr>
        <w:t xml:space="preserve"> (</w:t>
      </w:r>
      <w:r w:rsidRPr="00CA0030">
        <w:rPr>
          <w:i/>
          <w:szCs w:val="24"/>
        </w:rPr>
        <w:t>SD</w:t>
      </w:r>
      <w:r w:rsidRPr="002006AF">
        <w:rPr>
          <w:szCs w:val="24"/>
        </w:rPr>
        <w:t xml:space="preserve"> = 1.</w:t>
      </w:r>
      <w:r w:rsidR="00EB170F">
        <w:rPr>
          <w:szCs w:val="24"/>
        </w:rPr>
        <w:t>75</w:t>
      </w:r>
      <w:r w:rsidRPr="002006AF">
        <w:rPr>
          <w:szCs w:val="24"/>
        </w:rPr>
        <w:t>, range 0</w:t>
      </w:r>
      <w:r w:rsidR="000B39A4">
        <w:rPr>
          <w:szCs w:val="24"/>
        </w:rPr>
        <w:t xml:space="preserve"> – </w:t>
      </w:r>
      <w:r w:rsidRPr="002006AF">
        <w:rPr>
          <w:szCs w:val="24"/>
        </w:rPr>
        <w:t xml:space="preserve">7) and the mean percentage of rejected epochs was </w:t>
      </w:r>
      <w:r w:rsidR="00060360">
        <w:rPr>
          <w:szCs w:val="24"/>
        </w:rPr>
        <w:t>9.74</w:t>
      </w:r>
      <w:r w:rsidRPr="002006AF">
        <w:rPr>
          <w:szCs w:val="24"/>
        </w:rPr>
        <w:t>% (</w:t>
      </w:r>
      <w:r w:rsidRPr="00CA0030">
        <w:rPr>
          <w:i/>
          <w:szCs w:val="24"/>
        </w:rPr>
        <w:t>SD</w:t>
      </w:r>
      <w:r w:rsidRPr="002006AF">
        <w:rPr>
          <w:szCs w:val="24"/>
        </w:rPr>
        <w:t xml:space="preserve"> = </w:t>
      </w:r>
      <w:r w:rsidR="00060360">
        <w:rPr>
          <w:szCs w:val="24"/>
        </w:rPr>
        <w:t>6.77</w:t>
      </w:r>
      <w:r w:rsidRPr="002006AF">
        <w:rPr>
          <w:szCs w:val="24"/>
        </w:rPr>
        <w:t xml:space="preserve">, range </w:t>
      </w:r>
      <w:r w:rsidR="00060360">
        <w:rPr>
          <w:szCs w:val="24"/>
        </w:rPr>
        <w:lastRenderedPageBreak/>
        <w:t>0 – 32.50</w:t>
      </w:r>
      <w:r w:rsidR="00C662CF">
        <w:rPr>
          <w:szCs w:val="24"/>
        </w:rPr>
        <w:t>; similar rejection rate across conditions</w:t>
      </w:r>
      <w:r w:rsidR="003319D7">
        <w:rPr>
          <w:szCs w:val="24"/>
        </w:rPr>
        <w:t xml:space="preserve">). After re-referencing </w:t>
      </w:r>
      <w:r w:rsidR="003319D7" w:rsidRPr="003319D7">
        <w:rPr>
          <w:szCs w:val="24"/>
        </w:rPr>
        <w:t xml:space="preserve">to </w:t>
      </w:r>
      <w:r w:rsidR="000B39A4">
        <w:t xml:space="preserve">averaged </w:t>
      </w:r>
      <w:r w:rsidR="000B39A4">
        <w:rPr>
          <w:rStyle w:val="highlight"/>
        </w:rPr>
        <w:t>mast</w:t>
      </w:r>
      <w:r w:rsidR="000B39A4">
        <w:t>oids</w:t>
      </w:r>
      <w:r w:rsidRPr="002006AF">
        <w:rPr>
          <w:szCs w:val="24"/>
        </w:rPr>
        <w:t xml:space="preserve">, </w:t>
      </w:r>
      <w:r w:rsidR="00A91667">
        <w:rPr>
          <w:szCs w:val="24"/>
        </w:rPr>
        <w:t>trials in each condition were averaged separately for each participant</w:t>
      </w:r>
      <w:r w:rsidR="0017433F">
        <w:rPr>
          <w:szCs w:val="24"/>
        </w:rPr>
        <w:t xml:space="preserve">, resulting in the following </w:t>
      </w:r>
      <w:commentRangeStart w:id="15"/>
      <w:r w:rsidR="0017433F">
        <w:rPr>
          <w:szCs w:val="24"/>
        </w:rPr>
        <w:t>grand-averages</w:t>
      </w:r>
      <w:commentRangeEnd w:id="15"/>
      <w:r w:rsidR="0017433F">
        <w:rPr>
          <w:rStyle w:val="CommentReference"/>
        </w:rPr>
        <w:commentReference w:id="15"/>
      </w:r>
      <w:r w:rsidR="0017433F">
        <w:rPr>
          <w:szCs w:val="24"/>
        </w:rPr>
        <w:t>: (</w:t>
      </w:r>
      <w:proofErr w:type="spellStart"/>
      <w:r w:rsidR="0017433F">
        <w:rPr>
          <w:szCs w:val="24"/>
        </w:rPr>
        <w:t>i</w:t>
      </w:r>
      <w:proofErr w:type="spellEnd"/>
      <w:r w:rsidR="0017433F">
        <w:rPr>
          <w:szCs w:val="24"/>
        </w:rPr>
        <w:t>) baseline, red attended; (ii)</w:t>
      </w:r>
      <w:r w:rsidR="0017433F" w:rsidRPr="0017433F">
        <w:rPr>
          <w:szCs w:val="24"/>
        </w:rPr>
        <w:t xml:space="preserve"> baseline, blue attended;</w:t>
      </w:r>
      <w:r w:rsidR="0017433F">
        <w:rPr>
          <w:szCs w:val="24"/>
        </w:rPr>
        <w:t xml:space="preserve"> (iii) acquisition, red attended; (iv)</w:t>
      </w:r>
      <w:r w:rsidR="0017433F" w:rsidRPr="0017433F">
        <w:rPr>
          <w:szCs w:val="24"/>
        </w:rPr>
        <w:t xml:space="preserve"> acquisition, blue attended;</w:t>
      </w:r>
      <w:r w:rsidR="0017433F">
        <w:rPr>
          <w:szCs w:val="24"/>
        </w:rPr>
        <w:t xml:space="preserve"> (v) extinction, red attended; (vi)</w:t>
      </w:r>
      <w:r w:rsidR="0017433F" w:rsidRPr="0017433F">
        <w:rPr>
          <w:szCs w:val="24"/>
        </w:rPr>
        <w:t xml:space="preserve"> extinction, blue attended.</w:t>
      </w:r>
    </w:p>
    <w:p w14:paraId="4953BD2B" w14:textId="08F2E38D" w:rsidR="002006AF" w:rsidRPr="00D92BFE" w:rsidRDefault="009F39B9" w:rsidP="002006AF">
      <w:pPr>
        <w:spacing w:line="480" w:lineRule="auto"/>
        <w:ind w:firstLine="280"/>
        <w:jc w:val="both"/>
        <w:rPr>
          <w:rFonts w:eastAsia="Times New Roman"/>
          <w:szCs w:val="24"/>
        </w:rPr>
      </w:pPr>
      <w:r>
        <w:rPr>
          <w:rFonts w:eastAsia="Times New Roman"/>
          <w:szCs w:val="24"/>
        </w:rPr>
        <w:t>E</w:t>
      </w:r>
      <w:r w:rsidR="002006AF" w:rsidRPr="00D92BFE">
        <w:rPr>
          <w:rFonts w:eastAsia="Times New Roman"/>
          <w:szCs w:val="24"/>
        </w:rPr>
        <w:t xml:space="preserve">lectrodes with maximum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amplitudes were identified by calculating </w:t>
      </w:r>
      <w:proofErr w:type="spellStart"/>
      <w:r w:rsidR="002006AF" w:rsidRPr="00D92BFE">
        <w:rPr>
          <w:rFonts w:eastAsia="Times New Roman"/>
          <w:szCs w:val="24"/>
        </w:rPr>
        <w:t>isocontour</w:t>
      </w:r>
      <w:proofErr w:type="spellEnd"/>
      <w:r w:rsidR="002006AF" w:rsidRPr="00D92BFE">
        <w:rPr>
          <w:rFonts w:eastAsia="Times New Roman"/>
          <w:szCs w:val="24"/>
        </w:rPr>
        <w:t xml:space="preserve"> voltage maps based on grand-averaged data collapsed across all conditions. As shown in </w:t>
      </w:r>
      <w:r w:rsidR="002006AF" w:rsidRPr="00D92BFE">
        <w:rPr>
          <w:rFonts w:eastAsia="Times New Roman"/>
          <w:i/>
          <w:szCs w:val="24"/>
        </w:rPr>
        <w:t>Figure 2</w:t>
      </w:r>
      <w:r w:rsidR="002006AF" w:rsidRPr="00D92BFE">
        <w:rPr>
          <w:rFonts w:eastAsia="Times New Roman"/>
          <w:szCs w:val="24"/>
        </w:rPr>
        <w:t xml:space="preserve">, activity was mainly localized at </w:t>
      </w:r>
      <w:r w:rsidR="000E5106">
        <w:rPr>
          <w:rFonts w:eastAsia="Times New Roman"/>
          <w:szCs w:val="24"/>
        </w:rPr>
        <w:t>central</w:t>
      </w:r>
      <w:r w:rsidR="002006AF" w:rsidRPr="00D92BFE">
        <w:rPr>
          <w:rFonts w:eastAsia="Times New Roman"/>
          <w:szCs w:val="24"/>
        </w:rPr>
        <w:t xml:space="preserve"> occipit</w:t>
      </w:r>
      <w:r w:rsidR="000E5106">
        <w:rPr>
          <w:rFonts w:eastAsia="Times New Roman"/>
          <w:szCs w:val="24"/>
        </w:rPr>
        <w:t>al</w:t>
      </w:r>
      <w:r w:rsidR="002006AF" w:rsidRPr="00D92BFE">
        <w:rPr>
          <w:rFonts w:eastAsia="Times New Roman"/>
          <w:szCs w:val="24"/>
        </w:rPr>
        <w:t xml:space="preserve"> chan</w:t>
      </w:r>
      <w:r w:rsidR="000E5106">
        <w:rPr>
          <w:rFonts w:eastAsia="Times New Roman"/>
          <w:szCs w:val="24"/>
        </w:rPr>
        <w:t>nels (i.e.,</w:t>
      </w:r>
      <w:r w:rsidR="002006AF" w:rsidRPr="00D92BFE">
        <w:rPr>
          <w:rFonts w:eastAsia="Times New Roman"/>
          <w:szCs w:val="24"/>
        </w:rPr>
        <w:t xml:space="preserve"> </w:t>
      </w:r>
      <w:r w:rsidR="00004024">
        <w:rPr>
          <w:rFonts w:eastAsia="Times New Roman"/>
          <w:szCs w:val="24"/>
        </w:rPr>
        <w:t>Oz</w:t>
      </w:r>
      <w:r w:rsidR="002006AF" w:rsidRPr="00D92BFE">
        <w:rPr>
          <w:rFonts w:eastAsia="Times New Roman"/>
          <w:szCs w:val="24"/>
        </w:rPr>
        <w:t xml:space="preserve">, </w:t>
      </w:r>
      <w:proofErr w:type="spellStart"/>
      <w:r w:rsidR="002006AF" w:rsidRPr="00D92BFE">
        <w:rPr>
          <w:rFonts w:eastAsia="Times New Roman"/>
          <w:szCs w:val="24"/>
        </w:rPr>
        <w:t>PO</w:t>
      </w:r>
      <w:r w:rsidR="00004024">
        <w:rPr>
          <w:rFonts w:eastAsia="Times New Roman"/>
          <w:szCs w:val="24"/>
        </w:rPr>
        <w:t>z</w:t>
      </w:r>
      <w:proofErr w:type="spellEnd"/>
      <w:r w:rsidR="002006AF" w:rsidRPr="00D92BFE">
        <w:rPr>
          <w:rFonts w:eastAsia="Times New Roman"/>
          <w:szCs w:val="24"/>
        </w:rPr>
        <w:t xml:space="preserve">, </w:t>
      </w:r>
      <w:r w:rsidR="00004024">
        <w:rPr>
          <w:rFonts w:eastAsia="Times New Roman"/>
          <w:szCs w:val="24"/>
        </w:rPr>
        <w:t>O2, PO3</w:t>
      </w:r>
      <w:r w:rsidR="002006AF" w:rsidRPr="00D92BFE">
        <w:rPr>
          <w:rFonts w:eastAsia="Times New Roman"/>
          <w:szCs w:val="24"/>
        </w:rPr>
        <w:t xml:space="preserve">). To account for inter-individual variations in topographical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distributions, we identified and averaged activity from the four electrodes displaying, for each participant, the largest frequency-specific amplitude. After removing linear trends, we extracted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at</w:t>
      </w:r>
      <w:r w:rsidR="00004024">
        <w:rPr>
          <w:rFonts w:eastAsia="Times New Roman"/>
          <w:szCs w:val="24"/>
        </w:rPr>
        <w:t xml:space="preserve"> 10 and</w:t>
      </w:r>
      <w:r w:rsidR="002006AF" w:rsidRPr="00D92BFE">
        <w:rPr>
          <w:rFonts w:eastAsia="Times New Roman"/>
          <w:szCs w:val="24"/>
        </w:rPr>
        <w:t xml:space="preserve"> </w:t>
      </w:r>
      <w:r w:rsidR="00004024">
        <w:rPr>
          <w:rFonts w:eastAsia="Times New Roman"/>
          <w:szCs w:val="24"/>
        </w:rPr>
        <w:t>1</w:t>
      </w:r>
      <w:r w:rsidR="002006AF" w:rsidRPr="00D92BFE">
        <w:rPr>
          <w:rFonts w:eastAsia="Times New Roman"/>
          <w:szCs w:val="24"/>
        </w:rPr>
        <w:t xml:space="preserve">2 Hz from each individual electrode cluster, separately for each condition (averaged across trials). Fast Fourier Transforms on the EEG signal in a time window from 500 </w:t>
      </w:r>
      <w:proofErr w:type="spellStart"/>
      <w:r w:rsidR="002006AF" w:rsidRPr="00D92BFE">
        <w:rPr>
          <w:rFonts w:eastAsia="Times New Roman"/>
          <w:szCs w:val="24"/>
        </w:rPr>
        <w:t>ms</w:t>
      </w:r>
      <w:proofErr w:type="spellEnd"/>
      <w:r w:rsidR="002006AF" w:rsidRPr="00D92BFE">
        <w:rPr>
          <w:rFonts w:eastAsia="Times New Roman"/>
          <w:szCs w:val="24"/>
        </w:rPr>
        <w:t xml:space="preserve"> (to exclude the typically strong phasic visual evoked response to picture onset) to </w:t>
      </w:r>
      <w:r w:rsidR="00004024">
        <w:rPr>
          <w:rFonts w:eastAsia="Times New Roman"/>
          <w:szCs w:val="24"/>
        </w:rPr>
        <w:t>3,25</w:t>
      </w:r>
      <w:r w:rsidR="002006AF" w:rsidRPr="00D92BFE">
        <w:rPr>
          <w:rFonts w:eastAsia="Times New Roman"/>
          <w:szCs w:val="24"/>
        </w:rPr>
        <w:t xml:space="preserve">0 </w:t>
      </w:r>
      <w:proofErr w:type="spellStart"/>
      <w:r w:rsidR="002006AF" w:rsidRPr="00D92BFE">
        <w:rPr>
          <w:rFonts w:eastAsia="Times New Roman"/>
          <w:szCs w:val="24"/>
        </w:rPr>
        <w:t>ms</w:t>
      </w:r>
      <w:proofErr w:type="spellEnd"/>
      <w:r w:rsidR="002006AF" w:rsidRPr="00D92BFE">
        <w:rPr>
          <w:rFonts w:eastAsia="Times New Roman"/>
          <w:szCs w:val="24"/>
        </w:rPr>
        <w:t xml:space="preserve"> after stimulus onset was applied, and amplitudes were obtained by extracting the absolute values of the resulting complex Fourier coefficients.</w:t>
      </w:r>
    </w:p>
    <w:p w14:paraId="6237070D" w14:textId="291A336A" w:rsidR="002006AF" w:rsidRDefault="002006AF" w:rsidP="004F6F4C"/>
    <w:p w14:paraId="6D331FD4" w14:textId="1F3DE291" w:rsidR="002006AF" w:rsidRDefault="002006AF" w:rsidP="004F6F4C"/>
    <w:p w14:paraId="242987C7" w14:textId="6E24B4AF" w:rsidR="00691FE2" w:rsidRDefault="000E5106" w:rsidP="004F6F4C">
      <w:r>
        <w:rPr>
          <w:noProof/>
        </w:rPr>
        <w:lastRenderedPageBreak/>
        <w:drawing>
          <wp:inline distT="0" distB="0" distL="0" distR="0" wp14:anchorId="3B251290" wp14:editId="57157B36">
            <wp:extent cx="5971540" cy="5431155"/>
            <wp:effectExtent l="0" t="0" r="0" b="0"/>
            <wp:docPr id="2" name="Picture 2" descr="E:\Experiments\Grahek_Ivan\FSAReward\repo\figures\topos_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s\Grahek_Ivan\FSAReward\repo\figures\topos_spect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5431155"/>
                    </a:xfrm>
                    <a:prstGeom prst="rect">
                      <a:avLst/>
                    </a:prstGeom>
                    <a:noFill/>
                    <a:ln>
                      <a:noFill/>
                    </a:ln>
                  </pic:spPr>
                </pic:pic>
              </a:graphicData>
            </a:graphic>
          </wp:inline>
        </w:drawing>
      </w:r>
    </w:p>
    <w:p w14:paraId="450083B4" w14:textId="4F0C680A" w:rsidR="00691FE2" w:rsidRPr="00F36223" w:rsidRDefault="0004428E" w:rsidP="00F36223">
      <w:pPr>
        <w:jc w:val="both"/>
        <w:rPr>
          <w:sz w:val="20"/>
          <w:szCs w:val="20"/>
        </w:rPr>
      </w:pPr>
      <w:commentRangeStart w:id="16"/>
      <w:r w:rsidRPr="00F36223">
        <w:rPr>
          <w:b/>
          <w:sz w:val="20"/>
          <w:szCs w:val="20"/>
        </w:rPr>
        <w:t>Figure</w:t>
      </w:r>
      <w:r w:rsidR="00894633">
        <w:rPr>
          <w:b/>
          <w:sz w:val="20"/>
          <w:szCs w:val="20"/>
        </w:rPr>
        <w:t xml:space="preserve"> 2</w:t>
      </w:r>
      <w:commentRangeEnd w:id="16"/>
      <w:r w:rsidR="004E327F">
        <w:rPr>
          <w:rStyle w:val="CommentReference"/>
        </w:rPr>
        <w:commentReference w:id="16"/>
      </w:r>
      <w:r w:rsidRPr="00F36223">
        <w:rPr>
          <w:b/>
          <w:sz w:val="20"/>
          <w:szCs w:val="20"/>
        </w:rPr>
        <w:t>.</w:t>
      </w:r>
      <w:r w:rsidRPr="00F36223">
        <w:rPr>
          <w:sz w:val="20"/>
          <w:szCs w:val="20"/>
        </w:rPr>
        <w:t xml:space="preserve"> Grand average FFT-amplitude spectra derived from EEG signals at each participant's best four-electrode cluster for the </w:t>
      </w:r>
      <w:commentRangeStart w:id="17"/>
      <w:r w:rsidR="004E327F">
        <w:rPr>
          <w:sz w:val="20"/>
          <w:szCs w:val="20"/>
        </w:rPr>
        <w:t>10 and 1</w:t>
      </w:r>
      <w:r w:rsidRPr="00F36223">
        <w:rPr>
          <w:sz w:val="20"/>
          <w:szCs w:val="20"/>
        </w:rPr>
        <w:t>2 Hz signal</w:t>
      </w:r>
      <w:commentRangeEnd w:id="17"/>
      <w:r w:rsidR="004E327F">
        <w:rPr>
          <w:rStyle w:val="CommentReference"/>
        </w:rPr>
        <w:commentReference w:id="17"/>
      </w:r>
      <w:r w:rsidR="004E327F">
        <w:rPr>
          <w:sz w:val="20"/>
          <w:szCs w:val="20"/>
        </w:rPr>
        <w:t xml:space="preserve">. </w:t>
      </w:r>
    </w:p>
    <w:p w14:paraId="31EA24C0" w14:textId="77777777" w:rsidR="00691FE2" w:rsidRDefault="00691FE2" w:rsidP="004F6F4C"/>
    <w:p w14:paraId="10D01D99" w14:textId="16633955" w:rsidR="004F6F4C" w:rsidRDefault="004F6F4C" w:rsidP="00F36223">
      <w:pPr>
        <w:pStyle w:val="Heading2"/>
        <w:spacing w:before="0" w:after="240"/>
      </w:pPr>
      <w:r>
        <w:t>Statistical analyses</w:t>
      </w:r>
    </w:p>
    <w:p w14:paraId="3B96C488" w14:textId="74D23D6E" w:rsidR="00F35FBF" w:rsidRDefault="001512DB" w:rsidP="00F35FBF">
      <w:pPr>
        <w:spacing w:line="480" w:lineRule="auto"/>
        <w:ind w:firstLine="284"/>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w:t>
      </w:r>
    </w:p>
    <w:p w14:paraId="3942524A" w14:textId="097DE9AB" w:rsidR="0044078F" w:rsidRDefault="0044078F" w:rsidP="0044078F">
      <w:pPr>
        <w:pStyle w:val="Heading2"/>
        <w:spacing w:before="0" w:after="240"/>
      </w:pPr>
      <w:r>
        <w:t>Software</w:t>
      </w:r>
      <w:r w:rsidR="0085780C">
        <w:t xml:space="preserve"> for data visualization and analysis</w:t>
      </w:r>
    </w:p>
    <w:p w14:paraId="5DF50D42" w14:textId="1541F990" w:rsidR="0044078F" w:rsidRDefault="0044078F" w:rsidP="0044078F">
      <w:pPr>
        <w:spacing w:line="480" w:lineRule="auto"/>
        <w:ind w:firstLine="284"/>
        <w:jc w:val="both"/>
      </w:pPr>
      <w:r>
        <w:t xml:space="preserve">Visualization and statistical analyses were performed using </w:t>
      </w:r>
      <w:commentRangeStart w:id="18"/>
      <w:r>
        <w:t>R</w:t>
      </w:r>
      <w:commentRangeEnd w:id="18"/>
      <w:r w:rsidR="009D644F">
        <w:rPr>
          <w:rStyle w:val="CommentReference"/>
        </w:rPr>
        <w:commentReference w:id="18"/>
      </w:r>
      <w:r>
        <w:t xml:space="preserve"> v3.4.4 via </w:t>
      </w:r>
      <w:commentRangeStart w:id="19"/>
      <w:r>
        <w:t xml:space="preserve">RStudio </w:t>
      </w:r>
      <w:commentRangeEnd w:id="19"/>
      <w:r w:rsidR="009D644F">
        <w:rPr>
          <w:rStyle w:val="CommentReference"/>
        </w:rPr>
        <w:commentReference w:id="19"/>
      </w:r>
      <w:r>
        <w:t>v1.1.453. We used the following packages (and their respective dependencies):</w:t>
      </w:r>
    </w:p>
    <w:p w14:paraId="1D0A7804" w14:textId="554EE0D1" w:rsidR="0044078F" w:rsidRDefault="0044078F" w:rsidP="0044078F">
      <w:pPr>
        <w:spacing w:line="480" w:lineRule="auto"/>
        <w:ind w:firstLine="284"/>
        <w:jc w:val="both"/>
      </w:pPr>
      <w:r>
        <w:t>•</w:t>
      </w:r>
      <w:r>
        <w:tab/>
        <w:t xml:space="preserve">data manipulation: </w:t>
      </w:r>
      <w:commentRangeStart w:id="20"/>
      <w:proofErr w:type="spellStart"/>
      <w:r>
        <w:t>tidyverse</w:t>
      </w:r>
      <w:proofErr w:type="spellEnd"/>
      <w:r>
        <w:t xml:space="preserve"> </w:t>
      </w:r>
      <w:commentRangeEnd w:id="20"/>
      <w:r w:rsidR="009D644F">
        <w:rPr>
          <w:rStyle w:val="CommentReference"/>
        </w:rPr>
        <w:commentReference w:id="20"/>
      </w:r>
      <w:r>
        <w:t>v1.2.1;</w:t>
      </w:r>
    </w:p>
    <w:p w14:paraId="35AAFF88" w14:textId="79A76B92" w:rsidR="0044078F" w:rsidRDefault="0012309A" w:rsidP="0044078F">
      <w:pPr>
        <w:spacing w:line="480" w:lineRule="auto"/>
        <w:ind w:firstLine="284"/>
        <w:jc w:val="both"/>
      </w:pPr>
      <w:r>
        <w:t>•</w:t>
      </w:r>
      <w:r>
        <w:tab/>
        <w:t xml:space="preserve">statistical analyses: </w:t>
      </w:r>
      <w:commentRangeStart w:id="21"/>
      <w:proofErr w:type="spellStart"/>
      <w:r>
        <w:t>Rmisc</w:t>
      </w:r>
      <w:proofErr w:type="spellEnd"/>
      <w:r w:rsidR="0044078F">
        <w:t xml:space="preserve"> </w:t>
      </w:r>
      <w:commentRangeEnd w:id="21"/>
      <w:r w:rsidR="009D644F">
        <w:rPr>
          <w:rStyle w:val="CommentReference"/>
        </w:rPr>
        <w:commentReference w:id="21"/>
      </w:r>
      <w:r w:rsidR="0044078F">
        <w:t>v1.5, brms v2.3</w:t>
      </w:r>
      <w:r w:rsidR="009D644F">
        <w:t>.</w:t>
      </w:r>
      <w:r w:rsidR="0044078F">
        <w:t>1;</w:t>
      </w:r>
    </w:p>
    <w:p w14:paraId="7C19C238" w14:textId="09C38905" w:rsidR="0044078F" w:rsidRDefault="0044078F" w:rsidP="0044078F">
      <w:pPr>
        <w:spacing w:line="480" w:lineRule="auto"/>
        <w:ind w:firstLine="284"/>
        <w:jc w:val="both"/>
      </w:pPr>
      <w:r>
        <w:t>•</w:t>
      </w:r>
      <w:r>
        <w:tab/>
        <w:t xml:space="preserve">visualization: </w:t>
      </w:r>
      <w:proofErr w:type="spellStart"/>
      <w:r>
        <w:t>cowplot</w:t>
      </w:r>
      <w:proofErr w:type="spellEnd"/>
      <w:r>
        <w:t xml:space="preserve"> v0.9.2, </w:t>
      </w:r>
      <w:commentRangeStart w:id="22"/>
      <w:proofErr w:type="spellStart"/>
      <w:r>
        <w:t>yarrr</w:t>
      </w:r>
      <w:proofErr w:type="spellEnd"/>
      <w:r>
        <w:t xml:space="preserve"> </w:t>
      </w:r>
      <w:commentRangeEnd w:id="22"/>
      <w:r w:rsidR="00F728DD">
        <w:rPr>
          <w:rStyle w:val="CommentReference"/>
        </w:rPr>
        <w:commentReference w:id="22"/>
      </w:r>
      <w:r>
        <w:t xml:space="preserve">v0.1.5, </w:t>
      </w:r>
      <w:commentRangeStart w:id="23"/>
      <w:proofErr w:type="spellStart"/>
      <w:r>
        <w:t>viridis</w:t>
      </w:r>
      <w:proofErr w:type="spellEnd"/>
      <w:r>
        <w:t xml:space="preserve"> </w:t>
      </w:r>
      <w:commentRangeEnd w:id="23"/>
      <w:r w:rsidR="00345703">
        <w:rPr>
          <w:rStyle w:val="CommentReference"/>
        </w:rPr>
        <w:commentReference w:id="23"/>
      </w:r>
      <w:r>
        <w:t xml:space="preserve">v0.5.1, </w:t>
      </w:r>
      <w:commentRangeStart w:id="24"/>
      <w:proofErr w:type="spellStart"/>
      <w:r>
        <w:t>eegUtils</w:t>
      </w:r>
      <w:proofErr w:type="spellEnd"/>
      <w:r>
        <w:t xml:space="preserve"> </w:t>
      </w:r>
      <w:commentRangeEnd w:id="24"/>
      <w:r w:rsidR="00BA5B39">
        <w:rPr>
          <w:rStyle w:val="CommentReference"/>
        </w:rPr>
        <w:commentReference w:id="24"/>
      </w:r>
      <w:r>
        <w:t>v0.2.0,</w:t>
      </w:r>
      <w:r w:rsidRPr="0044078F">
        <w:t xml:space="preserve"> </w:t>
      </w:r>
      <w:proofErr w:type="spellStart"/>
      <w:r w:rsidRPr="0044078F">
        <w:t>brmstools</w:t>
      </w:r>
      <w:proofErr w:type="spellEnd"/>
      <w:r w:rsidR="0012309A">
        <w:t>,</w:t>
      </w:r>
      <w:r w:rsidRPr="0044078F">
        <w:t xml:space="preserve"> BEST</w:t>
      </w:r>
      <w:r w:rsidR="0012309A">
        <w:t>;</w:t>
      </w:r>
    </w:p>
    <w:p w14:paraId="408B89F7" w14:textId="66C3F15E" w:rsidR="0044078F" w:rsidRDefault="0044078F" w:rsidP="0044078F">
      <w:pPr>
        <w:spacing w:line="480" w:lineRule="auto"/>
        <w:ind w:firstLine="284"/>
        <w:jc w:val="both"/>
      </w:pPr>
      <w:r>
        <w:lastRenderedPageBreak/>
        <w:t>•</w:t>
      </w:r>
      <w:r>
        <w:tab/>
        <w:t xml:space="preserve">report generation: </w:t>
      </w:r>
      <w:commentRangeStart w:id="25"/>
      <w:proofErr w:type="spellStart"/>
      <w:r>
        <w:t>pacman</w:t>
      </w:r>
      <w:proofErr w:type="spellEnd"/>
      <w:r>
        <w:t xml:space="preserve"> </w:t>
      </w:r>
      <w:commentRangeEnd w:id="25"/>
      <w:r w:rsidR="00C4414F">
        <w:rPr>
          <w:rStyle w:val="CommentReference"/>
        </w:rPr>
        <w:commentReference w:id="25"/>
      </w:r>
      <w:r>
        <w:t xml:space="preserve">v0.4.6, </w:t>
      </w:r>
      <w:commentRangeStart w:id="26"/>
      <w:proofErr w:type="spellStart"/>
      <w:r>
        <w:t>knitr</w:t>
      </w:r>
      <w:proofErr w:type="spellEnd"/>
      <w:r>
        <w:t xml:space="preserve"> </w:t>
      </w:r>
      <w:commentRangeEnd w:id="26"/>
      <w:r w:rsidR="00C4414F">
        <w:rPr>
          <w:rStyle w:val="CommentReference"/>
        </w:rPr>
        <w:commentReference w:id="26"/>
      </w:r>
      <w:r>
        <w:t>v1.20.</w:t>
      </w:r>
    </w:p>
    <w:p w14:paraId="1AB82376" w14:textId="77777777" w:rsidR="00F35FBF" w:rsidRDefault="00F35FBF">
      <w:r>
        <w:br w:type="page"/>
      </w:r>
    </w:p>
    <w:p w14:paraId="15FA9DA9" w14:textId="73BF6E23" w:rsidR="009508C9" w:rsidRDefault="009508C9" w:rsidP="00BC3FB6">
      <w:pPr>
        <w:pStyle w:val="Heading1"/>
        <w:spacing w:before="0" w:after="240"/>
      </w:pPr>
      <w:r>
        <w:lastRenderedPageBreak/>
        <w:t>Results</w:t>
      </w:r>
    </w:p>
    <w:p w14:paraId="09C056F5" w14:textId="3CDBAAFC" w:rsidR="00B5232F" w:rsidRDefault="008C4B5F" w:rsidP="00BC3FB6">
      <w:pPr>
        <w:pStyle w:val="Heading2"/>
        <w:spacing w:before="0" w:after="240"/>
      </w:pPr>
      <w:r>
        <w:t>Behavioral results</w:t>
      </w:r>
    </w:p>
    <w:p w14:paraId="3DE4EF01" w14:textId="0C779CD0" w:rsidR="00AF1D01" w:rsidRDefault="00AA56D6" w:rsidP="00F35FBF">
      <w:pPr>
        <w:spacing w:line="480" w:lineRule="auto"/>
        <w:ind w:firstLine="284"/>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BC3FB6">
      <w:pPr>
        <w:pStyle w:val="Heading2"/>
        <w:spacing w:before="0" w:after="240"/>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61013A21" w:rsidR="006F3879" w:rsidRDefault="006F3879" w:rsidP="006F3879">
      <w:pPr>
        <w:pStyle w:val="ListParagraph"/>
        <w:numPr>
          <w:ilvl w:val="0"/>
          <w:numId w:val="38"/>
        </w:numPr>
      </w:pPr>
      <w:r>
        <w:t>Model comparison</w:t>
      </w:r>
    </w:p>
    <w:p w14:paraId="071FFBE1" w14:textId="529002B6" w:rsidR="008E021D" w:rsidRDefault="008E021D" w:rsidP="008E021D"/>
    <w:tbl>
      <w:tblPr>
        <w:tblStyle w:val="APA6"/>
        <w:tblW w:w="8364" w:type="dxa"/>
        <w:tblLook w:val="04A0" w:firstRow="1" w:lastRow="0" w:firstColumn="1" w:lastColumn="0" w:noHBand="0" w:noVBand="1"/>
      </w:tblPr>
      <w:tblGrid>
        <w:gridCol w:w="2590"/>
        <w:gridCol w:w="2001"/>
        <w:gridCol w:w="2296"/>
        <w:gridCol w:w="1477"/>
      </w:tblGrid>
      <w:tr w:rsidR="00F21309" w14:paraId="05156EE8" w14:textId="77777777" w:rsidTr="005D0085">
        <w:trPr>
          <w:trHeight w:val="657"/>
        </w:trPr>
        <w:tc>
          <w:tcPr>
            <w:tcW w:w="2590" w:type="dxa"/>
            <w:tcBorders>
              <w:top w:val="single" w:sz="4" w:space="0" w:color="auto"/>
              <w:bottom w:val="single" w:sz="4" w:space="0" w:color="auto"/>
            </w:tcBorders>
            <w:vAlign w:val="center"/>
          </w:tcPr>
          <w:p w14:paraId="0AF3796E" w14:textId="6C48A45D" w:rsidR="00F21309" w:rsidRDefault="00F21309" w:rsidP="005D0085">
            <w:r>
              <w:t>Model/Model comparison</w:t>
            </w:r>
          </w:p>
        </w:tc>
        <w:tc>
          <w:tcPr>
            <w:tcW w:w="2001" w:type="dxa"/>
            <w:tcBorders>
              <w:top w:val="single" w:sz="4" w:space="0" w:color="auto"/>
              <w:bottom w:val="single" w:sz="4" w:space="0" w:color="auto"/>
            </w:tcBorders>
            <w:vAlign w:val="center"/>
          </w:tcPr>
          <w:p w14:paraId="39861AD9" w14:textId="79CE3D1C" w:rsidR="00F21309" w:rsidRPr="008E021D" w:rsidRDefault="00F21309" w:rsidP="005D0085">
            <w:pPr>
              <w:rPr>
                <w:i/>
              </w:rPr>
            </w:pPr>
            <w:r>
              <w:rPr>
                <w:i/>
              </w:rPr>
              <w:t>WAIC (SE)</w:t>
            </w:r>
          </w:p>
        </w:tc>
        <w:tc>
          <w:tcPr>
            <w:tcW w:w="2296" w:type="dxa"/>
            <w:tcBorders>
              <w:top w:val="single" w:sz="4" w:space="0" w:color="auto"/>
              <w:bottom w:val="single" w:sz="4" w:space="0" w:color="auto"/>
            </w:tcBorders>
            <w:vAlign w:val="center"/>
          </w:tcPr>
          <w:p w14:paraId="4568E6CE" w14:textId="47DD77AD" w:rsidR="00F21309" w:rsidRPr="008E021D" w:rsidRDefault="00F21309" w:rsidP="005D0085">
            <w:pPr>
              <w:rPr>
                <w:i/>
              </w:rPr>
            </w:pPr>
            <w:r>
              <w:rPr>
                <w:i/>
              </w:rPr>
              <w:t>WAIC weight</w:t>
            </w:r>
          </w:p>
        </w:tc>
        <w:tc>
          <w:tcPr>
            <w:tcW w:w="1477" w:type="dxa"/>
            <w:tcBorders>
              <w:top w:val="single" w:sz="4" w:space="0" w:color="auto"/>
              <w:bottom w:val="single" w:sz="4" w:space="0" w:color="auto"/>
            </w:tcBorders>
            <w:vAlign w:val="center"/>
          </w:tcPr>
          <w:p w14:paraId="646B57D5" w14:textId="399E62F5" w:rsidR="00F21309" w:rsidRDefault="00F21309" w:rsidP="005D0085">
            <w:r>
              <w:rPr>
                <w:i/>
              </w:rPr>
              <w:t>Bayesian R</w:t>
            </w:r>
            <w:r>
              <w:rPr>
                <w:i/>
                <w:vertAlign w:val="superscript"/>
              </w:rPr>
              <w:t>2</w:t>
            </w:r>
          </w:p>
        </w:tc>
      </w:tr>
      <w:tr w:rsidR="00876BCA" w14:paraId="3056289C" w14:textId="77777777" w:rsidTr="005D0085">
        <w:trPr>
          <w:trHeight w:val="433"/>
        </w:trPr>
        <w:tc>
          <w:tcPr>
            <w:tcW w:w="8364" w:type="dxa"/>
            <w:gridSpan w:val="4"/>
            <w:tcBorders>
              <w:top w:val="single" w:sz="4" w:space="0" w:color="auto"/>
              <w:bottom w:val="single" w:sz="4" w:space="0" w:color="auto"/>
            </w:tcBorders>
            <w:vAlign w:val="center"/>
          </w:tcPr>
          <w:p w14:paraId="24A6DC17" w14:textId="1A4D2CC6" w:rsidR="00876BCA" w:rsidRDefault="00876BCA" w:rsidP="00F21309">
            <w:pPr>
              <w:jc w:val="center"/>
              <w:rPr>
                <w:i/>
              </w:rPr>
            </w:pPr>
            <w:r>
              <w:t>Hit rates</w:t>
            </w:r>
          </w:p>
        </w:tc>
      </w:tr>
      <w:tr w:rsidR="00F21309" w14:paraId="62120BFC" w14:textId="77777777" w:rsidTr="005D0085">
        <w:trPr>
          <w:trHeight w:val="433"/>
        </w:trPr>
        <w:tc>
          <w:tcPr>
            <w:tcW w:w="2590" w:type="dxa"/>
            <w:tcBorders>
              <w:top w:val="single" w:sz="4" w:space="0" w:color="auto"/>
            </w:tcBorders>
            <w:vAlign w:val="center"/>
          </w:tcPr>
          <w:p w14:paraId="224C7CAB" w14:textId="5A864C4F" w:rsidR="00F21309" w:rsidRDefault="00F21309" w:rsidP="00410D50">
            <w:r>
              <w:t>Null</w:t>
            </w:r>
          </w:p>
        </w:tc>
        <w:tc>
          <w:tcPr>
            <w:tcW w:w="2001" w:type="dxa"/>
            <w:tcBorders>
              <w:top w:val="single" w:sz="4" w:space="0" w:color="auto"/>
            </w:tcBorders>
            <w:vAlign w:val="center"/>
          </w:tcPr>
          <w:p w14:paraId="6B578369" w14:textId="568B9A34" w:rsidR="00F21309" w:rsidRDefault="00F21309" w:rsidP="00410D50">
            <w:r w:rsidRPr="008E021D">
              <w:t xml:space="preserve">-475.41 </w:t>
            </w:r>
            <w:r>
              <w:t>(</w:t>
            </w:r>
            <w:r w:rsidRPr="008E021D">
              <w:t>32.92</w:t>
            </w:r>
            <w:r>
              <w:t>)</w:t>
            </w:r>
          </w:p>
        </w:tc>
        <w:tc>
          <w:tcPr>
            <w:tcW w:w="2296" w:type="dxa"/>
            <w:tcBorders>
              <w:top w:val="single" w:sz="4" w:space="0" w:color="auto"/>
            </w:tcBorders>
            <w:vAlign w:val="center"/>
          </w:tcPr>
          <w:p w14:paraId="56A348BD" w14:textId="3714F0E0" w:rsidR="00F21309" w:rsidRDefault="00534F07" w:rsidP="00410D50">
            <w:r>
              <w:t>1.77</w:t>
            </w:r>
            <w:r w:rsidR="00F21309" w:rsidRPr="00F21309">
              <w:t>e-51</w:t>
            </w:r>
          </w:p>
        </w:tc>
        <w:tc>
          <w:tcPr>
            <w:tcW w:w="1477" w:type="dxa"/>
            <w:tcBorders>
              <w:top w:val="single" w:sz="4" w:space="0" w:color="auto"/>
            </w:tcBorders>
            <w:vAlign w:val="center"/>
          </w:tcPr>
          <w:p w14:paraId="512A6283" w14:textId="59975660" w:rsidR="00F21309" w:rsidRDefault="00F21309" w:rsidP="00410D50">
            <w:r>
              <w:t>0.34</w:t>
            </w:r>
            <w:r w:rsidR="00651687">
              <w:t xml:space="preserve"> (0.05)</w:t>
            </w:r>
          </w:p>
        </w:tc>
      </w:tr>
      <w:tr w:rsidR="00F21309" w14:paraId="26EFEC87" w14:textId="77777777" w:rsidTr="005D0085">
        <w:trPr>
          <w:trHeight w:val="415"/>
        </w:trPr>
        <w:tc>
          <w:tcPr>
            <w:tcW w:w="2590" w:type="dxa"/>
            <w:vAlign w:val="center"/>
          </w:tcPr>
          <w:p w14:paraId="6962BEED" w14:textId="257DD223" w:rsidR="00F21309" w:rsidRDefault="00F21309" w:rsidP="00410D50">
            <w:r>
              <w:t>Reward phase</w:t>
            </w:r>
          </w:p>
        </w:tc>
        <w:tc>
          <w:tcPr>
            <w:tcW w:w="2001" w:type="dxa"/>
            <w:vAlign w:val="center"/>
          </w:tcPr>
          <w:p w14:paraId="0C437805" w14:textId="4DC8183E" w:rsidR="00F21309" w:rsidRDefault="00F21309" w:rsidP="00410D50">
            <w:r w:rsidRPr="008E021D">
              <w:t>-471.65</w:t>
            </w:r>
            <w:r>
              <w:t xml:space="preserve"> (</w:t>
            </w:r>
            <w:r w:rsidRPr="008E021D">
              <w:t>33.43</w:t>
            </w:r>
            <w:r>
              <w:t>)</w:t>
            </w:r>
          </w:p>
        </w:tc>
        <w:tc>
          <w:tcPr>
            <w:tcW w:w="2296" w:type="dxa"/>
            <w:vAlign w:val="center"/>
          </w:tcPr>
          <w:p w14:paraId="694D0F02" w14:textId="0E2E9983" w:rsidR="00F21309" w:rsidRDefault="00534F07" w:rsidP="00410D50">
            <w:r>
              <w:t>2.70</w:t>
            </w:r>
            <w:r w:rsidR="00F21309" w:rsidRPr="00F21309">
              <w:t>e-52</w:t>
            </w:r>
          </w:p>
        </w:tc>
        <w:tc>
          <w:tcPr>
            <w:tcW w:w="1477" w:type="dxa"/>
            <w:vAlign w:val="center"/>
          </w:tcPr>
          <w:p w14:paraId="4C45A5A1" w14:textId="230385B3" w:rsidR="00F21309" w:rsidRDefault="00F21309" w:rsidP="00410D50">
            <w:r>
              <w:t>0.36</w:t>
            </w:r>
            <w:r w:rsidR="00651687">
              <w:t xml:space="preserve"> (0.05)</w:t>
            </w:r>
          </w:p>
        </w:tc>
      </w:tr>
      <w:tr w:rsidR="00F21309" w14:paraId="4C6545EB" w14:textId="77777777" w:rsidTr="005D0085">
        <w:trPr>
          <w:trHeight w:val="433"/>
        </w:trPr>
        <w:tc>
          <w:tcPr>
            <w:tcW w:w="2590" w:type="dxa"/>
            <w:tcBorders>
              <w:bottom w:val="single" w:sz="4" w:space="0" w:color="auto"/>
            </w:tcBorders>
            <w:vAlign w:val="center"/>
          </w:tcPr>
          <w:p w14:paraId="5D51C51E" w14:textId="39F2880D" w:rsidR="00F21309" w:rsidRDefault="00F21309" w:rsidP="00410D50">
            <w:r>
              <w:t>Interaction</w:t>
            </w:r>
          </w:p>
        </w:tc>
        <w:tc>
          <w:tcPr>
            <w:tcW w:w="2001" w:type="dxa"/>
            <w:tcBorders>
              <w:bottom w:val="single" w:sz="4" w:space="0" w:color="auto"/>
            </w:tcBorders>
            <w:vAlign w:val="center"/>
          </w:tcPr>
          <w:p w14:paraId="2503F414" w14:textId="5F87C8DF" w:rsidR="00F21309" w:rsidRDefault="00F21309" w:rsidP="00410D50">
            <w:r w:rsidRPr="008E021D">
              <w:t>-709.13</w:t>
            </w:r>
            <w:r>
              <w:t xml:space="preserve"> (</w:t>
            </w:r>
            <w:r w:rsidRPr="008E021D">
              <w:t>23.99</w:t>
            </w:r>
            <w:r>
              <w:t>)</w:t>
            </w:r>
          </w:p>
        </w:tc>
        <w:tc>
          <w:tcPr>
            <w:tcW w:w="2296" w:type="dxa"/>
            <w:tcBorders>
              <w:bottom w:val="single" w:sz="4" w:space="0" w:color="auto"/>
            </w:tcBorders>
            <w:vAlign w:val="center"/>
          </w:tcPr>
          <w:p w14:paraId="506FB02E" w14:textId="23FC95C6" w:rsidR="00F21309" w:rsidRDefault="00534F07" w:rsidP="00410D50">
            <w:r>
              <w:t>1.00</w:t>
            </w:r>
            <w:r w:rsidR="00F21309" w:rsidRPr="00F21309">
              <w:t>e+00</w:t>
            </w:r>
          </w:p>
        </w:tc>
        <w:tc>
          <w:tcPr>
            <w:tcW w:w="1477" w:type="dxa"/>
            <w:tcBorders>
              <w:bottom w:val="single" w:sz="4" w:space="0" w:color="auto"/>
            </w:tcBorders>
            <w:vAlign w:val="center"/>
          </w:tcPr>
          <w:p w14:paraId="67C6B045" w14:textId="2CF708CF" w:rsidR="00F21309" w:rsidRDefault="00F21309" w:rsidP="00410D50">
            <w:r>
              <w:t>0.82</w:t>
            </w:r>
            <w:r w:rsidR="00651687">
              <w:t xml:space="preserve"> (0.03)</w:t>
            </w:r>
          </w:p>
        </w:tc>
      </w:tr>
      <w:tr w:rsidR="00876BCA" w14:paraId="47028B34" w14:textId="77777777" w:rsidTr="005D0085">
        <w:trPr>
          <w:trHeight w:val="433"/>
        </w:trPr>
        <w:tc>
          <w:tcPr>
            <w:tcW w:w="8364" w:type="dxa"/>
            <w:gridSpan w:val="4"/>
            <w:tcBorders>
              <w:top w:val="single" w:sz="4" w:space="0" w:color="auto"/>
              <w:bottom w:val="single" w:sz="4" w:space="0" w:color="auto"/>
            </w:tcBorders>
            <w:vAlign w:val="center"/>
          </w:tcPr>
          <w:p w14:paraId="562AE791" w14:textId="0B9E729A" w:rsidR="00876BCA" w:rsidRDefault="00876BCA" w:rsidP="00F21309">
            <w:pPr>
              <w:jc w:val="center"/>
            </w:pPr>
            <w:r>
              <w:t>Reaction times</w:t>
            </w:r>
          </w:p>
        </w:tc>
      </w:tr>
      <w:tr w:rsidR="00876BCA" w14:paraId="12E8B41B" w14:textId="77777777" w:rsidTr="005D0085">
        <w:trPr>
          <w:trHeight w:val="433"/>
        </w:trPr>
        <w:tc>
          <w:tcPr>
            <w:tcW w:w="2590" w:type="dxa"/>
            <w:tcBorders>
              <w:top w:val="single" w:sz="4" w:space="0" w:color="auto"/>
            </w:tcBorders>
            <w:vAlign w:val="center"/>
          </w:tcPr>
          <w:p w14:paraId="47A32873" w14:textId="0EA88E9E" w:rsidR="00876BCA" w:rsidRDefault="00876BCA" w:rsidP="00410D50">
            <w:r>
              <w:t>Null</w:t>
            </w:r>
          </w:p>
        </w:tc>
        <w:tc>
          <w:tcPr>
            <w:tcW w:w="2001" w:type="dxa"/>
            <w:tcBorders>
              <w:top w:val="single" w:sz="4" w:space="0" w:color="auto"/>
            </w:tcBorders>
            <w:vAlign w:val="center"/>
          </w:tcPr>
          <w:p w14:paraId="5953A675" w14:textId="7373EAA8" w:rsidR="00876BCA" w:rsidRDefault="00876BCA" w:rsidP="00410D50">
            <w:r w:rsidRPr="00534F07">
              <w:t xml:space="preserve">2346.29 </w:t>
            </w:r>
            <w:r>
              <w:t>(</w:t>
            </w:r>
            <w:r w:rsidRPr="00534F07">
              <w:t>32.74</w:t>
            </w:r>
            <w:r>
              <w:t>)</w:t>
            </w:r>
          </w:p>
        </w:tc>
        <w:tc>
          <w:tcPr>
            <w:tcW w:w="2296" w:type="dxa"/>
            <w:tcBorders>
              <w:top w:val="single" w:sz="4" w:space="0" w:color="auto"/>
            </w:tcBorders>
            <w:vAlign w:val="center"/>
          </w:tcPr>
          <w:p w14:paraId="372FC307" w14:textId="40FE3621" w:rsidR="00876BCA" w:rsidRDefault="00876BCA" w:rsidP="00410D50">
            <w:r>
              <w:t>2.41</w:t>
            </w:r>
            <w:r w:rsidRPr="00C21D51">
              <w:t>e-42</w:t>
            </w:r>
          </w:p>
        </w:tc>
        <w:tc>
          <w:tcPr>
            <w:tcW w:w="1477" w:type="dxa"/>
            <w:tcBorders>
              <w:top w:val="single" w:sz="4" w:space="0" w:color="auto"/>
            </w:tcBorders>
            <w:vAlign w:val="center"/>
          </w:tcPr>
          <w:p w14:paraId="3E59B7B0" w14:textId="736F56A5" w:rsidR="00876BCA" w:rsidRDefault="00876BCA" w:rsidP="00410D50">
            <w:r w:rsidRPr="00C21D51">
              <w:t xml:space="preserve">0.48 </w:t>
            </w:r>
            <w:r>
              <w:t>(0.04)</w:t>
            </w:r>
          </w:p>
        </w:tc>
      </w:tr>
      <w:tr w:rsidR="00876BCA" w14:paraId="7F012FA8" w14:textId="77777777" w:rsidTr="005D0085">
        <w:trPr>
          <w:trHeight w:val="433"/>
        </w:trPr>
        <w:tc>
          <w:tcPr>
            <w:tcW w:w="2590" w:type="dxa"/>
            <w:vAlign w:val="center"/>
          </w:tcPr>
          <w:p w14:paraId="6359B1DE" w14:textId="115BDCCC" w:rsidR="00876BCA" w:rsidRDefault="00876BCA" w:rsidP="00410D50">
            <w:r>
              <w:t>Reward phase</w:t>
            </w:r>
          </w:p>
        </w:tc>
        <w:tc>
          <w:tcPr>
            <w:tcW w:w="2001" w:type="dxa"/>
            <w:vAlign w:val="center"/>
          </w:tcPr>
          <w:p w14:paraId="03098185" w14:textId="0C324478" w:rsidR="00876BCA" w:rsidRDefault="00876BCA" w:rsidP="00410D50">
            <w:r w:rsidRPr="00C21D51">
              <w:t xml:space="preserve">2329.70 </w:t>
            </w:r>
            <w:r>
              <w:t>(</w:t>
            </w:r>
            <w:r w:rsidRPr="00C21D51">
              <w:t>35.38</w:t>
            </w:r>
            <w:r>
              <w:t>)</w:t>
            </w:r>
          </w:p>
        </w:tc>
        <w:tc>
          <w:tcPr>
            <w:tcW w:w="2296" w:type="dxa"/>
            <w:vAlign w:val="center"/>
          </w:tcPr>
          <w:p w14:paraId="1EBA8610" w14:textId="7F797892" w:rsidR="00876BCA" w:rsidRDefault="00876BCA" w:rsidP="00410D50">
            <w:r w:rsidRPr="00C21D51">
              <w:t>9.65e-39</w:t>
            </w:r>
          </w:p>
        </w:tc>
        <w:tc>
          <w:tcPr>
            <w:tcW w:w="1477" w:type="dxa"/>
            <w:vAlign w:val="center"/>
          </w:tcPr>
          <w:p w14:paraId="74B5D6DF" w14:textId="72137617" w:rsidR="00876BCA" w:rsidRDefault="00876BCA" w:rsidP="00410D50">
            <w:r w:rsidRPr="00C21D51">
              <w:t>0.5</w:t>
            </w:r>
            <w:r>
              <w:t>6</w:t>
            </w:r>
            <w:r w:rsidRPr="00C21D51">
              <w:t xml:space="preserve"> </w:t>
            </w:r>
            <w:r>
              <w:t>(</w:t>
            </w:r>
            <w:r w:rsidRPr="00C21D51">
              <w:t>0.04</w:t>
            </w:r>
            <w:r>
              <w:t>)</w:t>
            </w:r>
          </w:p>
        </w:tc>
      </w:tr>
      <w:tr w:rsidR="00876BCA" w14:paraId="5C3FF6BF" w14:textId="77777777" w:rsidTr="005D0085">
        <w:trPr>
          <w:trHeight w:val="415"/>
        </w:trPr>
        <w:tc>
          <w:tcPr>
            <w:tcW w:w="2590" w:type="dxa"/>
          </w:tcPr>
          <w:p w14:paraId="3E99428A" w14:textId="6FA656B3" w:rsidR="00876BCA" w:rsidRDefault="00876BCA" w:rsidP="00410D50">
            <w:r>
              <w:t>Interaction</w:t>
            </w:r>
          </w:p>
        </w:tc>
        <w:tc>
          <w:tcPr>
            <w:tcW w:w="2001" w:type="dxa"/>
          </w:tcPr>
          <w:p w14:paraId="189A6D72" w14:textId="5B590517" w:rsidR="00876BCA" w:rsidRDefault="00876BCA" w:rsidP="00410D50">
            <w:r w:rsidRPr="00C21D51">
              <w:t xml:space="preserve">2154.64 </w:t>
            </w:r>
            <w:r>
              <w:t>(</w:t>
            </w:r>
            <w:r w:rsidRPr="00C21D51">
              <w:t>25.19</w:t>
            </w:r>
            <w:r>
              <w:t>)</w:t>
            </w:r>
          </w:p>
        </w:tc>
        <w:tc>
          <w:tcPr>
            <w:tcW w:w="2296" w:type="dxa"/>
          </w:tcPr>
          <w:p w14:paraId="07831857" w14:textId="01252B23" w:rsidR="00876BCA" w:rsidRDefault="00876BCA" w:rsidP="00410D50">
            <w:r w:rsidRPr="00C21D51">
              <w:t>1.00e+00</w:t>
            </w:r>
          </w:p>
        </w:tc>
        <w:tc>
          <w:tcPr>
            <w:tcW w:w="1477" w:type="dxa"/>
          </w:tcPr>
          <w:p w14:paraId="4B4975FB" w14:textId="09F480C9" w:rsidR="00876BCA" w:rsidRDefault="00876BCA" w:rsidP="00410D50">
            <w:r w:rsidRPr="00C21D51">
              <w:t xml:space="preserve">0.84 </w:t>
            </w:r>
            <w:r>
              <w:t>(0.03)</w:t>
            </w:r>
          </w:p>
        </w:tc>
      </w:tr>
    </w:tbl>
    <w:p w14:paraId="79C4F2E7" w14:textId="77777777" w:rsidR="008E021D" w:rsidRDefault="008E021D" w:rsidP="008E021D"/>
    <w:p w14:paraId="6993044F" w14:textId="77777777" w:rsidR="008E021D" w:rsidRDefault="008E021D" w:rsidP="008E021D"/>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BC3FB6">
      <w:pPr>
        <w:pStyle w:val="Heading2"/>
        <w:spacing w:before="0" w:after="240"/>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4CEFF83A" w:rsidR="008E5598" w:rsidRDefault="008E5598" w:rsidP="008E5598">
      <w:pPr>
        <w:pStyle w:val="ListParagraph"/>
        <w:numPr>
          <w:ilvl w:val="0"/>
          <w:numId w:val="38"/>
        </w:numPr>
      </w:pPr>
      <w:r>
        <w:t>Model comparison</w:t>
      </w:r>
    </w:p>
    <w:p w14:paraId="2D129F77" w14:textId="13CFA8B7" w:rsidR="00534F07" w:rsidRDefault="00534F07" w:rsidP="00534F07"/>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C3FB6">
      <w:pPr>
        <w:pStyle w:val="Heading2"/>
        <w:spacing w:before="0" w:after="240"/>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4F458B38" w14:textId="6455B325" w:rsidR="00876BCA" w:rsidRDefault="006F3879" w:rsidP="00876BCA">
      <w:pPr>
        <w:pStyle w:val="ListParagraph"/>
        <w:numPr>
          <w:ilvl w:val="0"/>
          <w:numId w:val="39"/>
        </w:numPr>
      </w:pPr>
      <w:r>
        <w:t>Model comparison</w:t>
      </w:r>
    </w:p>
    <w:p w14:paraId="46C67173" w14:textId="1438D2FE" w:rsidR="00876BCA" w:rsidRDefault="00876BCA" w:rsidP="00876BCA"/>
    <w:p w14:paraId="63031B62" w14:textId="43BC249B" w:rsidR="00876BCA" w:rsidRDefault="00876BCA" w:rsidP="00876BCA">
      <w:r>
        <w:t xml:space="preserve">Mention in text the WAIC difference with SE for the comparison between the interaction and the second best model. </w:t>
      </w:r>
    </w:p>
    <w:p w14:paraId="23D53064" w14:textId="0269E158" w:rsidR="005D0085" w:rsidRDefault="005D0085" w:rsidP="00876BCA"/>
    <w:tbl>
      <w:tblPr>
        <w:tblStyle w:val="APA6"/>
        <w:tblW w:w="8364" w:type="dxa"/>
        <w:tblLook w:val="04A0" w:firstRow="1" w:lastRow="0" w:firstColumn="1" w:lastColumn="0" w:noHBand="0" w:noVBand="1"/>
      </w:tblPr>
      <w:tblGrid>
        <w:gridCol w:w="2590"/>
        <w:gridCol w:w="2001"/>
        <w:gridCol w:w="2296"/>
        <w:gridCol w:w="1477"/>
      </w:tblGrid>
      <w:tr w:rsidR="005D0085" w14:paraId="6C8A9F7E" w14:textId="77777777" w:rsidTr="00EC7440">
        <w:trPr>
          <w:trHeight w:val="657"/>
        </w:trPr>
        <w:tc>
          <w:tcPr>
            <w:tcW w:w="2590" w:type="dxa"/>
            <w:tcBorders>
              <w:top w:val="single" w:sz="4" w:space="0" w:color="auto"/>
              <w:bottom w:val="single" w:sz="4" w:space="0" w:color="auto"/>
            </w:tcBorders>
            <w:vAlign w:val="center"/>
          </w:tcPr>
          <w:p w14:paraId="71696330" w14:textId="77777777" w:rsidR="005D0085" w:rsidRDefault="005D0085" w:rsidP="00EC7440">
            <w:r>
              <w:t>Model/Model comparison</w:t>
            </w:r>
          </w:p>
        </w:tc>
        <w:tc>
          <w:tcPr>
            <w:tcW w:w="2001" w:type="dxa"/>
            <w:tcBorders>
              <w:top w:val="single" w:sz="4" w:space="0" w:color="auto"/>
              <w:bottom w:val="single" w:sz="4" w:space="0" w:color="auto"/>
            </w:tcBorders>
            <w:vAlign w:val="center"/>
          </w:tcPr>
          <w:p w14:paraId="730F1681" w14:textId="77777777" w:rsidR="005D0085" w:rsidRPr="008E021D" w:rsidRDefault="005D0085" w:rsidP="00EC7440">
            <w:pPr>
              <w:rPr>
                <w:i/>
              </w:rPr>
            </w:pPr>
            <w:r>
              <w:rPr>
                <w:i/>
              </w:rPr>
              <w:t>WAIC (SE)</w:t>
            </w:r>
          </w:p>
        </w:tc>
        <w:tc>
          <w:tcPr>
            <w:tcW w:w="2296" w:type="dxa"/>
            <w:tcBorders>
              <w:top w:val="single" w:sz="4" w:space="0" w:color="auto"/>
              <w:bottom w:val="single" w:sz="4" w:space="0" w:color="auto"/>
            </w:tcBorders>
            <w:vAlign w:val="center"/>
          </w:tcPr>
          <w:p w14:paraId="24DF4CA0" w14:textId="77777777" w:rsidR="005D0085" w:rsidRPr="008E021D" w:rsidRDefault="005D0085" w:rsidP="00EC7440">
            <w:pPr>
              <w:rPr>
                <w:i/>
              </w:rPr>
            </w:pPr>
            <w:r>
              <w:rPr>
                <w:i/>
              </w:rPr>
              <w:t>WAIC weight</w:t>
            </w:r>
          </w:p>
        </w:tc>
        <w:tc>
          <w:tcPr>
            <w:tcW w:w="1477" w:type="dxa"/>
            <w:tcBorders>
              <w:top w:val="single" w:sz="4" w:space="0" w:color="auto"/>
              <w:bottom w:val="single" w:sz="4" w:space="0" w:color="auto"/>
            </w:tcBorders>
            <w:vAlign w:val="center"/>
          </w:tcPr>
          <w:p w14:paraId="258B500C" w14:textId="77777777" w:rsidR="005D0085" w:rsidRDefault="005D0085" w:rsidP="00EC7440">
            <w:r>
              <w:rPr>
                <w:i/>
              </w:rPr>
              <w:t>Bayesian R</w:t>
            </w:r>
            <w:r>
              <w:rPr>
                <w:i/>
                <w:vertAlign w:val="superscript"/>
              </w:rPr>
              <w:t>2</w:t>
            </w:r>
          </w:p>
        </w:tc>
      </w:tr>
      <w:tr w:rsidR="005D0085" w14:paraId="533CDB1C" w14:textId="77777777" w:rsidTr="00EC7440">
        <w:trPr>
          <w:trHeight w:val="433"/>
        </w:trPr>
        <w:tc>
          <w:tcPr>
            <w:tcW w:w="2590" w:type="dxa"/>
            <w:tcBorders>
              <w:top w:val="single" w:sz="4" w:space="0" w:color="auto"/>
            </w:tcBorders>
            <w:vAlign w:val="center"/>
          </w:tcPr>
          <w:p w14:paraId="18886DE6" w14:textId="77777777" w:rsidR="005D0085" w:rsidRDefault="005D0085" w:rsidP="00EC7440">
            <w:bookmarkStart w:id="27" w:name="_GoBack"/>
            <w:bookmarkEnd w:id="27"/>
            <w:r>
              <w:lastRenderedPageBreak/>
              <w:t>Null</w:t>
            </w:r>
          </w:p>
        </w:tc>
        <w:tc>
          <w:tcPr>
            <w:tcW w:w="2001" w:type="dxa"/>
            <w:tcBorders>
              <w:top w:val="single" w:sz="4" w:space="0" w:color="auto"/>
            </w:tcBorders>
            <w:vAlign w:val="center"/>
          </w:tcPr>
          <w:p w14:paraId="44ECC83A" w14:textId="77777777" w:rsidR="005D0085" w:rsidRDefault="005D0085" w:rsidP="00EC7440">
            <w:r w:rsidRPr="00534F07">
              <w:t xml:space="preserve">2346.29 </w:t>
            </w:r>
            <w:r>
              <w:t>(</w:t>
            </w:r>
            <w:r w:rsidRPr="00534F07">
              <w:t>32.74</w:t>
            </w:r>
            <w:r>
              <w:t>)</w:t>
            </w:r>
          </w:p>
        </w:tc>
        <w:tc>
          <w:tcPr>
            <w:tcW w:w="2296" w:type="dxa"/>
            <w:tcBorders>
              <w:top w:val="single" w:sz="4" w:space="0" w:color="auto"/>
            </w:tcBorders>
            <w:vAlign w:val="center"/>
          </w:tcPr>
          <w:p w14:paraId="4ACA3156" w14:textId="77777777" w:rsidR="005D0085" w:rsidRDefault="005D0085" w:rsidP="00EC7440">
            <w:r>
              <w:t>2.41</w:t>
            </w:r>
            <w:r w:rsidRPr="00C21D51">
              <w:t>e-42</w:t>
            </w:r>
          </w:p>
        </w:tc>
        <w:tc>
          <w:tcPr>
            <w:tcW w:w="1477" w:type="dxa"/>
            <w:tcBorders>
              <w:top w:val="single" w:sz="4" w:space="0" w:color="auto"/>
            </w:tcBorders>
            <w:vAlign w:val="center"/>
          </w:tcPr>
          <w:p w14:paraId="49D38908" w14:textId="77777777" w:rsidR="005D0085" w:rsidRDefault="005D0085" w:rsidP="00EC7440">
            <w:r w:rsidRPr="00C21D51">
              <w:t xml:space="preserve">0.48 </w:t>
            </w:r>
            <w:r>
              <w:t>(0.04)</w:t>
            </w:r>
          </w:p>
        </w:tc>
      </w:tr>
      <w:tr w:rsidR="005D0085" w14:paraId="7F731221" w14:textId="77777777" w:rsidTr="00EC7440">
        <w:trPr>
          <w:trHeight w:val="433"/>
        </w:trPr>
        <w:tc>
          <w:tcPr>
            <w:tcW w:w="2590" w:type="dxa"/>
            <w:vAlign w:val="center"/>
          </w:tcPr>
          <w:p w14:paraId="60AEADE4" w14:textId="77777777" w:rsidR="005D0085" w:rsidRDefault="005D0085" w:rsidP="00EC7440">
            <w:r>
              <w:t>Reward phase</w:t>
            </w:r>
          </w:p>
        </w:tc>
        <w:tc>
          <w:tcPr>
            <w:tcW w:w="2001" w:type="dxa"/>
            <w:vAlign w:val="center"/>
          </w:tcPr>
          <w:p w14:paraId="2851F32C" w14:textId="77777777" w:rsidR="005D0085" w:rsidRDefault="005D0085" w:rsidP="00EC7440">
            <w:r w:rsidRPr="00C21D51">
              <w:t xml:space="preserve">2329.70 </w:t>
            </w:r>
            <w:r>
              <w:t>(</w:t>
            </w:r>
            <w:r w:rsidRPr="00C21D51">
              <w:t>35.38</w:t>
            </w:r>
            <w:r>
              <w:t>)</w:t>
            </w:r>
          </w:p>
        </w:tc>
        <w:tc>
          <w:tcPr>
            <w:tcW w:w="2296" w:type="dxa"/>
            <w:vAlign w:val="center"/>
          </w:tcPr>
          <w:p w14:paraId="6AEAB5AD" w14:textId="77777777" w:rsidR="005D0085" w:rsidRDefault="005D0085" w:rsidP="00EC7440">
            <w:r w:rsidRPr="00C21D51">
              <w:t>9.65e-39</w:t>
            </w:r>
          </w:p>
        </w:tc>
        <w:tc>
          <w:tcPr>
            <w:tcW w:w="1477" w:type="dxa"/>
            <w:vAlign w:val="center"/>
          </w:tcPr>
          <w:p w14:paraId="49488DC1" w14:textId="77777777" w:rsidR="005D0085" w:rsidRDefault="005D0085" w:rsidP="00EC7440">
            <w:r w:rsidRPr="00C21D51">
              <w:t>0.5</w:t>
            </w:r>
            <w:r>
              <w:t>6</w:t>
            </w:r>
            <w:r w:rsidRPr="00C21D51">
              <w:t xml:space="preserve"> </w:t>
            </w:r>
            <w:r>
              <w:t>(</w:t>
            </w:r>
            <w:r w:rsidRPr="00C21D51">
              <w:t>0.04</w:t>
            </w:r>
            <w:r>
              <w:t>)</w:t>
            </w:r>
          </w:p>
        </w:tc>
      </w:tr>
      <w:tr w:rsidR="005D0085" w14:paraId="67071F3D" w14:textId="77777777" w:rsidTr="00EC7440">
        <w:trPr>
          <w:trHeight w:val="415"/>
        </w:trPr>
        <w:tc>
          <w:tcPr>
            <w:tcW w:w="2590" w:type="dxa"/>
          </w:tcPr>
          <w:p w14:paraId="7C8B8734" w14:textId="77777777" w:rsidR="005D0085" w:rsidRDefault="005D0085" w:rsidP="00EC7440">
            <w:r>
              <w:t>Interaction</w:t>
            </w:r>
          </w:p>
        </w:tc>
        <w:tc>
          <w:tcPr>
            <w:tcW w:w="2001" w:type="dxa"/>
          </w:tcPr>
          <w:p w14:paraId="0FCEC29D" w14:textId="77777777" w:rsidR="005D0085" w:rsidRDefault="005D0085" w:rsidP="00EC7440">
            <w:r w:rsidRPr="00C21D51">
              <w:t xml:space="preserve">2154.64 </w:t>
            </w:r>
            <w:r>
              <w:t>(</w:t>
            </w:r>
            <w:r w:rsidRPr="00C21D51">
              <w:t>25.19</w:t>
            </w:r>
            <w:r>
              <w:t>)</w:t>
            </w:r>
          </w:p>
        </w:tc>
        <w:tc>
          <w:tcPr>
            <w:tcW w:w="2296" w:type="dxa"/>
          </w:tcPr>
          <w:p w14:paraId="0A0CCA18" w14:textId="77777777" w:rsidR="005D0085" w:rsidRDefault="005D0085" w:rsidP="00EC7440">
            <w:r w:rsidRPr="00C21D51">
              <w:t>1.00e+00</w:t>
            </w:r>
          </w:p>
        </w:tc>
        <w:tc>
          <w:tcPr>
            <w:tcW w:w="1477" w:type="dxa"/>
          </w:tcPr>
          <w:p w14:paraId="27B1B205" w14:textId="77777777" w:rsidR="005D0085" w:rsidRDefault="005D0085" w:rsidP="00EC7440">
            <w:r w:rsidRPr="00C21D51">
              <w:t xml:space="preserve">0.84 </w:t>
            </w:r>
            <w:r>
              <w:t>(0.03)</w:t>
            </w:r>
          </w:p>
        </w:tc>
      </w:tr>
    </w:tbl>
    <w:p w14:paraId="32F6AA69" w14:textId="77777777" w:rsidR="005D0085" w:rsidRDefault="005D0085" w:rsidP="00876BCA"/>
    <w:p w14:paraId="40F6BFD7" w14:textId="77777777" w:rsidR="00876BCA" w:rsidRDefault="00876BCA" w:rsidP="00876BCA"/>
    <w:p w14:paraId="1DC078F8" w14:textId="77777777" w:rsidR="00702F44" w:rsidRDefault="00702F44" w:rsidP="00702F44"/>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3859DD6F" w:rsidR="00BE710C" w:rsidRDefault="00BE710C" w:rsidP="00BE710C"/>
    <w:p w14:paraId="6A90B13B" w14:textId="332C5E75" w:rsidR="0021140C" w:rsidRDefault="0021140C">
      <w:r>
        <w:br w:type="page"/>
      </w:r>
    </w:p>
    <w:p w14:paraId="0A2B91AF" w14:textId="15047200" w:rsidR="009508C9" w:rsidRDefault="009508C9" w:rsidP="00BC3FB6">
      <w:pPr>
        <w:pStyle w:val="Heading1"/>
        <w:spacing w:before="0" w:after="240"/>
      </w:pPr>
      <w:r>
        <w:lastRenderedPageBreak/>
        <w:t>Discussion</w:t>
      </w:r>
    </w:p>
    <w:p w14:paraId="723EB04E" w14:textId="77777777" w:rsidR="0021140C" w:rsidRDefault="0021140C" w:rsidP="00EC4518">
      <w:pPr>
        <w:spacing w:line="360" w:lineRule="auto"/>
        <w:jc w:val="center"/>
        <w:rPr>
          <w:i/>
        </w:rPr>
      </w:pPr>
    </w:p>
    <w:p w14:paraId="4F70C000" w14:textId="1AD82CE3" w:rsidR="00D9055B" w:rsidRPr="00D9055B" w:rsidRDefault="00D9055B" w:rsidP="00EC4518">
      <w:pPr>
        <w:spacing w:line="360" w:lineRule="auto"/>
        <w:jc w:val="center"/>
        <w:rPr>
          <w:i/>
        </w:rPr>
      </w:pPr>
      <w:r>
        <w:rPr>
          <w:i/>
        </w:rPr>
        <w:t>1500 word limit including citations</w:t>
      </w:r>
    </w:p>
    <w:p w14:paraId="3815A2B2" w14:textId="4B02E05D" w:rsidR="00BE2DD8" w:rsidRDefault="00BE2DD8" w:rsidP="00BE2DD8">
      <w:pPr>
        <w:spacing w:line="480" w:lineRule="auto"/>
        <w:jc w:val="both"/>
      </w:pPr>
      <w:r>
        <w:tab/>
      </w:r>
      <w:r w:rsidR="007B104B">
        <w:t xml:space="preserve"> </w:t>
      </w:r>
    </w:p>
    <w:p w14:paraId="48662427" w14:textId="6C9A4183" w:rsidR="00F35FBF" w:rsidRDefault="00F35FBF">
      <w:r>
        <w:br w:type="page"/>
      </w:r>
    </w:p>
    <w:p w14:paraId="310F606E" w14:textId="1749C8C4" w:rsidR="00FB0502" w:rsidRDefault="00FB0502" w:rsidP="00BC3FB6">
      <w:pPr>
        <w:pStyle w:val="Heading1"/>
        <w:spacing w:before="0" w:after="240"/>
      </w:pPr>
      <w:r>
        <w:lastRenderedPageBreak/>
        <w:t>Acknowledgements</w:t>
      </w:r>
    </w:p>
    <w:p w14:paraId="7F452854" w14:textId="704EBBE2" w:rsidR="00ED1620" w:rsidRDefault="001B37E8" w:rsidP="00ED1620">
      <w:pPr>
        <w:spacing w:after="0" w:line="480" w:lineRule="auto"/>
        <w:jc w:val="both"/>
      </w:pPr>
      <w:r>
        <w:t xml:space="preserve">This </w:t>
      </w:r>
      <w:r w:rsidR="0013661A">
        <w:t>work</w:t>
      </w:r>
      <w:r>
        <w:t xml:space="preserve"> was supported by the Special Research Fund (BOF) of Ghent University </w:t>
      </w:r>
      <w:r w:rsidR="0013661A">
        <w:t xml:space="preserve">[grant </w:t>
      </w:r>
      <w:r w:rsidR="0021140C">
        <w:t>#</w:t>
      </w:r>
      <w:r w:rsidR="0013661A">
        <w:t>01D02415 awarded to IG</w:t>
      </w:r>
      <w:r w:rsidR="00F35FBF">
        <w:t>; grant #</w:t>
      </w:r>
      <w:r w:rsidR="00F35FBF" w:rsidRPr="00F35FBF">
        <w:t xml:space="preserve"> BOF14/PDO/123</w:t>
      </w:r>
      <w:r w:rsidR="0021140C" w:rsidRPr="0021140C">
        <w:t xml:space="preserve"> </w:t>
      </w:r>
      <w:r w:rsidR="0021140C">
        <w:t>awarded to AS</w:t>
      </w:r>
      <w:r w:rsidR="0013661A">
        <w:t>]</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F35FBF" w:rsidRPr="00F35FBF">
        <w:t xml:space="preserve"> </w:t>
      </w:r>
      <w:r w:rsidR="000B4D3A" w:rsidRPr="000B4D3A">
        <w:rPr>
          <w:highlight w:val="yellow"/>
        </w:rPr>
        <w:t>Add funding for</w:t>
      </w:r>
      <w:r w:rsidR="009508C9">
        <w:rPr>
          <w:highlight w:val="yellow"/>
        </w:rPr>
        <w:t xml:space="preserve">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r w:rsidR="00ED1620">
        <w:t>The funding sources had no involvement in the study design; collection, analysis, and interpretation of data; writing of the report; and decision to submit the article for publication.</w:t>
      </w:r>
    </w:p>
    <w:p w14:paraId="19CED138" w14:textId="78237247" w:rsidR="00ED1620" w:rsidRDefault="00ED1620" w:rsidP="00ED1620">
      <w:pPr>
        <w:spacing w:after="0" w:line="480" w:lineRule="auto"/>
        <w:jc w:val="both"/>
      </w:pPr>
      <w:r>
        <w:t xml:space="preserve">We would like to thank </w:t>
      </w:r>
      <w:commentRangeStart w:id="28"/>
      <w:r>
        <w:t xml:space="preserve">Dr. Inez </w:t>
      </w:r>
      <w:proofErr w:type="spellStart"/>
      <w:r>
        <w:t>Greven</w:t>
      </w:r>
      <w:proofErr w:type="spellEnd"/>
      <w:r>
        <w:t xml:space="preserve"> </w:t>
      </w:r>
      <w:commentRangeEnd w:id="28"/>
      <w:r>
        <w:rPr>
          <w:rStyle w:val="CommentReference"/>
        </w:rPr>
        <w:commentReference w:id="28"/>
      </w:r>
      <w:r>
        <w:t>for help with data collection.</w:t>
      </w:r>
    </w:p>
    <w:p w14:paraId="5DFBB28F" w14:textId="77777777" w:rsidR="00CC0973" w:rsidRPr="00D92BFE" w:rsidRDefault="00CC0973" w:rsidP="00BC3FB6">
      <w:pPr>
        <w:pStyle w:val="Heading1"/>
        <w:spacing w:before="0" w:after="240"/>
      </w:pPr>
      <w:r w:rsidRPr="00D92BFE">
        <w:t>Author contributions</w:t>
      </w:r>
    </w:p>
    <w:p w14:paraId="6849DEE1" w14:textId="0122FCAF" w:rsidR="000A774E" w:rsidRDefault="000A774E" w:rsidP="000A774E">
      <w:pPr>
        <w:widowControl w:val="0"/>
        <w:spacing w:line="480" w:lineRule="auto"/>
        <w:jc w:val="both"/>
        <w:rPr>
          <w:rFonts w:eastAsia="Times New Roman"/>
          <w:szCs w:val="24"/>
        </w:rPr>
      </w:pPr>
      <w:r>
        <w:rPr>
          <w:rFonts w:eastAsia="Times New Roman"/>
          <w:szCs w:val="24"/>
        </w:rPr>
        <w:t>IG, AS, and SKA</w:t>
      </w:r>
      <w:r w:rsidRPr="000A774E">
        <w:rPr>
          <w:rFonts w:eastAsia="Times New Roman"/>
          <w:szCs w:val="24"/>
        </w:rPr>
        <w:t xml:space="preserve"> </w:t>
      </w:r>
      <w:r w:rsidRPr="00D92BFE">
        <w:rPr>
          <w:rFonts w:eastAsia="Times New Roman"/>
          <w:szCs w:val="24"/>
        </w:rPr>
        <w:t xml:space="preserve">conceived the </w:t>
      </w:r>
      <w:r>
        <w:rPr>
          <w:rFonts w:eastAsia="Times New Roman"/>
          <w:szCs w:val="24"/>
        </w:rPr>
        <w:t>study. SKA and IG</w:t>
      </w:r>
      <w:r w:rsidRPr="000A774E">
        <w:rPr>
          <w:rFonts w:eastAsia="Times New Roman"/>
          <w:szCs w:val="24"/>
        </w:rPr>
        <w:t xml:space="preserve"> </w:t>
      </w:r>
      <w:r w:rsidRPr="008F5A26">
        <w:rPr>
          <w:rFonts w:eastAsia="Times New Roman"/>
          <w:szCs w:val="24"/>
        </w:rPr>
        <w:t>programmed the</w:t>
      </w:r>
      <w:r>
        <w:rPr>
          <w:rFonts w:eastAsia="Times New Roman"/>
          <w:szCs w:val="24"/>
        </w:rPr>
        <w:t xml:space="preserve"> experimental paradigm.</w:t>
      </w:r>
      <w:r w:rsidRPr="000A774E">
        <w:rPr>
          <w:rFonts w:eastAsia="Times New Roman"/>
          <w:szCs w:val="24"/>
        </w:rPr>
        <w:t xml:space="preserve"> </w:t>
      </w:r>
      <w:r w:rsidR="004E327F">
        <w:rPr>
          <w:rFonts w:eastAsia="Times New Roman"/>
          <w:szCs w:val="24"/>
        </w:rPr>
        <w:t xml:space="preserve">SKA, </w:t>
      </w:r>
      <w:r w:rsidRPr="000A774E">
        <w:rPr>
          <w:rFonts w:eastAsia="Times New Roman"/>
          <w:szCs w:val="24"/>
        </w:rPr>
        <w:t>GP</w:t>
      </w:r>
      <w:r w:rsidR="004E327F">
        <w:rPr>
          <w:rFonts w:eastAsia="Times New Roman"/>
          <w:szCs w:val="24"/>
        </w:rPr>
        <w:t>,</w:t>
      </w:r>
      <w:r>
        <w:rPr>
          <w:rFonts w:eastAsia="Times New Roman"/>
          <w:szCs w:val="24"/>
        </w:rPr>
        <w:t xml:space="preserve"> and </w:t>
      </w:r>
      <w:r w:rsidRPr="000A774E">
        <w:rPr>
          <w:rFonts w:eastAsia="Times New Roman"/>
          <w:szCs w:val="24"/>
        </w:rPr>
        <w:t>EHWK</w:t>
      </w:r>
      <w:r>
        <w:rPr>
          <w:rFonts w:eastAsia="Times New Roman"/>
          <w:szCs w:val="24"/>
        </w:rPr>
        <w:t xml:space="preserve"> </w:t>
      </w:r>
      <w:r w:rsidRPr="008F5A26">
        <w:rPr>
          <w:rFonts w:eastAsia="Times New Roman"/>
          <w:szCs w:val="24"/>
        </w:rPr>
        <w:t>contributed reagents/materials/tools</w:t>
      </w:r>
      <w:r>
        <w:rPr>
          <w:rFonts w:eastAsia="Times New Roman"/>
          <w:szCs w:val="24"/>
        </w:rPr>
        <w:t>. IG collected the data, supervised by AS. IG and AS</w:t>
      </w:r>
      <w:r w:rsidRPr="000A774E">
        <w:rPr>
          <w:rFonts w:eastAsia="Times New Roman"/>
          <w:szCs w:val="24"/>
        </w:rPr>
        <w:t xml:space="preserve"> </w:t>
      </w:r>
      <w:r w:rsidRPr="00D92BFE">
        <w:rPr>
          <w:rFonts w:eastAsia="Times New Roman"/>
          <w:szCs w:val="24"/>
        </w:rPr>
        <w:t>analyzed the data</w:t>
      </w:r>
      <w:r>
        <w:rPr>
          <w:rFonts w:eastAsia="Times New Roman"/>
          <w:szCs w:val="24"/>
        </w:rPr>
        <w:t>. IG and AS</w:t>
      </w:r>
      <w:r w:rsidRPr="000A774E">
        <w:rPr>
          <w:rFonts w:eastAsia="Times New Roman"/>
          <w:szCs w:val="24"/>
        </w:rPr>
        <w:t xml:space="preserve"> </w:t>
      </w:r>
      <w:r w:rsidRPr="008F5A26">
        <w:rPr>
          <w:rFonts w:eastAsia="Times New Roman"/>
          <w:szCs w:val="24"/>
        </w:rPr>
        <w:t>wrote the main</w:t>
      </w:r>
      <w:r>
        <w:rPr>
          <w:rFonts w:eastAsia="Times New Roman"/>
          <w:szCs w:val="24"/>
        </w:rPr>
        <w:t xml:space="preserve"> </w:t>
      </w:r>
      <w:r w:rsidRPr="008F5A26">
        <w:rPr>
          <w:rFonts w:eastAsia="Times New Roman"/>
          <w:szCs w:val="24"/>
        </w:rPr>
        <w:t>manuscript text</w:t>
      </w:r>
      <w:r>
        <w:rPr>
          <w:rFonts w:eastAsia="Times New Roman"/>
          <w:szCs w:val="24"/>
        </w:rPr>
        <w:t xml:space="preserve">. IG, AS, </w:t>
      </w:r>
      <w:r w:rsidRPr="000A774E">
        <w:rPr>
          <w:rFonts w:eastAsia="Times New Roman"/>
          <w:szCs w:val="24"/>
        </w:rPr>
        <w:t>GP</w:t>
      </w:r>
      <w:r>
        <w:rPr>
          <w:rFonts w:eastAsia="Times New Roman"/>
          <w:szCs w:val="24"/>
        </w:rPr>
        <w:t xml:space="preserve">, </w:t>
      </w:r>
      <w:r w:rsidRPr="000A774E">
        <w:rPr>
          <w:rFonts w:eastAsia="Times New Roman"/>
          <w:szCs w:val="24"/>
        </w:rPr>
        <w:t>EHWK</w:t>
      </w:r>
      <w:r>
        <w:rPr>
          <w:rFonts w:eastAsia="Times New Roman"/>
          <w:szCs w:val="24"/>
        </w:rPr>
        <w:t>,</w:t>
      </w:r>
      <w:r w:rsidRPr="000A774E">
        <w:rPr>
          <w:rFonts w:eastAsia="Times New Roman"/>
          <w:szCs w:val="24"/>
        </w:rPr>
        <w:t xml:space="preserve"> </w:t>
      </w:r>
      <w:r>
        <w:rPr>
          <w:rFonts w:eastAsia="Times New Roman"/>
          <w:szCs w:val="24"/>
        </w:rPr>
        <w:t>and SKA</w:t>
      </w:r>
      <w:r w:rsidRPr="000A774E">
        <w:rPr>
          <w:rFonts w:eastAsia="Times New Roman"/>
          <w:szCs w:val="24"/>
        </w:rPr>
        <w:t xml:space="preserve"> </w:t>
      </w:r>
      <w:r w:rsidRPr="008F5A26">
        <w:rPr>
          <w:rFonts w:eastAsia="Times New Roman"/>
          <w:szCs w:val="24"/>
        </w:rPr>
        <w:t>reviewed and critically revised the manuscript.</w:t>
      </w:r>
    </w:p>
    <w:p w14:paraId="0E5A37C1" w14:textId="57B8EE77" w:rsidR="00CC0973" w:rsidRPr="00D92BFE" w:rsidRDefault="000A774E" w:rsidP="00BC3FB6">
      <w:pPr>
        <w:pStyle w:val="Heading1"/>
        <w:spacing w:before="0" w:after="240"/>
      </w:pPr>
      <w:r>
        <w:t>Data availability</w:t>
      </w:r>
    </w:p>
    <w:p w14:paraId="10B0D47E" w14:textId="5BBA7B72" w:rsidR="00CC0973" w:rsidRPr="00D92BFE" w:rsidRDefault="00CC0973" w:rsidP="00CC0973">
      <w:pPr>
        <w:spacing w:line="480" w:lineRule="auto"/>
        <w:jc w:val="both"/>
        <w:rPr>
          <w:rFonts w:eastAsia="Times New Roman"/>
          <w:szCs w:val="24"/>
        </w:rPr>
      </w:pPr>
      <w:r w:rsidRPr="0002004A">
        <w:rPr>
          <w:rFonts w:eastAsia="Times New Roman"/>
          <w:szCs w:val="24"/>
        </w:rPr>
        <w:t xml:space="preserve">Raw and pre-processed data, </w:t>
      </w:r>
      <w:commentRangeStart w:id="29"/>
      <w:r w:rsidRPr="0002004A">
        <w:rPr>
          <w:rFonts w:eastAsia="Times New Roman"/>
          <w:szCs w:val="24"/>
        </w:rPr>
        <w:t>m</w:t>
      </w:r>
      <w:r w:rsidR="000A774E">
        <w:rPr>
          <w:rFonts w:eastAsia="Times New Roman"/>
          <w:szCs w:val="24"/>
        </w:rPr>
        <w:t>at</w:t>
      </w:r>
      <w:r w:rsidRPr="0002004A">
        <w:rPr>
          <w:rFonts w:eastAsia="Times New Roman"/>
          <w:szCs w:val="24"/>
        </w:rPr>
        <w:t>erials</w:t>
      </w:r>
      <w:commentRangeEnd w:id="29"/>
      <w:r w:rsidR="000A774E">
        <w:rPr>
          <w:rStyle w:val="CommentReference"/>
        </w:rPr>
        <w:commentReference w:id="29"/>
      </w:r>
      <w:r w:rsidRPr="0002004A">
        <w:rPr>
          <w:rFonts w:eastAsia="Times New Roman"/>
          <w:szCs w:val="24"/>
        </w:rPr>
        <w:t xml:space="preserve">, and analysis scripts are available </w:t>
      </w:r>
      <w:commentRangeStart w:id="30"/>
      <w:r w:rsidR="00054E36">
        <w:rPr>
          <w:rFonts w:eastAsia="Times New Roman"/>
          <w:szCs w:val="24"/>
        </w:rPr>
        <w:t>at</w:t>
      </w:r>
      <w:commentRangeEnd w:id="30"/>
      <w:r w:rsidR="000A774E">
        <w:rPr>
          <w:rStyle w:val="CommentReference"/>
        </w:rPr>
        <w:commentReference w:id="30"/>
      </w:r>
      <w:r w:rsidRPr="0002004A">
        <w:rPr>
          <w:rFonts w:eastAsia="Times New Roman"/>
          <w:szCs w:val="24"/>
        </w:rPr>
        <w:t xml:space="preserve"> </w:t>
      </w:r>
      <w:r w:rsidR="000A774E">
        <w:rPr>
          <w:rFonts w:eastAsia="Times New Roman"/>
          <w:szCs w:val="24"/>
        </w:rPr>
        <w:fldChar w:fldCharType="begin"/>
      </w:r>
      <w:r w:rsidR="000A774E">
        <w:rPr>
          <w:rFonts w:eastAsia="Times New Roman"/>
          <w:szCs w:val="24"/>
        </w:rPr>
        <w:instrText xml:space="preserve"> HYPERLINK "</w:instrText>
      </w:r>
      <w:r w:rsidR="000A774E" w:rsidRPr="000A774E">
        <w:rPr>
          <w:rPrChange w:id="31" w:author="Antonio Schettino" w:date="2018-07-16T10:13:00Z">
            <w:rPr>
              <w:rStyle w:val="Hyperlink"/>
              <w:rFonts w:eastAsia="Times New Roman"/>
              <w:szCs w:val="24"/>
            </w:rPr>
          </w:rPrChange>
        </w:rPr>
        <w:instrText>https://osf.io/xxxxx/</w:instrText>
      </w:r>
      <w:r w:rsidR="000A774E">
        <w:rPr>
          <w:rFonts w:eastAsia="Times New Roman"/>
          <w:szCs w:val="24"/>
        </w:rPr>
        <w:instrText xml:space="preserve">" </w:instrText>
      </w:r>
      <w:r w:rsidR="000A774E">
        <w:rPr>
          <w:rFonts w:eastAsia="Times New Roman"/>
          <w:szCs w:val="24"/>
        </w:rPr>
        <w:fldChar w:fldCharType="separate"/>
      </w:r>
      <w:r w:rsidR="000A774E" w:rsidRPr="000A774E">
        <w:rPr>
          <w:rStyle w:val="Hyperlink"/>
          <w:rFonts w:eastAsia="Times New Roman"/>
          <w:szCs w:val="24"/>
        </w:rPr>
        <w:t>https://osf.io/xxxxx/</w:t>
      </w:r>
      <w:r w:rsidR="000A774E">
        <w:rPr>
          <w:rFonts w:eastAsia="Times New Roman"/>
          <w:szCs w:val="24"/>
        </w:rPr>
        <w:fldChar w:fldCharType="end"/>
      </w:r>
      <w:hyperlink r:id="rId11"/>
      <w:r w:rsidRPr="00A36B42">
        <w:rPr>
          <w:rFonts w:eastAsia="Times New Roman"/>
          <w:szCs w:val="24"/>
        </w:rPr>
        <w:t>.</w:t>
      </w:r>
    </w:p>
    <w:p w14:paraId="58DECC77" w14:textId="77777777" w:rsidR="00CC0973" w:rsidRDefault="00CC0973" w:rsidP="00ED1620">
      <w:pPr>
        <w:spacing w:after="0" w:line="480" w:lineRule="auto"/>
        <w:jc w:val="both"/>
      </w:pPr>
    </w:p>
    <w:p w14:paraId="48A863ED" w14:textId="62F68758" w:rsidR="0021140C" w:rsidRDefault="0021140C">
      <w:r>
        <w:br w:type="page"/>
      </w:r>
    </w:p>
    <w:p w14:paraId="4C1F2545" w14:textId="731323C0" w:rsidR="00D32A67" w:rsidRDefault="007F7776" w:rsidP="00BC3FB6">
      <w:pPr>
        <w:pStyle w:val="Heading1"/>
        <w:spacing w:before="0" w:after="240"/>
        <w:rPr>
          <w:lang w:val="de-DE"/>
        </w:rPr>
      </w:pPr>
      <w:r w:rsidRPr="007E7285">
        <w:rPr>
          <w:lang w:val="de-DE"/>
        </w:rPr>
        <w:lastRenderedPageBreak/>
        <w:t>References</w:t>
      </w: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C3FB6">
        <w:rPr>
          <w:b/>
        </w:rPr>
        <w:instrText xml:space="preserve">ADDIN Mendeley Bibliography CSL_BIBLIOGRAPHY </w:instrText>
      </w:r>
      <w:r>
        <w:rPr>
          <w:b/>
        </w:rPr>
        <w:fldChar w:fldCharType="separate"/>
      </w:r>
      <w:r w:rsidR="00B1021D" w:rsidRPr="00BC3FB6">
        <w:rPr>
          <w:noProof/>
          <w:szCs w:val="24"/>
        </w:rPr>
        <w:t xml:space="preserve">Andersen, S. K., &amp; Müller, M. M. (2010). </w:t>
      </w:r>
      <w:r w:rsidR="00B1021D" w:rsidRPr="00B1021D">
        <w:rPr>
          <w:noProof/>
          <w:szCs w:val="24"/>
        </w:rPr>
        <w:t xml:space="preserve">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 xml:space="preserve">[The Dutch version of the Beck depression </w:t>
      </w:r>
      <w:r w:rsidRPr="00B1021D">
        <w:rPr>
          <w:i/>
          <w:iCs/>
          <w:noProof/>
          <w:szCs w:val="24"/>
        </w:rPr>
        <w:lastRenderedPageBreak/>
        <w:t>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tonio Schettino" w:date="2018-07-16T14:00:00Z" w:initials="AS">
    <w:p w14:paraId="37E5F6D9" w14:textId="68C48251" w:rsidR="00F01C9F" w:rsidRDefault="00F01C9F">
      <w:pPr>
        <w:pStyle w:val="CommentText"/>
      </w:pPr>
      <w:r>
        <w:rPr>
          <w:rStyle w:val="CommentReference"/>
        </w:rPr>
        <w:annotationRef/>
      </w:r>
      <w:r>
        <w:t>Are you sure you want to call acquisition “training” and extinction “test”? Worded like this, it feels as if we were interested in the extinction phase… perhaps we can ask the other authors as well…</w:t>
      </w:r>
    </w:p>
  </w:comment>
  <w:comment w:id="8" w:author="Antonio Schettino" w:date="2018-07-16T12:50:00Z" w:initials="AS">
    <w:p w14:paraId="1800D1A6" w14:textId="7EC6771B" w:rsidR="00F01C9F" w:rsidRDefault="00F01C9F">
      <w:pPr>
        <w:pStyle w:val="CommentText"/>
      </w:pPr>
      <w:r>
        <w:rPr>
          <w:rStyle w:val="CommentReference"/>
        </w:rPr>
        <w:annotationRef/>
      </w:r>
      <w:r>
        <w:t>Do I remember correctly? Or perhaps it was only low-pass at 100 Hz?</w:t>
      </w:r>
    </w:p>
  </w:comment>
  <w:comment w:id="9" w:author="Antonio Schettino" w:date="2018-07-16T11:46:00Z" w:initials="AS">
    <w:p w14:paraId="63F074A8" w14:textId="758297B6" w:rsidR="00F01C9F" w:rsidRDefault="00F01C9F">
      <w:pPr>
        <w:pStyle w:val="CommentText"/>
      </w:pPr>
      <w:r>
        <w:rPr>
          <w:rStyle w:val="CommentReference"/>
        </w:rPr>
        <w:annotationRef/>
      </w:r>
      <w:r>
        <w:t>REFERENCE:</w:t>
      </w:r>
    </w:p>
    <w:p w14:paraId="2E032A3D" w14:textId="3134407B" w:rsidR="00F01C9F" w:rsidRDefault="00F01C9F">
      <w:pPr>
        <w:pStyle w:val="CommentText"/>
      </w:pPr>
    </w:p>
    <w:p w14:paraId="3C9A7471" w14:textId="0B4E9D43" w:rsidR="00F01C9F" w:rsidRDefault="00F01C9F" w:rsidP="007B1A65">
      <w:pPr>
        <w:pStyle w:val="CommentText"/>
      </w:pPr>
      <w:proofErr w:type="spellStart"/>
      <w:r>
        <w:t>Chatrian</w:t>
      </w:r>
      <w:proofErr w:type="spellEnd"/>
      <w:r>
        <w:t xml:space="preserve"> GE, </w:t>
      </w:r>
      <w:proofErr w:type="spellStart"/>
      <w:r>
        <w:t>Lettich</w:t>
      </w:r>
      <w:proofErr w:type="spellEnd"/>
      <w:r>
        <w:t xml:space="preserve"> E, Nelson PL. Ten percent electrode system for topographic studies of spontaneous and evoked EEG activity. Am J EEG </w:t>
      </w:r>
      <w:proofErr w:type="spellStart"/>
      <w:r>
        <w:t>Technol</w:t>
      </w:r>
      <w:proofErr w:type="spellEnd"/>
      <w:r>
        <w:t xml:space="preserve"> 1985;25:83-92</w:t>
      </w:r>
    </w:p>
  </w:comment>
  <w:comment w:id="10" w:author="Antonio Schettino" w:date="2018-07-16T11:51:00Z" w:initials="AS">
    <w:p w14:paraId="45CB1C85" w14:textId="6C9AFE48" w:rsidR="00F01C9F" w:rsidRDefault="00F01C9F">
      <w:pPr>
        <w:pStyle w:val="CommentText"/>
      </w:pPr>
      <w:r>
        <w:rPr>
          <w:rStyle w:val="CommentReference"/>
        </w:rPr>
        <w:annotationRef/>
      </w:r>
      <w:r>
        <w:t>REFERENCE:</w:t>
      </w:r>
    </w:p>
    <w:p w14:paraId="2C3C2257" w14:textId="18D78B1F" w:rsidR="00F01C9F" w:rsidRDefault="00F01C9F">
      <w:pPr>
        <w:pStyle w:val="CommentText"/>
      </w:pPr>
    </w:p>
    <w:p w14:paraId="2000EFDE" w14:textId="25015EAF" w:rsidR="00F01C9F" w:rsidRDefault="00F01C9F">
      <w:pPr>
        <w:pStyle w:val="CommentText"/>
      </w:pPr>
      <w:r w:rsidRPr="000575D7">
        <w:t xml:space="preserve">Delorme, A. &amp; </w:t>
      </w:r>
      <w:proofErr w:type="spellStart"/>
      <w:r w:rsidRPr="000575D7">
        <w:t>Makeig</w:t>
      </w:r>
      <w:proofErr w:type="spellEnd"/>
      <w:r w:rsidRPr="000575D7">
        <w:t xml:space="preserve">, S. EEGLAB: an open source toolbox for analysis of single-trial EEG dynamics including independent component analysis. J. </w:t>
      </w:r>
      <w:proofErr w:type="spellStart"/>
      <w:r w:rsidRPr="000575D7">
        <w:t>Neurosci</w:t>
      </w:r>
      <w:proofErr w:type="spellEnd"/>
      <w:r w:rsidRPr="000575D7">
        <w:t>. Methods 134, 9–21 (2004).</w:t>
      </w:r>
    </w:p>
  </w:comment>
  <w:comment w:id="11" w:author="Antonio Schettino" w:date="2018-07-16T11:52:00Z" w:initials="AS">
    <w:p w14:paraId="4EF046F5" w14:textId="77777777" w:rsidR="00F01C9F" w:rsidRDefault="00F01C9F" w:rsidP="00D8304B">
      <w:pPr>
        <w:pStyle w:val="CommentText"/>
      </w:pPr>
      <w:r>
        <w:rPr>
          <w:rStyle w:val="CommentReference"/>
        </w:rPr>
        <w:annotationRef/>
      </w:r>
      <w:r>
        <w:t>REFERENCE:</w:t>
      </w:r>
    </w:p>
    <w:p w14:paraId="72DF10D3" w14:textId="77777777" w:rsidR="00F01C9F" w:rsidRDefault="00F01C9F" w:rsidP="00D8304B">
      <w:pPr>
        <w:pStyle w:val="CommentText"/>
      </w:pPr>
    </w:p>
    <w:p w14:paraId="7295571A" w14:textId="77777777" w:rsidR="00F01C9F" w:rsidRDefault="00F01C9F" w:rsidP="00D8304B">
      <w:pPr>
        <w:pStyle w:val="CommentText"/>
      </w:pPr>
      <w:r>
        <w:t xml:space="preserve">Nolan, H., Whelan, R. &amp; Reilly, R. B. FASTER: Fully Automated Statistical Thresholding for EEG artifact Rejection. J. </w:t>
      </w:r>
      <w:proofErr w:type="spellStart"/>
      <w:r>
        <w:t>Neurosci</w:t>
      </w:r>
      <w:proofErr w:type="spellEnd"/>
      <w:r>
        <w:t>. Methods 192, 152–62 (2010)..</w:t>
      </w:r>
    </w:p>
  </w:comment>
  <w:comment w:id="12" w:author="Antonio Schettino" w:date="2018-07-16T12:07:00Z" w:initials="AS">
    <w:p w14:paraId="35AF49BD" w14:textId="77777777" w:rsidR="00F01C9F" w:rsidRDefault="00F01C9F" w:rsidP="001140A2">
      <w:pPr>
        <w:pStyle w:val="CommentText"/>
      </w:pPr>
      <w:r>
        <w:rPr>
          <w:rStyle w:val="CommentReference"/>
        </w:rPr>
        <w:annotationRef/>
      </w:r>
      <w:r>
        <w:t>REFERENCE:</w:t>
      </w:r>
    </w:p>
    <w:p w14:paraId="20ACA943" w14:textId="77777777" w:rsidR="00F01C9F" w:rsidRDefault="00F01C9F" w:rsidP="001140A2">
      <w:pPr>
        <w:pStyle w:val="CommentText"/>
      </w:pPr>
    </w:p>
    <w:p w14:paraId="1AE6290A" w14:textId="77777777" w:rsidR="00F01C9F" w:rsidRDefault="00F01C9F" w:rsidP="001140A2">
      <w:pPr>
        <w:pStyle w:val="CommentText"/>
      </w:pPr>
      <w:r w:rsidRPr="00E34F80">
        <w:t xml:space="preserve">Perrin, F., </w:t>
      </w:r>
      <w:proofErr w:type="spellStart"/>
      <w:r w:rsidRPr="00E34F80">
        <w:t>Pernier</w:t>
      </w:r>
      <w:proofErr w:type="spellEnd"/>
      <w:r w:rsidRPr="00E34F80">
        <w:t xml:space="preserve">, J., Bertrand, O. &amp; </w:t>
      </w:r>
      <w:proofErr w:type="spellStart"/>
      <w:r w:rsidRPr="00E34F80">
        <w:t>Echallier</w:t>
      </w:r>
      <w:proofErr w:type="spellEnd"/>
      <w:r w:rsidRPr="00E34F80">
        <w:t xml:space="preserve">, J. F. Spherical Splines for Scalp Potential and Current-Density Mapping. </w:t>
      </w:r>
      <w:proofErr w:type="spellStart"/>
      <w:r w:rsidRPr="00E34F80">
        <w:t>Electroencephalogr</w:t>
      </w:r>
      <w:proofErr w:type="spellEnd"/>
      <w:r w:rsidRPr="00E34F80">
        <w:t xml:space="preserve">. </w:t>
      </w:r>
      <w:proofErr w:type="spellStart"/>
      <w:r w:rsidRPr="00E34F80">
        <w:t>Clin</w:t>
      </w:r>
      <w:proofErr w:type="spellEnd"/>
      <w:r w:rsidRPr="00E34F80">
        <w:t xml:space="preserve">. </w:t>
      </w:r>
      <w:proofErr w:type="spellStart"/>
      <w:r w:rsidRPr="00E34F80">
        <w:t>Neurophysiol</w:t>
      </w:r>
      <w:proofErr w:type="spellEnd"/>
      <w:r w:rsidRPr="00E34F80">
        <w:t>. 72, 184–187 (1989)</w:t>
      </w:r>
    </w:p>
  </w:comment>
  <w:comment w:id="13" w:author="Antonio Schettino" w:date="2018-07-16T12:01:00Z" w:initials="AS">
    <w:p w14:paraId="709FB49C" w14:textId="77777777" w:rsidR="00F01C9F" w:rsidRDefault="00F01C9F" w:rsidP="00D8304B">
      <w:pPr>
        <w:pStyle w:val="CommentText"/>
      </w:pPr>
      <w:r>
        <w:rPr>
          <w:rStyle w:val="CommentReference"/>
        </w:rPr>
        <w:annotationRef/>
      </w:r>
      <w:r>
        <w:t>REFERENCE:</w:t>
      </w:r>
    </w:p>
    <w:p w14:paraId="39E0C733" w14:textId="77777777" w:rsidR="00F01C9F" w:rsidRDefault="00F01C9F" w:rsidP="00D8304B">
      <w:pPr>
        <w:pStyle w:val="CommentText"/>
      </w:pPr>
    </w:p>
    <w:p w14:paraId="7F46B32F" w14:textId="77777777" w:rsidR="00F01C9F" w:rsidRDefault="00F01C9F" w:rsidP="00D8304B">
      <w:pPr>
        <w:pStyle w:val="CommentText"/>
      </w:pPr>
      <w:proofErr w:type="spellStart"/>
      <w:r>
        <w:t>Junghöfer</w:t>
      </w:r>
      <w:proofErr w:type="spellEnd"/>
      <w:r>
        <w:t xml:space="preserve"> M, Elbert T, Tucker DM, </w:t>
      </w:r>
      <w:proofErr w:type="spellStart"/>
      <w:r>
        <w:t>Rockstroh</w:t>
      </w:r>
      <w:proofErr w:type="spellEnd"/>
      <w:r>
        <w:t xml:space="preserve"> B. Statistical control of artifacts in dense array EEG/MEG studies, Psychophysiology , 2000, vol. 37(4), 523-532</w:t>
      </w:r>
    </w:p>
  </w:comment>
  <w:comment w:id="14" w:author="Antonio Schettino" w:date="2018-07-16T12:31:00Z" w:initials="AS">
    <w:p w14:paraId="3ABA645C" w14:textId="65E5CCC9" w:rsidR="00F01C9F" w:rsidRDefault="00F01C9F">
      <w:pPr>
        <w:pStyle w:val="CommentText"/>
      </w:pPr>
      <w:r>
        <w:rPr>
          <w:rStyle w:val="CommentReference"/>
        </w:rPr>
        <w:annotationRef/>
      </w:r>
      <w:r>
        <w:t>Update with link to pre-processing script</w:t>
      </w:r>
    </w:p>
  </w:comment>
  <w:comment w:id="15" w:author="Antonio Schettino" w:date="2018-07-16T14:10:00Z" w:initials="AS">
    <w:p w14:paraId="74CFE663" w14:textId="739EDF26" w:rsidR="00F01C9F" w:rsidRDefault="00F01C9F">
      <w:pPr>
        <w:pStyle w:val="CommentText"/>
      </w:pPr>
      <w:r>
        <w:rPr>
          <w:rStyle w:val="CommentReference"/>
        </w:rPr>
        <w:annotationRef/>
      </w:r>
      <w:r>
        <w:t>We should find better names for these labels…</w:t>
      </w:r>
    </w:p>
  </w:comment>
  <w:comment w:id="16" w:author="Antonio Schettino" w:date="2018-07-16T11:01:00Z" w:initials="AS">
    <w:p w14:paraId="08E7C77C" w14:textId="4853AEDE" w:rsidR="00F01C9F" w:rsidRDefault="00F01C9F">
      <w:pPr>
        <w:pStyle w:val="CommentText"/>
      </w:pPr>
      <w:r>
        <w:rPr>
          <w:rStyle w:val="CommentReference"/>
        </w:rPr>
        <w:annotationRef/>
      </w:r>
      <w:r>
        <w:t xml:space="preserve">Below this figure (panels C and D), we could also add the </w:t>
      </w:r>
      <w:proofErr w:type="spellStart"/>
      <w:r>
        <w:t>pirateplots</w:t>
      </w:r>
      <w:proofErr w:type="spellEnd"/>
      <w:r>
        <w:t xml:space="preserve"> with EEG results.</w:t>
      </w:r>
    </w:p>
    <w:p w14:paraId="180818F3" w14:textId="203B3394" w:rsidR="00F01C9F" w:rsidRDefault="00F01C9F">
      <w:pPr>
        <w:pStyle w:val="CommentText"/>
      </w:pPr>
      <w:r>
        <w:t xml:space="preserve">We should also add another figure (Figure 1) with an example of the experimental procedure and the </w:t>
      </w:r>
      <w:proofErr w:type="spellStart"/>
      <w:r>
        <w:t>pirateplots</w:t>
      </w:r>
      <w:proofErr w:type="spellEnd"/>
      <w:r>
        <w:t xml:space="preserve"> with behavioral results (hit rates and RTs)</w:t>
      </w:r>
    </w:p>
  </w:comment>
  <w:comment w:id="17" w:author="Antonio Schettino" w:date="2018-07-16T11:04:00Z" w:initials="AS">
    <w:p w14:paraId="12338931" w14:textId="26B8EC0F" w:rsidR="00F01C9F" w:rsidRDefault="00F01C9F">
      <w:pPr>
        <w:pStyle w:val="CommentText"/>
      </w:pPr>
      <w:r>
        <w:rPr>
          <w:rStyle w:val="CommentReference"/>
        </w:rPr>
        <w:annotationRef/>
      </w:r>
      <w:r>
        <w:t>how to rename the conditions? This is incomprehensible…</w:t>
      </w:r>
    </w:p>
  </w:comment>
  <w:comment w:id="18" w:author="Antonio Schettino" w:date="2018-07-16T11:21:00Z" w:initials="AS">
    <w:p w14:paraId="46DA5E18" w14:textId="7F68FB45" w:rsidR="00F01C9F" w:rsidRDefault="00F01C9F">
      <w:pPr>
        <w:pStyle w:val="CommentText"/>
      </w:pPr>
      <w:r>
        <w:rPr>
          <w:rStyle w:val="CommentReference"/>
        </w:rPr>
        <w:annotationRef/>
      </w:r>
      <w:r>
        <w:t>REFERENCE:</w:t>
      </w:r>
    </w:p>
    <w:p w14:paraId="797C6FC0" w14:textId="6419145D" w:rsidR="00F01C9F" w:rsidRDefault="00F01C9F">
      <w:pPr>
        <w:pStyle w:val="CommentText"/>
      </w:pPr>
    </w:p>
    <w:p w14:paraId="312F3299" w14:textId="17127320" w:rsidR="00F01C9F" w:rsidRDefault="00F01C9F">
      <w:pPr>
        <w:pStyle w:val="CommentText"/>
      </w:pPr>
      <w:r w:rsidRPr="009D644F">
        <w:t>R Core Team. R: A Language and Environment for Statistical Computing. (R Foundation for Statistical Computing, 2017).</w:t>
      </w:r>
    </w:p>
  </w:comment>
  <w:comment w:id="19" w:author="Antonio Schettino" w:date="2018-07-16T11:21:00Z" w:initials="AS">
    <w:p w14:paraId="44EFEE3A" w14:textId="6941809C" w:rsidR="00F01C9F" w:rsidRDefault="00F01C9F">
      <w:pPr>
        <w:pStyle w:val="CommentText"/>
      </w:pPr>
      <w:r>
        <w:rPr>
          <w:rStyle w:val="CommentReference"/>
        </w:rPr>
        <w:annotationRef/>
      </w:r>
      <w:r>
        <w:t>REFERENCE:</w:t>
      </w:r>
    </w:p>
    <w:p w14:paraId="10EFDEB4" w14:textId="027DF845" w:rsidR="00F01C9F" w:rsidRDefault="00F01C9F">
      <w:pPr>
        <w:pStyle w:val="CommentText"/>
      </w:pPr>
    </w:p>
    <w:p w14:paraId="35AA1189" w14:textId="0ED9F364" w:rsidR="00F01C9F" w:rsidRDefault="00F01C9F">
      <w:pPr>
        <w:pStyle w:val="CommentText"/>
      </w:pPr>
      <w:r w:rsidRPr="009D644F">
        <w:t>RStudio Team. RStudio: Integrated Development for R. (RStudio, Inc., 2015).</w:t>
      </w:r>
    </w:p>
  </w:comment>
  <w:comment w:id="20" w:author="Antonio Schettino" w:date="2018-07-16T11:22:00Z" w:initials="AS">
    <w:p w14:paraId="5E25CF39" w14:textId="7CDF645F" w:rsidR="00F01C9F" w:rsidRDefault="00F01C9F">
      <w:pPr>
        <w:pStyle w:val="CommentText"/>
      </w:pPr>
      <w:r>
        <w:rPr>
          <w:rStyle w:val="CommentReference"/>
        </w:rPr>
        <w:annotationRef/>
      </w:r>
      <w:r>
        <w:t>REFERENCE:</w:t>
      </w:r>
    </w:p>
    <w:p w14:paraId="211A8E05" w14:textId="73FB0D9E" w:rsidR="00F01C9F" w:rsidRDefault="00F01C9F">
      <w:pPr>
        <w:pStyle w:val="CommentText"/>
      </w:pPr>
    </w:p>
    <w:p w14:paraId="0146634F" w14:textId="70B1A251" w:rsidR="00F01C9F" w:rsidRDefault="00F01C9F">
      <w:pPr>
        <w:pStyle w:val="CommentText"/>
      </w:pPr>
      <w:r w:rsidRPr="009D644F">
        <w:t xml:space="preserve">Wickham, H. </w:t>
      </w:r>
      <w:proofErr w:type="spellStart"/>
      <w:r w:rsidRPr="009D644F">
        <w:t>tidyverse</w:t>
      </w:r>
      <w:proofErr w:type="spellEnd"/>
      <w:r w:rsidRPr="009D644F">
        <w:t>: Easily Install and Load the ‘</w:t>
      </w:r>
      <w:proofErr w:type="spellStart"/>
      <w:r w:rsidRPr="009D644F">
        <w:t>Tidyverse</w:t>
      </w:r>
      <w:proofErr w:type="spellEnd"/>
      <w:r w:rsidRPr="009D644F">
        <w:t>’. (2017)</w:t>
      </w:r>
    </w:p>
  </w:comment>
  <w:comment w:id="21" w:author="Antonio Schettino" w:date="2018-07-16T11:22:00Z" w:initials="AS">
    <w:p w14:paraId="31FB8DA2" w14:textId="3F3DB22D" w:rsidR="00F01C9F" w:rsidRDefault="00F01C9F">
      <w:pPr>
        <w:pStyle w:val="CommentText"/>
      </w:pPr>
      <w:r>
        <w:rPr>
          <w:rStyle w:val="CommentReference"/>
        </w:rPr>
        <w:annotationRef/>
      </w:r>
      <w:r>
        <w:t>REFERENCE:</w:t>
      </w:r>
    </w:p>
    <w:p w14:paraId="3CE93167" w14:textId="370D3BB2" w:rsidR="00F01C9F" w:rsidRDefault="00F01C9F">
      <w:pPr>
        <w:pStyle w:val="CommentText"/>
      </w:pPr>
    </w:p>
    <w:p w14:paraId="11B7FF06" w14:textId="5815A29A" w:rsidR="00F01C9F" w:rsidRDefault="00F01C9F">
      <w:pPr>
        <w:pStyle w:val="CommentText"/>
      </w:pPr>
      <w:r w:rsidRPr="009D644F">
        <w:t xml:space="preserve">Hope, R. M. </w:t>
      </w:r>
      <w:proofErr w:type="spellStart"/>
      <w:r w:rsidRPr="009D644F">
        <w:t>Rmisc</w:t>
      </w:r>
      <w:proofErr w:type="spellEnd"/>
      <w:r w:rsidRPr="009D644F">
        <w:t>: Ryan Miscellaneous. (2013).</w:t>
      </w:r>
    </w:p>
  </w:comment>
  <w:comment w:id="22" w:author="Antonio Schettino" w:date="2018-07-16T11:34:00Z" w:initials="AS">
    <w:p w14:paraId="223BA5F5" w14:textId="0E062173" w:rsidR="00F01C9F" w:rsidRDefault="00F01C9F">
      <w:pPr>
        <w:pStyle w:val="CommentText"/>
      </w:pPr>
      <w:r>
        <w:rPr>
          <w:rStyle w:val="CommentReference"/>
        </w:rPr>
        <w:annotationRef/>
      </w:r>
      <w:r>
        <w:t>REFERENCE:</w:t>
      </w:r>
    </w:p>
    <w:p w14:paraId="112F3C93" w14:textId="77777777" w:rsidR="00F01C9F" w:rsidRDefault="00F01C9F">
      <w:pPr>
        <w:pStyle w:val="CommentText"/>
      </w:pPr>
    </w:p>
    <w:p w14:paraId="71B07DE1" w14:textId="798F8005" w:rsidR="00F01C9F" w:rsidRDefault="00F01C9F">
      <w:pPr>
        <w:pStyle w:val="CommentText"/>
      </w:pPr>
      <w:r w:rsidRPr="00F728DD">
        <w:t xml:space="preserve">Phillips, N. </w:t>
      </w:r>
      <w:proofErr w:type="spellStart"/>
      <w:r w:rsidRPr="00F728DD">
        <w:t>yarrr</w:t>
      </w:r>
      <w:proofErr w:type="spellEnd"/>
      <w:r w:rsidRPr="00F728DD">
        <w:t>: A Companion to the e-Book ‘</w:t>
      </w:r>
      <w:proofErr w:type="spellStart"/>
      <w:r w:rsidRPr="00F728DD">
        <w:t>YaRrr</w:t>
      </w:r>
      <w:proofErr w:type="spellEnd"/>
      <w:r w:rsidRPr="00F728DD">
        <w:t>!: The Pirate’s Guide to R’. (2017).</w:t>
      </w:r>
    </w:p>
  </w:comment>
  <w:comment w:id="23" w:author="Antonio Schettino" w:date="2018-07-16T11:34:00Z" w:initials="AS">
    <w:p w14:paraId="102B35DE" w14:textId="77777777" w:rsidR="00F01C9F" w:rsidRDefault="00F01C9F">
      <w:pPr>
        <w:pStyle w:val="CommentText"/>
      </w:pPr>
      <w:r>
        <w:rPr>
          <w:rStyle w:val="CommentReference"/>
        </w:rPr>
        <w:annotationRef/>
      </w:r>
      <w:r>
        <w:t xml:space="preserve">REFERENCE: </w:t>
      </w:r>
    </w:p>
    <w:p w14:paraId="74461B6D" w14:textId="77777777" w:rsidR="00F01C9F" w:rsidRDefault="00F01C9F">
      <w:pPr>
        <w:pStyle w:val="CommentText"/>
      </w:pPr>
    </w:p>
    <w:p w14:paraId="557C99B0" w14:textId="1ED88A80" w:rsidR="00F01C9F" w:rsidRDefault="00F01C9F">
      <w:pPr>
        <w:pStyle w:val="CommentText"/>
      </w:pPr>
      <w:r w:rsidRPr="00345703">
        <w:t xml:space="preserve">Garnier, S. </w:t>
      </w:r>
      <w:proofErr w:type="spellStart"/>
      <w:r w:rsidRPr="00345703">
        <w:t>viridis</w:t>
      </w:r>
      <w:proofErr w:type="spellEnd"/>
      <w:r w:rsidRPr="00345703">
        <w:t>: Default Color Maps from ‘</w:t>
      </w:r>
      <w:proofErr w:type="spellStart"/>
      <w:r w:rsidRPr="00345703">
        <w:t>matplotlib</w:t>
      </w:r>
      <w:proofErr w:type="spellEnd"/>
      <w:r w:rsidRPr="00345703">
        <w:t>’. (2018).</w:t>
      </w:r>
    </w:p>
  </w:comment>
  <w:comment w:id="24" w:author="Antonio Schettino" w:date="2018-07-16T11:35:00Z" w:initials="AS">
    <w:p w14:paraId="289D063E" w14:textId="6DDB6267" w:rsidR="00F01C9F" w:rsidRDefault="00F01C9F">
      <w:pPr>
        <w:pStyle w:val="CommentText"/>
      </w:pPr>
      <w:r>
        <w:rPr>
          <w:rStyle w:val="CommentReference"/>
        </w:rPr>
        <w:annotationRef/>
      </w:r>
      <w:r>
        <w:t>REFERENCE:</w:t>
      </w:r>
    </w:p>
    <w:p w14:paraId="145B0BF2" w14:textId="5EE9A309" w:rsidR="00F01C9F" w:rsidRDefault="00F01C9F">
      <w:pPr>
        <w:pStyle w:val="CommentText"/>
      </w:pPr>
    </w:p>
    <w:p w14:paraId="44207DE4" w14:textId="6E7AB2FD" w:rsidR="00F01C9F" w:rsidRDefault="00F01C9F">
      <w:pPr>
        <w:pStyle w:val="CommentText"/>
      </w:pPr>
      <w:r w:rsidRPr="00BA5B39">
        <w:t xml:space="preserve">Craddock, M. </w:t>
      </w:r>
      <w:proofErr w:type="spellStart"/>
      <w:r w:rsidRPr="00BA5B39">
        <w:t>craddm</w:t>
      </w:r>
      <w:proofErr w:type="spellEnd"/>
      <w:r w:rsidRPr="00BA5B39">
        <w:t>/</w:t>
      </w:r>
      <w:proofErr w:type="spellStart"/>
      <w:r w:rsidRPr="00BA5B39">
        <w:t>eegUtils</w:t>
      </w:r>
      <w:proofErr w:type="spellEnd"/>
      <w:r w:rsidRPr="00BA5B39">
        <w:t xml:space="preserve">: </w:t>
      </w:r>
      <w:proofErr w:type="spellStart"/>
      <w:r w:rsidRPr="00BA5B39">
        <w:t>eegUtils</w:t>
      </w:r>
      <w:proofErr w:type="spellEnd"/>
      <w:r w:rsidRPr="00BA5B39">
        <w:t xml:space="preserve"> (Version v0.2.0). </w:t>
      </w:r>
      <w:proofErr w:type="spellStart"/>
      <w:r w:rsidRPr="00BA5B39">
        <w:t>Zenodo</w:t>
      </w:r>
      <w:proofErr w:type="spellEnd"/>
      <w:r w:rsidRPr="00BA5B39">
        <w:t>. (2018).</w:t>
      </w:r>
    </w:p>
  </w:comment>
  <w:comment w:id="25" w:author="Antonio Schettino" w:date="2018-07-16T11:35:00Z" w:initials="AS">
    <w:p w14:paraId="6230A9CD" w14:textId="77777777" w:rsidR="00F01C9F" w:rsidRDefault="00F01C9F">
      <w:pPr>
        <w:pStyle w:val="CommentText"/>
      </w:pPr>
      <w:r>
        <w:rPr>
          <w:rStyle w:val="CommentReference"/>
        </w:rPr>
        <w:annotationRef/>
      </w:r>
      <w:r>
        <w:t xml:space="preserve">REFERENCE: </w:t>
      </w:r>
    </w:p>
    <w:p w14:paraId="52EC4620" w14:textId="77777777" w:rsidR="00F01C9F" w:rsidRDefault="00F01C9F">
      <w:pPr>
        <w:pStyle w:val="CommentText"/>
      </w:pPr>
    </w:p>
    <w:p w14:paraId="6F57A160" w14:textId="532BD08B" w:rsidR="00F01C9F" w:rsidRDefault="00F01C9F">
      <w:pPr>
        <w:pStyle w:val="CommentText"/>
      </w:pPr>
      <w:r w:rsidRPr="00C4414F">
        <w:t xml:space="preserve">Rinker, T. &amp; </w:t>
      </w:r>
      <w:proofErr w:type="spellStart"/>
      <w:r w:rsidRPr="00C4414F">
        <w:t>Kurkiewicz</w:t>
      </w:r>
      <w:proofErr w:type="spellEnd"/>
      <w:r w:rsidRPr="00C4414F">
        <w:t xml:space="preserve">, D. </w:t>
      </w:r>
      <w:proofErr w:type="spellStart"/>
      <w:r w:rsidRPr="00C4414F">
        <w:t>pacman</w:t>
      </w:r>
      <w:proofErr w:type="spellEnd"/>
      <w:r w:rsidRPr="00C4414F">
        <w:t>: Package Management for R</w:t>
      </w:r>
    </w:p>
  </w:comment>
  <w:comment w:id="26" w:author="Antonio Schettino" w:date="2018-07-16T11:35:00Z" w:initials="AS">
    <w:p w14:paraId="6342EC9D" w14:textId="40B75111" w:rsidR="00F01C9F" w:rsidRDefault="00F01C9F">
      <w:pPr>
        <w:pStyle w:val="CommentText"/>
      </w:pPr>
      <w:r>
        <w:rPr>
          <w:rStyle w:val="CommentReference"/>
        </w:rPr>
        <w:annotationRef/>
      </w:r>
      <w:r>
        <w:t>REFERENCE:</w:t>
      </w:r>
    </w:p>
    <w:p w14:paraId="53ADD231" w14:textId="06B9A3C2" w:rsidR="00F01C9F" w:rsidRDefault="00F01C9F">
      <w:pPr>
        <w:pStyle w:val="CommentText"/>
      </w:pPr>
    </w:p>
    <w:p w14:paraId="1ACC0AAB" w14:textId="68A369E3" w:rsidR="00F01C9F" w:rsidRDefault="00F01C9F">
      <w:pPr>
        <w:pStyle w:val="CommentText"/>
      </w:pPr>
      <w:proofErr w:type="spellStart"/>
      <w:r w:rsidRPr="00C4414F">
        <w:t>Xie</w:t>
      </w:r>
      <w:proofErr w:type="spellEnd"/>
      <w:r w:rsidRPr="00C4414F">
        <w:t xml:space="preserve">, Y. </w:t>
      </w:r>
      <w:proofErr w:type="spellStart"/>
      <w:r w:rsidRPr="00C4414F">
        <w:t>knitr</w:t>
      </w:r>
      <w:proofErr w:type="spellEnd"/>
      <w:r w:rsidRPr="00C4414F">
        <w:t>: A General-Purpose Package for Dynamic Report Generation in R. (2018).</w:t>
      </w:r>
    </w:p>
  </w:comment>
  <w:comment w:id="28" w:author="Antonio Schettino" w:date="2018-07-16T10:06:00Z" w:initials="AS">
    <w:p w14:paraId="7E1EB229" w14:textId="678999DE" w:rsidR="00F01C9F" w:rsidRDefault="00F01C9F">
      <w:pPr>
        <w:pStyle w:val="CommentText"/>
      </w:pPr>
      <w:r>
        <w:rPr>
          <w:rStyle w:val="CommentReference"/>
        </w:rPr>
        <w:annotationRef/>
      </w:r>
      <w:r>
        <w:t>Anybody else we want to thank? Perhaps Ladislas and Paul for nice discussions related to the statistical analyses?</w:t>
      </w:r>
    </w:p>
  </w:comment>
  <w:comment w:id="29" w:author="Antonio Schettino" w:date="2018-07-16T10:12:00Z" w:initials="AS">
    <w:p w14:paraId="6F7A8B09" w14:textId="0005670B" w:rsidR="00F01C9F" w:rsidRDefault="00F01C9F">
      <w:pPr>
        <w:pStyle w:val="CommentText"/>
      </w:pPr>
      <w:r>
        <w:rPr>
          <w:rStyle w:val="CommentReference"/>
        </w:rPr>
        <w:annotationRef/>
      </w:r>
      <w:r>
        <w:t>We should as Soren if he agrees to posting his scripts online</w:t>
      </w:r>
    </w:p>
  </w:comment>
  <w:comment w:id="30" w:author="Antonio Schettino" w:date="2018-07-16T10:13:00Z" w:initials="AS">
    <w:p w14:paraId="6E733660" w14:textId="77777777" w:rsidR="00F01C9F" w:rsidRDefault="00F01C9F">
      <w:pPr>
        <w:pStyle w:val="CommentText"/>
      </w:pPr>
      <w:r>
        <w:rPr>
          <w:rStyle w:val="CommentReference"/>
        </w:rPr>
        <w:annotationRef/>
      </w:r>
      <w:r>
        <w:t>Update OSF project. We may use this as template:</w:t>
      </w:r>
    </w:p>
    <w:p w14:paraId="4F5DBB35" w14:textId="77777777" w:rsidR="00F01C9F" w:rsidRDefault="00F01C9F">
      <w:pPr>
        <w:pStyle w:val="CommentText"/>
      </w:pPr>
    </w:p>
    <w:p w14:paraId="6C68DD4B" w14:textId="01E91446" w:rsidR="00F01C9F" w:rsidRDefault="00F01C9F">
      <w:pPr>
        <w:pStyle w:val="CommentText"/>
      </w:pPr>
      <w:r w:rsidRPr="000A774E">
        <w:t>https://osf.io/9dcsm/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5F6D9" w15:done="0"/>
  <w15:commentEx w15:paraId="1800D1A6" w15:done="0"/>
  <w15:commentEx w15:paraId="3C9A7471" w15:done="0"/>
  <w15:commentEx w15:paraId="2000EFDE" w15:done="0"/>
  <w15:commentEx w15:paraId="7295571A" w15:done="0"/>
  <w15:commentEx w15:paraId="1AE6290A" w15:done="0"/>
  <w15:commentEx w15:paraId="7F46B32F" w15:done="0"/>
  <w15:commentEx w15:paraId="3ABA645C" w15:done="0"/>
  <w15:commentEx w15:paraId="74CFE663" w15:done="0"/>
  <w15:commentEx w15:paraId="180818F3" w15:done="0"/>
  <w15:commentEx w15:paraId="12338931" w15:done="0"/>
  <w15:commentEx w15:paraId="312F3299" w15:done="0"/>
  <w15:commentEx w15:paraId="35AA1189" w15:done="0"/>
  <w15:commentEx w15:paraId="0146634F" w15:done="0"/>
  <w15:commentEx w15:paraId="11B7FF06" w15:done="0"/>
  <w15:commentEx w15:paraId="71B07DE1" w15:done="0"/>
  <w15:commentEx w15:paraId="557C99B0" w15:done="0"/>
  <w15:commentEx w15:paraId="44207DE4" w15:done="0"/>
  <w15:commentEx w15:paraId="6F57A160" w15:done="0"/>
  <w15:commentEx w15:paraId="1ACC0AAB" w15:done="0"/>
  <w15:commentEx w15:paraId="7E1EB229" w15:done="0"/>
  <w15:commentEx w15:paraId="6F7A8B09" w15:done="0"/>
  <w15:commentEx w15:paraId="6C68D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5F6D9" w16cid:durableId="1EF72368"/>
  <w16cid:commentId w16cid:paraId="1800D1A6" w16cid:durableId="1EF71313"/>
  <w16cid:commentId w16cid:paraId="3C9A7471" w16cid:durableId="1EF70413"/>
  <w16cid:commentId w16cid:paraId="2000EFDE" w16cid:durableId="1EF70539"/>
  <w16cid:commentId w16cid:paraId="7295571A" w16cid:durableId="1EF70952"/>
  <w16cid:commentId w16cid:paraId="1AE6290A" w16cid:durableId="1EF70AE4"/>
  <w16cid:commentId w16cid:paraId="7F46B32F" w16cid:durableId="1EF707B4"/>
  <w16cid:commentId w16cid:paraId="3ABA645C" w16cid:durableId="1EF70EAA"/>
  <w16cid:commentId w16cid:paraId="74CFE663" w16cid:durableId="1EF725C7"/>
  <w16cid:commentId w16cid:paraId="180818F3" w16cid:durableId="1EF6F976"/>
  <w16cid:commentId w16cid:paraId="12338931" w16cid:durableId="1EF6FA33"/>
  <w16cid:commentId w16cid:paraId="312F3299" w16cid:durableId="1EF6FE3C"/>
  <w16cid:commentId w16cid:paraId="35AA1189" w16cid:durableId="1EF6FE4A"/>
  <w16cid:commentId w16cid:paraId="0146634F" w16cid:durableId="1EF6FE60"/>
  <w16cid:commentId w16cid:paraId="11B7FF06" w16cid:durableId="1EF6FE6F"/>
  <w16cid:commentId w16cid:paraId="71B07DE1" w16cid:durableId="1EF70153"/>
  <w16cid:commentId w16cid:paraId="557C99B0" w16cid:durableId="1EF70163"/>
  <w16cid:commentId w16cid:paraId="44207DE4" w16cid:durableId="1EF70172"/>
  <w16cid:commentId w16cid:paraId="6F57A160" w16cid:durableId="1EF70183"/>
  <w16cid:commentId w16cid:paraId="1ACC0AAB" w16cid:durableId="1EF70195"/>
  <w16cid:commentId w16cid:paraId="7E1EB229" w16cid:durableId="1EF6EC99"/>
  <w16cid:commentId w16cid:paraId="6F7A8B09" w16cid:durableId="1EF6EE22"/>
  <w16cid:commentId w16cid:paraId="6C68DD4B" w16cid:durableId="1EF6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CE2E1" w14:textId="77777777" w:rsidR="00E03EB5" w:rsidRDefault="00E03EB5" w:rsidP="00AD5698">
      <w:pPr>
        <w:spacing w:after="0" w:line="240" w:lineRule="auto"/>
      </w:pPr>
      <w:r>
        <w:separator/>
      </w:r>
    </w:p>
  </w:endnote>
  <w:endnote w:type="continuationSeparator" w:id="0">
    <w:p w14:paraId="440284FA" w14:textId="77777777" w:rsidR="00E03EB5" w:rsidRDefault="00E03EB5"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5368BF4" w:rsidR="00F01C9F" w:rsidRDefault="00F01C9F" w:rsidP="0050297E">
    <w:pPr>
      <w:ind w:left="360"/>
      <w:jc w:val="both"/>
    </w:pPr>
    <w:r w:rsidRPr="00CA0030">
      <w:rPr>
        <w:rFonts w:ascii="Segoe UI Symbol" w:hAnsi="Segoe UI Symbol" w:cs="Segoe UI Symbol"/>
        <w:vertAlign w:val="superscript"/>
      </w:rPr>
      <w:t>☨</w:t>
    </w:r>
    <w:r>
      <w:t xml:space="preserve"> The first two authors equally contributed to the study.</w:t>
    </w:r>
  </w:p>
  <w:p w14:paraId="4B769C76" w14:textId="298ABCF6" w:rsidR="00F01C9F" w:rsidRDefault="00F01C9F"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421EC" w14:textId="77777777" w:rsidR="00E03EB5" w:rsidRDefault="00E03EB5" w:rsidP="00AD5698">
      <w:pPr>
        <w:spacing w:after="0" w:line="240" w:lineRule="auto"/>
      </w:pPr>
      <w:r>
        <w:separator/>
      </w:r>
    </w:p>
  </w:footnote>
  <w:footnote w:type="continuationSeparator" w:id="0">
    <w:p w14:paraId="46378D6D" w14:textId="77777777" w:rsidR="00E03EB5" w:rsidRDefault="00E03EB5"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1307E38E" w:rsidR="00F01C9F" w:rsidRDefault="00F01C9F">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Pr="00271CF9">
          <w:rPr>
            <w:szCs w:val="24"/>
          </w:rPr>
          <w:fldChar w:fldCharType="begin"/>
        </w:r>
        <w:r w:rsidRPr="00271CF9">
          <w:rPr>
            <w:szCs w:val="24"/>
          </w:rPr>
          <w:instrText xml:space="preserve"> PAGE   \* MERGEFORMAT </w:instrText>
        </w:r>
        <w:r w:rsidRPr="00271CF9">
          <w:rPr>
            <w:szCs w:val="24"/>
          </w:rPr>
          <w:fldChar w:fldCharType="separate"/>
        </w:r>
        <w:r w:rsidR="005D0085">
          <w:rPr>
            <w:noProof/>
            <w:szCs w:val="24"/>
          </w:rPr>
          <w:t>25</w:t>
        </w:r>
        <w:r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F01C9F" w:rsidRDefault="00F01C9F" w:rsidP="0050297E">
    <w:pPr>
      <w:pStyle w:val="Header"/>
      <w:ind w:left="360"/>
    </w:pPr>
    <w:r>
      <w:rPr>
        <w:szCs w:val="24"/>
      </w:rPr>
      <w:t xml:space="preserve">Running head: FEATURE-BASED ATTENTION AND REWARD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Grahek">
    <w15:presenceInfo w15:providerId="AD" w15:userId="S-1-5-21-4030456262-320625612-449655040-202850"/>
  </w15:person>
  <w15:person w15:author="Antonio Schettino">
    <w15:presenceInfo w15:providerId="None" w15:userId="Antonio Schet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024"/>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28E"/>
    <w:rsid w:val="00044D29"/>
    <w:rsid w:val="00044E78"/>
    <w:rsid w:val="00045E5F"/>
    <w:rsid w:val="00046163"/>
    <w:rsid w:val="00046E8F"/>
    <w:rsid w:val="00050FEB"/>
    <w:rsid w:val="00051156"/>
    <w:rsid w:val="00051E06"/>
    <w:rsid w:val="00052023"/>
    <w:rsid w:val="00052EB0"/>
    <w:rsid w:val="00054E36"/>
    <w:rsid w:val="00055856"/>
    <w:rsid w:val="00056BAA"/>
    <w:rsid w:val="000575D7"/>
    <w:rsid w:val="0005786F"/>
    <w:rsid w:val="0005787C"/>
    <w:rsid w:val="000578CB"/>
    <w:rsid w:val="00057B0B"/>
    <w:rsid w:val="00057DEF"/>
    <w:rsid w:val="00060176"/>
    <w:rsid w:val="00060360"/>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A774E"/>
    <w:rsid w:val="000B1B34"/>
    <w:rsid w:val="000B20DC"/>
    <w:rsid w:val="000B39A4"/>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106"/>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40A2"/>
    <w:rsid w:val="00116365"/>
    <w:rsid w:val="001205AE"/>
    <w:rsid w:val="0012155F"/>
    <w:rsid w:val="0012160F"/>
    <w:rsid w:val="0012309A"/>
    <w:rsid w:val="00123737"/>
    <w:rsid w:val="00123D7D"/>
    <w:rsid w:val="00124642"/>
    <w:rsid w:val="001257BA"/>
    <w:rsid w:val="00125E85"/>
    <w:rsid w:val="00126C2C"/>
    <w:rsid w:val="00126D19"/>
    <w:rsid w:val="001277B0"/>
    <w:rsid w:val="001324C9"/>
    <w:rsid w:val="001325FC"/>
    <w:rsid w:val="00132ACB"/>
    <w:rsid w:val="001334E3"/>
    <w:rsid w:val="001342DD"/>
    <w:rsid w:val="0013661A"/>
    <w:rsid w:val="0013735B"/>
    <w:rsid w:val="00137546"/>
    <w:rsid w:val="001402AD"/>
    <w:rsid w:val="00140B5A"/>
    <w:rsid w:val="00142629"/>
    <w:rsid w:val="001434D3"/>
    <w:rsid w:val="0014390F"/>
    <w:rsid w:val="0014465A"/>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3F"/>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06AF"/>
    <w:rsid w:val="0020354F"/>
    <w:rsid w:val="00205C85"/>
    <w:rsid w:val="00206E80"/>
    <w:rsid w:val="00206EFB"/>
    <w:rsid w:val="0021016C"/>
    <w:rsid w:val="0021140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3737F"/>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0CF8"/>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1222"/>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9D7"/>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5703"/>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B6FF6"/>
    <w:rsid w:val="003C0024"/>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0D5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0349"/>
    <w:rsid w:val="004316A4"/>
    <w:rsid w:val="00431DAB"/>
    <w:rsid w:val="00434591"/>
    <w:rsid w:val="0043559A"/>
    <w:rsid w:val="0043649E"/>
    <w:rsid w:val="004364A1"/>
    <w:rsid w:val="00437C28"/>
    <w:rsid w:val="0044078F"/>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327F"/>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4F07"/>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658E"/>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0085"/>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1687"/>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77E55"/>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1FE2"/>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2B"/>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44"/>
    <w:rsid w:val="00702FE1"/>
    <w:rsid w:val="007035FC"/>
    <w:rsid w:val="00703DB2"/>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260"/>
    <w:rsid w:val="007A558F"/>
    <w:rsid w:val="007A57CF"/>
    <w:rsid w:val="007A5DA5"/>
    <w:rsid w:val="007A73DB"/>
    <w:rsid w:val="007B0495"/>
    <w:rsid w:val="007B104B"/>
    <w:rsid w:val="007B1A65"/>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80C"/>
    <w:rsid w:val="00857B9D"/>
    <w:rsid w:val="00860BCD"/>
    <w:rsid w:val="0086108A"/>
    <w:rsid w:val="00861A7F"/>
    <w:rsid w:val="00863294"/>
    <w:rsid w:val="0086688A"/>
    <w:rsid w:val="00866E25"/>
    <w:rsid w:val="008675EE"/>
    <w:rsid w:val="00867878"/>
    <w:rsid w:val="00873BC0"/>
    <w:rsid w:val="00873E86"/>
    <w:rsid w:val="0087583D"/>
    <w:rsid w:val="00876BCA"/>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4633"/>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021D"/>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644F"/>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39B9"/>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92B"/>
    <w:rsid w:val="00A26AA2"/>
    <w:rsid w:val="00A30A2F"/>
    <w:rsid w:val="00A30D90"/>
    <w:rsid w:val="00A314A6"/>
    <w:rsid w:val="00A31512"/>
    <w:rsid w:val="00A34915"/>
    <w:rsid w:val="00A35216"/>
    <w:rsid w:val="00A3537F"/>
    <w:rsid w:val="00A35ABE"/>
    <w:rsid w:val="00A37165"/>
    <w:rsid w:val="00A37BC1"/>
    <w:rsid w:val="00A401F6"/>
    <w:rsid w:val="00A42630"/>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67"/>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4C0A"/>
    <w:rsid w:val="00BA5B39"/>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3FB6"/>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105"/>
    <w:rsid w:val="00C1424A"/>
    <w:rsid w:val="00C1517F"/>
    <w:rsid w:val="00C15661"/>
    <w:rsid w:val="00C21D5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14F"/>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2CF"/>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0030"/>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B7AAA"/>
    <w:rsid w:val="00CC0973"/>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6B8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4B"/>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238A"/>
    <w:rsid w:val="00DA2AFF"/>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3EB5"/>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4F80"/>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B170F"/>
    <w:rsid w:val="00EC44C8"/>
    <w:rsid w:val="00EC4518"/>
    <w:rsid w:val="00EC47D6"/>
    <w:rsid w:val="00EC55FB"/>
    <w:rsid w:val="00EC59E6"/>
    <w:rsid w:val="00EC672C"/>
    <w:rsid w:val="00ED0B89"/>
    <w:rsid w:val="00ED1620"/>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1C9F"/>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309"/>
    <w:rsid w:val="00F21B1B"/>
    <w:rsid w:val="00F229C2"/>
    <w:rsid w:val="00F27168"/>
    <w:rsid w:val="00F27863"/>
    <w:rsid w:val="00F27B13"/>
    <w:rsid w:val="00F31C07"/>
    <w:rsid w:val="00F31E40"/>
    <w:rsid w:val="00F33DCC"/>
    <w:rsid w:val="00F3553A"/>
    <w:rsid w:val="00F35FBF"/>
    <w:rsid w:val="00F3603D"/>
    <w:rsid w:val="00F36223"/>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24C3"/>
    <w:rsid w:val="00F650BC"/>
    <w:rsid w:val="00F652AD"/>
    <w:rsid w:val="00F6548E"/>
    <w:rsid w:val="00F65B06"/>
    <w:rsid w:val="00F66EA4"/>
    <w:rsid w:val="00F676A9"/>
    <w:rsid w:val="00F67D21"/>
    <w:rsid w:val="00F70E44"/>
    <w:rsid w:val="00F722BC"/>
    <w:rsid w:val="00F728DD"/>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 w:type="character" w:customStyle="1" w:styleId="UnresolvedMention">
    <w:name w:val="Unresolved Mention"/>
    <w:basedOn w:val="DefaultParagraphFont"/>
    <w:uiPriority w:val="99"/>
    <w:semiHidden/>
    <w:unhideWhenUsed/>
    <w:rsid w:val="000A774E"/>
    <w:rPr>
      <w:color w:val="808080"/>
      <w:shd w:val="clear" w:color="auto" w:fill="E6E6E6"/>
    </w:rPr>
  </w:style>
  <w:style w:type="paragraph" w:styleId="Bibliography">
    <w:name w:val="Bibliography"/>
    <w:basedOn w:val="Normal"/>
    <w:next w:val="Normal"/>
    <w:uiPriority w:val="37"/>
    <w:semiHidden/>
    <w:unhideWhenUsed/>
    <w:rsid w:val="009D644F"/>
  </w:style>
  <w:style w:type="character" w:customStyle="1" w:styleId="highlight">
    <w:name w:val="highlight"/>
    <w:basedOn w:val="DefaultParagraphFont"/>
    <w:rsid w:val="000B39A4"/>
  </w:style>
  <w:style w:type="table" w:styleId="TableGrid">
    <w:name w:val="Table Grid"/>
    <w:basedOn w:val="TableNormal"/>
    <w:uiPriority w:val="39"/>
    <w:rsid w:val="008E0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76B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76B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PA6">
    <w:name w:val="APA 6"/>
    <w:basedOn w:val="TableNormal"/>
    <w:uiPriority w:val="99"/>
    <w:rsid w:val="00876BC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5332">
      <w:bodyDiv w:val="1"/>
      <w:marLeft w:val="0"/>
      <w:marRight w:val="0"/>
      <w:marTop w:val="0"/>
      <w:marBottom w:val="0"/>
      <w:divBdr>
        <w:top w:val="none" w:sz="0" w:space="0" w:color="auto"/>
        <w:left w:val="none" w:sz="0" w:space="0" w:color="auto"/>
        <w:bottom w:val="none" w:sz="0" w:space="0" w:color="auto"/>
        <w:right w:val="none" w:sz="0" w:space="0" w:color="auto"/>
      </w:divBdr>
    </w:div>
    <w:div w:id="147552524">
      <w:bodyDiv w:val="1"/>
      <w:marLeft w:val="0"/>
      <w:marRight w:val="0"/>
      <w:marTop w:val="0"/>
      <w:marBottom w:val="0"/>
      <w:divBdr>
        <w:top w:val="none" w:sz="0" w:space="0" w:color="auto"/>
        <w:left w:val="none" w:sz="0" w:space="0" w:color="auto"/>
        <w:bottom w:val="none" w:sz="0" w:space="0" w:color="auto"/>
        <w:right w:val="none" w:sz="0" w:space="0" w:color="auto"/>
      </w:divBdr>
    </w:div>
    <w:div w:id="343478056">
      <w:bodyDiv w:val="1"/>
      <w:marLeft w:val="0"/>
      <w:marRight w:val="0"/>
      <w:marTop w:val="0"/>
      <w:marBottom w:val="0"/>
      <w:divBdr>
        <w:top w:val="none" w:sz="0" w:space="0" w:color="auto"/>
        <w:left w:val="none" w:sz="0" w:space="0" w:color="auto"/>
        <w:bottom w:val="none" w:sz="0" w:space="0" w:color="auto"/>
        <w:right w:val="none" w:sz="0" w:space="0" w:color="auto"/>
      </w:divBdr>
    </w:div>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410808888">
      <w:bodyDiv w:val="1"/>
      <w:marLeft w:val="0"/>
      <w:marRight w:val="0"/>
      <w:marTop w:val="0"/>
      <w:marBottom w:val="0"/>
      <w:divBdr>
        <w:top w:val="none" w:sz="0" w:space="0" w:color="auto"/>
        <w:left w:val="none" w:sz="0" w:space="0" w:color="auto"/>
        <w:bottom w:val="none" w:sz="0" w:space="0" w:color="auto"/>
        <w:right w:val="none" w:sz="0" w:space="0" w:color="auto"/>
      </w:divBdr>
    </w:div>
    <w:div w:id="476188295">
      <w:bodyDiv w:val="1"/>
      <w:marLeft w:val="0"/>
      <w:marRight w:val="0"/>
      <w:marTop w:val="0"/>
      <w:marBottom w:val="0"/>
      <w:divBdr>
        <w:top w:val="none" w:sz="0" w:space="0" w:color="auto"/>
        <w:left w:val="none" w:sz="0" w:space="0" w:color="auto"/>
        <w:bottom w:val="none" w:sz="0" w:space="0" w:color="auto"/>
        <w:right w:val="none" w:sz="0" w:space="0" w:color="auto"/>
      </w:divBdr>
      <w:divsChild>
        <w:div w:id="1650744607">
          <w:marLeft w:val="0"/>
          <w:marRight w:val="0"/>
          <w:marTop w:val="0"/>
          <w:marBottom w:val="0"/>
          <w:divBdr>
            <w:top w:val="none" w:sz="0" w:space="0" w:color="auto"/>
            <w:left w:val="none" w:sz="0" w:space="0" w:color="auto"/>
            <w:bottom w:val="none" w:sz="0" w:space="0" w:color="auto"/>
            <w:right w:val="none" w:sz="0" w:space="0" w:color="auto"/>
          </w:divBdr>
        </w:div>
        <w:div w:id="25327815">
          <w:marLeft w:val="0"/>
          <w:marRight w:val="0"/>
          <w:marTop w:val="0"/>
          <w:marBottom w:val="0"/>
          <w:divBdr>
            <w:top w:val="none" w:sz="0" w:space="0" w:color="auto"/>
            <w:left w:val="none" w:sz="0" w:space="0" w:color="auto"/>
            <w:bottom w:val="none" w:sz="0" w:space="0" w:color="auto"/>
            <w:right w:val="none" w:sz="0" w:space="0" w:color="auto"/>
          </w:divBdr>
        </w:div>
        <w:div w:id="671446308">
          <w:marLeft w:val="0"/>
          <w:marRight w:val="0"/>
          <w:marTop w:val="0"/>
          <w:marBottom w:val="0"/>
          <w:divBdr>
            <w:top w:val="none" w:sz="0" w:space="0" w:color="auto"/>
            <w:left w:val="none" w:sz="0" w:space="0" w:color="auto"/>
            <w:bottom w:val="none" w:sz="0" w:space="0" w:color="auto"/>
            <w:right w:val="none" w:sz="0" w:space="0" w:color="auto"/>
          </w:divBdr>
        </w:div>
        <w:div w:id="2118523231">
          <w:marLeft w:val="0"/>
          <w:marRight w:val="0"/>
          <w:marTop w:val="0"/>
          <w:marBottom w:val="0"/>
          <w:divBdr>
            <w:top w:val="none" w:sz="0" w:space="0" w:color="auto"/>
            <w:left w:val="none" w:sz="0" w:space="0" w:color="auto"/>
            <w:bottom w:val="none" w:sz="0" w:space="0" w:color="auto"/>
            <w:right w:val="none" w:sz="0" w:space="0" w:color="auto"/>
          </w:divBdr>
        </w:div>
        <w:div w:id="1365403355">
          <w:marLeft w:val="0"/>
          <w:marRight w:val="0"/>
          <w:marTop w:val="0"/>
          <w:marBottom w:val="0"/>
          <w:divBdr>
            <w:top w:val="none" w:sz="0" w:space="0" w:color="auto"/>
            <w:left w:val="none" w:sz="0" w:space="0" w:color="auto"/>
            <w:bottom w:val="none" w:sz="0" w:space="0" w:color="auto"/>
            <w:right w:val="none" w:sz="0" w:space="0" w:color="auto"/>
          </w:divBdr>
        </w:div>
        <w:div w:id="2034185614">
          <w:marLeft w:val="0"/>
          <w:marRight w:val="0"/>
          <w:marTop w:val="0"/>
          <w:marBottom w:val="0"/>
          <w:divBdr>
            <w:top w:val="none" w:sz="0" w:space="0" w:color="auto"/>
            <w:left w:val="none" w:sz="0" w:space="0" w:color="auto"/>
            <w:bottom w:val="none" w:sz="0" w:space="0" w:color="auto"/>
            <w:right w:val="none" w:sz="0" w:space="0" w:color="auto"/>
          </w:divBdr>
        </w:div>
        <w:div w:id="834614610">
          <w:marLeft w:val="0"/>
          <w:marRight w:val="0"/>
          <w:marTop w:val="0"/>
          <w:marBottom w:val="0"/>
          <w:divBdr>
            <w:top w:val="none" w:sz="0" w:space="0" w:color="auto"/>
            <w:left w:val="none" w:sz="0" w:space="0" w:color="auto"/>
            <w:bottom w:val="none" w:sz="0" w:space="0" w:color="auto"/>
            <w:right w:val="none" w:sz="0" w:space="0" w:color="auto"/>
          </w:divBdr>
        </w:div>
      </w:divsChild>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775907243">
      <w:bodyDiv w:val="1"/>
      <w:marLeft w:val="0"/>
      <w:marRight w:val="0"/>
      <w:marTop w:val="0"/>
      <w:marBottom w:val="0"/>
      <w:divBdr>
        <w:top w:val="none" w:sz="0" w:space="0" w:color="auto"/>
        <w:left w:val="none" w:sz="0" w:space="0" w:color="auto"/>
        <w:bottom w:val="none" w:sz="0" w:space="0" w:color="auto"/>
        <w:right w:val="none" w:sz="0" w:space="0" w:color="auto"/>
      </w:divBdr>
    </w:div>
    <w:div w:id="793251855">
      <w:bodyDiv w:val="1"/>
      <w:marLeft w:val="0"/>
      <w:marRight w:val="0"/>
      <w:marTop w:val="0"/>
      <w:marBottom w:val="0"/>
      <w:divBdr>
        <w:top w:val="none" w:sz="0" w:space="0" w:color="auto"/>
        <w:left w:val="none" w:sz="0" w:space="0" w:color="auto"/>
        <w:bottom w:val="none" w:sz="0" w:space="0" w:color="auto"/>
        <w:right w:val="none" w:sz="0" w:space="0" w:color="auto"/>
      </w:divBdr>
      <w:divsChild>
        <w:div w:id="243494391">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186259889">
                  <w:marLeft w:val="0"/>
                  <w:marRight w:val="0"/>
                  <w:marTop w:val="0"/>
                  <w:marBottom w:val="0"/>
                  <w:divBdr>
                    <w:top w:val="none" w:sz="0" w:space="0" w:color="auto"/>
                    <w:left w:val="none" w:sz="0" w:space="0" w:color="auto"/>
                    <w:bottom w:val="none" w:sz="0" w:space="0" w:color="auto"/>
                    <w:right w:val="none" w:sz="0" w:space="0" w:color="auto"/>
                  </w:divBdr>
                </w:div>
                <w:div w:id="469060914">
                  <w:marLeft w:val="0"/>
                  <w:marRight w:val="0"/>
                  <w:marTop w:val="0"/>
                  <w:marBottom w:val="0"/>
                  <w:divBdr>
                    <w:top w:val="none" w:sz="0" w:space="0" w:color="auto"/>
                    <w:left w:val="none" w:sz="0" w:space="0" w:color="auto"/>
                    <w:bottom w:val="none" w:sz="0" w:space="0" w:color="auto"/>
                    <w:right w:val="none" w:sz="0" w:space="0" w:color="auto"/>
                  </w:divBdr>
                </w:div>
              </w:divsChild>
            </w:div>
            <w:div w:id="463161985">
              <w:marLeft w:val="0"/>
              <w:marRight w:val="0"/>
              <w:marTop w:val="0"/>
              <w:marBottom w:val="0"/>
              <w:divBdr>
                <w:top w:val="none" w:sz="0" w:space="0" w:color="auto"/>
                <w:left w:val="none" w:sz="0" w:space="0" w:color="auto"/>
                <w:bottom w:val="none" w:sz="0" w:space="0" w:color="auto"/>
                <w:right w:val="none" w:sz="0" w:space="0" w:color="auto"/>
              </w:divBdr>
              <w:divsChild>
                <w:div w:id="1972437798">
                  <w:marLeft w:val="0"/>
                  <w:marRight w:val="0"/>
                  <w:marTop w:val="0"/>
                  <w:marBottom w:val="0"/>
                  <w:divBdr>
                    <w:top w:val="none" w:sz="0" w:space="0" w:color="auto"/>
                    <w:left w:val="none" w:sz="0" w:space="0" w:color="auto"/>
                    <w:bottom w:val="none" w:sz="0" w:space="0" w:color="auto"/>
                    <w:right w:val="none" w:sz="0" w:space="0" w:color="auto"/>
                  </w:divBdr>
                </w:div>
                <w:div w:id="1272587244">
                  <w:marLeft w:val="0"/>
                  <w:marRight w:val="0"/>
                  <w:marTop w:val="0"/>
                  <w:marBottom w:val="0"/>
                  <w:divBdr>
                    <w:top w:val="none" w:sz="0" w:space="0" w:color="auto"/>
                    <w:left w:val="none" w:sz="0" w:space="0" w:color="auto"/>
                    <w:bottom w:val="none" w:sz="0" w:space="0" w:color="auto"/>
                    <w:right w:val="none" w:sz="0" w:space="0" w:color="auto"/>
                  </w:divBdr>
                </w:div>
              </w:divsChild>
            </w:div>
            <w:div w:id="237910213">
              <w:marLeft w:val="0"/>
              <w:marRight w:val="0"/>
              <w:marTop w:val="0"/>
              <w:marBottom w:val="0"/>
              <w:divBdr>
                <w:top w:val="none" w:sz="0" w:space="0" w:color="auto"/>
                <w:left w:val="none" w:sz="0" w:space="0" w:color="auto"/>
                <w:bottom w:val="none" w:sz="0" w:space="0" w:color="auto"/>
                <w:right w:val="none" w:sz="0" w:space="0" w:color="auto"/>
              </w:divBdr>
              <w:divsChild>
                <w:div w:id="1222060108">
                  <w:marLeft w:val="0"/>
                  <w:marRight w:val="0"/>
                  <w:marTop w:val="0"/>
                  <w:marBottom w:val="0"/>
                  <w:divBdr>
                    <w:top w:val="none" w:sz="0" w:space="0" w:color="auto"/>
                    <w:left w:val="none" w:sz="0" w:space="0" w:color="auto"/>
                    <w:bottom w:val="none" w:sz="0" w:space="0" w:color="auto"/>
                    <w:right w:val="none" w:sz="0" w:space="0" w:color="auto"/>
                  </w:divBdr>
                </w:div>
                <w:div w:id="236599814">
                  <w:marLeft w:val="0"/>
                  <w:marRight w:val="0"/>
                  <w:marTop w:val="0"/>
                  <w:marBottom w:val="0"/>
                  <w:divBdr>
                    <w:top w:val="none" w:sz="0" w:space="0" w:color="auto"/>
                    <w:left w:val="none" w:sz="0" w:space="0" w:color="auto"/>
                    <w:bottom w:val="none" w:sz="0" w:space="0" w:color="auto"/>
                    <w:right w:val="none" w:sz="0" w:space="0" w:color="auto"/>
                  </w:divBdr>
                </w:div>
              </w:divsChild>
            </w:div>
            <w:div w:id="1786265765">
              <w:marLeft w:val="0"/>
              <w:marRight w:val="0"/>
              <w:marTop w:val="0"/>
              <w:marBottom w:val="0"/>
              <w:divBdr>
                <w:top w:val="none" w:sz="0" w:space="0" w:color="auto"/>
                <w:left w:val="none" w:sz="0" w:space="0" w:color="auto"/>
                <w:bottom w:val="none" w:sz="0" w:space="0" w:color="auto"/>
                <w:right w:val="none" w:sz="0" w:space="0" w:color="auto"/>
              </w:divBdr>
              <w:divsChild>
                <w:div w:id="117335705">
                  <w:marLeft w:val="0"/>
                  <w:marRight w:val="0"/>
                  <w:marTop w:val="0"/>
                  <w:marBottom w:val="0"/>
                  <w:divBdr>
                    <w:top w:val="none" w:sz="0" w:space="0" w:color="auto"/>
                    <w:left w:val="none" w:sz="0" w:space="0" w:color="auto"/>
                    <w:bottom w:val="none" w:sz="0" w:space="0" w:color="auto"/>
                    <w:right w:val="none" w:sz="0" w:space="0" w:color="auto"/>
                  </w:divBdr>
                </w:div>
                <w:div w:id="84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74">
          <w:marLeft w:val="0"/>
          <w:marRight w:val="0"/>
          <w:marTop w:val="0"/>
          <w:marBottom w:val="0"/>
          <w:divBdr>
            <w:top w:val="none" w:sz="0" w:space="0" w:color="auto"/>
            <w:left w:val="none" w:sz="0" w:space="0" w:color="auto"/>
            <w:bottom w:val="none" w:sz="0" w:space="0" w:color="auto"/>
            <w:right w:val="none" w:sz="0" w:space="0" w:color="auto"/>
          </w:divBdr>
        </w:div>
        <w:div w:id="1629050083">
          <w:marLeft w:val="0"/>
          <w:marRight w:val="0"/>
          <w:marTop w:val="0"/>
          <w:marBottom w:val="0"/>
          <w:divBdr>
            <w:top w:val="none" w:sz="0" w:space="0" w:color="auto"/>
            <w:left w:val="none" w:sz="0" w:space="0" w:color="auto"/>
            <w:bottom w:val="none" w:sz="0" w:space="0" w:color="auto"/>
            <w:right w:val="none" w:sz="0" w:space="0" w:color="auto"/>
          </w:divBdr>
        </w:div>
        <w:div w:id="388892462">
          <w:marLeft w:val="0"/>
          <w:marRight w:val="0"/>
          <w:marTop w:val="0"/>
          <w:marBottom w:val="0"/>
          <w:divBdr>
            <w:top w:val="none" w:sz="0" w:space="0" w:color="auto"/>
            <w:left w:val="none" w:sz="0" w:space="0" w:color="auto"/>
            <w:bottom w:val="none" w:sz="0" w:space="0" w:color="auto"/>
            <w:right w:val="none" w:sz="0" w:space="0" w:color="auto"/>
          </w:divBdr>
        </w:div>
        <w:div w:id="1801998905">
          <w:marLeft w:val="0"/>
          <w:marRight w:val="0"/>
          <w:marTop w:val="0"/>
          <w:marBottom w:val="0"/>
          <w:divBdr>
            <w:top w:val="none" w:sz="0" w:space="0" w:color="auto"/>
            <w:left w:val="none" w:sz="0" w:space="0" w:color="auto"/>
            <w:bottom w:val="none" w:sz="0" w:space="0" w:color="auto"/>
            <w:right w:val="none" w:sz="0" w:space="0" w:color="auto"/>
          </w:divBdr>
        </w:div>
        <w:div w:id="1756054289">
          <w:marLeft w:val="0"/>
          <w:marRight w:val="0"/>
          <w:marTop w:val="0"/>
          <w:marBottom w:val="0"/>
          <w:divBdr>
            <w:top w:val="none" w:sz="0" w:space="0" w:color="auto"/>
            <w:left w:val="none" w:sz="0" w:space="0" w:color="auto"/>
            <w:bottom w:val="none" w:sz="0" w:space="0" w:color="auto"/>
            <w:right w:val="none" w:sz="0" w:space="0" w:color="auto"/>
          </w:divBdr>
        </w:div>
        <w:div w:id="1905136685">
          <w:marLeft w:val="0"/>
          <w:marRight w:val="0"/>
          <w:marTop w:val="0"/>
          <w:marBottom w:val="0"/>
          <w:divBdr>
            <w:top w:val="none" w:sz="0" w:space="0" w:color="auto"/>
            <w:left w:val="none" w:sz="0" w:space="0" w:color="auto"/>
            <w:bottom w:val="none" w:sz="0" w:space="0" w:color="auto"/>
            <w:right w:val="none" w:sz="0" w:space="0" w:color="auto"/>
          </w:divBdr>
        </w:div>
        <w:div w:id="556092943">
          <w:marLeft w:val="0"/>
          <w:marRight w:val="0"/>
          <w:marTop w:val="0"/>
          <w:marBottom w:val="0"/>
          <w:divBdr>
            <w:top w:val="none" w:sz="0" w:space="0" w:color="auto"/>
            <w:left w:val="none" w:sz="0" w:space="0" w:color="auto"/>
            <w:bottom w:val="none" w:sz="0" w:space="0" w:color="auto"/>
            <w:right w:val="none" w:sz="0" w:space="0" w:color="auto"/>
          </w:divBdr>
        </w:div>
      </w:divsChild>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931164794">
      <w:bodyDiv w:val="1"/>
      <w:marLeft w:val="0"/>
      <w:marRight w:val="0"/>
      <w:marTop w:val="0"/>
      <w:marBottom w:val="0"/>
      <w:divBdr>
        <w:top w:val="none" w:sz="0" w:space="0" w:color="auto"/>
        <w:left w:val="none" w:sz="0" w:space="0" w:color="auto"/>
        <w:bottom w:val="none" w:sz="0" w:space="0" w:color="auto"/>
        <w:right w:val="none" w:sz="0" w:space="0" w:color="auto"/>
      </w:divBdr>
    </w:div>
    <w:div w:id="950748825">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051491642">
      <w:bodyDiv w:val="1"/>
      <w:marLeft w:val="0"/>
      <w:marRight w:val="0"/>
      <w:marTop w:val="0"/>
      <w:marBottom w:val="0"/>
      <w:divBdr>
        <w:top w:val="none" w:sz="0" w:space="0" w:color="auto"/>
        <w:left w:val="none" w:sz="0" w:space="0" w:color="auto"/>
        <w:bottom w:val="none" w:sz="0" w:space="0" w:color="auto"/>
        <w:right w:val="none" w:sz="0" w:space="0" w:color="auto"/>
      </w:divBdr>
    </w:div>
    <w:div w:id="1282885129">
      <w:bodyDiv w:val="1"/>
      <w:marLeft w:val="0"/>
      <w:marRight w:val="0"/>
      <w:marTop w:val="0"/>
      <w:marBottom w:val="0"/>
      <w:divBdr>
        <w:top w:val="none" w:sz="0" w:space="0" w:color="auto"/>
        <w:left w:val="none" w:sz="0" w:space="0" w:color="auto"/>
        <w:bottom w:val="none" w:sz="0" w:space="0" w:color="auto"/>
        <w:right w:val="none" w:sz="0" w:space="0" w:color="auto"/>
      </w:divBdr>
    </w:div>
    <w:div w:id="1386677689">
      <w:bodyDiv w:val="1"/>
      <w:marLeft w:val="0"/>
      <w:marRight w:val="0"/>
      <w:marTop w:val="0"/>
      <w:marBottom w:val="0"/>
      <w:divBdr>
        <w:top w:val="none" w:sz="0" w:space="0" w:color="auto"/>
        <w:left w:val="none" w:sz="0" w:space="0" w:color="auto"/>
        <w:bottom w:val="none" w:sz="0" w:space="0" w:color="auto"/>
        <w:right w:val="none" w:sz="0" w:space="0" w:color="auto"/>
      </w:divBdr>
      <w:divsChild>
        <w:div w:id="129441398">
          <w:marLeft w:val="0"/>
          <w:marRight w:val="0"/>
          <w:marTop w:val="0"/>
          <w:marBottom w:val="0"/>
          <w:divBdr>
            <w:top w:val="none" w:sz="0" w:space="0" w:color="auto"/>
            <w:left w:val="none" w:sz="0" w:space="0" w:color="auto"/>
            <w:bottom w:val="none" w:sz="0" w:space="0" w:color="auto"/>
            <w:right w:val="none" w:sz="0" w:space="0" w:color="auto"/>
          </w:divBdr>
        </w:div>
        <w:div w:id="597834122">
          <w:marLeft w:val="0"/>
          <w:marRight w:val="0"/>
          <w:marTop w:val="0"/>
          <w:marBottom w:val="0"/>
          <w:divBdr>
            <w:top w:val="none" w:sz="0" w:space="0" w:color="auto"/>
            <w:left w:val="none" w:sz="0" w:space="0" w:color="auto"/>
            <w:bottom w:val="none" w:sz="0" w:space="0" w:color="auto"/>
            <w:right w:val="none" w:sz="0" w:space="0" w:color="auto"/>
          </w:divBdr>
        </w:div>
        <w:div w:id="226770146">
          <w:marLeft w:val="0"/>
          <w:marRight w:val="0"/>
          <w:marTop w:val="0"/>
          <w:marBottom w:val="0"/>
          <w:divBdr>
            <w:top w:val="none" w:sz="0" w:space="0" w:color="auto"/>
            <w:left w:val="none" w:sz="0" w:space="0" w:color="auto"/>
            <w:bottom w:val="none" w:sz="0" w:space="0" w:color="auto"/>
            <w:right w:val="none" w:sz="0" w:space="0" w:color="auto"/>
          </w:divBdr>
        </w:div>
      </w:divsChild>
    </w:div>
    <w:div w:id="1464082983">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563517121">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dcsm/?view_only=2450bc9b71c8447ca5c81a7a0c89be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09FE4-A543-41E9-8688-0C000EDF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26</Pages>
  <Words>10524</Words>
  <Characters>59993</Characters>
  <Application>Microsoft Office Word</Application>
  <DocSecurity>0</DocSecurity>
  <Lines>499</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100</cp:revision>
  <cp:lastPrinted>2017-06-14T15:36:00Z</cp:lastPrinted>
  <dcterms:created xsi:type="dcterms:W3CDTF">2018-03-19T10:13:00Z</dcterms:created>
  <dcterms:modified xsi:type="dcterms:W3CDTF">2018-08-10T16:05:00Z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