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p>
    <w:p>
      <w:pPr>
        <w:spacing w:after="60"/>
        <w:jc w:val="center"/>
      </w:pPr>
      <w:r>
        <w:rPr>
          <w:b/>
          <w:bCs/>
          <w:color w:val="085041"/>
          <w:sz w:val="48"/>
          <w:szCs w:val="48"/>
        </w:rPr>
        <w:t xml:space="preserve">PRODUCT REQUIREMENTS DOCUMENT</w:t>
      </w:r>
    </w:p>
    <w:p>
      <w:pPr>
        <w:spacing w:after="40"/>
        <w:jc w:val="center"/>
      </w:pPr>
      <w:r>
        <w:rPr>
          <w:b/>
          <w:bCs/>
          <w:color w:val="1D6B42"/>
          <w:sz w:val="38"/>
          <w:szCs w:val="38"/>
        </w:rPr>
        <w:t xml:space="preserve">KalenderIslam.id</w:t>
      </w:r>
    </w:p>
    <w:p>
      <w:pPr>
        <w:spacing w:after="80"/>
        <w:jc w:val="center"/>
      </w:pPr>
      <w:r>
        <w:rPr>
          <w:color w:val="444441"/>
          <w:sz w:val="22"/>
          <w:szCs w:val="22"/>
        </w:rPr>
        <w:t xml:space="preserve">Kalender Hijriah, Masehi &amp; Jawa untuk Muslim Indonesia</w:t>
      </w:r>
    </w:p>
    <w:p>
      <w:pPr>
        <w:pBdr>
          <w:bottom w:val="single" w:color="085041" w:sz="4"/>
        </w:pBdr>
        <w:spacing w:before="100" w:after="100"/>
      </w:pP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Field</w:t>
            </w:r>
          </w:p>
        </w:tc>
        <w:tc>
          <w:tcPr>
            <w:tcW w:type="dxa" w:w="6626"/>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Dokumen</w:t>
            </w:r>
          </w:p>
        </w:tc>
        <w:tc>
          <w:tcPr>
            <w:tcW w:type="dxa" w:w="66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Product Requirements Document (PRD)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Versi</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v1.0 — Initial Release</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Tanggal</w:t>
            </w:r>
          </w:p>
        </w:tc>
        <w:tc>
          <w:tcPr>
            <w:tcW w:type="dxa" w:w="66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Maret 2026</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Penulis</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R&amp;D Agent / Product Team</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Ditujukan Untuk</w:t>
            </w:r>
          </w:p>
        </w:tc>
        <w:tc>
          <w:tcPr>
            <w:tcW w:type="dxa" w:w="66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PM Agent — untuk dieksekusi bersama Dev Agent (Claude CLI)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Domain</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KalenderIslam.id</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Framework</w:t>
            </w:r>
          </w:p>
        </w:tc>
        <w:tc>
          <w:tcPr>
            <w:tcW w:type="dxa" w:w="66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Astro v4+ + Cloudflare Pages + Supabase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Status</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Approved for Development</w:t>
            </w:r>
          </w:p>
        </w:tc>
      </w:tr>
    </w:tbl>
    <w:p>
      <w:pPr>
        <w:spacing w:before="120" w:after="0"/>
      </w:pPr>
    </w:p>
    <w:p>
      <w:pPr>
        <w:spacing w:after="80"/>
      </w:pPr>
      <w:r>
        <w:rPr>
          <w:b/>
          <w:bCs/>
          <w:color w:val="085041"/>
          <w:sz w:val="22"/>
          <w:szCs w:val="22"/>
        </w:rPr>
        <w:t xml:space="preserve">Catatan untuk PM Agent</w:t>
      </w:r>
    </w:p>
    <w:p>
      <w:pPr>
        <w:spacing w:after="100"/>
      </w:pPr>
      <w:r>
        <w:rPr>
          <w:sz w:val="20"/>
          <w:szCs w:val="20"/>
        </w:rPr>
        <w:t xml:space="preserve">Dokumen ini berisi seluruh user stories, acceptance criteria, dan spesifikasi fitur yang dibutuhkan untuk membangun KalenderIslam.id. Gunakan dokumen ini sebagai single source of truth saat berkoordinasi dengan Dev Agent (Claude CLI). Setiap feature memiliki ID unik (US-XXX) yang harus direferensikan dalam setiap task dan commit.</w:t>
      </w:r>
    </w:p>
    <w:p>
      <w:r>
        <w:br/>
        <w:t xml:space="preserve"/>
      </w:r>
    </w:p>
    <w:p>
      <w:pPr>
        <w:pStyle w:val="Heading1"/>
        <w:spacing w:before="360" w:after="120"/>
      </w:pPr>
      <w:r>
        <w:rPr>
          <w:b/>
          <w:bCs/>
          <w:color w:val="085041"/>
          <w:sz w:val="32"/>
          <w:szCs w:val="32"/>
        </w:rPr>
        <w:t xml:space="preserve">1. Ringkasan Produk</w:t>
      </w:r>
    </w:p>
    <w:p>
      <w:pPr>
        <w:pBdr>
          <w:bottom w:val="single" w:color="CCCCCC" w:sz="4"/>
        </w:pBdr>
        <w:spacing w:before="100" w:after="100"/>
      </w:pPr>
    </w:p>
    <w:p>
      <w:pPr>
        <w:pStyle w:val="Heading2"/>
        <w:spacing w:before="260" w:after="100"/>
      </w:pPr>
      <w:r>
        <w:rPr>
          <w:b/>
          <w:bCs/>
          <w:color w:val="1D6B42"/>
          <w:sz w:val="26"/>
          <w:szCs w:val="26"/>
        </w:rPr>
        <w:t xml:space="preserve">1.1 Problem Statement</w:t>
      </w:r>
    </w:p>
    <w:p>
      <w:pPr>
        <w:spacing w:after="100"/>
      </w:pPr>
      <w:r>
        <w:rPr>
          <w:sz w:val="20"/>
          <w:szCs w:val="20"/>
        </w:rPr>
        <w:t xml:space="preserve">Muslim Indonesia (248 juta orang) tidak memiliki satu platform web yang menyediakan ketiga sistem penanggalan yang digunakan sehari-hari — Hijriah, Masehi, dan Jawa — secara terintegrasi, akurat, cepat, dan berbahasa Indonesia. Platform global (IslamicFinder, MuslimPro) memiliki UI bahasa Inggris yang dominan, tidak memahami konteks lokal (sidang isbat Kemenag, kalender Jawa/weton), dan performa mobile yang buruk.</w:t>
      </w:r>
    </w:p>
    <w:p>
      <w:pPr>
        <w:spacing w:before="80" w:after="0"/>
      </w:pPr>
    </w:p>
    <w:p>
      <w:pPr>
        <w:pStyle w:val="Heading2"/>
        <w:spacing w:before="260" w:after="100"/>
      </w:pPr>
      <w:r>
        <w:rPr>
          <w:b/>
          <w:bCs/>
          <w:color w:val="1D6B42"/>
          <w:sz w:val="26"/>
          <w:szCs w:val="26"/>
        </w:rPr>
        <w:t xml:space="preserve">1.2 Solusi</w:t>
      </w:r>
    </w:p>
    <w:p>
      <w:pPr>
        <w:spacing w:after="100"/>
      </w:pPr>
      <w:r>
        <w:rPr>
          <w:sz w:val="20"/>
          <w:szCs w:val="20"/>
        </w:rPr>
        <w:t xml:space="preserve">Website kalender Islam evergreen yang:</w:t>
      </w:r>
    </w:p>
    <w:p>
      <w:pPr>
        <w:pStyle w:val="ListParagraph"/>
        <w:numPr>
          <w:ilvl w:val="0"/>
          <w:numId w:val="2"/>
        </w:numPr>
        <w:spacing w:after="80"/>
      </w:pPr>
      <w:r>
        <w:rPr>
          <w:color w:val="000000"/>
          <w:sz w:val="20"/>
          <w:szCs w:val="20"/>
        </w:rPr>
        <w:t xml:space="preserve">Menggabungkan Hijriah + Masehi + Jawa dalam satu tampilan (seperti kalender dinding Indonesia)</w:t>
      </w:r>
    </w:p>
    <w:p>
      <w:pPr>
        <w:pStyle w:val="ListParagraph"/>
        <w:numPr>
          <w:ilvl w:val="0"/>
          <w:numId w:val="2"/>
        </w:numPr>
        <w:spacing w:after="80"/>
      </w:pPr>
      <w:r>
        <w:rPr>
          <w:color w:val="000000"/>
          <w:sz w:val="20"/>
          <w:szCs w:val="20"/>
        </w:rPr>
        <w:t xml:space="preserve">100% berbahasa Indonesia native, bukan terjemahan</w:t>
      </w:r>
    </w:p>
    <w:p>
      <w:pPr>
        <w:pStyle w:val="ListParagraph"/>
        <w:numPr>
          <w:ilvl w:val="0"/>
          <w:numId w:val="2"/>
        </w:numPr>
        <w:spacing w:after="80"/>
      </w:pPr>
      <w:r>
        <w:rPr>
          <w:color w:val="000000"/>
          <w:sz w:val="20"/>
          <w:szCs w:val="20"/>
        </w:rPr>
        <w:t xml:space="preserve">Berbasis algoritma — semua kalender dihitung otomatis, tidak perlu update konten per tahun</w:t>
      </w:r>
    </w:p>
    <w:p>
      <w:pPr>
        <w:pStyle w:val="ListParagraph"/>
        <w:numPr>
          <w:ilvl w:val="0"/>
          <w:numId w:val="2"/>
        </w:numPr>
        <w:spacing w:after="80"/>
      </w:pPr>
      <w:r>
        <w:rPr>
          <w:color w:val="000000"/>
          <w:sz w:val="20"/>
          <w:szCs w:val="20"/>
        </w:rPr>
        <w:t xml:space="preserve">Core Web Vitals 95+ untuk performa mobile Indonesia (4G)</w:t>
      </w:r>
    </w:p>
    <w:p>
      <w:pPr>
        <w:pStyle w:val="ListParagraph"/>
        <w:numPr>
          <w:ilvl w:val="0"/>
          <w:numId w:val="2"/>
        </w:numPr>
        <w:spacing w:after="80"/>
      </w:pPr>
      <w:r>
        <w:rPr>
          <w:color w:val="000000"/>
          <w:sz w:val="20"/>
          <w:szCs w:val="20"/>
        </w:rPr>
        <w:t xml:space="preserve">Sinkron resmi dengan Kemenag RI untuk tanggal hari besar</w:t>
      </w:r>
    </w:p>
    <w:p>
      <w:pPr>
        <w:spacing w:before="80" w:after="0"/>
      </w:pPr>
    </w:p>
    <w:p>
      <w:pPr>
        <w:pStyle w:val="Heading2"/>
        <w:spacing w:before="260" w:after="100"/>
      </w:pPr>
      <w:r>
        <w:rPr>
          <w:b/>
          <w:bCs/>
          <w:color w:val="1D6B42"/>
          <w:sz w:val="26"/>
          <w:szCs w:val="26"/>
        </w:rPr>
        <w:t xml:space="preserve">1.3 Target Pengguna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426"/>
      </w:tblGrid>
      <w:tr>
        <w:tc>
          <w:tcPr>
            <w:tcW w:type="dxa" w:w="20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Persona</w:t>
            </w:r>
          </w:p>
        </w:tc>
        <w:tc>
          <w:tcPr>
            <w:tcW w:type="dxa" w:w="28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Deskripsi</w:t>
            </w:r>
          </w:p>
        </w:tc>
        <w:tc>
          <w:tcPr>
            <w:tcW w:type="dxa" w:w="28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Kebutuhan Utama</w:t>
            </w:r>
          </w:p>
        </w:tc>
        <w:tc>
          <w:tcPr>
            <w:tcW w:type="dxa" w:w="1426"/>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Frekuensi</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Muslim Dewasa Indonesia</w:t>
            </w:r>
          </w:p>
        </w:tc>
        <w:tc>
          <w:tcPr>
            <w:tcW w:type="dxa" w:w="2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18–45 tahun, mobile Android, urban/semi-urban</w:t>
            </w:r>
          </w:p>
        </w:tc>
        <w:tc>
          <w:tcPr>
            <w:tcW w:type="dxa" w:w="2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Tanggal Hijri hari ini, jadwal sholat, jadwal Ramadan</w:t>
            </w:r>
          </w:p>
        </w:tc>
        <w:tc>
          <w:tcPr>
            <w:tcW w:type="dxa" w:w="1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Harian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Orang Jawa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25–60 tahun, Jawa Tengah/Timur/Yogyakarta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Weton, neptu, pasaran, hari baik pernikahan</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Mingguan</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Pengelola Masjid / Lembaga</w:t>
            </w:r>
          </w:p>
        </w:tc>
        <w:tc>
          <w:tcPr>
            <w:tcW w:type="dxa" w:w="2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Pengurus masjid, yayasan Islam, pesantren</w:t>
            </w:r>
          </w:p>
        </w:tc>
        <w:tc>
          <w:tcPr>
            <w:tcW w:type="dxa" w:w="2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Widget kalender untuk website, API untuk sistem</w:t>
            </w:r>
          </w:p>
        </w:tc>
        <w:tc>
          <w:tcPr>
            <w:tcW w:type="dxa" w:w="1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Bulanan</w:t>
            </w:r>
          </w:p>
        </w:tc>
      </w:tr>
    </w:tbl>
    <w:p>
      <w:pPr>
        <w:spacing w:before="80" w:after="0"/>
      </w:pPr>
    </w:p>
    <w:p>
      <w:pPr>
        <w:pStyle w:val="Heading2"/>
        <w:spacing w:before="260" w:after="100"/>
      </w:pPr>
      <w:r>
        <w:rPr>
          <w:b/>
          <w:bCs/>
          <w:color w:val="1D6B42"/>
          <w:sz w:val="26"/>
          <w:szCs w:val="26"/>
        </w:rPr>
        <w:t xml:space="preserve">1.4 Prinsip Produk</w:t>
      </w:r>
    </w:p>
    <w:p>
      <w:pPr>
        <w:pStyle w:val="ListParagraph"/>
        <w:numPr>
          <w:ilvl w:val="0"/>
          <w:numId w:val="2"/>
        </w:numPr>
        <w:spacing w:after="80"/>
      </w:pPr>
      <w:r>
        <w:rPr>
          <w:color w:val="000000"/>
          <w:sz w:val="20"/>
          <w:szCs w:val="20"/>
        </w:rPr>
        <w:t xml:space="preserve">Evergreen — kalender 2030 bekerja sempurna dari hari pertama deploy, tanpa input konten manual</w:t>
      </w:r>
    </w:p>
    <w:p>
      <w:pPr>
        <w:pStyle w:val="ListParagraph"/>
        <w:numPr>
          <w:ilvl w:val="0"/>
          <w:numId w:val="2"/>
        </w:numPr>
        <w:spacing w:after="80"/>
      </w:pPr>
      <w:r>
        <w:rPr>
          <w:color w:val="000000"/>
          <w:sz w:val="20"/>
          <w:szCs w:val="20"/>
        </w:rPr>
        <w:t xml:space="preserve">Accurate First — kesalahan tanggal Idul Fitri = hilang kepercayaan komunitas selamanya</w:t>
      </w:r>
    </w:p>
    <w:p>
      <w:pPr>
        <w:pStyle w:val="ListParagraph"/>
        <w:numPr>
          <w:ilvl w:val="0"/>
          <w:numId w:val="2"/>
        </w:numPr>
        <w:spacing w:after="80"/>
      </w:pPr>
      <w:r>
        <w:rPr>
          <w:color w:val="000000"/>
          <w:sz w:val="20"/>
          <w:szCs w:val="20"/>
        </w:rPr>
        <w:t xml:space="preserve">Indonesia First — desain, bahasa, dan fitur dioptimalkan untuk Muslim Indonesia, bukan adaptasi global</w:t>
      </w:r>
    </w:p>
    <w:p>
      <w:pPr>
        <w:pStyle w:val="ListParagraph"/>
        <w:numPr>
          <w:ilvl w:val="0"/>
          <w:numId w:val="2"/>
        </w:numPr>
        <w:spacing w:after="80"/>
      </w:pPr>
      <w:r>
        <w:rPr>
          <w:color w:val="000000"/>
          <w:sz w:val="20"/>
          <w:szCs w:val="20"/>
        </w:rPr>
        <w:t xml:space="preserve">Performance First — LCP &lt;1.5 detik, zero JS di halaman statis, Core Web Vitals hijau semua</w:t>
      </w:r>
    </w:p>
    <w:p>
      <w:pPr>
        <w:spacing w:before="120" w:after="0"/>
      </w:pPr>
    </w:p>
    <w:p>
      <w:r>
        <w:br/>
        <w:t xml:space="preserve"/>
      </w:r>
    </w:p>
    <w:p>
      <w:pPr>
        <w:pStyle w:val="Heading1"/>
        <w:spacing w:before="360" w:after="120"/>
      </w:pPr>
      <w:r>
        <w:rPr>
          <w:b/>
          <w:bCs/>
          <w:color w:val="085041"/>
          <w:sz w:val="32"/>
          <w:szCs w:val="32"/>
        </w:rPr>
        <w:t xml:space="preserve">2. Scope &amp; Milestone</w:t>
      </w:r>
    </w:p>
    <w:p>
      <w:pPr>
        <w:pBdr>
          <w:bottom w:val="single" w:color="CCCCCC" w:sz="4"/>
        </w:pBdr>
        <w:spacing w:before="100" w:after="100"/>
      </w:pPr>
    </w:p>
    <w:p>
      <w:pPr>
        <w:pStyle w:val="Heading2"/>
        <w:spacing w:before="260" w:after="100"/>
      </w:pPr>
      <w:r>
        <w:rPr>
          <w:b/>
          <w:bCs/>
          <w:color w:val="1D6B42"/>
          <w:sz w:val="26"/>
          <w:szCs w:val="26"/>
        </w:rPr>
        <w:t xml:space="preserve">2.1 In Scope — MVP (Sprint 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426"/>
        <w:gridCol w:w="1200"/>
      </w:tblGrid>
      <w:tr>
        <w:tc>
          <w:tcPr>
            <w:tcW w:type="dxa" w:w="12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Feature ID</w:t>
            </w:r>
          </w:p>
        </w:tc>
        <w:tc>
          <w:tcPr>
            <w:tcW w:type="dxa" w:w="22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Nama Fitur</w:t>
            </w:r>
          </w:p>
        </w:tc>
        <w:tc>
          <w:tcPr>
            <w:tcW w:type="dxa" w:w="4426"/>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Keterangan</w:t>
            </w:r>
          </w:p>
        </w:tc>
        <w:tc>
          <w:tcPr>
            <w:tcW w:type="dxa" w:w="12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Sprint</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F-01</w:t>
            </w:r>
          </w:p>
        </w:tc>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Kalender Utama 3 Sistem</w:t>
            </w:r>
          </w:p>
        </w:tc>
        <w:tc>
          <w:tcPr>
            <w:tcW w:type="dxa" w:w="4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Tampilan Hijriah+Masehi+Jawa per bulan dan tahun</w:t>
            </w:r>
          </w:p>
        </w:tc>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1–3</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F-02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Widget Tanggal Hari Ini</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Real-time Hijri+Jawa hari ini, otomatis update tengah malam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1–2</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F-03</w:t>
            </w:r>
          </w:p>
        </w:tc>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Kalender Ramadan &amp; Imsakiyah</w:t>
            </w:r>
          </w:p>
        </w:tc>
        <w:tc>
          <w:tcPr>
            <w:tcW w:type="dxa" w:w="4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Halaman Ramadan + imsakiyah 100+ kota</w:t>
            </w:r>
          </w:p>
        </w:tc>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4–6</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F-04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Jadwal Sholat Per Kota</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Waktu sholat 5 waktu, 100+ kota, geolocation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5–6</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F-05</w:t>
            </w:r>
          </w:p>
        </w:tc>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Konverter Tiga Kalender</w:t>
            </w:r>
          </w:p>
        </w:tc>
        <w:tc>
          <w:tcPr>
            <w:tcW w:type="dxa" w:w="4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Konversi Masehi↔Hijri↔Jawa interaktif, URL shareable</w:t>
            </w:r>
          </w:p>
        </w:tc>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3–4</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F-06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Kalkulator Weton</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Input tanggal lahir → weton, neptu, share card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3–4</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F-07</w:t>
            </w:r>
          </w:p>
        </w:tc>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Halaman Hari Besar Islam</w:t>
            </w:r>
          </w:p>
        </w:tc>
        <w:tc>
          <w:tcPr>
            <w:tcW w:type="dxa" w:w="4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8 hari besar, countdown, tanggal Kemenag+Muhammadiyah</w:t>
            </w:r>
          </w:p>
        </w:tc>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4–5</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F-08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Halaman Hari Libur Nasional</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Daftar libur + cuti bersama dari SKB 3 Menteri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4</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F-09</w:t>
            </w:r>
          </w:p>
        </w:tc>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Download Kalender PDF</w:t>
            </w:r>
          </w:p>
        </w:tc>
        <w:tc>
          <w:tcPr>
            <w:tcW w:type="dxa" w:w="4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Download kalender bulanan/tahunan siap cetak A4</w:t>
            </w:r>
          </w:p>
        </w:tc>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F-10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SEO &amp; Structured Data</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Metadata dinamis, JSON-LD, sitemap, OG image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2–8</w:t>
            </w:r>
          </w:p>
        </w:tc>
      </w:tr>
    </w:tbl>
    <w:p>
      <w:pPr>
        <w:spacing w:before="80" w:after="0"/>
      </w:pPr>
    </w:p>
    <w:p>
      <w:pPr>
        <w:pStyle w:val="Heading2"/>
        <w:spacing w:before="260" w:after="100"/>
      </w:pPr>
      <w:r>
        <w:rPr>
          <w:b/>
          <w:bCs/>
          <w:color w:val="1D6B42"/>
          <w:sz w:val="26"/>
          <w:szCs w:val="26"/>
        </w:rPr>
        <w:t xml:space="preserve">2.2 Extended Scope (Pasca-MVP, Bulan 3–6)</w:t>
      </w:r>
    </w:p>
    <w:p>
      <w:pPr>
        <w:pStyle w:val="ListParagraph"/>
        <w:numPr>
          <w:ilvl w:val="0"/>
          <w:numId w:val="2"/>
        </w:numPr>
        <w:spacing w:after="80"/>
      </w:pPr>
      <w:r>
        <w:rPr>
          <w:color w:val="000000"/>
          <w:sz w:val="20"/>
          <w:szCs w:val="20"/>
        </w:rPr>
        <w:t xml:space="preserve">F-11: PWA — installable dari browser, offline mode untuk kalender bulan ini</w:t>
      </w:r>
    </w:p>
    <w:p>
      <w:pPr>
        <w:pStyle w:val="ListParagraph"/>
        <w:numPr>
          <w:ilvl w:val="0"/>
          <w:numId w:val="2"/>
        </w:numPr>
        <w:spacing w:after="80"/>
      </w:pPr>
      <w:r>
        <w:rPr>
          <w:color w:val="000000"/>
          <w:sz w:val="20"/>
          <w:szCs w:val="20"/>
        </w:rPr>
        <w:t xml:space="preserve">F-12: Push Notification — pengingat hari besar via Firebase Cloud Messaging</w:t>
      </w:r>
    </w:p>
    <w:p>
      <w:pPr>
        <w:pStyle w:val="ListParagraph"/>
        <w:numPr>
          <w:ilvl w:val="0"/>
          <w:numId w:val="2"/>
        </w:numPr>
        <w:spacing w:after="80"/>
      </w:pPr>
      <w:r>
        <w:rPr>
          <w:color w:val="000000"/>
          <w:sz w:val="20"/>
          <w:szCs w:val="20"/>
        </w:rPr>
        <w:t xml:space="preserve">F-13: Widget Embed — script JavaScript untuk disematkan di website masjid/lembaga</w:t>
      </w:r>
    </w:p>
    <w:p>
      <w:pPr>
        <w:pStyle w:val="ListParagraph"/>
        <w:numPr>
          <w:ilvl w:val="0"/>
          <w:numId w:val="2"/>
        </w:numPr>
        <w:spacing w:after="80"/>
      </w:pPr>
      <w:r>
        <w:rPr>
          <w:color w:val="000000"/>
          <w:sz w:val="20"/>
          <w:szCs w:val="20"/>
        </w:rPr>
        <w:t xml:space="preserve">F-14: Public REST API — endpoint /api/hijri, /api/sholat, /api/hari-besar</w:t>
      </w:r>
    </w:p>
    <w:p>
      <w:pPr>
        <w:pStyle w:val="ListParagraph"/>
        <w:numPr>
          <w:ilvl w:val="0"/>
          <w:numId w:val="2"/>
        </w:numPr>
        <w:spacing w:after="80"/>
      </w:pPr>
      <w:r>
        <w:rPr>
          <w:color w:val="000000"/>
          <w:sz w:val="20"/>
          <w:szCs w:val="20"/>
        </w:rPr>
        <w:t xml:space="preserve">F-15: Sync Google Calendar &amp; Apple Calendar — export .ics semua hari besar</w:t>
      </w:r>
    </w:p>
    <w:p>
      <w:pPr>
        <w:spacing w:before="80" w:after="0"/>
      </w:pPr>
    </w:p>
    <w:p>
      <w:pPr>
        <w:pStyle w:val="Heading2"/>
        <w:spacing w:before="260" w:after="100"/>
      </w:pPr>
      <w:r>
        <w:rPr>
          <w:b/>
          <w:bCs/>
          <w:color w:val="1D6B42"/>
          <w:sz w:val="26"/>
          <w:szCs w:val="26"/>
        </w:rPr>
        <w:t xml:space="preserve">2.3 Out of Scope (Versi 1)</w:t>
      </w:r>
    </w:p>
    <w:p>
      <w:pPr>
        <w:pStyle w:val="ListParagraph"/>
        <w:numPr>
          <w:ilvl w:val="0"/>
          <w:numId w:val="2"/>
        </w:numPr>
        <w:spacing w:after="80"/>
      </w:pPr>
      <w:r>
        <w:rPr>
          <w:color w:val="A32D2D"/>
          <w:sz w:val="20"/>
          <w:szCs w:val="20"/>
        </w:rPr>
        <w:t xml:space="preserve">Aplikasi native Android/iOS</w:t>
      </w:r>
    </w:p>
    <w:p>
      <w:pPr>
        <w:pStyle w:val="ListParagraph"/>
        <w:numPr>
          <w:ilvl w:val="0"/>
          <w:numId w:val="2"/>
        </w:numPr>
        <w:spacing w:after="80"/>
      </w:pPr>
      <w:r>
        <w:rPr>
          <w:color w:val="A32D2D"/>
          <w:sz w:val="20"/>
          <w:szCs w:val="20"/>
        </w:rPr>
        <w:t xml:space="preserve">Forum, komentar, atau fitur komunitas</w:t>
      </w:r>
    </w:p>
    <w:p>
      <w:pPr>
        <w:pStyle w:val="ListParagraph"/>
        <w:numPr>
          <w:ilvl w:val="0"/>
          <w:numId w:val="2"/>
        </w:numPr>
        <w:spacing w:after="80"/>
      </w:pPr>
      <w:r>
        <w:rPr>
          <w:color w:val="A32D2D"/>
          <w:sz w:val="20"/>
          <w:szCs w:val="20"/>
        </w:rPr>
        <w:t xml:space="preserve">Konten artikel/blog</w:t>
      </w:r>
    </w:p>
    <w:p>
      <w:pPr>
        <w:pStyle w:val="ListParagraph"/>
        <w:numPr>
          <w:ilvl w:val="0"/>
          <w:numId w:val="2"/>
        </w:numPr>
        <w:spacing w:after="80"/>
      </w:pPr>
      <w:r>
        <w:rPr>
          <w:color w:val="A32D2D"/>
          <w:sz w:val="20"/>
          <w:szCs w:val="20"/>
        </w:rPr>
        <w:t xml:space="preserve">Peta masjid atau pencarian masjid terdekat</w:t>
      </w:r>
    </w:p>
    <w:p>
      <w:pPr>
        <w:pStyle w:val="ListParagraph"/>
        <w:numPr>
          <w:ilvl w:val="0"/>
          <w:numId w:val="2"/>
        </w:numPr>
        <w:spacing w:after="80"/>
      </w:pPr>
      <w:r>
        <w:rPr>
          <w:color w:val="A32D2D"/>
          <w:sz w:val="20"/>
          <w:szCs w:val="20"/>
        </w:rPr>
        <w:t xml:space="preserve">Quran reader</w:t>
      </w:r>
    </w:p>
    <w:p>
      <w:pPr>
        <w:pStyle w:val="ListParagraph"/>
        <w:numPr>
          <w:ilvl w:val="0"/>
          <w:numId w:val="2"/>
        </w:numPr>
        <w:spacing w:after="80"/>
      </w:pPr>
      <w:r>
        <w:rPr>
          <w:color w:val="A32D2D"/>
          <w:sz w:val="20"/>
          <w:szCs w:val="20"/>
        </w:rPr>
        <w:t xml:space="preserve">Multi-bahasa (selain Bahasa Indonesia)</w:t>
      </w:r>
    </w:p>
    <w:p>
      <w:pPr>
        <w:spacing w:before="120" w:after="0"/>
      </w:pPr>
    </w:p>
    <w:p>
      <w:r>
        <w:br/>
        <w:t xml:space="preserve"/>
      </w:r>
    </w:p>
    <w:p>
      <w:pPr>
        <w:pStyle w:val="Heading1"/>
        <w:spacing w:before="360" w:after="120"/>
      </w:pPr>
      <w:r>
        <w:rPr>
          <w:b/>
          <w:bCs/>
          <w:color w:val="085041"/>
          <w:sz w:val="32"/>
          <w:szCs w:val="32"/>
        </w:rPr>
        <w:t xml:space="preserve">3. User Stories &amp; Acceptance Criteria</w:t>
      </w:r>
    </w:p>
    <w:p>
      <w:pPr>
        <w:pBdr>
          <w:bottom w:val="single" w:color="CCCCCC" w:sz="4"/>
        </w:pBdr>
        <w:spacing w:before="10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444441"/>
                <w:sz w:val="18"/>
                <w:szCs w:val="18"/>
              </w:rPr>
              <w:t xml:space="preserve">Konvensi</w:t>
            </w:r>
          </w:p>
        </w:tc>
        <w:tc>
          <w:tcPr>
            <w:tcW w:type="dxa" w:w="7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Format: "Sebagai [persona], saya ingin [aksi], agar [manfaat]". Setiap US harus memiliki Acceptance Criteria yang terukur dan testable.</w:t>
            </w:r>
          </w:p>
        </w:tc>
      </w:tr>
    </w:tbl>
    <w:p>
      <w:pPr>
        <w:spacing w:before="80" w:after="0"/>
      </w:pPr>
    </w:p>
    <w:p>
      <w:pPr>
        <w:pStyle w:val="Heading2"/>
        <w:spacing w:before="260" w:after="100"/>
      </w:pPr>
      <w:r>
        <w:rPr>
          <w:b/>
          <w:bCs/>
          <w:color w:val="1D6B42"/>
          <w:sz w:val="26"/>
          <w:szCs w:val="26"/>
        </w:rPr>
        <w:t xml:space="preserve">3.1 F-01 — Kalender Utama 3 Sistem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400"/>
        <w:gridCol w:w="1426"/>
      </w:tblGrid>
      <w:tr>
        <w:tc>
          <w:tcPr>
            <w:tcW w:type="dxa" w:w="12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ID</w:t>
            </w:r>
          </w:p>
        </w:tc>
        <w:tc>
          <w:tcPr>
            <w:tcW w:type="dxa" w:w="50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User Story</w:t>
            </w:r>
          </w:p>
        </w:tc>
        <w:tc>
          <w:tcPr>
            <w:tcW w:type="dxa" w:w="14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Priority</w:t>
            </w:r>
          </w:p>
        </w:tc>
        <w:tc>
          <w:tcPr>
            <w:tcW w:type="dxa" w:w="1426"/>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Sprint</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US-001</w:t>
            </w:r>
          </w:p>
        </w:tc>
        <w:tc>
          <w:tcPr>
            <w:tcW w:type="dxa" w:w="5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Sebagai Muslim Indonesia, saya ingin melihat kalender bulan ini dengan tanggal Hijriah dan Jawa di setiap hari, agar tidak perlu membuka beberapa sumber terpisah</w:t>
            </w:r>
          </w:p>
        </w:tc>
        <w:tc>
          <w:tcPr>
            <w:tcW w:type="dxa" w:w="1400"/>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pPr>
              <w:jc w:val="center"/>
            </w:pPr>
            <w:r>
              <w:rPr>
                <w:b/>
                <w:bCs/>
                <w:color w:val="A32D2D"/>
                <w:sz w:val="18"/>
                <w:szCs w:val="18"/>
              </w:rPr>
              <w:t xml:space="preserve">P0</w:t>
            </w:r>
          </w:p>
        </w:tc>
        <w:tc>
          <w:tcPr>
            <w:tcW w:type="dxa" w:w="1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pPr>
              <w:jc w:val="center"/>
            </w:pPr>
            <w:r>
              <w:rPr>
                <w:sz w:val="18"/>
                <w:szCs w:val="18"/>
              </w:rPr>
              <w:t xml:space="preserve">Sprint 1</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Sebagai pengguna, saya ingin navigasi prev/next bulan yang cepat, agar bisa cek tanggal bulan lain dengan mudah</w:t>
            </w:r>
          </w:p>
        </w:tc>
        <w:tc>
          <w:tcPr>
            <w:tcW w:type="dxa" w:w="1400"/>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pPr>
              <w:jc w:val="center"/>
            </w:pPr>
            <w:r>
              <w:rPr>
                <w:b/>
                <w:bCs/>
                <w:color w:val="A32D2D"/>
                <w:sz w:val="18"/>
                <w:szCs w:val="18"/>
              </w:rPr>
              <w:t xml:space="preserve">P0</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Sprint 1</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US-003</w:t>
            </w:r>
          </w:p>
        </w:tc>
        <w:tc>
          <w:tcPr>
            <w:tcW w:type="dxa" w:w="5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Sebagai pengguna, saya ingin melihat highlight hari ini, hari libur, dan hari Jumat dengan warna berbeda di kalender, agar mudah diidentifikasi</w:t>
            </w:r>
          </w:p>
        </w:tc>
        <w:tc>
          <w:tcPr>
            <w:tcW w:type="dxa" w:w="1400"/>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pPr>
              <w:jc w:val="center"/>
            </w:pPr>
            <w:r>
              <w:rPr>
                <w:b/>
                <w:bCs/>
                <w:color w:val="A32D2D"/>
                <w:sz w:val="18"/>
                <w:szCs w:val="18"/>
              </w:rPr>
              <w:t xml:space="preserve">P0</w:t>
            </w:r>
          </w:p>
        </w:tc>
        <w:tc>
          <w:tcPr>
            <w:tcW w:type="dxa" w:w="1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pPr>
              <w:jc w:val="center"/>
            </w:pPr>
            <w:r>
              <w:rPr>
                <w:sz w:val="18"/>
                <w:szCs w:val="18"/>
              </w:rPr>
              <w:t xml:space="preserve">Sprint 2</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US-004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Sebagai pengguna, saya ingin URL /kalender/2027 langsung berfungsi tanpa perlu ada halaman yang dibuat manual, agar bisa bookmark dan bagikan link kalender tahun tertentu</w:t>
            </w:r>
          </w:p>
        </w:tc>
        <w:tc>
          <w:tcPr>
            <w:tcW w:type="dxa" w:w="1400"/>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pPr>
              <w:jc w:val="center"/>
            </w:pPr>
            <w:r>
              <w:rPr>
                <w:b/>
                <w:bCs/>
                <w:color w:val="A32D2D"/>
                <w:sz w:val="18"/>
                <w:szCs w:val="18"/>
              </w:rPr>
              <w:t xml:space="preserve">P0</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Sprint 1</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US-005</w:t>
            </w:r>
          </w:p>
        </w:tc>
        <w:tc>
          <w:tcPr>
            <w:tcW w:type="dxa" w:w="5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Sebagai pengguna, saya ingin klik pada tanggal tertentu untuk melihat detail lengkap (Hijri, Jawa, neptu, hari besar jika ada), agar mendapat informasi lengkap dengan cepat</w:t>
            </w:r>
          </w:p>
        </w:tc>
        <w:tc>
          <w:tcPr>
            <w:tcW w:type="dxa" w:w="1400"/>
            <w:tcBorders>
              <w:top w:val="single" w:color="CCCCCC" w:sz="1"/>
              <w:left w:val="single" w:color="CCCCCC" w:sz="1"/>
              <w:bottom w:val="single" w:color="CCCCCC" w:sz="1"/>
              <w:right w:val="single" w:color="CCCCCC" w:sz="1"/>
            </w:tcBorders>
            <w:shd w:fill="FAEEDA" w:val="clear"/>
            <w:tcMar>
              <w:top w:type="dxa" w:w="60"/>
              <w:left w:type="dxa" w:w="100"/>
              <w:bottom w:type="dxa" w:w="60"/>
              <w:right w:type="dxa" w:w="100"/>
            </w:tcMar>
          </w:tcPr>
          <w:p>
            <w:pPr>
              <w:jc w:val="center"/>
            </w:pPr>
            <w:r>
              <w:rPr>
                <w:b/>
                <w:bCs/>
                <w:color w:val="854F0B"/>
                <w:sz w:val="18"/>
                <w:szCs w:val="18"/>
              </w:rPr>
              <w:t xml:space="preserve">P1</w:t>
            </w:r>
          </w:p>
        </w:tc>
        <w:tc>
          <w:tcPr>
            <w:tcW w:type="dxa" w:w="1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pPr>
              <w:jc w:val="center"/>
            </w:pPr>
            <w:r>
              <w:rPr>
                <w:sz w:val="18"/>
                <w:szCs w:val="18"/>
              </w:rPr>
              <w:t xml:space="preserve">Sprint 2</w:t>
            </w:r>
          </w:p>
        </w:tc>
      </w:tr>
    </w:tbl>
    <w:p>
      <w:pPr>
        <w:spacing w:before="80" w:after="0"/>
      </w:pPr>
    </w:p>
    <w:p>
      <w:pPr>
        <w:pStyle w:val="Heading3"/>
        <w:spacing w:before="200" w:after="80"/>
      </w:pPr>
      <w:r>
        <w:rPr>
          <w:b/>
          <w:bCs/>
          <w:color w:val="185FA5"/>
          <w:sz w:val="22"/>
          <w:szCs w:val="22"/>
        </w:rPr>
        <w:t xml:space="preserve">Acceptance Criteria — US-001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85FA5" w:val="clear"/>
            <w:tcMar>
              <w:top w:type="dxa" w:w="70"/>
              <w:left w:type="dxa" w:w="120"/>
              <w:bottom w:type="dxa" w:w="70"/>
              <w:right w:type="dxa" w:w="120"/>
            </w:tcMar>
          </w:tcPr>
          <w:p>
            <w:r>
              <w:rPr>
                <w:b/>
                <w:bCs/>
                <w:color w:val="FFFFFF"/>
                <w:sz w:val="18"/>
                <w:szCs w:val="18"/>
              </w:rPr>
              <w:t xml:space="preserve">Acceptance Criteria</w:t>
            </w:r>
          </w:p>
        </w:tc>
        <w:tc>
          <w:tcPr>
            <w:tcW w:type="dxa" w:w="6526"/>
            <w:tcBorders>
              <w:top w:val="single" w:color="CCCCCC" w:sz="1"/>
              <w:left w:val="single" w:color="CCCCCC" w:sz="1"/>
              <w:bottom w:val="single" w:color="CCCCCC" w:sz="1"/>
              <w:right w:val="single" w:color="CCCCCC" w:sz="1"/>
            </w:tcBorders>
            <w:shd w:fill="185FA5" w:val="clear"/>
            <w:tcMar>
              <w:top w:type="dxa" w:w="70"/>
              <w:left w:type="dxa" w:w="120"/>
              <w:bottom w:type="dxa" w:w="70"/>
              <w:right w:type="dxa" w:w="120"/>
            </w:tcMar>
          </w:tcPr>
          <w:p>
            <w:r>
              <w:rPr>
                <w:b/>
                <w:bCs/>
                <w:color w:val="FFFFFF"/>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E6F1FB" w:val="clear"/>
            <w:tcMar>
              <w:top w:type="dxa" w:w="60"/>
              <w:left w:type="dxa" w:w="100"/>
              <w:bottom w:type="dxa" w:w="60"/>
              <w:right w:type="dxa" w:w="100"/>
            </w:tcMar>
          </w:tcPr>
          <w:p>
            <w:r>
              <w:rPr>
                <w:b/>
                <w:bCs/>
                <w:sz w:val="18"/>
                <w:szCs w:val="18"/>
              </w:rPr>
              <w:t xml:space="preserve">Tampilan 3 kalender</w:t>
            </w:r>
          </w:p>
        </w:tc>
        <w:tc>
          <w:tcPr>
            <w:tcW w:type="dxa" w:w="65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Setiap hari di grid menampilkan: angka Masehi (besar), angka Hijri (kecil di bawah), nama pasaran Jawa (terkecil di bawah)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Akurasi Hijri</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Tanggal Hijri yang ditampilkan cocok dengan referensi Kemenag.go.id ±0 hari</w:t>
            </w:r>
          </w:p>
        </w:tc>
      </w:tr>
      <w:tr>
        <w:tc>
          <w:tcPr>
            <w:tcW w:type="dxa" w:w="2500"/>
            <w:tcBorders>
              <w:top w:val="single" w:color="CCCCCC" w:sz="1"/>
              <w:left w:val="single" w:color="CCCCCC" w:sz="1"/>
              <w:bottom w:val="single" w:color="CCCCCC" w:sz="1"/>
              <w:right w:val="single" w:color="CCCCCC" w:sz="1"/>
            </w:tcBorders>
            <w:shd w:fill="E6F1FB" w:val="clear"/>
            <w:tcMar>
              <w:top w:type="dxa" w:w="60"/>
              <w:left w:type="dxa" w:w="100"/>
              <w:bottom w:type="dxa" w:w="60"/>
              <w:right w:type="dxa" w:w="100"/>
            </w:tcMar>
          </w:tcPr>
          <w:p>
            <w:r>
              <w:rPr>
                <w:b/>
                <w:bCs/>
                <w:sz w:val="18"/>
                <w:szCs w:val="18"/>
              </w:rPr>
              <w:t xml:space="preserve">Akurasi Jawa</w:t>
            </w:r>
          </w:p>
        </w:tc>
        <w:tc>
          <w:tcPr>
            <w:tcW w:type="dxa" w:w="65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Hari pasaran (Pon/Wage/Kliwon/Legi/Pahing) cocok dengan kalender Jawa fisik referensi</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Semua tahun berfungsi</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URL /kalender/[2024..2032] semua render benar tanpa error</w:t>
            </w:r>
          </w:p>
        </w:tc>
      </w:tr>
      <w:tr>
        <w:tc>
          <w:tcPr>
            <w:tcW w:type="dxa" w:w="2500"/>
            <w:tcBorders>
              <w:top w:val="single" w:color="CCCCCC" w:sz="1"/>
              <w:left w:val="single" w:color="CCCCCC" w:sz="1"/>
              <w:bottom w:val="single" w:color="CCCCCC" w:sz="1"/>
              <w:right w:val="single" w:color="CCCCCC" w:sz="1"/>
            </w:tcBorders>
            <w:shd w:fill="E6F1FB" w:val="clear"/>
            <w:tcMar>
              <w:top w:type="dxa" w:w="60"/>
              <w:left w:type="dxa" w:w="100"/>
              <w:bottom w:type="dxa" w:w="60"/>
              <w:right w:type="dxa" w:w="100"/>
            </w:tcMar>
          </w:tcPr>
          <w:p>
            <w:r>
              <w:rPr>
                <w:b/>
                <w:bCs/>
                <w:sz w:val="18"/>
                <w:szCs w:val="18"/>
              </w:rPr>
              <w:t xml:space="preserve">Mobile responsive</w:t>
            </w:r>
          </w:p>
        </w:tc>
        <w:tc>
          <w:tcPr>
            <w:tcW w:type="dxa" w:w="65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Tampilan kalender tidak overflow pada layar 360px (Android entry-level)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Performa</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LCP halaman /kalender/[tahun] &lt; 1.5 detik pada simulasi 4G mobile</w:t>
            </w:r>
          </w:p>
        </w:tc>
      </w:tr>
    </w:tbl>
    <w:p>
      <w:pPr>
        <w:spacing w:before="100" w:after="0"/>
      </w:pPr>
    </w:p>
    <w:p>
      <w:pPr>
        <w:pStyle w:val="Heading2"/>
        <w:spacing w:before="260" w:after="100"/>
      </w:pPr>
      <w:r>
        <w:rPr>
          <w:b/>
          <w:bCs/>
          <w:color w:val="1D6B42"/>
          <w:sz w:val="26"/>
          <w:szCs w:val="26"/>
        </w:rPr>
        <w:t xml:space="preserve">3.2 F-02 — Widget Tanggal Hari 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400"/>
        <w:gridCol w:w="1426"/>
      </w:tblGrid>
      <w:tr>
        <w:tc>
          <w:tcPr>
            <w:tcW w:type="dxa" w:w="12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ID</w:t>
            </w:r>
          </w:p>
        </w:tc>
        <w:tc>
          <w:tcPr>
            <w:tcW w:type="dxa" w:w="50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User Story</w:t>
            </w:r>
          </w:p>
        </w:tc>
        <w:tc>
          <w:tcPr>
            <w:tcW w:type="dxa" w:w="14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Priority</w:t>
            </w:r>
          </w:p>
        </w:tc>
        <w:tc>
          <w:tcPr>
            <w:tcW w:type="dxa" w:w="1426"/>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Sprint</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US-006</w:t>
            </w:r>
          </w:p>
        </w:tc>
        <w:tc>
          <w:tcPr>
            <w:tcW w:type="dxa" w:w="5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Sebagai pengguna yang buka homepage, saya ingin langsung melihat tanggal Hijri hari ini tanpa scroll, agar informasi paling penting langsung tersedia</w:t>
            </w:r>
          </w:p>
        </w:tc>
        <w:tc>
          <w:tcPr>
            <w:tcW w:type="dxa" w:w="1400"/>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pPr>
              <w:jc w:val="center"/>
            </w:pPr>
            <w:r>
              <w:rPr>
                <w:b/>
                <w:bCs/>
                <w:color w:val="A32D2D"/>
                <w:sz w:val="18"/>
                <w:szCs w:val="18"/>
              </w:rPr>
              <w:t xml:space="preserve">P0</w:t>
            </w:r>
          </w:p>
        </w:tc>
        <w:tc>
          <w:tcPr>
            <w:tcW w:type="dxa" w:w="1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pPr>
              <w:jc w:val="center"/>
            </w:pPr>
            <w:r>
              <w:rPr>
                <w:sz w:val="18"/>
                <w:szCs w:val="18"/>
              </w:rPr>
              <w:t xml:space="preserve">Sprint 1</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US-007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Sebagai pengguna, saya ingin widget tanggal otomatis berubah di tengah malam tanpa refresh halaman, agar selalu akurat</w:t>
            </w:r>
          </w:p>
        </w:tc>
        <w:tc>
          <w:tcPr>
            <w:tcW w:type="dxa" w:w="1400"/>
            <w:tcBorders>
              <w:top w:val="single" w:color="CCCCCC" w:sz="1"/>
              <w:left w:val="single" w:color="CCCCCC" w:sz="1"/>
              <w:bottom w:val="single" w:color="CCCCCC" w:sz="1"/>
              <w:right w:val="single" w:color="CCCCCC" w:sz="1"/>
            </w:tcBorders>
            <w:shd w:fill="FAEEDA" w:val="clear"/>
            <w:tcMar>
              <w:top w:type="dxa" w:w="60"/>
              <w:left w:type="dxa" w:w="100"/>
              <w:bottom w:type="dxa" w:w="60"/>
              <w:right w:type="dxa" w:w="100"/>
            </w:tcMar>
          </w:tcPr>
          <w:p>
            <w:pPr>
              <w:jc w:val="center"/>
            </w:pPr>
            <w:r>
              <w:rPr>
                <w:b/>
                <w:bCs/>
                <w:color w:val="854F0B"/>
                <w:sz w:val="18"/>
                <w:szCs w:val="18"/>
              </w:rPr>
              <w:t xml:space="preserve">P1</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Sprint 2</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US-008</w:t>
            </w:r>
          </w:p>
        </w:tc>
        <w:tc>
          <w:tcPr>
            <w:tcW w:type="dxa" w:w="5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Sebagai pengguna, saya ingin melihat weton hari ini (hari + pasaran) di homepage, agar tidak perlu menghitung sendiri</w:t>
            </w:r>
          </w:p>
        </w:tc>
        <w:tc>
          <w:tcPr>
            <w:tcW w:type="dxa" w:w="1400"/>
            <w:tcBorders>
              <w:top w:val="single" w:color="CCCCCC" w:sz="1"/>
              <w:left w:val="single" w:color="CCCCCC" w:sz="1"/>
              <w:bottom w:val="single" w:color="CCCCCC" w:sz="1"/>
              <w:right w:val="single" w:color="CCCCCC" w:sz="1"/>
            </w:tcBorders>
            <w:shd w:fill="FAEEDA" w:val="clear"/>
            <w:tcMar>
              <w:top w:type="dxa" w:w="60"/>
              <w:left w:type="dxa" w:w="100"/>
              <w:bottom w:type="dxa" w:w="60"/>
              <w:right w:type="dxa" w:w="100"/>
            </w:tcMar>
          </w:tcPr>
          <w:p>
            <w:pPr>
              <w:jc w:val="center"/>
            </w:pPr>
            <w:r>
              <w:rPr>
                <w:b/>
                <w:bCs/>
                <w:color w:val="854F0B"/>
                <w:sz w:val="18"/>
                <w:szCs w:val="18"/>
              </w:rPr>
              <w:t xml:space="preserve">P1</w:t>
            </w:r>
          </w:p>
        </w:tc>
        <w:tc>
          <w:tcPr>
            <w:tcW w:type="dxa" w:w="1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pPr>
              <w:jc w:val="center"/>
            </w:pPr>
            <w:r>
              <w:rPr>
                <w:sz w:val="18"/>
                <w:szCs w:val="18"/>
              </w:rPr>
              <w:t xml:space="preserve">Sprint 1</w:t>
            </w:r>
          </w:p>
        </w:tc>
      </w:tr>
    </w:tbl>
    <w:p>
      <w:pPr>
        <w:spacing w:before="80" w:after="0"/>
      </w:pPr>
    </w:p>
    <w:p>
      <w:pPr>
        <w:pStyle w:val="Heading3"/>
        <w:spacing w:before="200" w:after="80"/>
      </w:pPr>
      <w:r>
        <w:rPr>
          <w:b/>
          <w:bCs/>
          <w:color w:val="185FA5"/>
          <w:sz w:val="22"/>
          <w:szCs w:val="22"/>
        </w:rPr>
        <w:t xml:space="preserve">Acceptance Criteria — US-006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85FA5" w:val="clear"/>
            <w:tcMar>
              <w:top w:type="dxa" w:w="70"/>
              <w:left w:type="dxa" w:w="120"/>
              <w:bottom w:type="dxa" w:w="70"/>
              <w:right w:type="dxa" w:w="120"/>
            </w:tcMar>
          </w:tcPr>
          <w:p>
            <w:r>
              <w:rPr>
                <w:b/>
                <w:bCs/>
                <w:color w:val="FFFFFF"/>
                <w:sz w:val="18"/>
                <w:szCs w:val="18"/>
              </w:rPr>
              <w:t xml:space="preserve">Acceptance Criteria</w:t>
            </w:r>
          </w:p>
        </w:tc>
        <w:tc>
          <w:tcPr>
            <w:tcW w:type="dxa" w:w="6526"/>
            <w:tcBorders>
              <w:top w:val="single" w:color="CCCCCC" w:sz="1"/>
              <w:left w:val="single" w:color="CCCCCC" w:sz="1"/>
              <w:bottom w:val="single" w:color="CCCCCC" w:sz="1"/>
              <w:right w:val="single" w:color="CCCCCC" w:sz="1"/>
            </w:tcBorders>
            <w:shd w:fill="185FA5" w:val="clear"/>
            <w:tcMar>
              <w:top w:type="dxa" w:w="70"/>
              <w:left w:type="dxa" w:w="120"/>
              <w:bottom w:type="dxa" w:w="70"/>
              <w:right w:type="dxa" w:w="120"/>
            </w:tcMar>
          </w:tcPr>
          <w:p>
            <w:r>
              <w:rPr>
                <w:b/>
                <w:bCs/>
                <w:color w:val="FFFFFF"/>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E6F1FB" w:val="clear"/>
            <w:tcMar>
              <w:top w:type="dxa" w:w="60"/>
              <w:left w:type="dxa" w:w="100"/>
              <w:bottom w:type="dxa" w:w="60"/>
              <w:right w:type="dxa" w:w="100"/>
            </w:tcMar>
          </w:tcPr>
          <w:p>
            <w:r>
              <w:rPr>
                <w:b/>
                <w:bCs/>
                <w:sz w:val="18"/>
                <w:szCs w:val="18"/>
              </w:rPr>
              <w:t xml:space="preserve">Above the fold</w:t>
            </w:r>
          </w:p>
        </w:tc>
        <w:tc>
          <w:tcPr>
            <w:tcW w:type="dxa" w:w="65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Widget tanggal hari ini visible tanpa scroll pada viewport 375px (iPhone SE)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Konten lengkap</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Menampilkan: tanggal Masehi lengkap, nama hari, tanggal+bulan Hijri, tahun Hijri, weton (hari+pasaran), neptu</w:t>
            </w:r>
          </w:p>
        </w:tc>
      </w:tr>
      <w:tr>
        <w:tc>
          <w:tcPr>
            <w:tcW w:type="dxa" w:w="2500"/>
            <w:tcBorders>
              <w:top w:val="single" w:color="CCCCCC" w:sz="1"/>
              <w:left w:val="single" w:color="CCCCCC" w:sz="1"/>
              <w:bottom w:val="single" w:color="CCCCCC" w:sz="1"/>
              <w:right w:val="single" w:color="CCCCCC" w:sz="1"/>
            </w:tcBorders>
            <w:shd w:fill="E6F1FB" w:val="clear"/>
            <w:tcMar>
              <w:top w:type="dxa" w:w="60"/>
              <w:left w:type="dxa" w:w="100"/>
              <w:bottom w:type="dxa" w:w="60"/>
              <w:right w:type="dxa" w:w="100"/>
            </w:tcMar>
          </w:tcPr>
          <w:p>
            <w:r>
              <w:rPr>
                <w:b/>
                <w:bCs/>
                <w:sz w:val="18"/>
                <w:szCs w:val="18"/>
              </w:rPr>
              <w:t xml:space="preserve">Featured snippet ready</w:t>
            </w:r>
          </w:p>
        </w:tc>
        <w:tc>
          <w:tcPr>
            <w:tcW w:type="dxa" w:w="65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Halaman memiliki structured data (speakable / FAQ) yang menjawab "tanggal hijriah hari ini"</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Update otomatis</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Widget berubah tepat pukul 00:00 WIB tanpa user perlu refresh</w:t>
            </w:r>
          </w:p>
        </w:tc>
      </w:tr>
    </w:tbl>
    <w:p>
      <w:pPr>
        <w:spacing w:before="100" w:after="0"/>
      </w:pPr>
    </w:p>
    <w:p>
      <w:pPr>
        <w:pStyle w:val="Heading2"/>
        <w:spacing w:before="260" w:after="100"/>
      </w:pPr>
      <w:r>
        <w:rPr>
          <w:b/>
          <w:bCs/>
          <w:color w:val="1D6B42"/>
          <w:sz w:val="26"/>
          <w:szCs w:val="26"/>
        </w:rPr>
        <w:t xml:space="preserve">3.3 F-03 — Kalender Ramadan &amp; Imsakiyah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400"/>
        <w:gridCol w:w="1426"/>
      </w:tblGrid>
      <w:tr>
        <w:tc>
          <w:tcPr>
            <w:tcW w:type="dxa" w:w="12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ID</w:t>
            </w:r>
          </w:p>
        </w:tc>
        <w:tc>
          <w:tcPr>
            <w:tcW w:type="dxa" w:w="50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User Story</w:t>
            </w:r>
          </w:p>
        </w:tc>
        <w:tc>
          <w:tcPr>
            <w:tcW w:type="dxa" w:w="14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Priority</w:t>
            </w:r>
          </w:p>
        </w:tc>
        <w:tc>
          <w:tcPr>
            <w:tcW w:type="dxa" w:w="1426"/>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Sprint</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US-009</w:t>
            </w:r>
          </w:p>
        </w:tc>
        <w:tc>
          <w:tcPr>
            <w:tcW w:type="dxa" w:w="5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Sebagai Muslim yang ingin bersiap Ramadan, saya ingin melihat countdown hari menuju Ramadan di homepage dan halaman dedicated, agar bisa mempersiapkan diri</w:t>
            </w:r>
          </w:p>
        </w:tc>
        <w:tc>
          <w:tcPr>
            <w:tcW w:type="dxa" w:w="1400"/>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pPr>
              <w:jc w:val="center"/>
            </w:pPr>
            <w:r>
              <w:rPr>
                <w:b/>
                <w:bCs/>
                <w:color w:val="A32D2D"/>
                <w:sz w:val="18"/>
                <w:szCs w:val="18"/>
              </w:rPr>
              <w:t xml:space="preserve">P0</w:t>
            </w:r>
          </w:p>
        </w:tc>
        <w:tc>
          <w:tcPr>
            <w:tcW w:type="dxa" w:w="1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pPr>
              <w:jc w:val="center"/>
            </w:pPr>
            <w:r>
              <w:rPr>
                <w:sz w:val="18"/>
                <w:szCs w:val="18"/>
              </w:rPr>
              <w:t xml:space="preserve">Sprint 4</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US-010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Sebagai pengguna di Jakarta, saya ingin melihat jadwal imsak, sahur, subuh, dan buka puasa untuk kota saya selama 30 hari Ramadan, agar tidak salah waktu</w:t>
            </w:r>
          </w:p>
        </w:tc>
        <w:tc>
          <w:tcPr>
            <w:tcW w:type="dxa" w:w="1400"/>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pPr>
              <w:jc w:val="center"/>
            </w:pPr>
            <w:r>
              <w:rPr>
                <w:b/>
                <w:bCs/>
                <w:color w:val="A32D2D"/>
                <w:sz w:val="18"/>
                <w:szCs w:val="18"/>
              </w:rPr>
              <w:t xml:space="preserve">P0</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Sprint 5</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US-011</w:t>
            </w:r>
          </w:p>
        </w:tc>
        <w:tc>
          <w:tcPr>
            <w:tcW w:type="dxa" w:w="5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Sebagai pengguna, saya ingin download imsakiyah dalam format PDF siap cetak, agar bisa dipasang di rumah atau masjid</w:t>
            </w:r>
          </w:p>
        </w:tc>
        <w:tc>
          <w:tcPr>
            <w:tcW w:type="dxa" w:w="1400"/>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pPr>
              <w:jc w:val="center"/>
            </w:pPr>
            <w:r>
              <w:rPr>
                <w:b/>
                <w:bCs/>
                <w:color w:val="A32D2D"/>
                <w:sz w:val="18"/>
                <w:szCs w:val="18"/>
              </w:rPr>
              <w:t xml:space="preserve">P0</w:t>
            </w:r>
          </w:p>
        </w:tc>
        <w:tc>
          <w:tcPr>
            <w:tcW w:type="dxa" w:w="1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pPr>
              <w:jc w:val="center"/>
            </w:pPr>
            <w:r>
              <w:rPr>
                <w:sz w:val="18"/>
                <w:szCs w:val="18"/>
              </w:rPr>
              <w:t xml:space="preserve">Sprint 5</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US-012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Sebagai pengguna, saya ingin melihat imsakiyah untuk kota saya melalui URL /ramadan/2026/jakarta, agar bisa bookmark dan bagikan ke keluarga</w:t>
            </w:r>
          </w:p>
        </w:tc>
        <w:tc>
          <w:tcPr>
            <w:tcW w:type="dxa" w:w="1400"/>
            <w:tcBorders>
              <w:top w:val="single" w:color="CCCCCC" w:sz="1"/>
              <w:left w:val="single" w:color="CCCCCC" w:sz="1"/>
              <w:bottom w:val="single" w:color="CCCCCC" w:sz="1"/>
              <w:right w:val="single" w:color="CCCCCC" w:sz="1"/>
            </w:tcBorders>
            <w:shd w:fill="FAEEDA" w:val="clear"/>
            <w:tcMar>
              <w:top w:type="dxa" w:w="60"/>
              <w:left w:type="dxa" w:w="100"/>
              <w:bottom w:type="dxa" w:w="60"/>
              <w:right w:type="dxa" w:w="100"/>
            </w:tcMar>
          </w:tcPr>
          <w:p>
            <w:pPr>
              <w:jc w:val="center"/>
            </w:pPr>
            <w:r>
              <w:rPr>
                <w:b/>
                <w:bCs/>
                <w:color w:val="854F0B"/>
                <w:sz w:val="18"/>
                <w:szCs w:val="18"/>
              </w:rPr>
              <w:t xml:space="preserve">P1</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Sprint 6</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US-013</w:t>
            </w:r>
          </w:p>
        </w:tc>
        <w:tc>
          <w:tcPr>
            <w:tcW w:type="dxa" w:w="5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Sebagai pengguna, saya ingin melihat perbedaan tanggal Ramadan versi Kemenag dan Muhammadiyah secara jelas, agar tidak bingung</w:t>
            </w:r>
          </w:p>
        </w:tc>
        <w:tc>
          <w:tcPr>
            <w:tcW w:type="dxa" w:w="1400"/>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pPr>
              <w:jc w:val="center"/>
            </w:pPr>
            <w:r>
              <w:rPr>
                <w:b/>
                <w:bCs/>
                <w:color w:val="A32D2D"/>
                <w:sz w:val="18"/>
                <w:szCs w:val="18"/>
              </w:rPr>
              <w:t xml:space="preserve">P0</w:t>
            </w:r>
          </w:p>
        </w:tc>
        <w:tc>
          <w:tcPr>
            <w:tcW w:type="dxa" w:w="1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pPr>
              <w:jc w:val="center"/>
            </w:pPr>
            <w:r>
              <w:rPr>
                <w:sz w:val="18"/>
                <w:szCs w:val="18"/>
              </w:rPr>
              <w:t xml:space="preserve">Sprint 4</w:t>
            </w:r>
          </w:p>
        </w:tc>
      </w:tr>
    </w:tbl>
    <w:p>
      <w:pPr>
        <w:spacing w:before="80" w:after="0"/>
      </w:pPr>
    </w:p>
    <w:p>
      <w:pPr>
        <w:pStyle w:val="Heading3"/>
        <w:spacing w:before="200" w:after="80"/>
      </w:pPr>
      <w:r>
        <w:rPr>
          <w:b/>
          <w:bCs/>
          <w:color w:val="185FA5"/>
          <w:sz w:val="22"/>
          <w:szCs w:val="22"/>
        </w:rPr>
        <w:t xml:space="preserve">Acceptance Criteria — US-010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85FA5" w:val="clear"/>
            <w:tcMar>
              <w:top w:type="dxa" w:w="70"/>
              <w:left w:type="dxa" w:w="120"/>
              <w:bottom w:type="dxa" w:w="70"/>
              <w:right w:type="dxa" w:w="120"/>
            </w:tcMar>
          </w:tcPr>
          <w:p>
            <w:r>
              <w:rPr>
                <w:b/>
                <w:bCs/>
                <w:color w:val="FFFFFF"/>
                <w:sz w:val="18"/>
                <w:szCs w:val="18"/>
              </w:rPr>
              <w:t xml:space="preserve">Acceptance Criteria</w:t>
            </w:r>
          </w:p>
        </w:tc>
        <w:tc>
          <w:tcPr>
            <w:tcW w:type="dxa" w:w="6526"/>
            <w:tcBorders>
              <w:top w:val="single" w:color="CCCCCC" w:sz="1"/>
              <w:left w:val="single" w:color="CCCCCC" w:sz="1"/>
              <w:bottom w:val="single" w:color="CCCCCC" w:sz="1"/>
              <w:right w:val="single" w:color="CCCCCC" w:sz="1"/>
            </w:tcBorders>
            <w:shd w:fill="185FA5" w:val="clear"/>
            <w:tcMar>
              <w:top w:type="dxa" w:w="70"/>
              <w:left w:type="dxa" w:w="120"/>
              <w:bottom w:type="dxa" w:w="70"/>
              <w:right w:type="dxa" w:w="120"/>
            </w:tcMar>
          </w:tcPr>
          <w:p>
            <w:r>
              <w:rPr>
                <w:b/>
                <w:bCs/>
                <w:color w:val="FFFFFF"/>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E6F1FB" w:val="clear"/>
            <w:tcMar>
              <w:top w:type="dxa" w:w="60"/>
              <w:left w:type="dxa" w:w="100"/>
              <w:bottom w:type="dxa" w:w="60"/>
              <w:right w:type="dxa" w:w="100"/>
            </w:tcMar>
          </w:tcPr>
          <w:p>
            <w:r>
              <w:rPr>
                <w:b/>
                <w:bCs/>
                <w:sz w:val="18"/>
                <w:szCs w:val="18"/>
              </w:rPr>
              <w:t xml:space="preserve">Cakupan kota</w:t>
            </w:r>
          </w:p>
        </w:tc>
        <w:tc>
          <w:tcPr>
            <w:tcW w:type="dxa" w:w="65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Minimal 100 kota Indonesia tersedia di /ramadan/[tahun]/[kota]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Akurasi waktu</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Waktu imsak, subuh, dzuhur, ashar, maghrib, isya akurat ±2 menit vs sumber Kemenag untuk kota tersebut</w:t>
            </w:r>
          </w:p>
        </w:tc>
      </w:tr>
      <w:tr>
        <w:tc>
          <w:tcPr>
            <w:tcW w:type="dxa" w:w="2500"/>
            <w:tcBorders>
              <w:top w:val="single" w:color="CCCCCC" w:sz="1"/>
              <w:left w:val="single" w:color="CCCCCC" w:sz="1"/>
              <w:bottom w:val="single" w:color="CCCCCC" w:sz="1"/>
              <w:right w:val="single" w:color="CCCCCC" w:sz="1"/>
            </w:tcBorders>
            <w:shd w:fill="E6F1FB" w:val="clear"/>
            <w:tcMar>
              <w:top w:type="dxa" w:w="60"/>
              <w:left w:type="dxa" w:w="100"/>
              <w:bottom w:type="dxa" w:w="60"/>
              <w:right w:type="dxa" w:w="100"/>
            </w:tcMar>
          </w:tcPr>
          <w:p>
            <w:r>
              <w:rPr>
                <w:b/>
                <w:bCs/>
                <w:sz w:val="18"/>
                <w:szCs w:val="18"/>
              </w:rPr>
              <w:t xml:space="preserve">Metode kalkulasi</w:t>
            </w:r>
          </w:p>
        </w:tc>
        <w:tc>
          <w:tcPr>
            <w:tcW w:type="dxa" w:w="65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Menggunakan metode Kemenag Indonesia (Fajr 20°, Isha 18°) sebagai default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Format PDF</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PDF download: layout A4 portrait, 30 baris (30 hari), 6 kolom waktu, header nama kota dan bulan, footer logo KalenderIslam.id</w:t>
            </w:r>
          </w:p>
        </w:tc>
      </w:tr>
      <w:tr>
        <w:tc>
          <w:tcPr>
            <w:tcW w:type="dxa" w:w="2500"/>
            <w:tcBorders>
              <w:top w:val="single" w:color="CCCCCC" w:sz="1"/>
              <w:left w:val="single" w:color="CCCCCC" w:sz="1"/>
              <w:bottom w:val="single" w:color="CCCCCC" w:sz="1"/>
              <w:right w:val="single" w:color="CCCCCC" w:sz="1"/>
            </w:tcBorders>
            <w:shd w:fill="E6F1FB" w:val="clear"/>
            <w:tcMar>
              <w:top w:type="dxa" w:w="60"/>
              <w:left w:type="dxa" w:w="100"/>
              <w:bottom w:type="dxa" w:w="60"/>
              <w:right w:type="dxa" w:w="100"/>
            </w:tcMar>
          </w:tcPr>
          <w:p>
            <w:r>
              <w:rPr>
                <w:b/>
                <w:bCs/>
                <w:sz w:val="18"/>
                <w:szCs w:val="18"/>
              </w:rPr>
              <w:t xml:space="preserve">Fallback kota tidak ditemukan</w:t>
            </w:r>
          </w:p>
        </w:tc>
        <w:tc>
          <w:tcPr>
            <w:tcW w:type="dxa" w:w="65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Jika kota tidak ada di database, redirect ke /ramadan/[tahun] dengan pesan "Pilih kota Anda"</w:t>
            </w:r>
          </w:p>
        </w:tc>
      </w:tr>
    </w:tbl>
    <w:p>
      <w:pPr>
        <w:spacing w:before="100" w:after="0"/>
      </w:pPr>
    </w:p>
    <w:p>
      <w:pPr>
        <w:pStyle w:val="Heading2"/>
        <w:spacing w:before="260" w:after="100"/>
      </w:pPr>
      <w:r>
        <w:rPr>
          <w:b/>
          <w:bCs/>
          <w:color w:val="1D6B42"/>
          <w:sz w:val="26"/>
          <w:szCs w:val="26"/>
        </w:rPr>
        <w:t xml:space="preserve">3.4 F-04 — Jadwal Sholat Per Kota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400"/>
        <w:gridCol w:w="1426"/>
      </w:tblGrid>
      <w:tr>
        <w:tc>
          <w:tcPr>
            <w:tcW w:type="dxa" w:w="12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ID</w:t>
            </w:r>
          </w:p>
        </w:tc>
        <w:tc>
          <w:tcPr>
            <w:tcW w:type="dxa" w:w="50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User Story</w:t>
            </w:r>
          </w:p>
        </w:tc>
        <w:tc>
          <w:tcPr>
            <w:tcW w:type="dxa" w:w="14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Priority</w:t>
            </w:r>
          </w:p>
        </w:tc>
        <w:tc>
          <w:tcPr>
            <w:tcW w:type="dxa" w:w="1426"/>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Sprint</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US-014</w:t>
            </w:r>
          </w:p>
        </w:tc>
        <w:tc>
          <w:tcPr>
            <w:tcW w:type="dxa" w:w="5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Sebagai pengguna, saya ingin melihat jadwal sholat hari ini untuk kota saya saat membuka /sholat/jakarta, agar langsung dapat informasi yang relevan</w:t>
            </w:r>
          </w:p>
        </w:tc>
        <w:tc>
          <w:tcPr>
            <w:tcW w:type="dxa" w:w="1400"/>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pPr>
              <w:jc w:val="center"/>
            </w:pPr>
            <w:r>
              <w:rPr>
                <w:b/>
                <w:bCs/>
                <w:color w:val="A32D2D"/>
                <w:sz w:val="18"/>
                <w:szCs w:val="18"/>
              </w:rPr>
              <w:t xml:space="preserve">P0</w:t>
            </w:r>
          </w:p>
        </w:tc>
        <w:tc>
          <w:tcPr>
            <w:tcW w:type="dxa" w:w="1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pPr>
              <w:jc w:val="center"/>
            </w:pPr>
            <w:r>
              <w:rPr>
                <w:sz w:val="18"/>
                <w:szCs w:val="18"/>
              </w:rPr>
              <w:t xml:space="preserve">Sprint 5</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US-015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Sebagai pengguna mobile, saya ingin website mendeteksi lokasi saya otomatis dan menampilkan jadwal sholat yang tepat, agar tidak perlu pilih kota manual</w:t>
            </w:r>
          </w:p>
        </w:tc>
        <w:tc>
          <w:tcPr>
            <w:tcW w:type="dxa" w:w="1400"/>
            <w:tcBorders>
              <w:top w:val="single" w:color="CCCCCC" w:sz="1"/>
              <w:left w:val="single" w:color="CCCCCC" w:sz="1"/>
              <w:bottom w:val="single" w:color="CCCCCC" w:sz="1"/>
              <w:right w:val="single" w:color="CCCCCC" w:sz="1"/>
            </w:tcBorders>
            <w:shd w:fill="FAEEDA" w:val="clear"/>
            <w:tcMar>
              <w:top w:type="dxa" w:w="60"/>
              <w:left w:type="dxa" w:w="100"/>
              <w:bottom w:type="dxa" w:w="60"/>
              <w:right w:type="dxa" w:w="100"/>
            </w:tcMar>
          </w:tcPr>
          <w:p>
            <w:pPr>
              <w:jc w:val="center"/>
            </w:pPr>
            <w:r>
              <w:rPr>
                <w:b/>
                <w:bCs/>
                <w:color w:val="854F0B"/>
                <w:sz w:val="18"/>
                <w:szCs w:val="18"/>
              </w:rPr>
              <w:t xml:space="preserve">P1</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Sprint 6</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US-016</w:t>
            </w:r>
          </w:p>
        </w:tc>
        <w:tc>
          <w:tcPr>
            <w:tcW w:type="dxa" w:w="5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Sebagai pengguna, saya ingin melihat waktu sholat berikutnya di-highlight, agar mudah tahu sholat apa yang harus dilakukan sekarang</w:t>
            </w:r>
          </w:p>
        </w:tc>
        <w:tc>
          <w:tcPr>
            <w:tcW w:type="dxa" w:w="1400"/>
            <w:tcBorders>
              <w:top w:val="single" w:color="CCCCCC" w:sz="1"/>
              <w:left w:val="single" w:color="CCCCCC" w:sz="1"/>
              <w:bottom w:val="single" w:color="CCCCCC" w:sz="1"/>
              <w:right w:val="single" w:color="CCCCCC" w:sz="1"/>
            </w:tcBorders>
            <w:shd w:fill="FAEEDA" w:val="clear"/>
            <w:tcMar>
              <w:top w:type="dxa" w:w="60"/>
              <w:left w:type="dxa" w:w="100"/>
              <w:bottom w:type="dxa" w:w="60"/>
              <w:right w:type="dxa" w:w="100"/>
            </w:tcMar>
          </w:tcPr>
          <w:p>
            <w:pPr>
              <w:jc w:val="center"/>
            </w:pPr>
            <w:r>
              <w:rPr>
                <w:b/>
                <w:bCs/>
                <w:color w:val="854F0B"/>
                <w:sz w:val="18"/>
                <w:szCs w:val="18"/>
              </w:rPr>
              <w:t xml:space="preserve">P1</w:t>
            </w:r>
          </w:p>
        </w:tc>
        <w:tc>
          <w:tcPr>
            <w:tcW w:type="dxa" w:w="1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pPr>
              <w:jc w:val="center"/>
            </w:pPr>
            <w:r>
              <w:rPr>
                <w:sz w:val="18"/>
                <w:szCs w:val="18"/>
              </w:rPr>
              <w:t xml:space="preserve">Sprint 5</w:t>
            </w:r>
          </w:p>
        </w:tc>
      </w:tr>
    </w:tbl>
    <w:p>
      <w:pPr>
        <w:spacing w:before="100" w:after="0"/>
      </w:pPr>
    </w:p>
    <w:p>
      <w:pPr>
        <w:pStyle w:val="Heading2"/>
        <w:spacing w:before="260" w:after="100"/>
      </w:pPr>
      <w:r>
        <w:rPr>
          <w:b/>
          <w:bCs/>
          <w:color w:val="1D6B42"/>
          <w:sz w:val="26"/>
          <w:szCs w:val="26"/>
        </w:rPr>
        <w:t xml:space="preserve">3.5 F-05 — Konverter Tiga Kalender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400"/>
        <w:gridCol w:w="1426"/>
      </w:tblGrid>
      <w:tr>
        <w:tc>
          <w:tcPr>
            <w:tcW w:type="dxa" w:w="12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ID</w:t>
            </w:r>
          </w:p>
        </w:tc>
        <w:tc>
          <w:tcPr>
            <w:tcW w:type="dxa" w:w="50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User Story</w:t>
            </w:r>
          </w:p>
        </w:tc>
        <w:tc>
          <w:tcPr>
            <w:tcW w:type="dxa" w:w="14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Priority</w:t>
            </w:r>
          </w:p>
        </w:tc>
        <w:tc>
          <w:tcPr>
            <w:tcW w:type="dxa" w:w="1426"/>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Sprint</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US-017</w:t>
            </w:r>
          </w:p>
        </w:tc>
        <w:tc>
          <w:tcPr>
            <w:tcW w:type="dxa" w:w="5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Sebagai pengguna, saya ingin input tanggal Masehi dan langsung melihat padanannya dalam Hijri dan Jawa, agar bisa konversi tanggal penting seperti tanggal lahir</w:t>
            </w:r>
          </w:p>
        </w:tc>
        <w:tc>
          <w:tcPr>
            <w:tcW w:type="dxa" w:w="1400"/>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pPr>
              <w:jc w:val="center"/>
            </w:pPr>
            <w:r>
              <w:rPr>
                <w:b/>
                <w:bCs/>
                <w:color w:val="A32D2D"/>
                <w:sz w:val="18"/>
                <w:szCs w:val="18"/>
              </w:rPr>
              <w:t xml:space="preserve">P0</w:t>
            </w:r>
          </w:p>
        </w:tc>
        <w:tc>
          <w:tcPr>
            <w:tcW w:type="dxa" w:w="1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pPr>
              <w:jc w:val="center"/>
            </w:pPr>
            <w:r>
              <w:rPr>
                <w:sz w:val="18"/>
                <w:szCs w:val="18"/>
              </w:rPr>
              <w:t xml:space="preserve">Sprint 3</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US-018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Sebagai pengguna, saya ingin URL hasil konversi dapat dibagikan via WhatsApp (misal: /konversi?tanggal=1990-05-17), agar bisa share ke keluarga</w:t>
            </w:r>
          </w:p>
        </w:tc>
        <w:tc>
          <w:tcPr>
            <w:tcW w:type="dxa" w:w="1400"/>
            <w:tcBorders>
              <w:top w:val="single" w:color="CCCCCC" w:sz="1"/>
              <w:left w:val="single" w:color="CCCCCC" w:sz="1"/>
              <w:bottom w:val="single" w:color="CCCCCC" w:sz="1"/>
              <w:right w:val="single" w:color="CCCCCC" w:sz="1"/>
            </w:tcBorders>
            <w:shd w:fill="FAEEDA" w:val="clear"/>
            <w:tcMar>
              <w:top w:type="dxa" w:w="60"/>
              <w:left w:type="dxa" w:w="100"/>
              <w:bottom w:type="dxa" w:w="60"/>
              <w:right w:type="dxa" w:w="100"/>
            </w:tcMar>
          </w:tcPr>
          <w:p>
            <w:pPr>
              <w:jc w:val="center"/>
            </w:pPr>
            <w:r>
              <w:rPr>
                <w:b/>
                <w:bCs/>
                <w:color w:val="854F0B"/>
                <w:sz w:val="18"/>
                <w:szCs w:val="18"/>
              </w:rPr>
              <w:t xml:space="preserve">P1</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Sprint 3</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US-019</w:t>
            </w:r>
          </w:p>
        </w:tc>
        <w:tc>
          <w:tcPr>
            <w:tcW w:type="dxa" w:w="5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Sebagai pengguna, saya ingin tombol "Bagikan" yang membuat gambar card hasil konversi siap upload ke Instagram/WhatsApp</w:t>
            </w:r>
          </w:p>
        </w:tc>
        <w:tc>
          <w:tcPr>
            <w:tcW w:type="dxa" w:w="1400"/>
            <w:tcBorders>
              <w:top w:val="single" w:color="CCCCCC" w:sz="1"/>
              <w:left w:val="single" w:color="CCCCCC" w:sz="1"/>
              <w:bottom w:val="single" w:color="CCCCCC" w:sz="1"/>
              <w:right w:val="single" w:color="CCCCCC" w:sz="1"/>
            </w:tcBorders>
            <w:shd w:fill="EAF3DE" w:val="clear"/>
            <w:tcMar>
              <w:top w:type="dxa" w:w="60"/>
              <w:left w:type="dxa" w:w="100"/>
              <w:bottom w:type="dxa" w:w="60"/>
              <w:right w:type="dxa" w:w="100"/>
            </w:tcMar>
          </w:tcPr>
          <w:p>
            <w:pPr>
              <w:jc w:val="center"/>
            </w:pPr>
            <w:r>
              <w:rPr>
                <w:b/>
                <w:bCs/>
                <w:color w:val="1D6B42"/>
                <w:sz w:val="18"/>
                <w:szCs w:val="18"/>
              </w:rPr>
              <w:t xml:space="preserve">P2</w:t>
            </w:r>
          </w:p>
        </w:tc>
        <w:tc>
          <w:tcPr>
            <w:tcW w:type="dxa" w:w="1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pPr>
              <w:jc w:val="center"/>
            </w:pPr>
            <w:r>
              <w:rPr>
                <w:sz w:val="18"/>
                <w:szCs w:val="18"/>
              </w:rPr>
              <w:t xml:space="preserve">Sprint 4</w:t>
            </w:r>
          </w:p>
        </w:tc>
      </w:tr>
    </w:tbl>
    <w:p>
      <w:pPr>
        <w:spacing w:before="80" w:after="0"/>
      </w:pPr>
    </w:p>
    <w:p>
      <w:pPr>
        <w:pStyle w:val="Heading3"/>
        <w:spacing w:before="200" w:after="80"/>
      </w:pPr>
      <w:r>
        <w:rPr>
          <w:b/>
          <w:bCs/>
          <w:color w:val="185FA5"/>
          <w:sz w:val="22"/>
          <w:szCs w:val="22"/>
        </w:rPr>
        <w:t xml:space="preserve">Acceptance Criteria — US-017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85FA5" w:val="clear"/>
            <w:tcMar>
              <w:top w:type="dxa" w:w="70"/>
              <w:left w:type="dxa" w:w="120"/>
              <w:bottom w:type="dxa" w:w="70"/>
              <w:right w:type="dxa" w:w="120"/>
            </w:tcMar>
          </w:tcPr>
          <w:p>
            <w:r>
              <w:rPr>
                <w:b/>
                <w:bCs/>
                <w:color w:val="FFFFFF"/>
                <w:sz w:val="18"/>
                <w:szCs w:val="18"/>
              </w:rPr>
              <w:t xml:space="preserve">Acceptance Criteria</w:t>
            </w:r>
          </w:p>
        </w:tc>
        <w:tc>
          <w:tcPr>
            <w:tcW w:type="dxa" w:w="6526"/>
            <w:tcBorders>
              <w:top w:val="single" w:color="CCCCCC" w:sz="1"/>
              <w:left w:val="single" w:color="CCCCCC" w:sz="1"/>
              <w:bottom w:val="single" w:color="CCCCCC" w:sz="1"/>
              <w:right w:val="single" w:color="CCCCCC" w:sz="1"/>
            </w:tcBorders>
            <w:shd w:fill="185FA5" w:val="clear"/>
            <w:tcMar>
              <w:top w:type="dxa" w:w="70"/>
              <w:left w:type="dxa" w:w="120"/>
              <w:bottom w:type="dxa" w:w="70"/>
              <w:right w:type="dxa" w:w="120"/>
            </w:tcMar>
          </w:tcPr>
          <w:p>
            <w:r>
              <w:rPr>
                <w:b/>
                <w:bCs/>
                <w:color w:val="FFFFFF"/>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E6F1FB" w:val="clear"/>
            <w:tcMar>
              <w:top w:type="dxa" w:w="60"/>
              <w:left w:type="dxa" w:w="100"/>
              <w:bottom w:type="dxa" w:w="60"/>
              <w:right w:type="dxa" w:w="100"/>
            </w:tcMar>
          </w:tcPr>
          <w:p>
            <w:r>
              <w:rPr>
                <w:b/>
                <w:bCs/>
                <w:sz w:val="18"/>
                <w:szCs w:val="18"/>
              </w:rPr>
              <w:t xml:space="preserve">Tiga arah konversi</w:t>
            </w:r>
          </w:p>
        </w:tc>
        <w:tc>
          <w:tcPr>
            <w:tcW w:type="dxa" w:w="65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Mendukung konversi: Masehi→Hijri+Jawa, Hijri→Masehi+Jawa, tanggal Jawa (dengan pasaran)→Masehi+Hijri</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Akurasi</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Hasil konversi identik dengan output gregorianToHijri() dan getJawa() dari algoritma yang telah diverifikasi</w:t>
            </w:r>
          </w:p>
        </w:tc>
      </w:tr>
      <w:tr>
        <w:tc>
          <w:tcPr>
            <w:tcW w:type="dxa" w:w="2500"/>
            <w:tcBorders>
              <w:top w:val="single" w:color="CCCCCC" w:sz="1"/>
              <w:left w:val="single" w:color="CCCCCC" w:sz="1"/>
              <w:bottom w:val="single" w:color="CCCCCC" w:sz="1"/>
              <w:right w:val="single" w:color="CCCCCC" w:sz="1"/>
            </w:tcBorders>
            <w:shd w:fill="E6F1FB" w:val="clear"/>
            <w:tcMar>
              <w:top w:type="dxa" w:w="60"/>
              <w:left w:type="dxa" w:w="100"/>
              <w:bottom w:type="dxa" w:w="60"/>
              <w:right w:type="dxa" w:w="100"/>
            </w:tcMar>
          </w:tcPr>
          <w:p>
            <w:r>
              <w:rPr>
                <w:b/>
                <w:bCs/>
                <w:sz w:val="18"/>
                <w:szCs w:val="18"/>
              </w:rPr>
              <w:t xml:space="preserve">Real-time</w:t>
            </w:r>
          </w:p>
        </w:tc>
        <w:tc>
          <w:tcPr>
            <w:tcW w:type="dxa" w:w="65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Hasil muncul saat user selesai input tanggal (onchange), tanpa perlu klik tombol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Range valid</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Mendukung rentang 1 Januari 1900 — 31 Desember 2099</w:t>
            </w:r>
          </w:p>
        </w:tc>
      </w:tr>
      <w:tr>
        <w:tc>
          <w:tcPr>
            <w:tcW w:type="dxa" w:w="2500"/>
            <w:tcBorders>
              <w:top w:val="single" w:color="CCCCCC" w:sz="1"/>
              <w:left w:val="single" w:color="CCCCCC" w:sz="1"/>
              <w:bottom w:val="single" w:color="CCCCCC" w:sz="1"/>
              <w:right w:val="single" w:color="CCCCCC" w:sz="1"/>
            </w:tcBorders>
            <w:shd w:fill="E6F1FB" w:val="clear"/>
            <w:tcMar>
              <w:top w:type="dxa" w:w="60"/>
              <w:left w:type="dxa" w:w="100"/>
              <w:bottom w:type="dxa" w:w="60"/>
              <w:right w:type="dxa" w:w="100"/>
            </w:tcMar>
          </w:tcPr>
          <w:p>
            <w:r>
              <w:rPr>
                <w:b/>
                <w:bCs/>
                <w:sz w:val="18"/>
                <w:szCs w:val="18"/>
              </w:rPr>
              <w:t xml:space="preserve">URL shareable</w:t>
            </w:r>
          </w:p>
        </w:tc>
        <w:tc>
          <w:tcPr>
            <w:tcW w:type="dxa" w:w="65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Parameter ?tanggal=YYYY-MM-DD di URL langsung menampilkan hasil konversi tanpa interaksi user</w:t>
            </w:r>
          </w:p>
        </w:tc>
      </w:tr>
    </w:tbl>
    <w:p>
      <w:pPr>
        <w:spacing w:before="100" w:after="0"/>
      </w:pPr>
    </w:p>
    <w:p>
      <w:pPr>
        <w:pStyle w:val="Heading2"/>
        <w:spacing w:before="260" w:after="100"/>
      </w:pPr>
      <w:r>
        <w:rPr>
          <w:b/>
          <w:bCs/>
          <w:color w:val="1D6B42"/>
          <w:sz w:val="26"/>
          <w:szCs w:val="26"/>
        </w:rPr>
        <w:t xml:space="preserve">3.6 F-06 — Kalkulator Weton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400"/>
        <w:gridCol w:w="1426"/>
      </w:tblGrid>
      <w:tr>
        <w:tc>
          <w:tcPr>
            <w:tcW w:type="dxa" w:w="12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ID</w:t>
            </w:r>
          </w:p>
        </w:tc>
        <w:tc>
          <w:tcPr>
            <w:tcW w:type="dxa" w:w="50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User Story</w:t>
            </w:r>
          </w:p>
        </w:tc>
        <w:tc>
          <w:tcPr>
            <w:tcW w:type="dxa" w:w="14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Priority</w:t>
            </w:r>
          </w:p>
        </w:tc>
        <w:tc>
          <w:tcPr>
            <w:tcW w:type="dxa" w:w="1426"/>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Sprint</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US-020</w:t>
            </w:r>
          </w:p>
        </w:tc>
        <w:tc>
          <w:tcPr>
            <w:tcW w:type="dxa" w:w="5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Sebagai orang Jawa, saya ingin input tanggal lahir saya dan mengetahui weton (hari + pasaran) dan neptu saya, agar bisa mengetahui informasi Jawa tentang diri saya</w:t>
            </w:r>
          </w:p>
        </w:tc>
        <w:tc>
          <w:tcPr>
            <w:tcW w:type="dxa" w:w="1400"/>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pPr>
              <w:jc w:val="center"/>
            </w:pPr>
            <w:r>
              <w:rPr>
                <w:b/>
                <w:bCs/>
                <w:color w:val="A32D2D"/>
                <w:sz w:val="18"/>
                <w:szCs w:val="18"/>
              </w:rPr>
              <w:t xml:space="preserve">P0</w:t>
            </w:r>
          </w:p>
        </w:tc>
        <w:tc>
          <w:tcPr>
            <w:tcW w:type="dxa" w:w="1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pPr>
              <w:jc w:val="center"/>
            </w:pPr>
            <w:r>
              <w:rPr>
                <w:sz w:val="18"/>
                <w:szCs w:val="18"/>
              </w:rPr>
              <w:t xml:space="preserve">Sprint 3</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US-021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Sebagai pengguna, saya ingin tombol share yang menghasilkan gambar weton saya yang menarik untuk dibagikan ke media sosial, agar viral</w:t>
            </w:r>
          </w:p>
        </w:tc>
        <w:tc>
          <w:tcPr>
            <w:tcW w:type="dxa" w:w="1400"/>
            <w:tcBorders>
              <w:top w:val="single" w:color="CCCCCC" w:sz="1"/>
              <w:left w:val="single" w:color="CCCCCC" w:sz="1"/>
              <w:bottom w:val="single" w:color="CCCCCC" w:sz="1"/>
              <w:right w:val="single" w:color="CCCCCC" w:sz="1"/>
            </w:tcBorders>
            <w:shd w:fill="FAEEDA" w:val="clear"/>
            <w:tcMar>
              <w:top w:type="dxa" w:w="60"/>
              <w:left w:type="dxa" w:w="100"/>
              <w:bottom w:type="dxa" w:w="60"/>
              <w:right w:type="dxa" w:w="100"/>
            </w:tcMar>
          </w:tcPr>
          <w:p>
            <w:pPr>
              <w:jc w:val="center"/>
            </w:pPr>
            <w:r>
              <w:rPr>
                <w:b/>
                <w:bCs/>
                <w:color w:val="854F0B"/>
                <w:sz w:val="18"/>
                <w:szCs w:val="18"/>
              </w:rPr>
              <w:t xml:space="preserve">P1</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Sprint 4</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US-022</w:t>
            </w:r>
          </w:p>
        </w:tc>
        <w:tc>
          <w:tcPr>
            <w:tcW w:type="dxa" w:w="5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Sebagai pengguna return, saya ingin website mengingat weton saya sehingga langsung tampil saat kembali, agar tidak perlu input ulang</w:t>
            </w:r>
          </w:p>
        </w:tc>
        <w:tc>
          <w:tcPr>
            <w:tcW w:type="dxa" w:w="1400"/>
            <w:tcBorders>
              <w:top w:val="single" w:color="CCCCCC" w:sz="1"/>
              <w:left w:val="single" w:color="CCCCCC" w:sz="1"/>
              <w:bottom w:val="single" w:color="CCCCCC" w:sz="1"/>
              <w:right w:val="single" w:color="CCCCCC" w:sz="1"/>
            </w:tcBorders>
            <w:shd w:fill="EAF3DE" w:val="clear"/>
            <w:tcMar>
              <w:top w:type="dxa" w:w="60"/>
              <w:left w:type="dxa" w:w="100"/>
              <w:bottom w:type="dxa" w:w="60"/>
              <w:right w:type="dxa" w:w="100"/>
            </w:tcMar>
          </w:tcPr>
          <w:p>
            <w:pPr>
              <w:jc w:val="center"/>
            </w:pPr>
            <w:r>
              <w:rPr>
                <w:b/>
                <w:bCs/>
                <w:color w:val="1D6B42"/>
                <w:sz w:val="18"/>
                <w:szCs w:val="18"/>
              </w:rPr>
              <w:t xml:space="preserve">P2</w:t>
            </w:r>
          </w:p>
        </w:tc>
        <w:tc>
          <w:tcPr>
            <w:tcW w:type="dxa" w:w="1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pPr>
              <w:jc w:val="center"/>
            </w:pPr>
            <w:r>
              <w:rPr>
                <w:sz w:val="18"/>
                <w:szCs w:val="18"/>
              </w:rPr>
              <w:t xml:space="preserve">Sprint 5</w:t>
            </w:r>
          </w:p>
        </w:tc>
      </w:tr>
    </w:tbl>
    <w:p>
      <w:pPr>
        <w:spacing w:before="100" w:after="0"/>
      </w:pPr>
    </w:p>
    <w:p>
      <w:pPr>
        <w:pStyle w:val="Heading2"/>
        <w:spacing w:before="260" w:after="100"/>
      </w:pPr>
      <w:r>
        <w:rPr>
          <w:b/>
          <w:bCs/>
          <w:color w:val="1D6B42"/>
          <w:sz w:val="26"/>
          <w:szCs w:val="26"/>
        </w:rPr>
        <w:t xml:space="preserve">3.7 F-07 — Halaman Hari Besar Islam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400"/>
        <w:gridCol w:w="1426"/>
      </w:tblGrid>
      <w:tr>
        <w:tc>
          <w:tcPr>
            <w:tcW w:type="dxa" w:w="12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ID</w:t>
            </w:r>
          </w:p>
        </w:tc>
        <w:tc>
          <w:tcPr>
            <w:tcW w:type="dxa" w:w="50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User Story</w:t>
            </w:r>
          </w:p>
        </w:tc>
        <w:tc>
          <w:tcPr>
            <w:tcW w:type="dxa" w:w="14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Priority</w:t>
            </w:r>
          </w:p>
        </w:tc>
        <w:tc>
          <w:tcPr>
            <w:tcW w:type="dxa" w:w="1426"/>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Sprint</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US-023</w:t>
            </w:r>
          </w:p>
        </w:tc>
        <w:tc>
          <w:tcPr>
            <w:tcW w:type="dxa" w:w="5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Sebagai pengguna, saya ingin halaman /hari-besar/idul-fitri/2026 yang menampilkan tanggal resmi Kemenag dan tanggal Muhammadiyah secara berdampingan, agar tidak bingung</w:t>
            </w:r>
          </w:p>
        </w:tc>
        <w:tc>
          <w:tcPr>
            <w:tcW w:type="dxa" w:w="1400"/>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pPr>
              <w:jc w:val="center"/>
            </w:pPr>
            <w:r>
              <w:rPr>
                <w:b/>
                <w:bCs/>
                <w:color w:val="A32D2D"/>
                <w:sz w:val="18"/>
                <w:szCs w:val="18"/>
              </w:rPr>
              <w:t xml:space="preserve">P0</w:t>
            </w:r>
          </w:p>
        </w:tc>
        <w:tc>
          <w:tcPr>
            <w:tcW w:type="dxa" w:w="1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pPr>
              <w:jc w:val="center"/>
            </w:pPr>
            <w:r>
              <w:rPr>
                <w:sz w:val="18"/>
                <w:szCs w:val="18"/>
              </w:rPr>
              <w:t xml:space="preserve">Sprint 4</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US-024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Sebagai pengguna, saya ingin melihat countdown hari menuju setiap hari besar di halaman masing-masing, agar bisa bersiap</w:t>
            </w:r>
          </w:p>
        </w:tc>
        <w:tc>
          <w:tcPr>
            <w:tcW w:type="dxa" w:w="1400"/>
            <w:tcBorders>
              <w:top w:val="single" w:color="CCCCCC" w:sz="1"/>
              <w:left w:val="single" w:color="CCCCCC" w:sz="1"/>
              <w:bottom w:val="single" w:color="CCCCCC" w:sz="1"/>
              <w:right w:val="single" w:color="CCCCCC" w:sz="1"/>
            </w:tcBorders>
            <w:shd w:fill="FAEEDA" w:val="clear"/>
            <w:tcMar>
              <w:top w:type="dxa" w:w="60"/>
              <w:left w:type="dxa" w:w="100"/>
              <w:bottom w:type="dxa" w:w="60"/>
              <w:right w:type="dxa" w:w="100"/>
            </w:tcMar>
          </w:tcPr>
          <w:p>
            <w:pPr>
              <w:jc w:val="center"/>
            </w:pPr>
            <w:r>
              <w:rPr>
                <w:b/>
                <w:bCs/>
                <w:color w:val="854F0B"/>
                <w:sz w:val="18"/>
                <w:szCs w:val="18"/>
              </w:rPr>
              <w:t xml:space="preserve">P1</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Sprint 4</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US-025</w:t>
            </w:r>
          </w:p>
        </w:tc>
        <w:tc>
          <w:tcPr>
            <w:tcW w:type="dxa" w:w="5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Sebagai pengguna, saya ingin semua hari besar tersedia untuk 2024–2030 (misal /hari-besar/idul-adha/2028), agar bisa cek tanggal di masa depan</w:t>
            </w:r>
          </w:p>
        </w:tc>
        <w:tc>
          <w:tcPr>
            <w:tcW w:type="dxa" w:w="1400"/>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pPr>
              <w:jc w:val="center"/>
            </w:pPr>
            <w:r>
              <w:rPr>
                <w:b/>
                <w:bCs/>
                <w:color w:val="A32D2D"/>
                <w:sz w:val="18"/>
                <w:szCs w:val="18"/>
              </w:rPr>
              <w:t xml:space="preserve">P0</w:t>
            </w:r>
          </w:p>
        </w:tc>
        <w:tc>
          <w:tcPr>
            <w:tcW w:type="dxa" w:w="1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pPr>
              <w:jc w:val="center"/>
            </w:pPr>
            <w:r>
              <w:rPr>
                <w:sz w:val="18"/>
                <w:szCs w:val="18"/>
              </w:rPr>
              <w:t xml:space="preserve">Sprint 4</w:t>
            </w:r>
          </w:p>
        </w:tc>
      </w:tr>
    </w:tbl>
    <w:p>
      <w:pPr>
        <w:spacing w:before="80" w:after="0"/>
      </w:pPr>
    </w:p>
    <w:p>
      <w:pPr>
        <w:pStyle w:val="Heading3"/>
        <w:spacing w:before="200" w:after="80"/>
      </w:pPr>
      <w:r>
        <w:rPr>
          <w:b/>
          <w:bCs/>
          <w:color w:val="185FA5"/>
          <w:sz w:val="22"/>
          <w:szCs w:val="22"/>
        </w:rPr>
        <w:t xml:space="preserve">Acceptance Criteria — US-023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85FA5" w:val="clear"/>
            <w:tcMar>
              <w:top w:type="dxa" w:w="70"/>
              <w:left w:type="dxa" w:w="120"/>
              <w:bottom w:type="dxa" w:w="70"/>
              <w:right w:type="dxa" w:w="120"/>
            </w:tcMar>
          </w:tcPr>
          <w:p>
            <w:r>
              <w:rPr>
                <w:b/>
                <w:bCs/>
                <w:color w:val="FFFFFF"/>
                <w:sz w:val="18"/>
                <w:szCs w:val="18"/>
              </w:rPr>
              <w:t xml:space="preserve">Acceptance Criteria</w:t>
            </w:r>
          </w:p>
        </w:tc>
        <w:tc>
          <w:tcPr>
            <w:tcW w:type="dxa" w:w="6526"/>
            <w:tcBorders>
              <w:top w:val="single" w:color="CCCCCC" w:sz="1"/>
              <w:left w:val="single" w:color="CCCCCC" w:sz="1"/>
              <w:bottom w:val="single" w:color="CCCCCC" w:sz="1"/>
              <w:right w:val="single" w:color="CCCCCC" w:sz="1"/>
            </w:tcBorders>
            <w:shd w:fill="185FA5" w:val="clear"/>
            <w:tcMar>
              <w:top w:type="dxa" w:w="70"/>
              <w:left w:type="dxa" w:w="120"/>
              <w:bottom w:type="dxa" w:w="70"/>
              <w:right w:type="dxa" w:w="120"/>
            </w:tcMar>
          </w:tcPr>
          <w:p>
            <w:r>
              <w:rPr>
                <w:b/>
                <w:bCs/>
                <w:color w:val="FFFFFF"/>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E6F1FB" w:val="clear"/>
            <w:tcMar>
              <w:top w:type="dxa" w:w="60"/>
              <w:left w:type="dxa" w:w="100"/>
              <w:bottom w:type="dxa" w:w="60"/>
              <w:right w:type="dxa" w:w="100"/>
            </w:tcMar>
          </w:tcPr>
          <w:p>
            <w:r>
              <w:rPr>
                <w:b/>
                <w:bCs/>
                <w:sz w:val="18"/>
                <w:szCs w:val="18"/>
              </w:rPr>
              <w:t xml:space="preserve">Dua sumber tanggal</w:t>
            </w:r>
          </w:p>
        </w:tc>
        <w:tc>
          <w:tcPr>
            <w:tcW w:type="dxa" w:w="65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Halaman selalu menampilkan: (1) Tanggal perkiraan berdasarkan algoritma Hijri, (2) Tanggal resmi Kemenag setelah sidang isbat (dari Supabase, nullable), (3) Tanggal Muhammadiyah (dari data statis)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Disclaimer</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Jika tanggal resmi Kemenag belum tersedia (null), tampilkan badge "Menunggu Sidang Isbat" berwarna kuning</w:t>
            </w:r>
          </w:p>
        </w:tc>
      </w:tr>
      <w:tr>
        <w:tc>
          <w:tcPr>
            <w:tcW w:type="dxa" w:w="2500"/>
            <w:tcBorders>
              <w:top w:val="single" w:color="CCCCCC" w:sz="1"/>
              <w:left w:val="single" w:color="CCCCCC" w:sz="1"/>
              <w:bottom w:val="single" w:color="CCCCCC" w:sz="1"/>
              <w:right w:val="single" w:color="CCCCCC" w:sz="1"/>
            </w:tcBorders>
            <w:shd w:fill="E6F1FB" w:val="clear"/>
            <w:tcMar>
              <w:top w:type="dxa" w:w="60"/>
              <w:left w:type="dxa" w:w="100"/>
              <w:bottom w:type="dxa" w:w="60"/>
              <w:right w:type="dxa" w:w="100"/>
            </w:tcMar>
          </w:tcPr>
          <w:p>
            <w:r>
              <w:rPr>
                <w:b/>
                <w:bCs/>
                <w:sz w:val="18"/>
                <w:szCs w:val="18"/>
              </w:rPr>
              <w:t xml:space="preserve">8 hari besar minimum</w:t>
            </w:r>
          </w:p>
        </w:tc>
        <w:tc>
          <w:tcPr>
            <w:tcW w:type="dxa" w:w="65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Ramadan, Idul Fitri, Idul Adha, Isra Miraj, Maulid Nabi, 1 Muharram, Nuzulul Quran, Lailatul Qadar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Programmatic generation</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getStaticPaths() menghasilkan halaman untuk semua kombinasi event × tahun (2024–2030) = minimal 56 halaman</w:t>
            </w:r>
          </w:p>
        </w:tc>
      </w:tr>
    </w:tbl>
    <w:p>
      <w:pPr>
        <w:spacing w:before="100" w:after="0"/>
      </w:pPr>
    </w:p>
    <w:p>
      <w:pPr>
        <w:pStyle w:val="Heading2"/>
        <w:spacing w:before="260" w:after="100"/>
      </w:pPr>
      <w:r>
        <w:rPr>
          <w:b/>
          <w:bCs/>
          <w:color w:val="1D6B42"/>
          <w:sz w:val="26"/>
          <w:szCs w:val="26"/>
        </w:rPr>
        <w:t xml:space="preserve">3.8 F-08 — Hari Libur Nasional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400"/>
        <w:gridCol w:w="1426"/>
      </w:tblGrid>
      <w:tr>
        <w:tc>
          <w:tcPr>
            <w:tcW w:type="dxa" w:w="12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ID</w:t>
            </w:r>
          </w:p>
        </w:tc>
        <w:tc>
          <w:tcPr>
            <w:tcW w:type="dxa" w:w="50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User Story</w:t>
            </w:r>
          </w:p>
        </w:tc>
        <w:tc>
          <w:tcPr>
            <w:tcW w:type="dxa" w:w="14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Priority</w:t>
            </w:r>
          </w:p>
        </w:tc>
        <w:tc>
          <w:tcPr>
            <w:tcW w:type="dxa" w:w="1426"/>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Sprint</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US-026</w:t>
            </w:r>
          </w:p>
        </w:tc>
        <w:tc>
          <w:tcPr>
            <w:tcW w:type="dxa" w:w="5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Sebagai pengguna, saya ingin melihat daftar hari libur nasional dan cuti bersama 2026 berdasarkan SKB 3 Menteri resmi, agar bisa merencanakan cuti</w:t>
            </w:r>
          </w:p>
        </w:tc>
        <w:tc>
          <w:tcPr>
            <w:tcW w:type="dxa" w:w="1400"/>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pPr>
              <w:jc w:val="center"/>
            </w:pPr>
            <w:r>
              <w:rPr>
                <w:b/>
                <w:bCs/>
                <w:color w:val="A32D2D"/>
                <w:sz w:val="18"/>
                <w:szCs w:val="18"/>
              </w:rPr>
              <w:t xml:space="preserve">P0</w:t>
            </w:r>
          </w:p>
        </w:tc>
        <w:tc>
          <w:tcPr>
            <w:tcW w:type="dxa" w:w="1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pPr>
              <w:jc w:val="center"/>
            </w:pPr>
            <w:r>
              <w:rPr>
                <w:sz w:val="18"/>
                <w:szCs w:val="18"/>
              </w:rPr>
              <w:t xml:space="preserve">Sprint 4</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US-027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Sebagai pengguna, saya ingin semua hari libur ditandai di kalender utama, agar terlihat saat browsing kalender</w:t>
            </w:r>
          </w:p>
        </w:tc>
        <w:tc>
          <w:tcPr>
            <w:tcW w:type="dxa" w:w="1400"/>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pPr>
              <w:jc w:val="center"/>
            </w:pPr>
            <w:r>
              <w:rPr>
                <w:b/>
                <w:bCs/>
                <w:color w:val="A32D2D"/>
                <w:sz w:val="18"/>
                <w:szCs w:val="18"/>
              </w:rPr>
              <w:t xml:space="preserve">P0</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Sprint 2</w:t>
            </w:r>
          </w:p>
        </w:tc>
      </w:tr>
    </w:tbl>
    <w:p>
      <w:pPr>
        <w:spacing w:before="100" w:after="0"/>
      </w:pPr>
    </w:p>
    <w:p>
      <w:pPr>
        <w:pStyle w:val="Heading2"/>
        <w:spacing w:before="260" w:after="100"/>
      </w:pPr>
      <w:r>
        <w:rPr>
          <w:b/>
          <w:bCs/>
          <w:color w:val="1D6B42"/>
          <w:sz w:val="26"/>
          <w:szCs w:val="26"/>
        </w:rPr>
        <w:t xml:space="preserve">3.9 F-09 — Download Kalender PDF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400"/>
        <w:gridCol w:w="1426"/>
      </w:tblGrid>
      <w:tr>
        <w:tc>
          <w:tcPr>
            <w:tcW w:type="dxa" w:w="12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ID</w:t>
            </w:r>
          </w:p>
        </w:tc>
        <w:tc>
          <w:tcPr>
            <w:tcW w:type="dxa" w:w="50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User Story</w:t>
            </w:r>
          </w:p>
        </w:tc>
        <w:tc>
          <w:tcPr>
            <w:tcW w:type="dxa" w:w="14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Priority</w:t>
            </w:r>
          </w:p>
        </w:tc>
        <w:tc>
          <w:tcPr>
            <w:tcW w:type="dxa" w:w="1426"/>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Sprint</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US-028</w:t>
            </w:r>
          </w:p>
        </w:tc>
        <w:tc>
          <w:tcPr>
            <w:tcW w:type="dxa" w:w="5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Sebagai pengguna, saya ingin download kalender bulan ini dalam format PDF siap cetak A4, agar bisa ditempel di rumah</w:t>
            </w:r>
          </w:p>
        </w:tc>
        <w:tc>
          <w:tcPr>
            <w:tcW w:type="dxa" w:w="1400"/>
            <w:tcBorders>
              <w:top w:val="single" w:color="CCCCCC" w:sz="1"/>
              <w:left w:val="single" w:color="CCCCCC" w:sz="1"/>
              <w:bottom w:val="single" w:color="CCCCCC" w:sz="1"/>
              <w:right w:val="single" w:color="CCCCCC" w:sz="1"/>
            </w:tcBorders>
            <w:shd w:fill="FAEEDA" w:val="clear"/>
            <w:tcMar>
              <w:top w:type="dxa" w:w="60"/>
              <w:left w:type="dxa" w:w="100"/>
              <w:bottom w:type="dxa" w:w="60"/>
              <w:right w:type="dxa" w:w="100"/>
            </w:tcMar>
          </w:tcPr>
          <w:p>
            <w:pPr>
              <w:jc w:val="center"/>
            </w:pPr>
            <w:r>
              <w:rPr>
                <w:b/>
                <w:bCs/>
                <w:color w:val="854F0B"/>
                <w:sz w:val="18"/>
                <w:szCs w:val="18"/>
              </w:rPr>
              <w:t xml:space="preserve">P1</w:t>
            </w:r>
          </w:p>
        </w:tc>
        <w:tc>
          <w:tcPr>
            <w:tcW w:type="dxa" w:w="1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pPr>
              <w:jc w:val="center"/>
            </w:pPr>
            <w:r>
              <w:rPr>
                <w:sz w:val="18"/>
                <w:szCs w:val="18"/>
              </w:rPr>
              <w:t xml:space="preserve">Sprint 5</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US-029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Sebagai pengelola masjid, saya ingin download kalender tahunan 2026 yang mencakup semua bulan Hijri + Jawa + hari libur dalam satu file PDF</w:t>
            </w:r>
          </w:p>
        </w:tc>
        <w:tc>
          <w:tcPr>
            <w:tcW w:type="dxa" w:w="1400"/>
            <w:tcBorders>
              <w:top w:val="single" w:color="CCCCCC" w:sz="1"/>
              <w:left w:val="single" w:color="CCCCCC" w:sz="1"/>
              <w:bottom w:val="single" w:color="CCCCCC" w:sz="1"/>
              <w:right w:val="single" w:color="CCCCCC" w:sz="1"/>
            </w:tcBorders>
            <w:shd w:fill="EAF3DE" w:val="clear"/>
            <w:tcMar>
              <w:top w:type="dxa" w:w="60"/>
              <w:left w:type="dxa" w:w="100"/>
              <w:bottom w:type="dxa" w:w="60"/>
              <w:right w:type="dxa" w:w="100"/>
            </w:tcMar>
          </w:tcPr>
          <w:p>
            <w:pPr>
              <w:jc w:val="center"/>
            </w:pPr>
            <w:r>
              <w:rPr>
                <w:b/>
                <w:bCs/>
                <w:color w:val="1D6B42"/>
                <w:sz w:val="18"/>
                <w:szCs w:val="18"/>
              </w:rPr>
              <w:t xml:space="preserve">P2</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Sprint 6</w:t>
            </w:r>
          </w:p>
        </w:tc>
      </w:tr>
    </w:tbl>
    <w:p>
      <w:pPr>
        <w:spacing w:before="100" w:after="0"/>
      </w:pPr>
    </w:p>
    <w:p>
      <w:pPr>
        <w:pStyle w:val="Heading2"/>
        <w:spacing w:before="260" w:after="100"/>
      </w:pPr>
      <w:r>
        <w:rPr>
          <w:b/>
          <w:bCs/>
          <w:color w:val="1D6B42"/>
          <w:sz w:val="26"/>
          <w:szCs w:val="26"/>
        </w:rPr>
        <w:t xml:space="preserve">3.10 F-10 — SEO &amp; Structured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400"/>
        <w:gridCol w:w="1426"/>
      </w:tblGrid>
      <w:tr>
        <w:tc>
          <w:tcPr>
            <w:tcW w:type="dxa" w:w="12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ID</w:t>
            </w:r>
          </w:p>
        </w:tc>
        <w:tc>
          <w:tcPr>
            <w:tcW w:type="dxa" w:w="50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User Story</w:t>
            </w:r>
          </w:p>
        </w:tc>
        <w:tc>
          <w:tcPr>
            <w:tcW w:type="dxa" w:w="1400"/>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Priority</w:t>
            </w:r>
          </w:p>
        </w:tc>
        <w:tc>
          <w:tcPr>
            <w:tcW w:type="dxa" w:w="1426"/>
            <w:tcBorders>
              <w:top w:val="single" w:color="CCCCCC" w:sz="1"/>
              <w:left w:val="single" w:color="CCCCCC" w:sz="1"/>
              <w:bottom w:val="single" w:color="CCCCCC" w:sz="1"/>
              <w:right w:val="single" w:color="CCCCCC" w:sz="1"/>
            </w:tcBorders>
            <w:shd w:fill="085041" w:val="clear"/>
            <w:tcMar>
              <w:top w:type="dxa" w:w="70"/>
              <w:left w:type="dxa" w:w="120"/>
              <w:bottom w:type="dxa" w:w="70"/>
              <w:right w:type="dxa" w:w="120"/>
            </w:tcMar>
          </w:tcPr>
          <w:p>
            <w:r>
              <w:rPr>
                <w:b/>
                <w:bCs/>
                <w:color w:val="FFFFFF"/>
                <w:sz w:val="18"/>
                <w:szCs w:val="18"/>
              </w:rPr>
              <w:t xml:space="preserve">Sprint</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US-030</w:t>
            </w:r>
          </w:p>
        </w:tc>
        <w:tc>
          <w:tcPr>
            <w:tcW w:type="dxa" w:w="5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Sebagai product owner, saya ingin setiap halaman memiliki title, description, dan OG image yang unik dan mengandung keyword target, agar Google mengindeks dengan benar</w:t>
            </w:r>
          </w:p>
        </w:tc>
        <w:tc>
          <w:tcPr>
            <w:tcW w:type="dxa" w:w="1400"/>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pPr>
              <w:jc w:val="center"/>
            </w:pPr>
            <w:r>
              <w:rPr>
                <w:b/>
                <w:bCs/>
                <w:color w:val="A32D2D"/>
                <w:sz w:val="18"/>
                <w:szCs w:val="18"/>
              </w:rPr>
              <w:t xml:space="preserve">P0</w:t>
            </w:r>
          </w:p>
        </w:tc>
        <w:tc>
          <w:tcPr>
            <w:tcW w:type="dxa" w:w="1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pPr>
              <w:jc w:val="center"/>
            </w:pPr>
            <w:r>
              <w:rPr>
                <w:sz w:val="18"/>
                <w:szCs w:val="18"/>
              </w:rPr>
              <w:t xml:space="preserve">Sprint 2</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US-031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Sebagai product owner, saya ingin structured data JSON-LD tipe Event untuk setiap hari besar, agar muncul sebagai rich result di Google</w:t>
            </w:r>
          </w:p>
        </w:tc>
        <w:tc>
          <w:tcPr>
            <w:tcW w:type="dxa" w:w="1400"/>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pPr>
              <w:jc w:val="center"/>
            </w:pPr>
            <w:r>
              <w:rPr>
                <w:b/>
                <w:bCs/>
                <w:color w:val="A32D2D"/>
                <w:sz w:val="18"/>
                <w:szCs w:val="18"/>
              </w:rPr>
              <w:t xml:space="preserve">P0</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Sprint 4</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US-032</w:t>
            </w:r>
          </w:p>
        </w:tc>
        <w:tc>
          <w:tcPr>
            <w:tcW w:type="dxa" w:w="5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Sebagai product owner, saya ingin sitemap.xml otomatis mencakup semua 1000+ halaman dengan priority yang tepat, agar semua halaman terindex</w:t>
            </w:r>
          </w:p>
        </w:tc>
        <w:tc>
          <w:tcPr>
            <w:tcW w:type="dxa" w:w="1400"/>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pPr>
              <w:jc w:val="center"/>
            </w:pPr>
            <w:r>
              <w:rPr>
                <w:b/>
                <w:bCs/>
                <w:color w:val="A32D2D"/>
                <w:sz w:val="18"/>
                <w:szCs w:val="18"/>
              </w:rPr>
              <w:t xml:space="preserve">P0</w:t>
            </w:r>
          </w:p>
        </w:tc>
        <w:tc>
          <w:tcPr>
            <w:tcW w:type="dxa" w:w="14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pPr>
              <w:jc w:val="center"/>
            </w:pPr>
            <w:r>
              <w:rPr>
                <w:sz w:val="18"/>
                <w:szCs w:val="18"/>
              </w:rPr>
              <w:t xml:space="preserve">Sprint 2</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0F6E56"/>
                <w:sz w:val="18"/>
                <w:szCs w:val="18"/>
              </w:rPr>
              <w:t xml:space="preserve">US-033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Sebagai product owner, saya ingin semua halaman mendapat skor Core Web Vitals "Good" di Google Search Console, agar tidak ada penalti SEO</w:t>
            </w:r>
          </w:p>
        </w:tc>
        <w:tc>
          <w:tcPr>
            <w:tcW w:type="dxa" w:w="1400"/>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pPr>
              <w:jc w:val="center"/>
            </w:pPr>
            <w:r>
              <w:rPr>
                <w:b/>
                <w:bCs/>
                <w:color w:val="A32D2D"/>
                <w:sz w:val="18"/>
                <w:szCs w:val="18"/>
              </w:rPr>
              <w:t xml:space="preserve">P0</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sz w:val="18"/>
                <w:szCs w:val="18"/>
              </w:rPr>
              <w:t xml:space="preserve">Sprint 8</w:t>
            </w:r>
          </w:p>
        </w:tc>
      </w:tr>
    </w:tbl>
    <w:p>
      <w:pPr>
        <w:spacing w:before="120" w:after="0"/>
      </w:pPr>
    </w:p>
    <w:p>
      <w:r>
        <w:br/>
        <w:t xml:space="preserve"/>
      </w:r>
    </w:p>
    <w:p>
      <w:pPr>
        <w:pStyle w:val="Heading1"/>
        <w:spacing w:before="360" w:after="120"/>
      </w:pPr>
      <w:r>
        <w:rPr>
          <w:b/>
          <w:bCs/>
          <w:color w:val="085041"/>
          <w:sz w:val="32"/>
          <w:szCs w:val="32"/>
        </w:rPr>
        <w:t xml:space="preserve">4. Non-Functional Requirements</w:t>
      </w:r>
    </w:p>
    <w:p>
      <w:pPr>
        <w:pBdr>
          <w:bottom w:val="single" w:color="CCCCCC" w:sz="4"/>
        </w:pBdr>
        <w:spacing w:before="100" w:after="100"/>
      </w:pPr>
    </w:p>
    <w:p>
      <w:pPr>
        <w:pStyle w:val="Heading2"/>
        <w:spacing w:before="260" w:after="100"/>
      </w:pPr>
      <w:r>
        <w:rPr>
          <w:b/>
          <w:bCs/>
          <w:color w:val="1D6B42"/>
          <w:sz w:val="26"/>
          <w:szCs w:val="26"/>
        </w:rPr>
        <w:t xml:space="preserve">4.1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0"/>
        <w:gridCol w:w="2026"/>
      </w:tblGrid>
      <w:tr>
        <w:tc>
          <w:tcPr>
            <w:tcW w:type="dxa" w:w="22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Metrik</w:t>
            </w:r>
          </w:p>
        </w:tc>
        <w:tc>
          <w:tcPr>
            <w:tcW w:type="dxa" w:w="18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Target</w:t>
            </w:r>
          </w:p>
        </w:tc>
        <w:tc>
          <w:tcPr>
            <w:tcW w:type="dxa" w:w="30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Kondisi Pengukuran</w:t>
            </w:r>
          </w:p>
        </w:tc>
        <w:tc>
          <w:tcPr>
            <w:tcW w:type="dxa" w:w="2026"/>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Tool</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LCP (Largest Contentful Paint)</w:t>
            </w:r>
          </w:p>
        </w:tc>
        <w:tc>
          <w:tcPr>
            <w:tcW w:type="dxa" w:w="1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&lt; 1.5 detik</w:t>
            </w:r>
          </w:p>
        </w:tc>
        <w:tc>
          <w:tcPr>
            <w:tcW w:type="dxa" w:w="3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4G mobile, Chrome DevTools throttling</w:t>
            </w:r>
          </w:p>
        </w:tc>
        <w:tc>
          <w:tcPr>
            <w:tcW w:type="dxa" w:w="20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PageSpeed Insights + Lighthouse CI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INP (Interaction to Next Paint)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&lt; 100ms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Interaksi pada konverter &amp; kalender</w:t>
            </w:r>
          </w:p>
        </w:tc>
        <w:tc>
          <w:tcPr>
            <w:tcW w:type="dxa" w:w="2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Web Vitals extension</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CLS (Cumulative Layout Shift)</w:t>
            </w:r>
          </w:p>
        </w:tc>
        <w:tc>
          <w:tcPr>
            <w:tcW w:type="dxa" w:w="1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&lt; 0.05</w:t>
            </w:r>
          </w:p>
        </w:tc>
        <w:tc>
          <w:tcPr>
            <w:tcW w:type="dxa" w:w="3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Scroll full page, semua gambar loaded</w:t>
            </w:r>
          </w:p>
        </w:tc>
        <w:tc>
          <w:tcPr>
            <w:tcW w:type="dxa" w:w="20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Lighthouse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Lighthouse Performance Score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 95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Desktop dan Mobile</w:t>
            </w:r>
          </w:p>
        </w:tc>
        <w:tc>
          <w:tcPr>
            <w:tcW w:type="dxa" w:w="2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Lighthouse CI dalam pipeline</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TTFB (Time to First Byte)</w:t>
            </w:r>
          </w:p>
        </w:tc>
        <w:tc>
          <w:tcPr>
            <w:tcW w:type="dxa" w:w="1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&lt; 200ms</w:t>
            </w:r>
          </w:p>
        </w:tc>
        <w:tc>
          <w:tcPr>
            <w:tcW w:type="dxa" w:w="3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Dari Jakarta, Cloudflare edge</w:t>
            </w:r>
          </w:p>
        </w:tc>
        <w:tc>
          <w:tcPr>
            <w:tcW w:type="dxa" w:w="20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GTmetrix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Build time (1000+ pages)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&lt; 5 menit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Astro build di Cloudflare Pages</w:t>
            </w:r>
          </w:p>
        </w:tc>
        <w:tc>
          <w:tcPr>
            <w:tcW w:type="dxa" w:w="2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Build logs</w:t>
            </w:r>
          </w:p>
        </w:tc>
      </w:tr>
    </w:tbl>
    <w:p>
      <w:pPr>
        <w:spacing w:before="80" w:after="0"/>
      </w:pPr>
    </w:p>
    <w:p>
      <w:pPr>
        <w:pStyle w:val="Heading2"/>
        <w:spacing w:before="260" w:after="100"/>
      </w:pPr>
      <w:r>
        <w:rPr>
          <w:b/>
          <w:bCs/>
          <w:color w:val="1D6B42"/>
          <w:sz w:val="26"/>
          <w:szCs w:val="26"/>
        </w:rPr>
        <w:t xml:space="preserve">4.2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Komponen</w:t>
            </w:r>
          </w:p>
        </w:tc>
        <w:tc>
          <w:tcPr>
            <w:tcW w:type="dxa" w:w="30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Standar Akurasi</w:t>
            </w:r>
          </w:p>
        </w:tc>
        <w:tc>
          <w:tcPr>
            <w:tcW w:type="dxa" w:w="3526"/>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Metode Verifikasi</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Konversi Hijri↔Masehi</w:t>
            </w:r>
          </w:p>
        </w:tc>
        <w:tc>
          <w:tcPr>
            <w:tcW w:type="dxa" w:w="3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±0 hari untuk 1900–2099</w:t>
            </w:r>
          </w:p>
        </w:tc>
        <w:tc>
          <w:tcPr>
            <w:tcW w:type="dxa" w:w="35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Crosscheck vs 100 tanggal random dari Kemenag.go.id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Kalender Jawa (pasaran)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±0 hari untuk rentang yang sama</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Crosscheck vs kalender Jawa fisik Primbon referensi</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Waktu Sholat</w:t>
            </w:r>
          </w:p>
        </w:tc>
        <w:tc>
          <w:tcPr>
            <w:tcW w:type="dxa" w:w="3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±2 menit vs Kemenag</w:t>
            </w:r>
          </w:p>
        </w:tc>
        <w:tc>
          <w:tcPr>
            <w:tcW w:type="dxa" w:w="35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Crosscheck 10 kota × 10 tanggal vs jadwal-sholat.kemenag.go.id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Tanggal Hari Besar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Selalu tampilkan "perkiraan" + update setelah isbat</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Admin update Supabase dalam 2 jam setelah pengumuman resmi</w:t>
            </w:r>
          </w:p>
        </w:tc>
      </w:tr>
    </w:tbl>
    <w:p>
      <w:pPr>
        <w:spacing w:before="80" w:after="0"/>
      </w:pPr>
    </w:p>
    <w:p>
      <w:pPr>
        <w:pStyle w:val="Heading2"/>
        <w:spacing w:before="260" w:after="100"/>
      </w:pPr>
      <w:r>
        <w:rPr>
          <w:b/>
          <w:bCs/>
          <w:color w:val="1D6B42"/>
          <w:sz w:val="26"/>
          <w:szCs w:val="26"/>
        </w:rPr>
        <w:t xml:space="preserve">4.3 Availability &amp; Reliability</w:t>
      </w:r>
    </w:p>
    <w:p>
      <w:pPr>
        <w:pStyle w:val="ListParagraph"/>
        <w:numPr>
          <w:ilvl w:val="0"/>
          <w:numId w:val="2"/>
        </w:numPr>
        <w:spacing w:after="80"/>
      </w:pPr>
      <w:r>
        <w:rPr>
          <w:color w:val="000000"/>
          <w:sz w:val="20"/>
          <w:szCs w:val="20"/>
        </w:rPr>
        <w:t xml:space="preserve">Uptime target: 99.9% (Cloudflare Pages SLA)</w:t>
      </w:r>
    </w:p>
    <w:p>
      <w:pPr>
        <w:pStyle w:val="ListParagraph"/>
        <w:numPr>
          <w:ilvl w:val="0"/>
          <w:numId w:val="2"/>
        </w:numPr>
        <w:spacing w:after="80"/>
      </w:pPr>
      <w:r>
        <w:rPr>
          <w:color w:val="000000"/>
          <w:sz w:val="20"/>
          <w:szCs w:val="20"/>
        </w:rPr>
        <w:t xml:space="preserve">Halaman statis harus tetap serve dari CDN cache meski Supabase down (data isbat nullable)</w:t>
      </w:r>
    </w:p>
    <w:p>
      <w:pPr>
        <w:pStyle w:val="ListParagraph"/>
        <w:numPr>
          <w:ilvl w:val="0"/>
          <w:numId w:val="2"/>
        </w:numPr>
        <w:spacing w:after="80"/>
      </w:pPr>
      <w:r>
        <w:rPr>
          <w:color w:val="000000"/>
          <w:sz w:val="20"/>
          <w:szCs w:val="20"/>
        </w:rPr>
        <w:t xml:space="preserve">Zero downtime deployment — Cloudflare Pages atomic deploy</w:t>
      </w:r>
    </w:p>
    <w:p>
      <w:pPr>
        <w:pStyle w:val="ListParagraph"/>
        <w:numPr>
          <w:ilvl w:val="0"/>
          <w:numId w:val="2"/>
        </w:numPr>
        <w:spacing w:after="80"/>
      </w:pPr>
      <w:r>
        <w:rPr>
          <w:color w:val="000000"/>
          <w:sz w:val="20"/>
          <w:szCs w:val="20"/>
        </w:rPr>
        <w:t xml:space="preserve">Rollback dalam &lt; 5 menit jika deploy bermasalah</w:t>
      </w:r>
    </w:p>
    <w:p>
      <w:pPr>
        <w:spacing w:before="80" w:after="0"/>
      </w:pPr>
    </w:p>
    <w:p>
      <w:pPr>
        <w:pStyle w:val="Heading2"/>
        <w:spacing w:before="260" w:after="100"/>
      </w:pPr>
      <w:r>
        <w:rPr>
          <w:b/>
          <w:bCs/>
          <w:color w:val="1D6B42"/>
          <w:sz w:val="26"/>
          <w:szCs w:val="26"/>
        </w:rPr>
        <w:t xml:space="preserve">4.4 Security</w:t>
      </w:r>
    </w:p>
    <w:p>
      <w:pPr>
        <w:pStyle w:val="ListParagraph"/>
        <w:numPr>
          <w:ilvl w:val="0"/>
          <w:numId w:val="2"/>
        </w:numPr>
        <w:spacing w:after="80"/>
      </w:pPr>
      <w:r>
        <w:rPr>
          <w:color w:val="000000"/>
          <w:sz w:val="20"/>
          <w:szCs w:val="20"/>
        </w:rPr>
        <w:t xml:space="preserve">Tidak menyimpan data personal pengguna (tanggal lahir di weton calculator hanya diproses client-side, tidak dikirim ke server)</w:t>
      </w:r>
    </w:p>
    <w:p>
      <w:pPr>
        <w:pStyle w:val="ListParagraph"/>
        <w:numPr>
          <w:ilvl w:val="0"/>
          <w:numId w:val="2"/>
        </w:numPr>
        <w:spacing w:after="80"/>
      </w:pPr>
      <w:r>
        <w:rPr>
          <w:color w:val="000000"/>
          <w:sz w:val="20"/>
          <w:szCs w:val="20"/>
        </w:rPr>
        <w:t xml:space="preserve">Push notification token tersimpan di Supabase dengan row-level security</w:t>
      </w:r>
    </w:p>
    <w:p>
      <w:pPr>
        <w:pStyle w:val="ListParagraph"/>
        <w:numPr>
          <w:ilvl w:val="0"/>
          <w:numId w:val="2"/>
        </w:numPr>
        <w:spacing w:after="80"/>
      </w:pPr>
      <w:r>
        <w:rPr>
          <w:color w:val="000000"/>
          <w:sz w:val="20"/>
          <w:szCs w:val="20"/>
        </w:rPr>
        <w:t xml:space="preserve">API endpoint /api/* menggunakan rate limiting Cloudflare (100 req/menit per IP)</w:t>
      </w:r>
    </w:p>
    <w:p>
      <w:pPr>
        <w:pStyle w:val="ListParagraph"/>
        <w:numPr>
          <w:ilvl w:val="0"/>
          <w:numId w:val="2"/>
        </w:numPr>
        <w:spacing w:after="80"/>
      </w:pPr>
      <w:r>
        <w:rPr>
          <w:color w:val="000000"/>
          <w:sz w:val="20"/>
          <w:szCs w:val="20"/>
        </w:rPr>
        <w:t xml:space="preserve">Content Security Policy (CSP) header untuk mencegah XSS</w:t>
      </w:r>
    </w:p>
    <w:p>
      <w:pPr>
        <w:spacing w:before="80" w:after="0"/>
      </w:pPr>
    </w:p>
    <w:p>
      <w:pPr>
        <w:pStyle w:val="Heading2"/>
        <w:spacing w:before="260" w:after="100"/>
      </w:pPr>
      <w:r>
        <w:rPr>
          <w:b/>
          <w:bCs/>
          <w:color w:val="1D6B42"/>
          <w:sz w:val="26"/>
          <w:szCs w:val="26"/>
        </w:rPr>
        <w:t xml:space="preserve">4.5 SEO Requirements</w:t>
      </w:r>
    </w:p>
    <w:p>
      <w:pPr>
        <w:pStyle w:val="ListParagraph"/>
        <w:numPr>
          <w:ilvl w:val="0"/>
          <w:numId w:val="2"/>
        </w:numPr>
        <w:spacing w:after="80"/>
      </w:pPr>
      <w:r>
        <w:rPr>
          <w:color w:val="000000"/>
          <w:sz w:val="20"/>
          <w:szCs w:val="20"/>
        </w:rPr>
        <w:t xml:space="preserve">Setiap halaman memiliki unique &lt;title&gt; mengandung keyword target + tahun + "KalenderIslam.id"</w:t>
      </w:r>
    </w:p>
    <w:p>
      <w:pPr>
        <w:pStyle w:val="ListParagraph"/>
        <w:numPr>
          <w:ilvl w:val="0"/>
          <w:numId w:val="2"/>
        </w:numPr>
        <w:spacing w:after="80"/>
      </w:pPr>
      <w:r>
        <w:rPr>
          <w:color w:val="000000"/>
          <w:sz w:val="20"/>
          <w:szCs w:val="20"/>
        </w:rPr>
        <w:t xml:space="preserve">Meta description 150–160 karakter, mengandung primary keyword</w:t>
      </w:r>
    </w:p>
    <w:p>
      <w:pPr>
        <w:pStyle w:val="ListParagraph"/>
        <w:numPr>
          <w:ilvl w:val="0"/>
          <w:numId w:val="2"/>
        </w:numPr>
        <w:spacing w:after="80"/>
      </w:pPr>
      <w:r>
        <w:rPr>
          <w:color w:val="000000"/>
          <w:sz w:val="20"/>
          <w:szCs w:val="20"/>
        </w:rPr>
        <w:t xml:space="preserve">Canonical URL pada setiap halaman untuk mencegah duplicate content</w:t>
      </w:r>
    </w:p>
    <w:p>
      <w:pPr>
        <w:pStyle w:val="ListParagraph"/>
        <w:numPr>
          <w:ilvl w:val="0"/>
          <w:numId w:val="2"/>
        </w:numPr>
        <w:spacing w:after="80"/>
      </w:pPr>
      <w:r>
        <w:rPr>
          <w:color w:val="000000"/>
          <w:sz w:val="20"/>
          <w:szCs w:val="20"/>
        </w:rPr>
        <w:t xml:space="preserve">hreflang="id" pada semua halaman</w:t>
      </w:r>
    </w:p>
    <w:p>
      <w:pPr>
        <w:pStyle w:val="ListParagraph"/>
        <w:numPr>
          <w:ilvl w:val="0"/>
          <w:numId w:val="2"/>
        </w:numPr>
        <w:spacing w:after="80"/>
      </w:pPr>
      <w:r>
        <w:rPr>
          <w:color w:val="000000"/>
          <w:sz w:val="20"/>
          <w:szCs w:val="20"/>
        </w:rPr>
        <w:t xml:space="preserve">robots.txt: allow semua halaman konten, disallow /api/, /admin/</w:t>
      </w:r>
    </w:p>
    <w:p>
      <w:pPr>
        <w:pStyle w:val="ListParagraph"/>
        <w:numPr>
          <w:ilvl w:val="0"/>
          <w:numId w:val="2"/>
        </w:numPr>
        <w:spacing w:after="80"/>
      </w:pPr>
      <w:r>
        <w:rPr>
          <w:color w:val="000000"/>
          <w:sz w:val="20"/>
          <w:szCs w:val="20"/>
        </w:rPr>
        <w:t xml:space="preserve">Sitemap.xml otomatis, submit ke Google Search Console Indonesia</w:t>
      </w:r>
    </w:p>
    <w:p>
      <w:pPr>
        <w:pStyle w:val="ListParagraph"/>
        <w:numPr>
          <w:ilvl w:val="0"/>
          <w:numId w:val="2"/>
        </w:numPr>
        <w:spacing w:after="80"/>
      </w:pPr>
      <w:r>
        <w:rPr>
          <w:color w:val="000000"/>
          <w:sz w:val="20"/>
          <w:szCs w:val="20"/>
        </w:rPr>
        <w:t xml:space="preserve">JSON-LD structured data: WebPage, Event, BreadcrumbList, FAQPage (untuk hari besar)</w:t>
      </w:r>
    </w:p>
    <w:p>
      <w:pPr>
        <w:spacing w:before="120" w:after="0"/>
      </w:pPr>
    </w:p>
    <w:p>
      <w:r>
        <w:br/>
        <w:t xml:space="preserve"/>
      </w:r>
    </w:p>
    <w:p>
      <w:pPr>
        <w:pStyle w:val="Heading1"/>
        <w:spacing w:before="360" w:after="120"/>
      </w:pPr>
      <w:r>
        <w:rPr>
          <w:b/>
          <w:bCs/>
          <w:color w:val="085041"/>
          <w:sz w:val="32"/>
          <w:szCs w:val="32"/>
        </w:rPr>
        <w:t xml:space="preserve">5. URL Architecture &amp; Page Inventory</w:t>
      </w:r>
    </w:p>
    <w:p>
      <w:pPr>
        <w:pBdr>
          <w:bottom w:val="single" w:color="CCCCCC" w:sz="4"/>
        </w:pBdr>
        <w:spacing w:before="10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444441"/>
                <w:sz w:val="18"/>
                <w:szCs w:val="18"/>
              </w:rPr>
              <w:t xml:space="preserve">Catatan</w:t>
            </w:r>
          </w:p>
        </w:tc>
        <w:tc>
          <w:tcPr>
            <w:tcW w:type="dxa" w:w="7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Semua URL menggunakan huruf kecil, tanda hubung (-) sebagai pemisah kata, tanpa trailing slash. Halaman bertanda * dihasilkan secara programmatic oleh Astro getStaticPaths().</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500"/>
        <w:gridCol w:w="2800"/>
        <w:gridCol w:w="726"/>
      </w:tblGrid>
      <w:tr>
        <w:tc>
          <w:tcPr>
            <w:tcW w:type="dxa" w:w="24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URL Pattern</w:t>
            </w:r>
          </w:p>
        </w:tc>
        <w:tc>
          <w:tcPr>
            <w:tcW w:type="dxa" w:w="16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Tipe</w:t>
            </w:r>
          </w:p>
        </w:tc>
        <w:tc>
          <w:tcPr>
            <w:tcW w:type="dxa" w:w="15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Jumlah Halaman</w:t>
            </w:r>
          </w:p>
        </w:tc>
        <w:tc>
          <w:tcPr>
            <w:tcW w:type="dxa" w:w="28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Keyword Target Utama</w:t>
            </w:r>
          </w:p>
        </w:tc>
        <w:tc>
          <w:tcPr>
            <w:tcW w:type="dxa" w:w="726"/>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Priority Sitemap</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w:t>
            </w:r>
          </w:p>
        </w:tc>
        <w:tc>
          <w:tcPr>
            <w:tcW w:type="dxa" w:w="16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Homepage</w:t>
            </w:r>
          </w:p>
        </w:tc>
        <w:tc>
          <w:tcPr>
            <w:tcW w:type="dxa" w:w="1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1</w:t>
            </w:r>
          </w:p>
        </w:tc>
        <w:tc>
          <w:tcPr>
            <w:tcW w:type="dxa" w:w="2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kalender islam hari ini, tanggal hijriah hari ini</w:t>
            </w:r>
          </w:p>
        </w:tc>
        <w:tc>
          <w:tcPr>
            <w:tcW w:type="dxa" w:w="7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1.0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/kalender/[tahun]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Kalender tahunan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9 (2024–2032)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kalender islam 2026, kalender hijriah 2026</w:t>
            </w:r>
          </w:p>
        </w:tc>
        <w:tc>
          <w:tcPr>
            <w:tcW w:type="dxa" w:w="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0.9</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/kalender/[tahun]/[bulan] *</w:t>
            </w:r>
          </w:p>
        </w:tc>
        <w:tc>
          <w:tcPr>
            <w:tcW w:type="dxa" w:w="16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Kalender bulanan</w:t>
            </w:r>
          </w:p>
        </w:tc>
        <w:tc>
          <w:tcPr>
            <w:tcW w:type="dxa" w:w="1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108</w:t>
            </w:r>
          </w:p>
        </w:tc>
        <w:tc>
          <w:tcPr>
            <w:tcW w:type="dxa" w:w="2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kalender islam januari 2026</w:t>
            </w:r>
          </w:p>
        </w:tc>
        <w:tc>
          <w:tcPr>
            <w:tcW w:type="dxa" w:w="7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0.8</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/ramadan/[tahun]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Halaman Ramadan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jadwal ramadan 2026, imsakiyah ramadan</w:t>
            </w:r>
          </w:p>
        </w:tc>
        <w:tc>
          <w:tcPr>
            <w:tcW w:type="dxa" w:w="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0.9</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/ramadan/[tahun]/[kota] *</w:t>
            </w:r>
          </w:p>
        </w:tc>
        <w:tc>
          <w:tcPr>
            <w:tcW w:type="dxa" w:w="16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Imsakiyah per kota</w:t>
            </w:r>
          </w:p>
        </w:tc>
        <w:tc>
          <w:tcPr>
            <w:tcW w:type="dxa" w:w="1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900 (100 kota × 9 thn)</w:t>
            </w:r>
          </w:p>
        </w:tc>
        <w:tc>
          <w:tcPr>
            <w:tcW w:type="dxa" w:w="2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imsakiyah ramadan 2026 jakarta</w:t>
            </w:r>
          </w:p>
        </w:tc>
        <w:tc>
          <w:tcPr>
            <w:tcW w:type="dxa" w:w="7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0.7</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/sholat/[kota]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Jadwal sholat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100+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jadwal sholat jakarta hari ini</w:t>
            </w:r>
          </w:p>
        </w:tc>
        <w:tc>
          <w:tcPr>
            <w:tcW w:type="dxa" w:w="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0.7</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/hari-besar/[event]/[tahun] *</w:t>
            </w:r>
          </w:p>
        </w:tc>
        <w:tc>
          <w:tcPr>
            <w:tcW w:type="dxa" w:w="16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Halaman hari besar</w:t>
            </w:r>
          </w:p>
        </w:tc>
        <w:tc>
          <w:tcPr>
            <w:tcW w:type="dxa" w:w="1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63 (9 event × 7 thn)</w:t>
            </w:r>
          </w:p>
        </w:tc>
        <w:tc>
          <w:tcPr>
            <w:tcW w:type="dxa" w:w="2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idul fitri 2026 tanggal berapa</w:t>
            </w:r>
          </w:p>
        </w:tc>
        <w:tc>
          <w:tcPr>
            <w:tcW w:type="dxa" w:w="7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0.8</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/kalender-jawa/[tahun]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Kalender Jawa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kalender jawa 2026</w:t>
            </w:r>
          </w:p>
        </w:tc>
        <w:tc>
          <w:tcPr>
            <w:tcW w:type="dxa" w:w="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0.8</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/konversi</w:t>
            </w:r>
          </w:p>
        </w:tc>
        <w:tc>
          <w:tcPr>
            <w:tcW w:type="dxa" w:w="16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Triple date converter</w:t>
            </w:r>
          </w:p>
        </w:tc>
        <w:tc>
          <w:tcPr>
            <w:tcW w:type="dxa" w:w="1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1</w:t>
            </w:r>
          </w:p>
        </w:tc>
        <w:tc>
          <w:tcPr>
            <w:tcW w:type="dxa" w:w="2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konversi tanggal hijriyah ke masehi</w:t>
            </w:r>
          </w:p>
        </w:tc>
        <w:tc>
          <w:tcPr>
            <w:tcW w:type="dxa" w:w="7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0.7</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/weton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Kalkulator weton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weton hari ini, kalkulator weton</w:t>
            </w:r>
          </w:p>
        </w:tc>
        <w:tc>
          <w:tcPr>
            <w:tcW w:type="dxa" w:w="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0.7</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/libur-nasional/[tahun] *</w:t>
            </w:r>
          </w:p>
        </w:tc>
        <w:tc>
          <w:tcPr>
            <w:tcW w:type="dxa" w:w="16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Hari libur nasional</w:t>
            </w:r>
          </w:p>
        </w:tc>
        <w:tc>
          <w:tcPr>
            <w:tcW w:type="dxa" w:w="1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9</w:t>
            </w:r>
          </w:p>
        </w:tc>
        <w:tc>
          <w:tcPr>
            <w:tcW w:type="dxa" w:w="2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hari libur nasional 2026, tanggal merah</w:t>
            </w:r>
          </w:p>
        </w:tc>
        <w:tc>
          <w:tcPr>
            <w:tcW w:type="dxa" w:w="7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0.7</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/api/hijri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API docs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hijri calendar API Indonesia</w:t>
            </w:r>
          </w:p>
        </w:tc>
        <w:tc>
          <w:tcPr>
            <w:tcW w:type="dxa" w:w="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0.4</w:t>
            </w:r>
          </w:p>
        </w:tc>
      </w:tr>
    </w:tbl>
    <w:p>
      <w:pPr>
        <w:spacing w:before="120" w:after="0"/>
      </w:pPr>
    </w:p>
    <w:p>
      <w:r>
        <w:br/>
        <w:t xml:space="preserve"/>
      </w:r>
    </w:p>
    <w:p>
      <w:pPr>
        <w:pStyle w:val="Heading1"/>
        <w:spacing w:before="360" w:after="120"/>
      </w:pPr>
      <w:r>
        <w:rPr>
          <w:b/>
          <w:bCs/>
          <w:color w:val="085041"/>
          <w:sz w:val="32"/>
          <w:szCs w:val="32"/>
        </w:rPr>
        <w:t xml:space="preserve">6. Content &amp; Data Requirements</w:t>
      </w:r>
    </w:p>
    <w:p>
      <w:pPr>
        <w:pBdr>
          <w:bottom w:val="single" w:color="CCCCCC" w:sz="4"/>
        </w:pBdr>
        <w:spacing w:before="100" w:after="100"/>
      </w:pPr>
    </w:p>
    <w:p>
      <w:pPr>
        <w:pStyle w:val="Heading2"/>
        <w:spacing w:before="260" w:after="100"/>
      </w:pPr>
      <w:r>
        <w:rPr>
          <w:b/>
          <w:bCs/>
          <w:color w:val="1D6B42"/>
          <w:sz w:val="26"/>
          <w:szCs w:val="26"/>
        </w:rPr>
        <w:t xml:space="preserve">6.1 Konten Statis (dalam repository — tidak perlu CMS)</w:t>
      </w:r>
    </w:p>
    <w:p>
      <w:pPr>
        <w:pStyle w:val="ListParagraph"/>
        <w:numPr>
          <w:ilvl w:val="0"/>
          <w:numId w:val="2"/>
        </w:numPr>
        <w:spacing w:after="80"/>
      </w:pPr>
      <w:r>
        <w:rPr>
          <w:color w:val="000000"/>
          <w:sz w:val="20"/>
          <w:szCs w:val="20"/>
        </w:rPr>
        <w:t xml:space="preserve">Data 100+ kota Indonesia: nama, lat/lng, timezone (WIB/WITA/WIT), metode sholat</w:t>
      </w:r>
    </w:p>
    <w:p>
      <w:pPr>
        <w:pStyle w:val="ListParagraph"/>
        <w:numPr>
          <w:ilvl w:val="0"/>
          <w:numId w:val="2"/>
        </w:numPr>
        <w:spacing w:after="80"/>
      </w:pPr>
      <w:r>
        <w:rPr>
          <w:color w:val="000000"/>
          <w:sz w:val="20"/>
          <w:szCs w:val="20"/>
        </w:rPr>
        <w:t xml:space="preserve">Daftar 9 hari besar Islam: slug, bulan Hijri, hari Hijri, deskripsi singkat, amalan utama</w:t>
      </w:r>
    </w:p>
    <w:p>
      <w:pPr>
        <w:pStyle w:val="ListParagraph"/>
        <w:numPr>
          <w:ilvl w:val="0"/>
          <w:numId w:val="2"/>
        </w:numPr>
        <w:spacing w:after="80"/>
      </w:pPr>
      <w:r>
        <w:rPr>
          <w:color w:val="000000"/>
          <w:sz w:val="20"/>
          <w:szCs w:val="20"/>
        </w:rPr>
        <w:t xml:space="preserve">Daftar 34 provinsi dan kota-kota utama</w:t>
      </w:r>
    </w:p>
    <w:p>
      <w:pPr>
        <w:pStyle w:val="ListParagraph"/>
        <w:numPr>
          <w:ilvl w:val="0"/>
          <w:numId w:val="2"/>
        </w:numPr>
        <w:spacing w:after="80"/>
      </w:pPr>
      <w:r>
        <w:rPr>
          <w:color w:val="000000"/>
          <w:sz w:val="20"/>
          <w:szCs w:val="20"/>
        </w:rPr>
        <w:t xml:space="preserve">Teks UI semua halaman dalam Bahasa Indonesia</w:t>
      </w:r>
    </w:p>
    <w:p>
      <w:pPr>
        <w:spacing w:before="80" w:after="0"/>
      </w:pPr>
    </w:p>
    <w:p>
      <w:pPr>
        <w:pStyle w:val="Heading2"/>
        <w:spacing w:before="260" w:after="100"/>
      </w:pPr>
      <w:r>
        <w:rPr>
          <w:b/>
          <w:bCs/>
          <w:color w:val="1D6B42"/>
          <w:sz w:val="26"/>
          <w:szCs w:val="26"/>
        </w:rPr>
        <w:t xml:space="preserve">6.2 Konten Dynamic (Supabase — update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800"/>
        <w:gridCol w:w="2026"/>
      </w:tblGrid>
      <w:tr>
        <w:tc>
          <w:tcPr>
            <w:tcW w:type="dxa" w:w="22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Tabel</w:t>
            </w:r>
          </w:p>
        </w:tc>
        <w:tc>
          <w:tcPr>
            <w:tcW w:type="dxa" w:w="30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Kapan Diupdate</w:t>
            </w:r>
          </w:p>
        </w:tc>
        <w:tc>
          <w:tcPr>
            <w:tcW w:type="dxa" w:w="18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Siapa</w:t>
            </w:r>
          </w:p>
        </w:tc>
        <w:tc>
          <w:tcPr>
            <w:tcW w:type="dxa" w:w="2026"/>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Frekuensi</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official_dates</w:t>
            </w:r>
          </w:p>
        </w:tc>
        <w:tc>
          <w:tcPr>
            <w:tcW w:type="dxa" w:w="3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Setelah sidang isbat Kemenag diumumkan</w:t>
            </w:r>
          </w:p>
        </w:tc>
        <w:tc>
          <w:tcPr>
            <w:tcW w:type="dxa" w:w="1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Admin (non-developer)</w:t>
            </w:r>
          </w:p>
        </w:tc>
        <w:tc>
          <w:tcPr>
            <w:tcW w:type="dxa" w:w="20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4–6x/tahun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national_holidays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Setelah SKB 3 Menteri terbit (biasanya September)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Admin (non-developer)</w:t>
            </w:r>
          </w:p>
        </w:tc>
        <w:tc>
          <w:tcPr>
            <w:tcW w:type="dxa" w:w="2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1x/tahun</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push_subscribers</w:t>
            </w:r>
          </w:p>
        </w:tc>
        <w:tc>
          <w:tcPr>
            <w:tcW w:type="dxa" w:w="3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Otomatis saat user subscribe notifikasi</w:t>
            </w:r>
          </w:p>
        </w:tc>
        <w:tc>
          <w:tcPr>
            <w:tcW w:type="dxa" w:w="1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Sistem (tidak perlu manual)</w:t>
            </w:r>
          </w:p>
        </w:tc>
        <w:tc>
          <w:tcPr>
            <w:tcW w:type="dxa" w:w="20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Berkelanjutan</w:t>
            </w:r>
          </w:p>
        </w:tc>
      </w:tr>
    </w:tbl>
    <w:p>
      <w:pPr>
        <w:spacing w:before="80" w:after="0"/>
      </w:pPr>
    </w:p>
    <w:p>
      <w:pPr>
        <w:pStyle w:val="Heading2"/>
        <w:spacing w:before="260" w:after="100"/>
      </w:pPr>
      <w:r>
        <w:rPr>
          <w:b/>
          <w:bCs/>
          <w:color w:val="1D6B42"/>
          <w:sz w:val="26"/>
          <w:szCs w:val="26"/>
        </w:rPr>
        <w:t xml:space="preserve">6.3 Konten yang Dihitung Otomatis (tidak perlu input manual)</w:t>
      </w:r>
    </w:p>
    <w:p>
      <w:pPr>
        <w:pStyle w:val="ListParagraph"/>
        <w:numPr>
          <w:ilvl w:val="0"/>
          <w:numId w:val="2"/>
        </w:numPr>
        <w:spacing w:after="80"/>
      </w:pPr>
      <w:r>
        <w:rPr>
          <w:color w:val="000000"/>
          <w:sz w:val="20"/>
          <w:szCs w:val="20"/>
        </w:rPr>
        <w:t xml:space="preserve">Kalender Hijriah semua tahun — algoritma Umm al-Qura</w:t>
      </w:r>
    </w:p>
    <w:p>
      <w:pPr>
        <w:pStyle w:val="ListParagraph"/>
        <w:numPr>
          <w:ilvl w:val="0"/>
          <w:numId w:val="2"/>
        </w:numPr>
        <w:spacing w:after="80"/>
      </w:pPr>
      <w:r>
        <w:rPr>
          <w:color w:val="000000"/>
          <w:sz w:val="20"/>
          <w:szCs w:val="20"/>
        </w:rPr>
        <w:t xml:space="preserve">Kalender Jawa semua tahun — algoritma pasaran + neptu</w:t>
      </w:r>
    </w:p>
    <w:p>
      <w:pPr>
        <w:pStyle w:val="ListParagraph"/>
        <w:numPr>
          <w:ilvl w:val="0"/>
          <w:numId w:val="2"/>
        </w:numPr>
        <w:spacing w:after="80"/>
      </w:pPr>
      <w:r>
        <w:rPr>
          <w:color w:val="000000"/>
          <w:sz w:val="20"/>
          <w:szCs w:val="20"/>
        </w:rPr>
        <w:t xml:space="preserve">Waktu sholat semua kota semua tanggal — adhan-js dengan koordinat kota</w:t>
      </w:r>
    </w:p>
    <w:p>
      <w:pPr>
        <w:pStyle w:val="ListParagraph"/>
        <w:numPr>
          <w:ilvl w:val="0"/>
          <w:numId w:val="2"/>
        </w:numPr>
        <w:spacing w:after="80"/>
      </w:pPr>
      <w:r>
        <w:rPr>
          <w:color w:val="000000"/>
          <w:sz w:val="20"/>
          <w:szCs w:val="20"/>
        </w:rPr>
        <w:t xml:space="preserve">Countdown ke hari besar — JavaScript Date() real-time</w:t>
      </w:r>
    </w:p>
    <w:p>
      <w:pPr>
        <w:pStyle w:val="ListParagraph"/>
        <w:numPr>
          <w:ilvl w:val="0"/>
          <w:numId w:val="2"/>
        </w:numPr>
        <w:spacing w:after="80"/>
      </w:pPr>
      <w:r>
        <w:rPr>
          <w:color w:val="000000"/>
          <w:sz w:val="20"/>
          <w:szCs w:val="20"/>
        </w:rPr>
        <w:t xml:space="preserve">OG image per halaman — Astro endpoint generatif</w:t>
      </w:r>
    </w:p>
    <w:p>
      <w:pPr>
        <w:spacing w:before="120" w:after="0"/>
      </w:pPr>
    </w:p>
    <w:p>
      <w:r>
        <w:br/>
        <w:t xml:space="preserve"/>
      </w:r>
    </w:p>
    <w:p>
      <w:pPr>
        <w:pStyle w:val="Heading1"/>
        <w:spacing w:before="360" w:after="120"/>
      </w:pPr>
      <w:r>
        <w:rPr>
          <w:b/>
          <w:bCs/>
          <w:color w:val="085041"/>
          <w:sz w:val="32"/>
          <w:szCs w:val="32"/>
        </w:rPr>
        <w:t xml:space="preserve">7. Admin Workflow</w:t>
      </w:r>
    </w:p>
    <w:p>
      <w:pPr>
        <w:pBdr>
          <w:bottom w:val="single" w:color="CCCCCC" w:sz="4"/>
        </w:pBdr>
        <w:spacing w:before="100" w:after="100"/>
      </w:pPr>
    </w:p>
    <w:p>
      <w:pPr>
        <w:spacing w:after="100"/>
      </w:pPr>
      <w:r>
        <w:rPr>
          <w:sz w:val="20"/>
          <w:szCs w:val="20"/>
        </w:rPr>
        <w:t xml:space="preserve">Admin tidak perlu kemampuan teknis. Semua update dilakukan melalui Supabase Table Editor (antarmuka seperti Google Sheets).</w:t>
      </w:r>
    </w:p>
    <w:p>
      <w:pPr>
        <w:spacing w:before="80" w:after="0"/>
      </w:pPr>
    </w:p>
    <w:p>
      <w:pPr>
        <w:pStyle w:val="Heading2"/>
        <w:spacing w:before="260" w:after="100"/>
      </w:pPr>
      <w:r>
        <w:rPr>
          <w:b/>
          <w:bCs/>
          <w:color w:val="1D6B42"/>
          <w:sz w:val="26"/>
          <w:szCs w:val="26"/>
        </w:rPr>
        <w:t xml:space="preserve">7.1 SOP Update Sidang Isbat</w:t>
      </w:r>
    </w:p>
    <w:p>
      <w:pPr>
        <w:pStyle w:val="ListParagraph"/>
        <w:numPr>
          <w:ilvl w:val="0"/>
          <w:numId w:val="3"/>
        </w:numPr>
        <w:spacing w:after="80"/>
      </w:pPr>
      <w:r>
        <w:rPr>
          <w:sz w:val="20"/>
          <w:szCs w:val="20"/>
        </w:rPr>
        <w:t xml:space="preserve">Kemenag mengumumkan hasil sidang isbat (biasanya H-1 Ramadan, H-1 Idul Fitri, dll.)</w:t>
      </w:r>
    </w:p>
    <w:p>
      <w:pPr>
        <w:pStyle w:val="ListParagraph"/>
        <w:numPr>
          <w:ilvl w:val="0"/>
          <w:numId w:val="3"/>
        </w:numPr>
        <w:spacing w:after="80"/>
      </w:pPr>
      <w:r>
        <w:rPr>
          <w:sz w:val="20"/>
          <w:szCs w:val="20"/>
        </w:rPr>
        <w:t xml:space="preserve">Admin login ke Supabase Dashboard (dashboard.supabase.com)</w:t>
      </w:r>
    </w:p>
    <w:p>
      <w:pPr>
        <w:pStyle w:val="ListParagraph"/>
        <w:numPr>
          <w:ilvl w:val="0"/>
          <w:numId w:val="3"/>
        </w:numPr>
        <w:spacing w:after="80"/>
      </w:pPr>
      <w:r>
        <w:rPr>
          <w:sz w:val="20"/>
          <w:szCs w:val="20"/>
        </w:rPr>
        <w:t xml:space="preserve">Buka tabel official_dates</w:t>
      </w:r>
    </w:p>
    <w:p>
      <w:pPr>
        <w:pStyle w:val="ListParagraph"/>
        <w:numPr>
          <w:ilvl w:val="0"/>
          <w:numId w:val="3"/>
        </w:numPr>
        <w:spacing w:after="80"/>
      </w:pPr>
      <w:r>
        <w:rPr>
          <w:sz w:val="20"/>
          <w:szCs w:val="20"/>
        </w:rPr>
        <w:t xml:space="preserve">Cari row dengan event = "ramadan_start" (atau "idul_fitri", dll.) dan tahun yang sesuai</w:t>
      </w:r>
    </w:p>
    <w:p>
      <w:pPr>
        <w:pStyle w:val="ListParagraph"/>
        <w:numPr>
          <w:ilvl w:val="0"/>
          <w:numId w:val="3"/>
        </w:numPr>
        <w:spacing w:after="80"/>
      </w:pPr>
      <w:r>
        <w:rPr>
          <w:sz w:val="20"/>
          <w:szCs w:val="20"/>
        </w:rPr>
        <w:t xml:space="preserve">Update kolom tanggal_resmi dengan tanggal resmi hasil isbat</w:t>
      </w:r>
    </w:p>
    <w:p>
      <w:pPr>
        <w:pStyle w:val="ListParagraph"/>
        <w:numPr>
          <w:ilvl w:val="0"/>
          <w:numId w:val="3"/>
        </w:numPr>
        <w:spacing w:after="80"/>
      </w:pPr>
      <w:r>
        <w:rPr>
          <w:sz w:val="20"/>
          <w:szCs w:val="20"/>
        </w:rPr>
        <w:t xml:space="preserve">Klik Save — website otomatis terupdate dalam &lt;5 menit (Astro ISR revalidation)</w:t>
      </w:r>
    </w:p>
    <w:p>
      <w:pPr>
        <w:pStyle w:val="ListParagraph"/>
        <w:numPr>
          <w:ilvl w:val="0"/>
          <w:numId w:val="3"/>
        </w:numPr>
        <w:spacing w:after="80"/>
      </w:pPr>
      <w:r>
        <w:rPr>
          <w:sz w:val="20"/>
          <w:szCs w:val="20"/>
        </w:rPr>
        <w:t xml:space="preserve">Verifikasi halaman /hari-besar/[event]/[tahun] sudah menampilkan tanggal yang benar</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b/>
                <w:bCs/>
                <w:color w:val="854F0B"/>
                <w:sz w:val="18"/>
                <w:szCs w:val="18"/>
              </w:rPr>
              <w:t xml:space="preserve">Target SLA</w:t>
            </w:r>
          </w:p>
        </w:tc>
        <w:tc>
          <w:tcPr>
            <w:tcW w:type="dxa" w:w="7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Update tanggal resmi ke website dalam maksimal 2 jam setelah pengumuman sidang isbat Kemenag.</w:t>
            </w:r>
          </w:p>
        </w:tc>
      </w:tr>
    </w:tbl>
    <w:p>
      <w:pPr>
        <w:spacing w:before="120" w:after="0"/>
      </w:pPr>
    </w:p>
    <w:p>
      <w:r>
        <w:br/>
        <w:t xml:space="preserve"/>
      </w:r>
    </w:p>
    <w:p>
      <w:pPr>
        <w:pStyle w:val="Heading1"/>
        <w:spacing w:before="360" w:after="120"/>
      </w:pPr>
      <w:r>
        <w:rPr>
          <w:b/>
          <w:bCs/>
          <w:color w:val="085041"/>
          <w:sz w:val="32"/>
          <w:szCs w:val="32"/>
        </w:rPr>
        <w:t xml:space="preserve">8. Definition of Done</w:t>
      </w:r>
    </w:p>
    <w:p>
      <w:pPr>
        <w:pBdr>
          <w:bottom w:val="single" w:color="CCCCCC" w:sz="4"/>
        </w:pBdr>
        <w:spacing w:before="100" w:after="100"/>
      </w:pPr>
    </w:p>
    <w:p>
      <w:pPr>
        <w:spacing w:after="100"/>
      </w:pPr>
      <w:r>
        <w:rPr>
          <w:sz w:val="20"/>
          <w:szCs w:val="20"/>
        </w:rPr>
        <w:t xml:space="preserve">Sebuah user story dianggap DONE jika semua kriteria berikut terpenuhi:</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Kriteria</w:t>
            </w:r>
          </w:p>
        </w:tc>
        <w:tc>
          <w:tcPr>
            <w:tcW w:type="dxa" w:w="6526"/>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Acceptance Criteria</w:t>
            </w:r>
          </w:p>
        </w:tc>
        <w:tc>
          <w:tcPr>
            <w:tcW w:type="dxa" w:w="65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Semua AC yang tercantum di dokumen ini lulus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Tidak ada bug kritis</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Tidak ada error console, tidak ada layout break di Chrome mobile 375px</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Core Web Vitals</w:t>
            </w:r>
          </w:p>
        </w:tc>
        <w:tc>
          <w:tcPr>
            <w:tcW w:type="dxa" w:w="65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Halaman baru mendapat skor ≥ 90 di Lighthouse Mobile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SEO</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Title, description, canonical, structured data terpasang dan valid di Rich Results Test</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Cross-browser</w:t>
            </w:r>
          </w:p>
        </w:tc>
        <w:tc>
          <w:tcPr>
            <w:tcW w:type="dxa" w:w="65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Berfungsi di Chrome Android (primary), Safari iOS, Chrome Desktop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Accessibility</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Semua form input memiliki label, semua gambar memiliki alt text</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Code review</w:t>
            </w:r>
          </w:p>
        </w:tc>
        <w:tc>
          <w:tcPr>
            <w:tcW w:type="dxa" w:w="65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Claude CLI melakukan self-review sebelum commit ke main</w:t>
            </w:r>
          </w:p>
        </w:tc>
      </w:tr>
    </w:tbl>
    <w:p>
      <w:pPr>
        <w:spacing w:before="120" w:after="0"/>
      </w:pPr>
    </w:p>
    <w:p>
      <w:r>
        <w:br/>
        <w:t xml:space="preserve"/>
      </w:r>
    </w:p>
    <w:p>
      <w:pPr>
        <w:pStyle w:val="Heading1"/>
        <w:spacing w:before="360" w:after="120"/>
      </w:pPr>
      <w:r>
        <w:rPr>
          <w:b/>
          <w:bCs/>
          <w:color w:val="085041"/>
          <w:sz w:val="32"/>
          <w:szCs w:val="32"/>
        </w:rPr>
        <w:t xml:space="preserve">9. Risiko &amp; Mitigasi</w:t>
      </w:r>
    </w:p>
    <w:p>
      <w:pPr>
        <w:pBdr>
          <w:bottom w:val="single" w:color="CCCCCC" w:sz="4"/>
        </w:pBdr>
        <w:spacing w:before="10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Risiko</w:t>
            </w:r>
          </w:p>
        </w:tc>
        <w:tc>
          <w:tcPr>
            <w:tcW w:type="dxa" w:w="15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Dampak</w:t>
            </w:r>
          </w:p>
        </w:tc>
        <w:tc>
          <w:tcPr>
            <w:tcW w:type="dxa" w:w="5026"/>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Mitigasi</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Tanggal isbat salah ditampilkan</w:t>
            </w:r>
          </w:p>
        </w:tc>
        <w:tc>
          <w:tcPr>
            <w:tcW w:type="dxa" w:w="1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KRITIS — hilang kepercayaan komunitas</w:t>
            </w:r>
          </w:p>
        </w:tc>
        <w:tc>
          <w:tcPr>
            <w:tcW w:type="dxa" w:w="50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Selalu tampilkan label "perkiraan"; update &lt;2 jam setelah pengumuman; disclaimer di setiap halaman hari besar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Algoritma Jawa tidak akurat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Tinggi — user melaporkan weton salah</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Unit test 200+ kasus; crosscheck vs 3 referensi kalender Jawa fisik; tombol "Laporkan kesalahan"</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Google AI Overview mengurangi traffic</w:t>
            </w:r>
          </w:p>
        </w:tc>
        <w:tc>
          <w:tcPr>
            <w:tcW w:type="dxa" w:w="1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Sedang — query sederhana terjawab di SERP</w:t>
            </w:r>
          </w:p>
        </w:tc>
        <w:tc>
          <w:tcPr>
            <w:tcW w:type="dxa" w:w="50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Fokus pada interactive tools yang tidak bisa diganti AI; optimasi untuk featured snippet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Domain authority baru sulit rank keyword KD&gt;40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Tinggi — traffic lambat datang</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Prioritas 60 hari pertama: hanya keyword KD≤25; widget embed masjid untuk backlink organik</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Supabase down saat update isbat</w:t>
            </w:r>
          </w:p>
        </w:tc>
        <w:tc>
          <w:tcPr>
            <w:tcW w:type="dxa" w:w="1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Rendah — site tetap serve dari CDN</w:t>
            </w:r>
          </w:p>
        </w:tc>
        <w:tc>
          <w:tcPr>
            <w:tcW w:type="dxa" w:w="50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sz w:val="18"/>
                <w:szCs w:val="18"/>
              </w:rPr>
              <w:t xml:space="preserve">Kolom tanggal_resmi nullable; fallback ke tanggal_perkiraan; Supabase 99.9% uptime SLA</w:t>
            </w:r>
          </w:p>
        </w:tc>
      </w:tr>
    </w:tbl>
    <w:p>
      <w:pPr>
        <w:spacing w:before="120" w:after="0"/>
      </w:pPr>
    </w:p>
    <w:p>
      <w:pPr>
        <w:pBdr>
          <w:bottom w:val="single" w:color="085041" w:sz="4"/>
        </w:pBdr>
        <w:spacing w:before="100" w:after="100"/>
      </w:pPr>
    </w:p>
    <w:p>
      <w:pPr>
        <w:spacing w:before="60" w:after="0"/>
      </w:pPr>
    </w:p>
    <w:p>
      <w:pPr>
        <w:spacing w:after="40"/>
        <w:jc w:val="center"/>
      </w:pPr>
      <w:r>
        <w:rPr>
          <w:b/>
          <w:bCs/>
          <w:color w:val="085041"/>
          <w:sz w:val="20"/>
          <w:szCs w:val="20"/>
        </w:rPr>
        <w:t xml:space="preserve">KalenderIslam.id — PRD v1.0</w:t>
      </w:r>
    </w:p>
    <w:p>
      <w:pPr>
        <w:jc w:val="center"/>
      </w:pPr>
      <w:r>
        <w:rPr>
          <w:i/>
          <w:iCs/>
          <w:color w:val="444441"/>
          <w:sz w:val="16"/>
          <w:szCs w:val="16"/>
        </w:rPr>
        <w:t xml:space="preserve">Dokumen ini harus dibaca bersama Tech Spec sebelum memulai development.</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spacing w:before="80"/>
    </w:pPr>
    <w:r>
      <w:rPr>
        <w:color w:val="444441"/>
        <w:sz w:val="16"/>
        <w:szCs w:val="16"/>
      </w:rPr>
      <w:t xml:space="preserve">KalenderIslam.id — Product Requirements Document</w:t>
    </w:r>
    <w:r>
      <w:rPr>
        <w:color w:val="444441"/>
        <w:sz w:val="16"/>
        <w:szCs w:val="16"/>
      </w:rPr>
      <w:t xml:space="preserve">	Hal. </w:t>
    </w:r>
    <w:r>
      <w:rPr>
        <w:color w:val="44444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5041" w:sz="4"/>
      </w:pBdr>
      <w:tabs>
        <w:tab w:val="right" w:pos="9026"/>
      </w:tabs>
      <w:spacing w:after="80"/>
    </w:pPr>
    <w:r>
      <w:rPr>
        <w:b/>
        <w:bCs/>
        <w:color w:val="085041"/>
        <w:sz w:val="18"/>
        <w:szCs w:val="18"/>
      </w:rPr>
      <w:t xml:space="preserve">PRD — KalenderIslam.id</w:t>
    </w:r>
    <w:r>
      <w:rPr>
        <w:sz w:val="18"/>
        <w:szCs w:val="18"/>
      </w:rPr>
      <w:t xml:space="preserve">	</w:t>
    </w:r>
    <w:r>
      <w:rPr>
        <w:color w:val="444441"/>
        <w:sz w:val="16"/>
        <w:szCs w:val="16"/>
      </w:rPr>
      <w:t xml:space="preserve">v1.0  |  Untuk PM Agent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85041"/>
      <w:sz w:val="32"/>
      <w:szCs w:val="32"/>
    </w:rPr>
  </w:style>
  <w:style w:type="paragraph" w:styleId="Heading2">
    <w:name w:val="Heading 2"/>
    <w:basedOn w:val="Normal"/>
    <w:next w:val="Normal"/>
    <w:qFormat/>
    <w:pPr>
      <w:spacing w:before="260" w:after="100"/>
      <w:outlineLvl w:val="1"/>
    </w:pPr>
    <w:rPr>
      <w:rFonts w:ascii="Arial" w:cs="Arial" w:eastAsia="Arial" w:hAnsi="Arial"/>
      <w:b/>
      <w:bCs/>
      <w:color w:val="1D6B42"/>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2026-03-19T02:33:59.141Z</dcterms:created>
  <dcterms:modified xsi:type="dcterms:W3CDTF">2026-03-19T02:33:59.142Z</dcterms:modified>
</cp:coreProperties>
</file>

<file path=docProps/custom.xml><?xml version="1.0" encoding="utf-8"?>
<Properties xmlns="http://schemas.openxmlformats.org/officeDocument/2006/custom-properties" xmlns:vt="http://schemas.openxmlformats.org/officeDocument/2006/docPropsVTypes"/>
</file>