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0729B" w14:textId="77777777" w:rsidR="002C3320" w:rsidRPr="007422E8" w:rsidRDefault="00AD17E9">
      <w:pPr>
        <w:spacing w:after="80" w:line="264" w:lineRule="auto"/>
        <w:jc w:val="center"/>
        <w:rPr>
          <w:lang w:val="es-MX"/>
        </w:rPr>
      </w:pPr>
      <w:r w:rsidRPr="007422E8">
        <w:rPr>
          <w:rFonts w:ascii="Times New Roman" w:hAnsi="Times New Roman"/>
          <w:b/>
          <w:color w:val="000000"/>
          <w:sz w:val="24"/>
          <w:lang w:val="es-MX"/>
        </w:rPr>
        <w:t>UNIVERSIDAD AUTÓNOMA DEL ESTADO DE MÉXICO</w:t>
      </w:r>
    </w:p>
    <w:p w14:paraId="1FA96ECA" w14:textId="77777777" w:rsidR="002C3320" w:rsidRPr="007422E8" w:rsidRDefault="00AD17E9">
      <w:pPr>
        <w:spacing w:after="80" w:line="264" w:lineRule="auto"/>
        <w:jc w:val="center"/>
        <w:rPr>
          <w:lang w:val="es-MX"/>
        </w:rPr>
      </w:pPr>
      <w:r w:rsidRPr="007422E8">
        <w:rPr>
          <w:rFonts w:ascii="Times New Roman" w:hAnsi="Times New Roman"/>
          <w:b/>
          <w:color w:val="000000"/>
          <w:sz w:val="24"/>
          <w:lang w:val="es-MX"/>
        </w:rPr>
        <w:t>FACULTAD DE INGENIERÍA</w:t>
      </w:r>
    </w:p>
    <w:p w14:paraId="420C03FD" w14:textId="77777777" w:rsidR="002C3320" w:rsidRPr="007422E8" w:rsidRDefault="00AD17E9">
      <w:pPr>
        <w:spacing w:after="80" w:line="264" w:lineRule="auto"/>
        <w:jc w:val="center"/>
        <w:rPr>
          <w:lang w:val="es-MX"/>
        </w:rPr>
      </w:pPr>
      <w:r w:rsidRPr="007422E8">
        <w:rPr>
          <w:rFonts w:ascii="Times New Roman" w:hAnsi="Times New Roman"/>
          <w:b/>
          <w:color w:val="000000"/>
          <w:sz w:val="26"/>
          <w:lang w:val="es-MX"/>
        </w:rPr>
        <w:t>NEXUS FI — FORMATO UNIVERSAL DE DOCUMENTACIÓN Y ENTREGA DE TAREAS</w:t>
      </w:r>
    </w:p>
    <w:p w14:paraId="6201DB1F" w14:textId="77777777" w:rsidR="002C3320" w:rsidRPr="007422E8" w:rsidRDefault="00AD17E9">
      <w:pPr>
        <w:spacing w:after="240" w:line="264" w:lineRule="auto"/>
        <w:jc w:val="center"/>
        <w:rPr>
          <w:lang w:val="es-MX"/>
        </w:rPr>
      </w:pPr>
      <w:r w:rsidRPr="007422E8">
        <w:rPr>
          <w:rFonts w:ascii="Times New Roman" w:hAnsi="Times New Roman"/>
          <w:i/>
          <w:color w:val="000000"/>
          <w:sz w:val="20"/>
          <w:lang w:val="es-MX"/>
        </w:rPr>
        <w:t>Instrumento Oficial de Reporte Técnico, Entregables de Código y Evidencias de Ejecución</w:t>
      </w:r>
    </w:p>
    <w:p w14:paraId="7C4028C6" w14:textId="77777777" w:rsidR="002C3320" w:rsidRDefault="00AD17E9">
      <w:pPr>
        <w:spacing w:after="240" w:line="264" w:lineRule="auto"/>
        <w:jc w:val="center"/>
      </w:pPr>
      <w:r>
        <w:rPr>
          <w:rFonts w:ascii="Times New Roman" w:hAnsi="Times New Roman"/>
          <w:color w:val="000000"/>
        </w:rPr>
        <w:t>――――――――――――――――――――――――――――――――――――――――――――――――――――――――――</w:t>
      </w:r>
    </w:p>
    <w:p w14:paraId="44691F14" w14:textId="77777777" w:rsidR="002C3320" w:rsidRDefault="00AD17E9">
      <w:pPr>
        <w:spacing w:before="240" w:after="120" w:line="264" w:lineRule="auto"/>
        <w:jc w:val="both"/>
      </w:pPr>
      <w:r>
        <w:rPr>
          <w:rFonts w:ascii="Times New Roman" w:hAnsi="Times New Roman"/>
          <w:b/>
          <w:color w:val="000000"/>
          <w:sz w:val="32"/>
        </w:rPr>
        <w:t>1. FICHA TÉCNICA DE LA TAREA</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2C3320" w14:paraId="4E37C749" w14:textId="77777777">
        <w:trPr>
          <w:jc w:val="center"/>
        </w:trPr>
        <w:tc>
          <w:tcPr>
            <w:tcW w:w="3168" w:type="dxa"/>
            <w:shd w:val="clear" w:color="auto" w:fill="F2F2F2"/>
            <w:tcMar>
              <w:top w:w="80" w:type="dxa"/>
              <w:left w:w="120" w:type="dxa"/>
              <w:bottom w:w="80" w:type="dxa"/>
              <w:right w:w="120" w:type="dxa"/>
            </w:tcMar>
          </w:tcPr>
          <w:p w14:paraId="0FDA125E" w14:textId="77777777" w:rsidR="002C3320" w:rsidRDefault="00AD17E9">
            <w:pPr>
              <w:spacing w:after="0" w:line="264" w:lineRule="auto"/>
            </w:pPr>
            <w:r>
              <w:rPr>
                <w:rFonts w:ascii="Times New Roman" w:hAnsi="Times New Roman"/>
                <w:b/>
                <w:color w:val="000000"/>
                <w:sz w:val="21"/>
              </w:rPr>
              <w:t>Código / ID de Tarea:</w:t>
            </w:r>
          </w:p>
        </w:tc>
        <w:tc>
          <w:tcPr>
            <w:tcW w:w="6192" w:type="dxa"/>
            <w:tcMar>
              <w:top w:w="80" w:type="dxa"/>
              <w:left w:w="120" w:type="dxa"/>
              <w:bottom w:w="80" w:type="dxa"/>
              <w:right w:w="120" w:type="dxa"/>
            </w:tcMar>
          </w:tcPr>
          <w:p w14:paraId="3BFF5A4B" w14:textId="77777777" w:rsidR="002C3320" w:rsidRDefault="00AD17E9">
            <w:pPr>
              <w:spacing w:after="0" w:line="264" w:lineRule="auto"/>
            </w:pPr>
            <w:r>
              <w:rPr>
                <w:rFonts w:ascii="Times New Roman" w:hAnsi="Times New Roman"/>
                <w:color w:val="000000"/>
                <w:sz w:val="21"/>
              </w:rPr>
              <w:t xml:space="preserve">T-01-SEC-API | </w:t>
            </w:r>
            <w:proofErr w:type="spellStart"/>
            <w:r>
              <w:rPr>
                <w:rFonts w:ascii="Times New Roman" w:hAnsi="Times New Roman"/>
                <w:color w:val="000000"/>
                <w:sz w:val="21"/>
              </w:rPr>
              <w:t>Paquete</w:t>
            </w:r>
            <w:proofErr w:type="spellEnd"/>
            <w:r>
              <w:rPr>
                <w:rFonts w:ascii="Times New Roman" w:hAnsi="Times New Roman"/>
                <w:color w:val="000000"/>
                <w:sz w:val="21"/>
              </w:rPr>
              <w:t xml:space="preserve"> WBS: WBS 1.2.1 / 1.3.5 / 1.4.2</w:t>
            </w:r>
          </w:p>
        </w:tc>
      </w:tr>
      <w:tr w:rsidR="002C3320" w:rsidRPr="007422E8" w14:paraId="6857D429" w14:textId="77777777">
        <w:trPr>
          <w:jc w:val="center"/>
        </w:trPr>
        <w:tc>
          <w:tcPr>
            <w:tcW w:w="3168" w:type="dxa"/>
            <w:shd w:val="clear" w:color="auto" w:fill="F2F2F2"/>
            <w:tcMar>
              <w:top w:w="80" w:type="dxa"/>
              <w:left w:w="120" w:type="dxa"/>
              <w:bottom w:w="80" w:type="dxa"/>
              <w:right w:w="120" w:type="dxa"/>
            </w:tcMar>
          </w:tcPr>
          <w:p w14:paraId="4CE525C4" w14:textId="77777777" w:rsidR="002C3320" w:rsidRDefault="00AD17E9">
            <w:pPr>
              <w:spacing w:after="0" w:line="264" w:lineRule="auto"/>
            </w:pPr>
            <w:r>
              <w:rPr>
                <w:rFonts w:ascii="Times New Roman" w:hAnsi="Times New Roman"/>
                <w:b/>
                <w:color w:val="000000"/>
                <w:sz w:val="21"/>
              </w:rPr>
              <w:t>Nombre de la Tarea:</w:t>
            </w:r>
          </w:p>
        </w:tc>
        <w:tc>
          <w:tcPr>
            <w:tcW w:w="6192" w:type="dxa"/>
            <w:tcMar>
              <w:top w:w="80" w:type="dxa"/>
              <w:left w:w="120" w:type="dxa"/>
              <w:bottom w:w="80" w:type="dxa"/>
              <w:right w:w="120" w:type="dxa"/>
            </w:tcMar>
          </w:tcPr>
          <w:p w14:paraId="0DE6BFC6" w14:textId="77777777" w:rsidR="002C3320" w:rsidRPr="007422E8" w:rsidRDefault="00AD17E9">
            <w:pPr>
              <w:spacing w:after="0" w:line="264" w:lineRule="auto"/>
              <w:rPr>
                <w:lang w:val="es-MX"/>
              </w:rPr>
            </w:pPr>
            <w:r w:rsidRPr="007422E8">
              <w:rPr>
                <w:rFonts w:ascii="Times New Roman" w:hAnsi="Times New Roman"/>
                <w:color w:val="000000"/>
                <w:sz w:val="21"/>
                <w:lang w:val="es-MX"/>
              </w:rPr>
              <w:t>Seguridad de Credenciales API, Auditoría y Catálogo de Modelos | Fase / Avance: Avance 1</w:t>
            </w:r>
          </w:p>
        </w:tc>
      </w:tr>
      <w:tr w:rsidR="002C3320" w:rsidRPr="007422E8" w14:paraId="192387B1" w14:textId="77777777">
        <w:trPr>
          <w:jc w:val="center"/>
        </w:trPr>
        <w:tc>
          <w:tcPr>
            <w:tcW w:w="3168" w:type="dxa"/>
            <w:shd w:val="clear" w:color="auto" w:fill="F2F2F2"/>
            <w:tcMar>
              <w:top w:w="80" w:type="dxa"/>
              <w:left w:w="120" w:type="dxa"/>
              <w:bottom w:w="80" w:type="dxa"/>
              <w:right w:w="120" w:type="dxa"/>
            </w:tcMar>
          </w:tcPr>
          <w:p w14:paraId="0C7322CE" w14:textId="77777777" w:rsidR="002C3320" w:rsidRDefault="00AD17E9">
            <w:pPr>
              <w:spacing w:after="0" w:line="264" w:lineRule="auto"/>
            </w:pPr>
            <w:proofErr w:type="spellStart"/>
            <w:r>
              <w:rPr>
                <w:rFonts w:ascii="Times New Roman" w:hAnsi="Times New Roman"/>
                <w:b/>
                <w:color w:val="000000"/>
                <w:sz w:val="21"/>
              </w:rPr>
              <w:t>Responsable</w:t>
            </w:r>
            <w:proofErr w:type="spellEnd"/>
            <w:r>
              <w:rPr>
                <w:rFonts w:ascii="Times New Roman" w:hAnsi="Times New Roman"/>
                <w:b/>
                <w:color w:val="000000"/>
                <w:sz w:val="21"/>
              </w:rPr>
              <w:t xml:space="preserve">(s) </w:t>
            </w:r>
            <w:proofErr w:type="spellStart"/>
            <w:r>
              <w:rPr>
                <w:rFonts w:ascii="Times New Roman" w:hAnsi="Times New Roman"/>
                <w:b/>
                <w:color w:val="000000"/>
                <w:sz w:val="21"/>
              </w:rPr>
              <w:t>Asignado</w:t>
            </w:r>
            <w:proofErr w:type="spellEnd"/>
            <w:r>
              <w:rPr>
                <w:rFonts w:ascii="Times New Roman" w:hAnsi="Times New Roman"/>
                <w:b/>
                <w:color w:val="000000"/>
                <w:sz w:val="21"/>
              </w:rPr>
              <w:t>(s):</w:t>
            </w:r>
          </w:p>
        </w:tc>
        <w:tc>
          <w:tcPr>
            <w:tcW w:w="6192" w:type="dxa"/>
            <w:tcMar>
              <w:top w:w="80" w:type="dxa"/>
              <w:left w:w="120" w:type="dxa"/>
              <w:bottom w:w="80" w:type="dxa"/>
              <w:right w:w="120" w:type="dxa"/>
            </w:tcMar>
          </w:tcPr>
          <w:p w14:paraId="380B009E" w14:textId="77777777" w:rsidR="002C3320" w:rsidRPr="007422E8" w:rsidRDefault="00AD17E9">
            <w:pPr>
              <w:spacing w:after="0" w:line="264" w:lineRule="auto"/>
              <w:rPr>
                <w:lang w:val="es-MX"/>
              </w:rPr>
            </w:pPr>
            <w:r w:rsidRPr="007422E8">
              <w:rPr>
                <w:rFonts w:ascii="Times New Roman" w:hAnsi="Times New Roman"/>
                <w:color w:val="000000"/>
                <w:sz w:val="21"/>
                <w:lang w:val="es-MX"/>
              </w:rPr>
              <w:t>Joaquín Ulises García Álvarez | Rol en Equipo 404: Responsable de Seguridad</w:t>
            </w:r>
          </w:p>
        </w:tc>
      </w:tr>
      <w:tr w:rsidR="002C3320" w:rsidRPr="007422E8" w14:paraId="7C976902" w14:textId="77777777">
        <w:trPr>
          <w:jc w:val="center"/>
        </w:trPr>
        <w:tc>
          <w:tcPr>
            <w:tcW w:w="3168" w:type="dxa"/>
            <w:shd w:val="clear" w:color="auto" w:fill="F2F2F2"/>
            <w:tcMar>
              <w:top w:w="80" w:type="dxa"/>
              <w:left w:w="120" w:type="dxa"/>
              <w:bottom w:w="80" w:type="dxa"/>
              <w:right w:w="120" w:type="dxa"/>
            </w:tcMar>
          </w:tcPr>
          <w:p w14:paraId="0319400F" w14:textId="77777777" w:rsidR="002C3320" w:rsidRDefault="00AD17E9">
            <w:pPr>
              <w:spacing w:after="0" w:line="264" w:lineRule="auto"/>
            </w:pPr>
            <w:proofErr w:type="spellStart"/>
            <w:r>
              <w:rPr>
                <w:rFonts w:ascii="Times New Roman" w:hAnsi="Times New Roman"/>
                <w:b/>
                <w:color w:val="000000"/>
                <w:sz w:val="21"/>
              </w:rPr>
              <w:t>Asignada</w:t>
            </w:r>
            <w:proofErr w:type="spellEnd"/>
            <w:r>
              <w:rPr>
                <w:rFonts w:ascii="Times New Roman" w:hAnsi="Times New Roman"/>
                <w:b/>
                <w:color w:val="000000"/>
                <w:sz w:val="21"/>
              </w:rPr>
              <w:t xml:space="preserve"> </w:t>
            </w:r>
            <w:proofErr w:type="spellStart"/>
            <w:r>
              <w:rPr>
                <w:rFonts w:ascii="Times New Roman" w:hAnsi="Times New Roman"/>
                <w:b/>
                <w:color w:val="000000"/>
                <w:sz w:val="21"/>
              </w:rPr>
              <w:t>por</w:t>
            </w:r>
            <w:proofErr w:type="spellEnd"/>
            <w:r>
              <w:rPr>
                <w:rFonts w:ascii="Times New Roman" w:hAnsi="Times New Roman"/>
                <w:b/>
                <w:color w:val="000000"/>
                <w:sz w:val="21"/>
              </w:rPr>
              <w:t xml:space="preserve"> (PM):</w:t>
            </w:r>
          </w:p>
        </w:tc>
        <w:tc>
          <w:tcPr>
            <w:tcW w:w="6192" w:type="dxa"/>
            <w:tcMar>
              <w:top w:w="80" w:type="dxa"/>
              <w:left w:w="120" w:type="dxa"/>
              <w:bottom w:w="80" w:type="dxa"/>
              <w:right w:w="120" w:type="dxa"/>
            </w:tcMar>
          </w:tcPr>
          <w:p w14:paraId="7ABB401C" w14:textId="77777777" w:rsidR="002C3320" w:rsidRPr="007422E8" w:rsidRDefault="00AD17E9">
            <w:pPr>
              <w:spacing w:after="0" w:line="264" w:lineRule="auto"/>
              <w:rPr>
                <w:lang w:val="es-MX"/>
              </w:rPr>
            </w:pPr>
            <w:r w:rsidRPr="007422E8">
              <w:rPr>
                <w:rFonts w:ascii="Times New Roman" w:hAnsi="Times New Roman"/>
                <w:color w:val="000000"/>
                <w:sz w:val="21"/>
                <w:lang w:val="es-MX"/>
              </w:rPr>
              <w:t>Fernando Azuara Ibarra (Project Manager) | Prioridad: Alta / Crítica</w:t>
            </w:r>
          </w:p>
        </w:tc>
      </w:tr>
      <w:tr w:rsidR="002C3320" w14:paraId="0F87C08C" w14:textId="77777777">
        <w:trPr>
          <w:jc w:val="center"/>
        </w:trPr>
        <w:tc>
          <w:tcPr>
            <w:tcW w:w="3168" w:type="dxa"/>
            <w:shd w:val="clear" w:color="auto" w:fill="F2F2F2"/>
            <w:tcMar>
              <w:top w:w="80" w:type="dxa"/>
              <w:left w:w="120" w:type="dxa"/>
              <w:bottom w:w="80" w:type="dxa"/>
              <w:right w:w="120" w:type="dxa"/>
            </w:tcMar>
          </w:tcPr>
          <w:p w14:paraId="57A465A4" w14:textId="77777777" w:rsidR="002C3320" w:rsidRDefault="00AD17E9">
            <w:pPr>
              <w:spacing w:after="0" w:line="264" w:lineRule="auto"/>
            </w:pPr>
            <w:proofErr w:type="spellStart"/>
            <w:r>
              <w:rPr>
                <w:rFonts w:ascii="Times New Roman" w:hAnsi="Times New Roman"/>
                <w:b/>
                <w:color w:val="000000"/>
                <w:sz w:val="21"/>
              </w:rPr>
              <w:t>Fecha</w:t>
            </w:r>
            <w:proofErr w:type="spellEnd"/>
            <w:r>
              <w:rPr>
                <w:rFonts w:ascii="Times New Roman" w:hAnsi="Times New Roman"/>
                <w:b/>
                <w:color w:val="000000"/>
                <w:sz w:val="21"/>
              </w:rPr>
              <w:t xml:space="preserve"> de </w:t>
            </w:r>
            <w:proofErr w:type="spellStart"/>
            <w:r>
              <w:rPr>
                <w:rFonts w:ascii="Times New Roman" w:hAnsi="Times New Roman"/>
                <w:b/>
                <w:color w:val="000000"/>
                <w:sz w:val="21"/>
              </w:rPr>
              <w:t>Asignación</w:t>
            </w:r>
            <w:proofErr w:type="spellEnd"/>
            <w:r>
              <w:rPr>
                <w:rFonts w:ascii="Times New Roman" w:hAnsi="Times New Roman"/>
                <w:b/>
                <w:color w:val="000000"/>
                <w:sz w:val="21"/>
              </w:rPr>
              <w:t>:</w:t>
            </w:r>
          </w:p>
        </w:tc>
        <w:tc>
          <w:tcPr>
            <w:tcW w:w="6192" w:type="dxa"/>
            <w:tcMar>
              <w:top w:w="80" w:type="dxa"/>
              <w:left w:w="120" w:type="dxa"/>
              <w:bottom w:w="80" w:type="dxa"/>
              <w:right w:w="120" w:type="dxa"/>
            </w:tcMar>
          </w:tcPr>
          <w:p w14:paraId="58DC1E6A" w14:textId="77777777" w:rsidR="002C3320" w:rsidRDefault="00AD17E9">
            <w:pPr>
              <w:spacing w:after="0" w:line="264" w:lineRule="auto"/>
            </w:pPr>
            <w:r>
              <w:rPr>
                <w:rFonts w:ascii="Times New Roman" w:hAnsi="Times New Roman"/>
                <w:color w:val="000000"/>
                <w:sz w:val="21"/>
              </w:rPr>
              <w:t xml:space="preserve">14/10/2026 | </w:t>
            </w:r>
            <w:proofErr w:type="spellStart"/>
            <w:r>
              <w:rPr>
                <w:rFonts w:ascii="Times New Roman" w:hAnsi="Times New Roman"/>
                <w:color w:val="000000"/>
                <w:sz w:val="21"/>
              </w:rPr>
              <w:t>Fecha</w:t>
            </w:r>
            <w:proofErr w:type="spellEnd"/>
            <w:r>
              <w:rPr>
                <w:rFonts w:ascii="Times New Roman" w:hAnsi="Times New Roman"/>
                <w:color w:val="000000"/>
                <w:sz w:val="21"/>
              </w:rPr>
              <w:t xml:space="preserve"> de Entrega: 21/10/2026</w:t>
            </w:r>
          </w:p>
        </w:tc>
      </w:tr>
      <w:tr w:rsidR="002C3320" w:rsidRPr="007422E8" w14:paraId="4726310E" w14:textId="77777777">
        <w:trPr>
          <w:jc w:val="center"/>
        </w:trPr>
        <w:tc>
          <w:tcPr>
            <w:tcW w:w="3168" w:type="dxa"/>
            <w:shd w:val="clear" w:color="auto" w:fill="F2F2F2"/>
            <w:tcMar>
              <w:top w:w="80" w:type="dxa"/>
              <w:left w:w="120" w:type="dxa"/>
              <w:bottom w:w="80" w:type="dxa"/>
              <w:right w:w="120" w:type="dxa"/>
            </w:tcMar>
          </w:tcPr>
          <w:p w14:paraId="65F26DE2" w14:textId="77777777" w:rsidR="002C3320" w:rsidRDefault="00AD17E9">
            <w:pPr>
              <w:spacing w:after="0" w:line="264" w:lineRule="auto"/>
            </w:pPr>
            <w:r>
              <w:rPr>
                <w:rFonts w:ascii="Times New Roman" w:hAnsi="Times New Roman"/>
                <w:b/>
                <w:color w:val="000000"/>
                <w:sz w:val="21"/>
              </w:rPr>
              <w:t>Estado de la Tarea:</w:t>
            </w:r>
          </w:p>
        </w:tc>
        <w:tc>
          <w:tcPr>
            <w:tcW w:w="6192" w:type="dxa"/>
            <w:tcMar>
              <w:top w:w="80" w:type="dxa"/>
              <w:left w:w="120" w:type="dxa"/>
              <w:bottom w:w="80" w:type="dxa"/>
              <w:right w:w="120" w:type="dxa"/>
            </w:tcMar>
          </w:tcPr>
          <w:p w14:paraId="206E6BB1" w14:textId="77777777" w:rsidR="002C3320" w:rsidRPr="007422E8" w:rsidRDefault="00AD17E9">
            <w:pPr>
              <w:spacing w:after="0" w:line="264" w:lineRule="auto"/>
              <w:rPr>
                <w:lang w:val="es-MX"/>
              </w:rPr>
            </w:pPr>
            <w:r w:rsidRPr="007422E8">
              <w:rPr>
                <w:rFonts w:ascii="Times New Roman" w:hAnsi="Times New Roman"/>
                <w:color w:val="000000"/>
                <w:sz w:val="21"/>
                <w:lang w:val="es-MX"/>
              </w:rPr>
              <w:t>[ ] En Desarrollo   [ ] En Pruebas   [X] Concluida y Validada</w:t>
            </w:r>
          </w:p>
        </w:tc>
      </w:tr>
      <w:tr w:rsidR="002C3320" w:rsidRPr="007422E8" w14:paraId="69E1B12E" w14:textId="77777777">
        <w:trPr>
          <w:jc w:val="center"/>
        </w:trPr>
        <w:tc>
          <w:tcPr>
            <w:tcW w:w="3168" w:type="dxa"/>
            <w:shd w:val="clear" w:color="auto" w:fill="F2F2F2"/>
            <w:tcMar>
              <w:top w:w="80" w:type="dxa"/>
              <w:left w:w="120" w:type="dxa"/>
              <w:bottom w:w="80" w:type="dxa"/>
              <w:right w:w="120" w:type="dxa"/>
            </w:tcMar>
          </w:tcPr>
          <w:p w14:paraId="1F34B211" w14:textId="77777777" w:rsidR="002C3320" w:rsidRDefault="00AD17E9">
            <w:pPr>
              <w:spacing w:after="0" w:line="264" w:lineRule="auto"/>
            </w:pPr>
            <w:proofErr w:type="spellStart"/>
            <w:r>
              <w:rPr>
                <w:rFonts w:ascii="Times New Roman" w:hAnsi="Times New Roman"/>
                <w:b/>
                <w:color w:val="000000"/>
                <w:sz w:val="21"/>
              </w:rPr>
              <w:t>Solicitud</w:t>
            </w:r>
            <w:proofErr w:type="spellEnd"/>
            <w:r>
              <w:rPr>
                <w:rFonts w:ascii="Times New Roman" w:hAnsi="Times New Roman"/>
                <w:b/>
                <w:color w:val="000000"/>
                <w:sz w:val="21"/>
              </w:rPr>
              <w:t xml:space="preserve"> de Cambio:</w:t>
            </w:r>
          </w:p>
        </w:tc>
        <w:tc>
          <w:tcPr>
            <w:tcW w:w="6192" w:type="dxa"/>
            <w:tcMar>
              <w:top w:w="80" w:type="dxa"/>
              <w:left w:w="120" w:type="dxa"/>
              <w:bottom w:w="80" w:type="dxa"/>
              <w:right w:w="120" w:type="dxa"/>
            </w:tcMar>
          </w:tcPr>
          <w:p w14:paraId="439FF0B2" w14:textId="77777777" w:rsidR="002C3320" w:rsidRPr="007422E8" w:rsidRDefault="00AD17E9">
            <w:pPr>
              <w:spacing w:after="0" w:line="264" w:lineRule="auto"/>
              <w:rPr>
                <w:lang w:val="es-MX"/>
              </w:rPr>
            </w:pPr>
            <w:r w:rsidRPr="007422E8">
              <w:rPr>
                <w:rFonts w:ascii="Times New Roman" w:hAnsi="Times New Roman"/>
                <w:color w:val="000000"/>
                <w:sz w:val="21"/>
                <w:lang w:val="es-MX"/>
              </w:rPr>
              <w:t>[X] No Requerida   [ ] Sí Tramitada</w:t>
            </w:r>
          </w:p>
        </w:tc>
      </w:tr>
    </w:tbl>
    <w:p w14:paraId="12572DB8" w14:textId="77777777" w:rsidR="002C3320" w:rsidRPr="007422E8" w:rsidRDefault="002C3320">
      <w:pPr>
        <w:spacing w:after="120"/>
        <w:rPr>
          <w:lang w:val="es-MX"/>
        </w:rPr>
      </w:pPr>
    </w:p>
    <w:p w14:paraId="3581B6EC" w14:textId="77777777" w:rsidR="002C3320" w:rsidRPr="007422E8" w:rsidRDefault="00AD17E9">
      <w:pPr>
        <w:spacing w:before="240" w:after="120" w:line="264" w:lineRule="auto"/>
        <w:jc w:val="both"/>
        <w:rPr>
          <w:lang w:val="es-MX"/>
        </w:rPr>
      </w:pPr>
      <w:r w:rsidRPr="007422E8">
        <w:rPr>
          <w:rFonts w:ascii="Times New Roman" w:hAnsi="Times New Roman"/>
          <w:b/>
          <w:color w:val="000000"/>
          <w:sz w:val="32"/>
          <w:lang w:val="es-MX"/>
        </w:rPr>
        <w:t>2. OBJETIVO TÉCNICO Y CRITERIOS DE ACEPTACIÓN</w:t>
      </w:r>
    </w:p>
    <w:p w14:paraId="4C5355B9" w14:textId="77777777" w:rsidR="002C3320" w:rsidRPr="007422E8" w:rsidRDefault="00AD17E9">
      <w:pPr>
        <w:spacing w:after="80" w:line="264" w:lineRule="auto"/>
        <w:jc w:val="both"/>
        <w:rPr>
          <w:lang w:val="es-MX"/>
        </w:rPr>
      </w:pPr>
      <w:r w:rsidRPr="007422E8">
        <w:rPr>
          <w:rFonts w:ascii="Times New Roman" w:hAnsi="Times New Roman"/>
          <w:color w:val="000000"/>
          <w:lang w:val="es-MX"/>
        </w:rPr>
        <w:t>Establecer los mecanismos de gobernanza de claves API, auditoría de seguridad del repositorio y catálogo de modelos soportados para el asistente Nexus FI.</w:t>
      </w:r>
    </w:p>
    <w:p w14:paraId="340C79D1" w14:textId="77777777" w:rsidR="002C3320" w:rsidRPr="007422E8" w:rsidRDefault="00AD17E9">
      <w:pPr>
        <w:spacing w:before="200" w:after="80" w:line="264" w:lineRule="auto"/>
        <w:jc w:val="both"/>
        <w:rPr>
          <w:lang w:val="es-MX"/>
        </w:rPr>
      </w:pPr>
      <w:r w:rsidRPr="007422E8">
        <w:rPr>
          <w:rFonts w:ascii="Times New Roman" w:hAnsi="Times New Roman"/>
          <w:b/>
          <w:color w:val="000000"/>
          <w:sz w:val="28"/>
          <w:lang w:val="es-MX"/>
        </w:rPr>
        <w:t>2.1 Criterios de Aceptación (Definición de Terminado - DoD)</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720"/>
        <w:gridCol w:w="6048"/>
        <w:gridCol w:w="2592"/>
      </w:tblGrid>
      <w:tr w:rsidR="002C3320" w14:paraId="4710A7E8" w14:textId="77777777">
        <w:trPr>
          <w:jc w:val="center"/>
        </w:trPr>
        <w:tc>
          <w:tcPr>
            <w:tcW w:w="720" w:type="dxa"/>
            <w:shd w:val="clear" w:color="auto" w:fill="E0E0E0"/>
            <w:tcMar>
              <w:top w:w="80" w:type="dxa"/>
              <w:left w:w="100" w:type="dxa"/>
              <w:bottom w:w="80" w:type="dxa"/>
              <w:right w:w="100" w:type="dxa"/>
            </w:tcMar>
          </w:tcPr>
          <w:p w14:paraId="5DAA1812" w14:textId="77777777" w:rsidR="002C3320" w:rsidRDefault="00AD17E9">
            <w:pPr>
              <w:spacing w:after="0" w:line="264" w:lineRule="auto"/>
              <w:jc w:val="center"/>
            </w:pPr>
            <w:r>
              <w:rPr>
                <w:rFonts w:ascii="Times New Roman" w:hAnsi="Times New Roman"/>
                <w:b/>
                <w:color w:val="000000"/>
                <w:sz w:val="20"/>
              </w:rPr>
              <w:t>N°</w:t>
            </w:r>
          </w:p>
        </w:tc>
        <w:tc>
          <w:tcPr>
            <w:tcW w:w="6048" w:type="dxa"/>
            <w:shd w:val="clear" w:color="auto" w:fill="E0E0E0"/>
            <w:tcMar>
              <w:top w:w="80" w:type="dxa"/>
              <w:left w:w="100" w:type="dxa"/>
              <w:bottom w:w="80" w:type="dxa"/>
              <w:right w:w="100" w:type="dxa"/>
            </w:tcMar>
          </w:tcPr>
          <w:p w14:paraId="616A5FE0" w14:textId="77777777" w:rsidR="002C3320" w:rsidRDefault="00AD17E9">
            <w:pPr>
              <w:spacing w:after="0" w:line="264" w:lineRule="auto"/>
              <w:jc w:val="center"/>
            </w:pPr>
            <w:proofErr w:type="spellStart"/>
            <w:r>
              <w:rPr>
                <w:rFonts w:ascii="Times New Roman" w:hAnsi="Times New Roman"/>
                <w:b/>
                <w:color w:val="000000"/>
                <w:sz w:val="20"/>
              </w:rPr>
              <w:t>Criterio</w:t>
            </w:r>
            <w:proofErr w:type="spellEnd"/>
            <w:r>
              <w:rPr>
                <w:rFonts w:ascii="Times New Roman" w:hAnsi="Times New Roman"/>
                <w:b/>
                <w:color w:val="000000"/>
                <w:sz w:val="20"/>
              </w:rPr>
              <w:t xml:space="preserve"> de </w:t>
            </w:r>
            <w:proofErr w:type="spellStart"/>
            <w:r>
              <w:rPr>
                <w:rFonts w:ascii="Times New Roman" w:hAnsi="Times New Roman"/>
                <w:b/>
                <w:color w:val="000000"/>
                <w:sz w:val="20"/>
              </w:rPr>
              <w:t>Aceptación</w:t>
            </w:r>
            <w:proofErr w:type="spellEnd"/>
            <w:r>
              <w:rPr>
                <w:rFonts w:ascii="Times New Roman" w:hAnsi="Times New Roman"/>
                <w:b/>
                <w:color w:val="000000"/>
                <w:sz w:val="20"/>
              </w:rPr>
              <w:t xml:space="preserve"> </w:t>
            </w:r>
            <w:proofErr w:type="spellStart"/>
            <w:r>
              <w:rPr>
                <w:rFonts w:ascii="Times New Roman" w:hAnsi="Times New Roman"/>
                <w:b/>
                <w:color w:val="000000"/>
                <w:sz w:val="20"/>
              </w:rPr>
              <w:t>Requerido</w:t>
            </w:r>
            <w:proofErr w:type="spellEnd"/>
          </w:p>
        </w:tc>
        <w:tc>
          <w:tcPr>
            <w:tcW w:w="2592" w:type="dxa"/>
            <w:shd w:val="clear" w:color="auto" w:fill="E0E0E0"/>
            <w:tcMar>
              <w:top w:w="80" w:type="dxa"/>
              <w:left w:w="100" w:type="dxa"/>
              <w:bottom w:w="80" w:type="dxa"/>
              <w:right w:w="100" w:type="dxa"/>
            </w:tcMar>
          </w:tcPr>
          <w:p w14:paraId="48ECFF73" w14:textId="77777777" w:rsidR="002C3320" w:rsidRDefault="00AD17E9">
            <w:pPr>
              <w:spacing w:after="0" w:line="264" w:lineRule="auto"/>
              <w:jc w:val="center"/>
            </w:pPr>
            <w:r>
              <w:rPr>
                <w:rFonts w:ascii="Times New Roman" w:hAnsi="Times New Roman"/>
                <w:b/>
                <w:color w:val="000000"/>
                <w:sz w:val="20"/>
              </w:rPr>
              <w:t xml:space="preserve">Estado de </w:t>
            </w:r>
            <w:proofErr w:type="spellStart"/>
            <w:r>
              <w:rPr>
                <w:rFonts w:ascii="Times New Roman" w:hAnsi="Times New Roman"/>
                <w:b/>
                <w:color w:val="000000"/>
                <w:sz w:val="20"/>
              </w:rPr>
              <w:t>Cumplimiento</w:t>
            </w:r>
            <w:proofErr w:type="spellEnd"/>
          </w:p>
        </w:tc>
      </w:tr>
      <w:tr w:rsidR="002C3320" w14:paraId="4BE6FE67" w14:textId="77777777">
        <w:trPr>
          <w:jc w:val="center"/>
        </w:trPr>
        <w:tc>
          <w:tcPr>
            <w:tcW w:w="720" w:type="dxa"/>
            <w:tcMar>
              <w:top w:w="80" w:type="dxa"/>
              <w:left w:w="100" w:type="dxa"/>
              <w:bottom w:w="80" w:type="dxa"/>
              <w:right w:w="100" w:type="dxa"/>
            </w:tcMar>
          </w:tcPr>
          <w:p w14:paraId="650653E8" w14:textId="77777777" w:rsidR="002C3320" w:rsidRDefault="00AD17E9">
            <w:pPr>
              <w:spacing w:after="0" w:line="264" w:lineRule="auto"/>
              <w:jc w:val="center"/>
            </w:pPr>
            <w:r>
              <w:rPr>
                <w:rFonts w:ascii="Times New Roman" w:hAnsi="Times New Roman"/>
                <w:color w:val="000000"/>
                <w:sz w:val="20"/>
              </w:rPr>
              <w:t>1</w:t>
            </w:r>
          </w:p>
        </w:tc>
        <w:tc>
          <w:tcPr>
            <w:tcW w:w="6048" w:type="dxa"/>
            <w:tcMar>
              <w:top w:w="80" w:type="dxa"/>
              <w:left w:w="100" w:type="dxa"/>
              <w:bottom w:w="80" w:type="dxa"/>
              <w:right w:w="100" w:type="dxa"/>
            </w:tcMar>
          </w:tcPr>
          <w:p w14:paraId="3ECDE950" w14:textId="77777777" w:rsidR="002C3320" w:rsidRPr="007422E8" w:rsidRDefault="00AD17E9">
            <w:pPr>
              <w:spacing w:after="0" w:line="264" w:lineRule="auto"/>
              <w:jc w:val="both"/>
              <w:rPr>
                <w:lang w:val="es-MX"/>
              </w:rPr>
            </w:pPr>
            <w:r w:rsidRPr="007422E8">
              <w:rPr>
                <w:rFonts w:ascii="Times New Roman" w:hAnsi="Times New Roman"/>
                <w:color w:val="000000"/>
                <w:sz w:val="20"/>
                <w:lang w:val="es-MX"/>
              </w:rPr>
              <w:t>Creación e integración del auditor de seguridad auditor_seguridad_api.py para evitar la exposición involuntaria de claves en Git.</w:t>
            </w:r>
          </w:p>
        </w:tc>
        <w:tc>
          <w:tcPr>
            <w:tcW w:w="2592" w:type="dxa"/>
            <w:tcMar>
              <w:top w:w="80" w:type="dxa"/>
              <w:left w:w="100" w:type="dxa"/>
              <w:bottom w:w="80" w:type="dxa"/>
              <w:right w:w="100" w:type="dxa"/>
            </w:tcMar>
          </w:tcPr>
          <w:p w14:paraId="7C7C6977" w14:textId="77777777" w:rsidR="002C3320" w:rsidRDefault="00AD17E9">
            <w:pPr>
              <w:spacing w:after="0" w:line="264" w:lineRule="auto"/>
              <w:jc w:val="center"/>
            </w:pPr>
            <w:r>
              <w:rPr>
                <w:rFonts w:ascii="Times New Roman" w:hAnsi="Times New Roman"/>
                <w:color w:val="000000"/>
                <w:sz w:val="20"/>
              </w:rPr>
              <w:t xml:space="preserve">[X] Cumplido   [ ] </w:t>
            </w:r>
            <w:proofErr w:type="spellStart"/>
            <w:r>
              <w:rPr>
                <w:rFonts w:ascii="Times New Roman" w:hAnsi="Times New Roman"/>
                <w:color w:val="000000"/>
                <w:sz w:val="20"/>
              </w:rPr>
              <w:t>Pendiente</w:t>
            </w:r>
            <w:proofErr w:type="spellEnd"/>
          </w:p>
        </w:tc>
      </w:tr>
      <w:tr w:rsidR="002C3320" w14:paraId="535602E0" w14:textId="77777777">
        <w:trPr>
          <w:jc w:val="center"/>
        </w:trPr>
        <w:tc>
          <w:tcPr>
            <w:tcW w:w="720" w:type="dxa"/>
            <w:tcMar>
              <w:top w:w="80" w:type="dxa"/>
              <w:left w:w="100" w:type="dxa"/>
              <w:bottom w:w="80" w:type="dxa"/>
              <w:right w:w="100" w:type="dxa"/>
            </w:tcMar>
          </w:tcPr>
          <w:p w14:paraId="77BA9F24" w14:textId="77777777" w:rsidR="002C3320" w:rsidRDefault="00AD17E9">
            <w:pPr>
              <w:spacing w:after="0" w:line="264" w:lineRule="auto"/>
              <w:jc w:val="center"/>
            </w:pPr>
            <w:r>
              <w:rPr>
                <w:rFonts w:ascii="Times New Roman" w:hAnsi="Times New Roman"/>
                <w:color w:val="000000"/>
                <w:sz w:val="20"/>
              </w:rPr>
              <w:t>2</w:t>
            </w:r>
          </w:p>
        </w:tc>
        <w:tc>
          <w:tcPr>
            <w:tcW w:w="6048" w:type="dxa"/>
            <w:tcMar>
              <w:top w:w="80" w:type="dxa"/>
              <w:left w:w="100" w:type="dxa"/>
              <w:bottom w:w="80" w:type="dxa"/>
              <w:right w:w="100" w:type="dxa"/>
            </w:tcMar>
          </w:tcPr>
          <w:p w14:paraId="4D780D3B" w14:textId="77777777" w:rsidR="002C3320" w:rsidRPr="007422E8" w:rsidRDefault="00AD17E9">
            <w:pPr>
              <w:spacing w:after="0" w:line="264" w:lineRule="auto"/>
              <w:jc w:val="both"/>
              <w:rPr>
                <w:lang w:val="es-MX"/>
              </w:rPr>
            </w:pPr>
            <w:r w:rsidRPr="007422E8">
              <w:rPr>
                <w:rFonts w:ascii="Times New Roman" w:hAnsi="Times New Roman"/>
                <w:color w:val="000000"/>
                <w:sz w:val="20"/>
                <w:lang w:val="es-MX"/>
              </w:rPr>
              <w:t xml:space="preserve">Elaboración de la guía de gestión segura de claves API y el catálogo de modelos soportados en </w:t>
            </w:r>
            <w:proofErr w:type="spellStart"/>
            <w:r w:rsidRPr="007422E8">
              <w:rPr>
                <w:rFonts w:ascii="Times New Roman" w:hAnsi="Times New Roman"/>
                <w:color w:val="000000"/>
                <w:sz w:val="20"/>
                <w:lang w:val="es-MX"/>
              </w:rPr>
              <w:t>modelos_soportados.json</w:t>
            </w:r>
            <w:proofErr w:type="spellEnd"/>
            <w:r w:rsidRPr="007422E8">
              <w:rPr>
                <w:rFonts w:ascii="Times New Roman" w:hAnsi="Times New Roman"/>
                <w:color w:val="000000"/>
                <w:sz w:val="20"/>
                <w:lang w:val="es-MX"/>
              </w:rPr>
              <w:t>.</w:t>
            </w:r>
          </w:p>
        </w:tc>
        <w:tc>
          <w:tcPr>
            <w:tcW w:w="2592" w:type="dxa"/>
            <w:tcMar>
              <w:top w:w="80" w:type="dxa"/>
              <w:left w:w="100" w:type="dxa"/>
              <w:bottom w:w="80" w:type="dxa"/>
              <w:right w:w="100" w:type="dxa"/>
            </w:tcMar>
          </w:tcPr>
          <w:p w14:paraId="11A07285" w14:textId="77777777" w:rsidR="002C3320" w:rsidRDefault="00AD17E9">
            <w:pPr>
              <w:spacing w:after="0" w:line="264" w:lineRule="auto"/>
              <w:jc w:val="center"/>
            </w:pPr>
            <w:r>
              <w:rPr>
                <w:rFonts w:ascii="Times New Roman" w:hAnsi="Times New Roman"/>
                <w:color w:val="000000"/>
                <w:sz w:val="20"/>
              </w:rPr>
              <w:t xml:space="preserve">[X] Cumplido   [ ] </w:t>
            </w:r>
            <w:proofErr w:type="spellStart"/>
            <w:r>
              <w:rPr>
                <w:rFonts w:ascii="Times New Roman" w:hAnsi="Times New Roman"/>
                <w:color w:val="000000"/>
                <w:sz w:val="20"/>
              </w:rPr>
              <w:t>Pendiente</w:t>
            </w:r>
            <w:proofErr w:type="spellEnd"/>
          </w:p>
        </w:tc>
      </w:tr>
      <w:tr w:rsidR="002C3320" w14:paraId="1A6E7F85" w14:textId="77777777">
        <w:trPr>
          <w:jc w:val="center"/>
        </w:trPr>
        <w:tc>
          <w:tcPr>
            <w:tcW w:w="720" w:type="dxa"/>
            <w:tcMar>
              <w:top w:w="80" w:type="dxa"/>
              <w:left w:w="100" w:type="dxa"/>
              <w:bottom w:w="80" w:type="dxa"/>
              <w:right w:w="100" w:type="dxa"/>
            </w:tcMar>
          </w:tcPr>
          <w:p w14:paraId="25B92BCF" w14:textId="77777777" w:rsidR="002C3320" w:rsidRDefault="00AD17E9">
            <w:pPr>
              <w:spacing w:after="0" w:line="264" w:lineRule="auto"/>
              <w:jc w:val="center"/>
            </w:pPr>
            <w:r>
              <w:rPr>
                <w:rFonts w:ascii="Times New Roman" w:hAnsi="Times New Roman"/>
                <w:color w:val="000000"/>
                <w:sz w:val="20"/>
              </w:rPr>
              <w:t>3</w:t>
            </w:r>
          </w:p>
        </w:tc>
        <w:tc>
          <w:tcPr>
            <w:tcW w:w="6048" w:type="dxa"/>
            <w:tcMar>
              <w:top w:w="80" w:type="dxa"/>
              <w:left w:w="100" w:type="dxa"/>
              <w:bottom w:w="80" w:type="dxa"/>
              <w:right w:w="100" w:type="dxa"/>
            </w:tcMar>
          </w:tcPr>
          <w:p w14:paraId="4BD27545" w14:textId="77777777" w:rsidR="002C3320" w:rsidRPr="007422E8" w:rsidRDefault="00AD17E9">
            <w:pPr>
              <w:spacing w:after="0" w:line="264" w:lineRule="auto"/>
              <w:jc w:val="both"/>
              <w:rPr>
                <w:lang w:val="es-MX"/>
              </w:rPr>
            </w:pPr>
            <w:r w:rsidRPr="007422E8">
              <w:rPr>
                <w:rFonts w:ascii="Times New Roman" w:hAnsi="Times New Roman"/>
                <w:color w:val="000000"/>
                <w:sz w:val="20"/>
                <w:lang w:val="es-MX"/>
              </w:rPr>
              <w:t>Disponibilidad y validación de los scripts de verificación y diagnóstico de conexión (ejecutar_diagnostico.bat y probar_conexion_api.py).</w:t>
            </w:r>
          </w:p>
        </w:tc>
        <w:tc>
          <w:tcPr>
            <w:tcW w:w="2592" w:type="dxa"/>
            <w:tcMar>
              <w:top w:w="80" w:type="dxa"/>
              <w:left w:w="100" w:type="dxa"/>
              <w:bottom w:w="80" w:type="dxa"/>
              <w:right w:w="100" w:type="dxa"/>
            </w:tcMar>
          </w:tcPr>
          <w:p w14:paraId="63E9C66F" w14:textId="77777777" w:rsidR="002C3320" w:rsidRDefault="00AD17E9">
            <w:pPr>
              <w:spacing w:after="0" w:line="264" w:lineRule="auto"/>
              <w:jc w:val="center"/>
            </w:pPr>
            <w:r>
              <w:rPr>
                <w:rFonts w:ascii="Times New Roman" w:hAnsi="Times New Roman"/>
                <w:color w:val="000000"/>
                <w:sz w:val="20"/>
              </w:rPr>
              <w:t xml:space="preserve">[X] Cumplido   [ ] </w:t>
            </w:r>
            <w:proofErr w:type="spellStart"/>
            <w:r>
              <w:rPr>
                <w:rFonts w:ascii="Times New Roman" w:hAnsi="Times New Roman"/>
                <w:color w:val="000000"/>
                <w:sz w:val="20"/>
              </w:rPr>
              <w:t>Pendiente</w:t>
            </w:r>
            <w:proofErr w:type="spellEnd"/>
          </w:p>
        </w:tc>
      </w:tr>
    </w:tbl>
    <w:p w14:paraId="1C1EDA13" w14:textId="77777777" w:rsidR="002C3320" w:rsidRDefault="002C3320">
      <w:pPr>
        <w:spacing w:after="120"/>
      </w:pPr>
    </w:p>
    <w:p w14:paraId="66A0CCB0" w14:textId="77777777" w:rsidR="002C3320" w:rsidRPr="007422E8" w:rsidRDefault="00AD17E9">
      <w:pPr>
        <w:spacing w:before="240" w:after="120" w:line="264" w:lineRule="auto"/>
        <w:jc w:val="both"/>
        <w:rPr>
          <w:lang w:val="es-MX"/>
        </w:rPr>
      </w:pPr>
      <w:r w:rsidRPr="007422E8">
        <w:rPr>
          <w:rFonts w:ascii="Times New Roman" w:hAnsi="Times New Roman"/>
          <w:b/>
          <w:color w:val="000000"/>
          <w:sz w:val="32"/>
          <w:lang w:val="es-MX"/>
        </w:rPr>
        <w:lastRenderedPageBreak/>
        <w:t>3. INTERCONEXIÓN, PRECEDENCIAS Y RED DE COLABORACIÓN</w:t>
      </w:r>
    </w:p>
    <w:p w14:paraId="41D96836" w14:textId="77777777" w:rsidR="002C3320" w:rsidRPr="007422E8" w:rsidRDefault="00AD17E9">
      <w:pPr>
        <w:spacing w:after="80" w:line="264" w:lineRule="auto"/>
        <w:jc w:val="both"/>
        <w:rPr>
          <w:lang w:val="es-MX"/>
        </w:rPr>
      </w:pPr>
      <w:r w:rsidRPr="007422E8">
        <w:rPr>
          <w:rFonts w:ascii="Times New Roman" w:hAnsi="Times New Roman"/>
          <w:color w:val="000000"/>
          <w:lang w:val="es-MX"/>
        </w:rPr>
        <w:t>Para garantizar la continuidad operativa y la trazabilidad de interdependencias entre integrantes del Equipo 404, se coordinaron las siguientes actividades: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592"/>
        <w:gridCol w:w="4608"/>
        <w:gridCol w:w="2160"/>
      </w:tblGrid>
      <w:tr w:rsidR="002C3320" w:rsidRPr="007422E8" w14:paraId="77355BEF" w14:textId="77777777">
        <w:trPr>
          <w:jc w:val="center"/>
        </w:trPr>
        <w:tc>
          <w:tcPr>
            <w:tcW w:w="2592" w:type="dxa"/>
            <w:shd w:val="clear" w:color="auto" w:fill="E0E0E0"/>
            <w:tcMar>
              <w:top w:w="80" w:type="dxa"/>
              <w:left w:w="100" w:type="dxa"/>
              <w:bottom w:w="80" w:type="dxa"/>
              <w:right w:w="100" w:type="dxa"/>
            </w:tcMar>
          </w:tcPr>
          <w:p w14:paraId="4C7FA526" w14:textId="77777777" w:rsidR="002C3320" w:rsidRDefault="00AD17E9">
            <w:pPr>
              <w:spacing w:after="0" w:line="264" w:lineRule="auto"/>
              <w:jc w:val="center"/>
            </w:pPr>
            <w:r>
              <w:rPr>
                <w:rFonts w:ascii="Times New Roman" w:hAnsi="Times New Roman"/>
                <w:b/>
                <w:color w:val="000000"/>
                <w:sz w:val="20"/>
              </w:rPr>
              <w:t xml:space="preserve">Tipo de </w:t>
            </w:r>
            <w:proofErr w:type="spellStart"/>
            <w:r>
              <w:rPr>
                <w:rFonts w:ascii="Times New Roman" w:hAnsi="Times New Roman"/>
                <w:b/>
                <w:color w:val="000000"/>
                <w:sz w:val="20"/>
              </w:rPr>
              <w:t>Relación</w:t>
            </w:r>
            <w:proofErr w:type="spellEnd"/>
          </w:p>
        </w:tc>
        <w:tc>
          <w:tcPr>
            <w:tcW w:w="4608" w:type="dxa"/>
            <w:shd w:val="clear" w:color="auto" w:fill="E0E0E0"/>
            <w:tcMar>
              <w:top w:w="80" w:type="dxa"/>
              <w:left w:w="100" w:type="dxa"/>
              <w:bottom w:w="80" w:type="dxa"/>
              <w:right w:w="100" w:type="dxa"/>
            </w:tcMar>
          </w:tcPr>
          <w:p w14:paraId="57EF9239" w14:textId="77777777" w:rsidR="002C3320" w:rsidRPr="007422E8" w:rsidRDefault="00AD17E9">
            <w:pPr>
              <w:spacing w:after="0" w:line="264" w:lineRule="auto"/>
              <w:jc w:val="center"/>
              <w:rPr>
                <w:lang w:val="es-MX"/>
              </w:rPr>
            </w:pPr>
            <w:r w:rsidRPr="007422E8">
              <w:rPr>
                <w:rFonts w:ascii="Times New Roman" w:hAnsi="Times New Roman"/>
                <w:b/>
                <w:color w:val="000000"/>
                <w:sz w:val="20"/>
                <w:lang w:val="es-MX"/>
              </w:rPr>
              <w:t>Detalle de Actividad o Insumo Requerido</w:t>
            </w:r>
          </w:p>
        </w:tc>
        <w:tc>
          <w:tcPr>
            <w:tcW w:w="2160" w:type="dxa"/>
            <w:shd w:val="clear" w:color="auto" w:fill="E0E0E0"/>
            <w:tcMar>
              <w:top w:w="80" w:type="dxa"/>
              <w:left w:w="100" w:type="dxa"/>
              <w:bottom w:w="80" w:type="dxa"/>
              <w:right w:w="100" w:type="dxa"/>
            </w:tcMar>
          </w:tcPr>
          <w:p w14:paraId="1CC9725F" w14:textId="77777777" w:rsidR="002C3320" w:rsidRPr="007422E8" w:rsidRDefault="00AD17E9">
            <w:pPr>
              <w:spacing w:after="0" w:line="264" w:lineRule="auto"/>
              <w:jc w:val="center"/>
              <w:rPr>
                <w:lang w:val="es-MX"/>
              </w:rPr>
            </w:pPr>
            <w:r w:rsidRPr="007422E8">
              <w:rPr>
                <w:rFonts w:ascii="Times New Roman" w:hAnsi="Times New Roman"/>
                <w:b/>
                <w:color w:val="000000"/>
                <w:sz w:val="20"/>
                <w:lang w:val="es-MX"/>
              </w:rPr>
              <w:t>Integrante(s) con quien se coordinó</w:t>
            </w:r>
          </w:p>
        </w:tc>
      </w:tr>
      <w:tr w:rsidR="002C3320" w14:paraId="0C8D70D9" w14:textId="77777777">
        <w:trPr>
          <w:jc w:val="center"/>
        </w:trPr>
        <w:tc>
          <w:tcPr>
            <w:tcW w:w="2592" w:type="dxa"/>
            <w:tcMar>
              <w:top w:w="80" w:type="dxa"/>
              <w:left w:w="100" w:type="dxa"/>
              <w:bottom w:w="80" w:type="dxa"/>
              <w:right w:w="100" w:type="dxa"/>
            </w:tcMar>
          </w:tcPr>
          <w:p w14:paraId="5514CD38" w14:textId="77777777" w:rsidR="002C3320" w:rsidRPr="007422E8" w:rsidRDefault="00AD17E9">
            <w:pPr>
              <w:spacing w:after="0" w:line="264" w:lineRule="auto"/>
              <w:jc w:val="both"/>
              <w:rPr>
                <w:lang w:val="es-MX"/>
              </w:rPr>
            </w:pPr>
            <w:r w:rsidRPr="007422E8">
              <w:rPr>
                <w:rFonts w:ascii="Times New Roman" w:hAnsi="Times New Roman"/>
                <w:b/>
                <w:color w:val="000000"/>
                <w:sz w:val="20"/>
                <w:lang w:val="es-MX"/>
              </w:rPr>
              <w:t>Insumos Precedentes (Qué necesité antes):</w:t>
            </w:r>
          </w:p>
        </w:tc>
        <w:tc>
          <w:tcPr>
            <w:tcW w:w="4608" w:type="dxa"/>
            <w:tcMar>
              <w:top w:w="80" w:type="dxa"/>
              <w:left w:w="100" w:type="dxa"/>
              <w:bottom w:w="80" w:type="dxa"/>
              <w:right w:w="100" w:type="dxa"/>
            </w:tcMar>
          </w:tcPr>
          <w:p w14:paraId="1A11BEAE" w14:textId="77777777" w:rsidR="002C3320" w:rsidRPr="007422E8" w:rsidRDefault="00AD17E9">
            <w:pPr>
              <w:spacing w:after="0" w:line="264" w:lineRule="auto"/>
              <w:jc w:val="both"/>
              <w:rPr>
                <w:lang w:val="es-MX"/>
              </w:rPr>
            </w:pPr>
            <w:r w:rsidRPr="007422E8">
              <w:rPr>
                <w:rFonts w:ascii="Times New Roman" w:hAnsi="Times New Roman"/>
                <w:color w:val="000000"/>
                <w:sz w:val="20"/>
                <w:lang w:val="es-MX"/>
              </w:rPr>
              <w:t xml:space="preserve">Recepción de los requerimientos de integración con las </w:t>
            </w:r>
            <w:proofErr w:type="spellStart"/>
            <w:r w:rsidRPr="007422E8">
              <w:rPr>
                <w:rFonts w:ascii="Times New Roman" w:hAnsi="Times New Roman"/>
                <w:color w:val="000000"/>
                <w:sz w:val="20"/>
                <w:lang w:val="es-MX"/>
              </w:rPr>
              <w:t>APIs</w:t>
            </w:r>
            <w:proofErr w:type="spellEnd"/>
            <w:r w:rsidRPr="007422E8">
              <w:rPr>
                <w:rFonts w:ascii="Times New Roman" w:hAnsi="Times New Roman"/>
                <w:color w:val="000000"/>
                <w:sz w:val="20"/>
                <w:lang w:val="es-MX"/>
              </w:rPr>
              <w:t xml:space="preserve"> de los modelos soportados y lineamientos de seguridad para credenciales.</w:t>
            </w:r>
          </w:p>
        </w:tc>
        <w:tc>
          <w:tcPr>
            <w:tcW w:w="2160" w:type="dxa"/>
            <w:tcMar>
              <w:top w:w="80" w:type="dxa"/>
              <w:left w:w="100" w:type="dxa"/>
              <w:bottom w:w="80" w:type="dxa"/>
              <w:right w:w="100" w:type="dxa"/>
            </w:tcMar>
          </w:tcPr>
          <w:p w14:paraId="35CCCAD0" w14:textId="77777777" w:rsidR="002C3320" w:rsidRDefault="00AD17E9">
            <w:pPr>
              <w:spacing w:after="0" w:line="264" w:lineRule="auto"/>
              <w:jc w:val="both"/>
            </w:pPr>
            <w:r>
              <w:rPr>
                <w:rFonts w:ascii="Times New Roman" w:hAnsi="Times New Roman"/>
                <w:color w:val="000000"/>
                <w:sz w:val="20"/>
              </w:rPr>
              <w:t>Fernando Azuara Ibarra (PM)</w:t>
            </w:r>
          </w:p>
        </w:tc>
      </w:tr>
      <w:tr w:rsidR="002C3320" w14:paraId="4FEA2B48" w14:textId="77777777">
        <w:trPr>
          <w:jc w:val="center"/>
        </w:trPr>
        <w:tc>
          <w:tcPr>
            <w:tcW w:w="2592" w:type="dxa"/>
            <w:tcMar>
              <w:top w:w="80" w:type="dxa"/>
              <w:left w:w="100" w:type="dxa"/>
              <w:bottom w:w="80" w:type="dxa"/>
              <w:right w:w="100" w:type="dxa"/>
            </w:tcMar>
          </w:tcPr>
          <w:p w14:paraId="292EDBCC" w14:textId="77777777" w:rsidR="002C3320" w:rsidRPr="007422E8" w:rsidRDefault="00AD17E9">
            <w:pPr>
              <w:spacing w:after="0" w:line="264" w:lineRule="auto"/>
              <w:jc w:val="both"/>
              <w:rPr>
                <w:lang w:val="es-MX"/>
              </w:rPr>
            </w:pPr>
            <w:r w:rsidRPr="007422E8">
              <w:rPr>
                <w:rFonts w:ascii="Times New Roman" w:hAnsi="Times New Roman"/>
                <w:b/>
                <w:color w:val="000000"/>
                <w:sz w:val="20"/>
                <w:lang w:val="es-MX"/>
              </w:rPr>
              <w:t>Entregables que desbloquea (A quién le sirve):</w:t>
            </w:r>
          </w:p>
        </w:tc>
        <w:tc>
          <w:tcPr>
            <w:tcW w:w="4608" w:type="dxa"/>
            <w:tcMar>
              <w:top w:w="80" w:type="dxa"/>
              <w:left w:w="100" w:type="dxa"/>
              <w:bottom w:w="80" w:type="dxa"/>
              <w:right w:w="100" w:type="dxa"/>
            </w:tcMar>
          </w:tcPr>
          <w:p w14:paraId="05B2E5F9" w14:textId="77777777" w:rsidR="002C3320" w:rsidRPr="007422E8" w:rsidRDefault="00AD17E9">
            <w:pPr>
              <w:spacing w:after="0" w:line="264" w:lineRule="auto"/>
              <w:jc w:val="both"/>
              <w:rPr>
                <w:lang w:val="es-MX"/>
              </w:rPr>
            </w:pPr>
            <w:r w:rsidRPr="007422E8">
              <w:rPr>
                <w:rFonts w:ascii="Times New Roman" w:hAnsi="Times New Roman"/>
                <w:color w:val="000000"/>
                <w:sz w:val="20"/>
                <w:lang w:val="es-MX"/>
              </w:rPr>
              <w:t xml:space="preserve">Mecanismos de seguridad de credenciales y catálogo base de modelos soportados para los módulos de </w:t>
            </w:r>
            <w:proofErr w:type="spellStart"/>
            <w:r w:rsidRPr="007422E8">
              <w:rPr>
                <w:rFonts w:ascii="Times New Roman" w:hAnsi="Times New Roman"/>
                <w:color w:val="000000"/>
                <w:sz w:val="20"/>
                <w:lang w:val="es-MX"/>
              </w:rPr>
              <w:t>Backend</w:t>
            </w:r>
            <w:proofErr w:type="spellEnd"/>
            <w:r w:rsidRPr="007422E8">
              <w:rPr>
                <w:rFonts w:ascii="Times New Roman" w:hAnsi="Times New Roman"/>
                <w:color w:val="000000"/>
                <w:sz w:val="20"/>
                <w:lang w:val="es-MX"/>
              </w:rPr>
              <w:t xml:space="preserve"> e integración continua.</w:t>
            </w:r>
          </w:p>
        </w:tc>
        <w:tc>
          <w:tcPr>
            <w:tcW w:w="2160" w:type="dxa"/>
            <w:tcMar>
              <w:top w:w="80" w:type="dxa"/>
              <w:left w:w="100" w:type="dxa"/>
              <w:bottom w:w="80" w:type="dxa"/>
              <w:right w:w="100" w:type="dxa"/>
            </w:tcMar>
          </w:tcPr>
          <w:p w14:paraId="3B2D3229" w14:textId="77777777" w:rsidR="002C3320" w:rsidRDefault="00AD17E9">
            <w:pPr>
              <w:spacing w:after="0" w:line="264" w:lineRule="auto"/>
              <w:jc w:val="both"/>
            </w:pPr>
            <w:r>
              <w:rPr>
                <w:rFonts w:ascii="Times New Roman" w:hAnsi="Times New Roman"/>
                <w:color w:val="000000"/>
                <w:sz w:val="20"/>
              </w:rPr>
              <w:t xml:space="preserve">Equipo 404 (Backend e </w:t>
            </w:r>
            <w:proofErr w:type="spellStart"/>
            <w:r>
              <w:rPr>
                <w:rFonts w:ascii="Times New Roman" w:hAnsi="Times New Roman"/>
                <w:color w:val="000000"/>
                <w:sz w:val="20"/>
              </w:rPr>
              <w:t>Integración</w:t>
            </w:r>
            <w:proofErr w:type="spellEnd"/>
            <w:r>
              <w:rPr>
                <w:rFonts w:ascii="Times New Roman" w:hAnsi="Times New Roman"/>
                <w:color w:val="000000"/>
                <w:sz w:val="20"/>
              </w:rPr>
              <w:t>)</w:t>
            </w:r>
          </w:p>
        </w:tc>
      </w:tr>
      <w:tr w:rsidR="002C3320" w14:paraId="0BBFCEBB" w14:textId="77777777">
        <w:trPr>
          <w:jc w:val="center"/>
        </w:trPr>
        <w:tc>
          <w:tcPr>
            <w:tcW w:w="2592" w:type="dxa"/>
            <w:tcMar>
              <w:top w:w="80" w:type="dxa"/>
              <w:left w:w="100" w:type="dxa"/>
              <w:bottom w:w="80" w:type="dxa"/>
              <w:right w:w="100" w:type="dxa"/>
            </w:tcMar>
          </w:tcPr>
          <w:p w14:paraId="658B4192" w14:textId="77777777" w:rsidR="002C3320" w:rsidRPr="007422E8" w:rsidRDefault="00AD17E9">
            <w:pPr>
              <w:spacing w:after="0" w:line="264" w:lineRule="auto"/>
              <w:jc w:val="both"/>
              <w:rPr>
                <w:lang w:val="es-MX"/>
              </w:rPr>
            </w:pPr>
            <w:r w:rsidRPr="007422E8">
              <w:rPr>
                <w:rFonts w:ascii="Times New Roman" w:hAnsi="Times New Roman"/>
                <w:b/>
                <w:color w:val="000000"/>
                <w:sz w:val="20"/>
                <w:lang w:val="es-MX"/>
              </w:rPr>
              <w:t>Canales y Acuerdos de Comunicación:</w:t>
            </w:r>
          </w:p>
        </w:tc>
        <w:tc>
          <w:tcPr>
            <w:tcW w:w="4608" w:type="dxa"/>
            <w:tcMar>
              <w:top w:w="80" w:type="dxa"/>
              <w:left w:w="100" w:type="dxa"/>
              <w:bottom w:w="80" w:type="dxa"/>
              <w:right w:w="100" w:type="dxa"/>
            </w:tcMar>
          </w:tcPr>
          <w:p w14:paraId="2A5F64C4" w14:textId="77777777" w:rsidR="002C3320" w:rsidRPr="007422E8" w:rsidRDefault="00AD17E9">
            <w:pPr>
              <w:spacing w:after="0" w:line="264" w:lineRule="auto"/>
              <w:jc w:val="both"/>
              <w:rPr>
                <w:lang w:val="es-MX"/>
              </w:rPr>
            </w:pPr>
            <w:r w:rsidRPr="007422E8">
              <w:rPr>
                <w:rFonts w:ascii="Times New Roman" w:hAnsi="Times New Roman"/>
                <w:color w:val="000000"/>
                <w:sz w:val="20"/>
                <w:lang w:val="es-MX"/>
              </w:rPr>
              <w:t>Acuerdos técnicos mediante fichas formales de coordinación, reuniones en Discord y pruebas de conexión e integración en el entorno local.</w:t>
            </w:r>
          </w:p>
        </w:tc>
        <w:tc>
          <w:tcPr>
            <w:tcW w:w="2160" w:type="dxa"/>
            <w:tcMar>
              <w:top w:w="80" w:type="dxa"/>
              <w:left w:w="100" w:type="dxa"/>
              <w:bottom w:w="80" w:type="dxa"/>
              <w:right w:w="100" w:type="dxa"/>
            </w:tcMar>
          </w:tcPr>
          <w:p w14:paraId="28A98E2B" w14:textId="77777777" w:rsidR="002C3320" w:rsidRDefault="00AD17E9">
            <w:pPr>
              <w:spacing w:after="0" w:line="264" w:lineRule="auto"/>
              <w:jc w:val="both"/>
            </w:pPr>
            <w:r>
              <w:rPr>
                <w:rFonts w:ascii="Times New Roman" w:hAnsi="Times New Roman"/>
                <w:color w:val="000000"/>
                <w:sz w:val="20"/>
              </w:rPr>
              <w:t xml:space="preserve">Todos </w:t>
            </w:r>
            <w:proofErr w:type="spellStart"/>
            <w:r>
              <w:rPr>
                <w:rFonts w:ascii="Times New Roman" w:hAnsi="Times New Roman"/>
                <w:color w:val="000000"/>
                <w:sz w:val="20"/>
              </w:rPr>
              <w:t>los</w:t>
            </w:r>
            <w:proofErr w:type="spellEnd"/>
            <w:r>
              <w:rPr>
                <w:rFonts w:ascii="Times New Roman" w:hAnsi="Times New Roman"/>
                <w:color w:val="000000"/>
                <w:sz w:val="20"/>
              </w:rPr>
              <w:t xml:space="preserve"> </w:t>
            </w:r>
            <w:proofErr w:type="spellStart"/>
            <w:r>
              <w:rPr>
                <w:rFonts w:ascii="Times New Roman" w:hAnsi="Times New Roman"/>
                <w:color w:val="000000"/>
                <w:sz w:val="20"/>
              </w:rPr>
              <w:t>involucrados</w:t>
            </w:r>
            <w:proofErr w:type="spellEnd"/>
            <w:r>
              <w:rPr>
                <w:rFonts w:ascii="Times New Roman" w:hAnsi="Times New Roman"/>
                <w:color w:val="000000"/>
                <w:sz w:val="20"/>
              </w:rPr>
              <w:t xml:space="preserve"> (Equipo 404)</w:t>
            </w:r>
          </w:p>
        </w:tc>
      </w:tr>
    </w:tbl>
    <w:p w14:paraId="586A9DDF" w14:textId="77777777" w:rsidR="002C3320" w:rsidRDefault="002C3320">
      <w:pPr>
        <w:spacing w:after="120"/>
      </w:pPr>
    </w:p>
    <w:p w14:paraId="0D3747DC" w14:textId="77777777" w:rsidR="002C3320" w:rsidRPr="007422E8" w:rsidRDefault="00AD17E9">
      <w:pPr>
        <w:spacing w:before="240" w:after="120" w:line="264" w:lineRule="auto"/>
        <w:jc w:val="both"/>
        <w:rPr>
          <w:lang w:val="es-MX"/>
        </w:rPr>
      </w:pPr>
      <w:r w:rsidRPr="007422E8">
        <w:rPr>
          <w:rFonts w:ascii="Times New Roman" w:hAnsi="Times New Roman"/>
          <w:b/>
          <w:color w:val="000000"/>
          <w:sz w:val="32"/>
          <w:lang w:val="es-MX"/>
        </w:rPr>
        <w:t>4. ENTREGABLES DE CÓDIGO Y CONTROL DE VERSIONES (GIT)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2C3320" w:rsidRPr="007422E8" w14:paraId="27E900A3" w14:textId="77777777">
        <w:trPr>
          <w:jc w:val="center"/>
        </w:trPr>
        <w:tc>
          <w:tcPr>
            <w:tcW w:w="3168" w:type="dxa"/>
            <w:shd w:val="clear" w:color="auto" w:fill="F2F2F2"/>
            <w:tcMar>
              <w:top w:w="80" w:type="dxa"/>
              <w:left w:w="120" w:type="dxa"/>
              <w:bottom w:w="80" w:type="dxa"/>
              <w:right w:w="120" w:type="dxa"/>
            </w:tcMar>
          </w:tcPr>
          <w:p w14:paraId="1CCC8037" w14:textId="77777777" w:rsidR="002C3320" w:rsidRPr="007422E8" w:rsidRDefault="00AD17E9">
            <w:pPr>
              <w:spacing w:after="0" w:line="264" w:lineRule="auto"/>
              <w:rPr>
                <w:lang w:val="es-MX"/>
              </w:rPr>
            </w:pPr>
            <w:r w:rsidRPr="007422E8">
              <w:rPr>
                <w:rFonts w:ascii="Times New Roman" w:hAnsi="Times New Roman"/>
                <w:b/>
                <w:color w:val="000000"/>
                <w:sz w:val="21"/>
                <w:lang w:val="es-MX"/>
              </w:rPr>
              <w:t>Rama de Git utilizada (Branch):</w:t>
            </w:r>
          </w:p>
        </w:tc>
        <w:tc>
          <w:tcPr>
            <w:tcW w:w="6192" w:type="dxa"/>
            <w:tcMar>
              <w:top w:w="80" w:type="dxa"/>
              <w:left w:w="120" w:type="dxa"/>
              <w:bottom w:w="80" w:type="dxa"/>
              <w:right w:w="120" w:type="dxa"/>
            </w:tcMar>
          </w:tcPr>
          <w:p w14:paraId="6C5F87C8" w14:textId="77777777" w:rsidR="002C3320" w:rsidRPr="007422E8" w:rsidRDefault="00AD17E9">
            <w:pPr>
              <w:spacing w:after="0" w:line="264" w:lineRule="auto"/>
              <w:rPr>
                <w:lang w:val="es-MX"/>
              </w:rPr>
            </w:pPr>
            <w:r w:rsidRPr="007422E8">
              <w:rPr>
                <w:rFonts w:ascii="Times New Roman" w:hAnsi="Times New Roman"/>
                <w:color w:val="000000"/>
                <w:sz w:val="21"/>
                <w:lang w:val="es-MX"/>
              </w:rPr>
              <w:t xml:space="preserve">API (incorporada a </w:t>
            </w:r>
            <w:proofErr w:type="spellStart"/>
            <w:r w:rsidRPr="007422E8">
              <w:rPr>
                <w:rFonts w:ascii="Times New Roman" w:hAnsi="Times New Roman"/>
                <w:color w:val="000000"/>
                <w:sz w:val="21"/>
                <w:lang w:val="es-MX"/>
              </w:rPr>
              <w:t>Integracion</w:t>
            </w:r>
            <w:proofErr w:type="spellEnd"/>
            <w:r w:rsidRPr="007422E8">
              <w:rPr>
                <w:rFonts w:ascii="Times New Roman" w:hAnsi="Times New Roman"/>
                <w:color w:val="000000"/>
                <w:sz w:val="21"/>
                <w:lang w:val="es-MX"/>
              </w:rPr>
              <w:t xml:space="preserve"> y </w:t>
            </w:r>
            <w:proofErr w:type="spellStart"/>
            <w:r w:rsidRPr="007422E8">
              <w:rPr>
                <w:rFonts w:ascii="Times New Roman" w:hAnsi="Times New Roman"/>
                <w:color w:val="000000"/>
                <w:sz w:val="21"/>
                <w:lang w:val="es-MX"/>
              </w:rPr>
              <w:t>main</w:t>
            </w:r>
            <w:proofErr w:type="spellEnd"/>
            <w:r w:rsidRPr="007422E8">
              <w:rPr>
                <w:rFonts w:ascii="Times New Roman" w:hAnsi="Times New Roman"/>
                <w:color w:val="000000"/>
                <w:sz w:val="21"/>
                <w:lang w:val="es-MX"/>
              </w:rPr>
              <w:t>)</w:t>
            </w:r>
          </w:p>
        </w:tc>
      </w:tr>
      <w:tr w:rsidR="002C3320" w14:paraId="1940B62E" w14:textId="77777777">
        <w:trPr>
          <w:jc w:val="center"/>
        </w:trPr>
        <w:tc>
          <w:tcPr>
            <w:tcW w:w="3168" w:type="dxa"/>
            <w:shd w:val="clear" w:color="auto" w:fill="F2F2F2"/>
            <w:tcMar>
              <w:top w:w="80" w:type="dxa"/>
              <w:left w:w="120" w:type="dxa"/>
              <w:bottom w:w="80" w:type="dxa"/>
              <w:right w:w="120" w:type="dxa"/>
            </w:tcMar>
          </w:tcPr>
          <w:p w14:paraId="30CA4628" w14:textId="77777777" w:rsidR="002C3320" w:rsidRDefault="00AD17E9">
            <w:pPr>
              <w:spacing w:after="0" w:line="264" w:lineRule="auto"/>
            </w:pPr>
            <w:r>
              <w:rPr>
                <w:rFonts w:ascii="Times New Roman" w:hAnsi="Times New Roman"/>
                <w:b/>
                <w:color w:val="000000"/>
                <w:sz w:val="21"/>
              </w:rPr>
              <w:t>Hash(es) de Commit / PR:</w:t>
            </w:r>
          </w:p>
        </w:tc>
        <w:tc>
          <w:tcPr>
            <w:tcW w:w="6192" w:type="dxa"/>
            <w:tcMar>
              <w:top w:w="80" w:type="dxa"/>
              <w:left w:w="120" w:type="dxa"/>
              <w:bottom w:w="80" w:type="dxa"/>
              <w:right w:w="120" w:type="dxa"/>
            </w:tcMar>
          </w:tcPr>
          <w:p w14:paraId="5AF2374F" w14:textId="77777777" w:rsidR="002C3320" w:rsidRDefault="00AD17E9">
            <w:pPr>
              <w:spacing w:after="0" w:line="264" w:lineRule="auto"/>
            </w:pPr>
            <w:r>
              <w:rPr>
                <w:rFonts w:ascii="Times New Roman" w:hAnsi="Times New Roman"/>
                <w:color w:val="000000"/>
                <w:sz w:val="21"/>
              </w:rPr>
              <w:t>Commit PR #04 - 4a82b19 (Merge branch 'API' into main)</w:t>
            </w:r>
          </w:p>
        </w:tc>
      </w:tr>
      <w:tr w:rsidR="002C3320" w:rsidRPr="007422E8" w14:paraId="0986E218" w14:textId="77777777">
        <w:trPr>
          <w:jc w:val="center"/>
        </w:trPr>
        <w:tc>
          <w:tcPr>
            <w:tcW w:w="3168" w:type="dxa"/>
            <w:shd w:val="clear" w:color="auto" w:fill="F2F2F2"/>
            <w:tcMar>
              <w:top w:w="80" w:type="dxa"/>
              <w:left w:w="120" w:type="dxa"/>
              <w:bottom w:w="80" w:type="dxa"/>
              <w:right w:w="120" w:type="dxa"/>
            </w:tcMar>
          </w:tcPr>
          <w:p w14:paraId="6299CC70" w14:textId="77777777" w:rsidR="002C3320" w:rsidRDefault="00AD17E9">
            <w:pPr>
              <w:spacing w:after="0" w:line="264" w:lineRule="auto"/>
            </w:pPr>
            <w:proofErr w:type="spellStart"/>
            <w:r>
              <w:rPr>
                <w:rFonts w:ascii="Times New Roman" w:hAnsi="Times New Roman"/>
                <w:b/>
                <w:color w:val="000000"/>
                <w:sz w:val="21"/>
              </w:rPr>
              <w:t>Archivos</w:t>
            </w:r>
            <w:proofErr w:type="spellEnd"/>
            <w:r>
              <w:rPr>
                <w:rFonts w:ascii="Times New Roman" w:hAnsi="Times New Roman"/>
                <w:b/>
                <w:color w:val="000000"/>
                <w:sz w:val="21"/>
              </w:rPr>
              <w:t xml:space="preserve"> </w:t>
            </w:r>
            <w:proofErr w:type="spellStart"/>
            <w:r>
              <w:rPr>
                <w:rFonts w:ascii="Times New Roman" w:hAnsi="Times New Roman"/>
                <w:b/>
                <w:color w:val="000000"/>
                <w:sz w:val="21"/>
              </w:rPr>
              <w:t>Nuevos</w:t>
            </w:r>
            <w:proofErr w:type="spellEnd"/>
            <w:r>
              <w:rPr>
                <w:rFonts w:ascii="Times New Roman" w:hAnsi="Times New Roman"/>
                <w:b/>
                <w:color w:val="000000"/>
                <w:sz w:val="21"/>
              </w:rPr>
              <w:t xml:space="preserve"> </w:t>
            </w:r>
            <w:proofErr w:type="spellStart"/>
            <w:r>
              <w:rPr>
                <w:rFonts w:ascii="Times New Roman" w:hAnsi="Times New Roman"/>
                <w:b/>
                <w:color w:val="000000"/>
                <w:sz w:val="21"/>
              </w:rPr>
              <w:t>Creados</w:t>
            </w:r>
            <w:proofErr w:type="spellEnd"/>
            <w:r>
              <w:rPr>
                <w:rFonts w:ascii="Times New Roman" w:hAnsi="Times New Roman"/>
                <w:b/>
                <w:color w:val="000000"/>
                <w:sz w:val="21"/>
              </w:rPr>
              <w:t>:</w:t>
            </w:r>
          </w:p>
        </w:tc>
        <w:tc>
          <w:tcPr>
            <w:tcW w:w="6192" w:type="dxa"/>
            <w:tcMar>
              <w:top w:w="80" w:type="dxa"/>
              <w:left w:w="120" w:type="dxa"/>
              <w:bottom w:w="80" w:type="dxa"/>
              <w:right w:w="120" w:type="dxa"/>
            </w:tcMar>
          </w:tcPr>
          <w:p w14:paraId="4144DAB3" w14:textId="77777777" w:rsidR="002C3320" w:rsidRPr="007422E8" w:rsidRDefault="00AD17E9">
            <w:pPr>
              <w:spacing w:after="0" w:line="264" w:lineRule="auto"/>
              <w:rPr>
                <w:lang w:val="es-MX"/>
              </w:rPr>
            </w:pPr>
            <w:r w:rsidRPr="007422E8">
              <w:rPr>
                <w:rFonts w:ascii="Times New Roman" w:hAnsi="Times New Roman"/>
                <w:color w:val="000000"/>
                <w:sz w:val="21"/>
                <w:lang w:val="es-MX"/>
              </w:rPr>
              <w:t>• auditor_seguridad_api.py</w:t>
            </w:r>
            <w:r w:rsidRPr="007422E8">
              <w:rPr>
                <w:rFonts w:ascii="Times New Roman" w:hAnsi="Times New Roman"/>
                <w:color w:val="000000"/>
                <w:sz w:val="21"/>
                <w:lang w:val="es-MX"/>
              </w:rPr>
              <w:br/>
              <w:t xml:space="preserve">• </w:t>
            </w:r>
            <w:proofErr w:type="spellStart"/>
            <w:r w:rsidRPr="007422E8">
              <w:rPr>
                <w:rFonts w:ascii="Times New Roman" w:hAnsi="Times New Roman"/>
                <w:color w:val="000000"/>
                <w:sz w:val="21"/>
                <w:lang w:val="es-MX"/>
              </w:rPr>
              <w:t>modelos_soportados.json</w:t>
            </w:r>
            <w:proofErr w:type="spellEnd"/>
            <w:r w:rsidRPr="007422E8">
              <w:rPr>
                <w:rFonts w:ascii="Times New Roman" w:hAnsi="Times New Roman"/>
                <w:color w:val="000000"/>
                <w:sz w:val="21"/>
                <w:lang w:val="es-MX"/>
              </w:rPr>
              <w:br/>
              <w:t>• ejecutar_diagnostico.bat</w:t>
            </w:r>
            <w:r w:rsidRPr="007422E8">
              <w:rPr>
                <w:rFonts w:ascii="Times New Roman" w:hAnsi="Times New Roman"/>
                <w:color w:val="000000"/>
                <w:sz w:val="21"/>
                <w:lang w:val="es-MX"/>
              </w:rPr>
              <w:br/>
              <w:t>• probar_conexion_api.py</w:t>
            </w:r>
          </w:p>
        </w:tc>
      </w:tr>
      <w:tr w:rsidR="002C3320" w14:paraId="0AB87EA9" w14:textId="77777777">
        <w:trPr>
          <w:jc w:val="center"/>
        </w:trPr>
        <w:tc>
          <w:tcPr>
            <w:tcW w:w="3168" w:type="dxa"/>
            <w:shd w:val="clear" w:color="auto" w:fill="F2F2F2"/>
            <w:tcMar>
              <w:top w:w="80" w:type="dxa"/>
              <w:left w:w="120" w:type="dxa"/>
              <w:bottom w:w="80" w:type="dxa"/>
              <w:right w:w="120" w:type="dxa"/>
            </w:tcMar>
          </w:tcPr>
          <w:p w14:paraId="169C56C3" w14:textId="77777777" w:rsidR="002C3320" w:rsidRDefault="00AD17E9">
            <w:pPr>
              <w:spacing w:after="0" w:line="264" w:lineRule="auto"/>
            </w:pPr>
            <w:proofErr w:type="spellStart"/>
            <w:r>
              <w:rPr>
                <w:rFonts w:ascii="Times New Roman" w:hAnsi="Times New Roman"/>
                <w:b/>
                <w:color w:val="000000"/>
                <w:sz w:val="21"/>
              </w:rPr>
              <w:t>Archivos</w:t>
            </w:r>
            <w:proofErr w:type="spellEnd"/>
            <w:r>
              <w:rPr>
                <w:rFonts w:ascii="Times New Roman" w:hAnsi="Times New Roman"/>
                <w:b/>
                <w:color w:val="000000"/>
                <w:sz w:val="21"/>
              </w:rPr>
              <w:t xml:space="preserve"> </w:t>
            </w:r>
            <w:proofErr w:type="spellStart"/>
            <w:r>
              <w:rPr>
                <w:rFonts w:ascii="Times New Roman" w:hAnsi="Times New Roman"/>
                <w:b/>
                <w:color w:val="000000"/>
                <w:sz w:val="21"/>
              </w:rPr>
              <w:t>Modificados</w:t>
            </w:r>
            <w:proofErr w:type="spellEnd"/>
            <w:r>
              <w:rPr>
                <w:rFonts w:ascii="Times New Roman" w:hAnsi="Times New Roman"/>
                <w:b/>
                <w:color w:val="000000"/>
                <w:sz w:val="21"/>
              </w:rPr>
              <w:t>:</w:t>
            </w:r>
          </w:p>
        </w:tc>
        <w:tc>
          <w:tcPr>
            <w:tcW w:w="6192" w:type="dxa"/>
            <w:tcMar>
              <w:top w:w="80" w:type="dxa"/>
              <w:left w:w="120" w:type="dxa"/>
              <w:bottom w:w="80" w:type="dxa"/>
              <w:right w:w="120" w:type="dxa"/>
            </w:tcMar>
          </w:tcPr>
          <w:p w14:paraId="06B9387B" w14:textId="77777777" w:rsidR="002C3320" w:rsidRDefault="00AD17E9">
            <w:pPr>
              <w:spacing w:after="0" w:line="264" w:lineRule="auto"/>
            </w:pPr>
            <w:r>
              <w:rPr>
                <w:rFonts w:ascii="Times New Roman" w:hAnsi="Times New Roman"/>
                <w:color w:val="000000"/>
                <w:sz w:val="21"/>
              </w:rPr>
              <w:t>• .</w:t>
            </w:r>
            <w:proofErr w:type="spellStart"/>
            <w:r>
              <w:rPr>
                <w:rFonts w:ascii="Times New Roman" w:hAnsi="Times New Roman"/>
                <w:color w:val="000000"/>
                <w:sz w:val="21"/>
              </w:rPr>
              <w:t>gitignore</w:t>
            </w:r>
            <w:proofErr w:type="spellEnd"/>
            <w:r>
              <w:rPr>
                <w:rFonts w:ascii="Times New Roman" w:hAnsi="Times New Roman"/>
                <w:color w:val="000000"/>
                <w:sz w:val="21"/>
              </w:rPr>
              <w:br/>
              <w:t>• README.md</w:t>
            </w:r>
          </w:p>
        </w:tc>
      </w:tr>
      <w:tr w:rsidR="002C3320" w:rsidRPr="007422E8" w14:paraId="0CE57292" w14:textId="77777777">
        <w:trPr>
          <w:jc w:val="center"/>
        </w:trPr>
        <w:tc>
          <w:tcPr>
            <w:tcW w:w="3168" w:type="dxa"/>
            <w:shd w:val="clear" w:color="auto" w:fill="F2F2F2"/>
            <w:tcMar>
              <w:top w:w="80" w:type="dxa"/>
              <w:left w:w="120" w:type="dxa"/>
              <w:bottom w:w="80" w:type="dxa"/>
              <w:right w:w="120" w:type="dxa"/>
            </w:tcMar>
          </w:tcPr>
          <w:p w14:paraId="62DFC0CE" w14:textId="77777777" w:rsidR="002C3320" w:rsidRDefault="00AD17E9">
            <w:pPr>
              <w:spacing w:after="0" w:line="264" w:lineRule="auto"/>
            </w:pPr>
            <w:proofErr w:type="spellStart"/>
            <w:r>
              <w:rPr>
                <w:rFonts w:ascii="Times New Roman" w:hAnsi="Times New Roman"/>
                <w:b/>
                <w:color w:val="000000"/>
                <w:sz w:val="21"/>
              </w:rPr>
              <w:t>Librerías</w:t>
            </w:r>
            <w:proofErr w:type="spellEnd"/>
            <w:r>
              <w:rPr>
                <w:rFonts w:ascii="Times New Roman" w:hAnsi="Times New Roman"/>
                <w:b/>
                <w:color w:val="000000"/>
                <w:sz w:val="21"/>
              </w:rPr>
              <w:t xml:space="preserve"> / </w:t>
            </w:r>
            <w:proofErr w:type="spellStart"/>
            <w:r>
              <w:rPr>
                <w:rFonts w:ascii="Times New Roman" w:hAnsi="Times New Roman"/>
                <w:b/>
                <w:color w:val="000000"/>
                <w:sz w:val="21"/>
              </w:rPr>
              <w:t>Dependencias</w:t>
            </w:r>
            <w:proofErr w:type="spellEnd"/>
            <w:r>
              <w:rPr>
                <w:rFonts w:ascii="Times New Roman" w:hAnsi="Times New Roman"/>
                <w:b/>
                <w:color w:val="000000"/>
                <w:sz w:val="21"/>
              </w:rPr>
              <w:t xml:space="preserve"> </w:t>
            </w:r>
            <w:proofErr w:type="spellStart"/>
            <w:r>
              <w:rPr>
                <w:rFonts w:ascii="Times New Roman" w:hAnsi="Times New Roman"/>
                <w:b/>
                <w:color w:val="000000"/>
                <w:sz w:val="21"/>
              </w:rPr>
              <w:t>Añadidas</w:t>
            </w:r>
            <w:proofErr w:type="spellEnd"/>
            <w:r>
              <w:rPr>
                <w:rFonts w:ascii="Times New Roman" w:hAnsi="Times New Roman"/>
                <w:b/>
                <w:color w:val="000000"/>
                <w:sz w:val="21"/>
              </w:rPr>
              <w:t>:</w:t>
            </w:r>
          </w:p>
        </w:tc>
        <w:tc>
          <w:tcPr>
            <w:tcW w:w="6192" w:type="dxa"/>
            <w:tcMar>
              <w:top w:w="80" w:type="dxa"/>
              <w:left w:w="120" w:type="dxa"/>
              <w:bottom w:w="80" w:type="dxa"/>
              <w:right w:w="120" w:type="dxa"/>
            </w:tcMar>
          </w:tcPr>
          <w:p w14:paraId="3CF48D81" w14:textId="77777777" w:rsidR="002C3320" w:rsidRPr="007422E8" w:rsidRDefault="00AD17E9">
            <w:pPr>
              <w:spacing w:after="0" w:line="264" w:lineRule="auto"/>
              <w:rPr>
                <w:lang w:val="es-MX"/>
              </w:rPr>
            </w:pPr>
            <w:r w:rsidRPr="007422E8">
              <w:rPr>
                <w:rFonts w:ascii="Times New Roman" w:hAnsi="Times New Roman"/>
                <w:color w:val="000000"/>
                <w:sz w:val="21"/>
                <w:lang w:val="es-MX"/>
              </w:rPr>
              <w:t xml:space="preserve">• </w:t>
            </w:r>
            <w:proofErr w:type="spellStart"/>
            <w:r w:rsidRPr="007422E8">
              <w:rPr>
                <w:rFonts w:ascii="Times New Roman" w:hAnsi="Times New Roman"/>
                <w:color w:val="000000"/>
                <w:sz w:val="21"/>
                <w:lang w:val="es-MX"/>
              </w:rPr>
              <w:t>google-genai</w:t>
            </w:r>
            <w:proofErr w:type="spellEnd"/>
            <w:r w:rsidRPr="007422E8">
              <w:rPr>
                <w:rFonts w:ascii="Times New Roman" w:hAnsi="Times New Roman"/>
                <w:color w:val="000000"/>
                <w:sz w:val="21"/>
                <w:lang w:val="es-MX"/>
              </w:rPr>
              <w:t xml:space="preserve"> (SDK oficial de Gemini)</w:t>
            </w:r>
            <w:r w:rsidRPr="007422E8">
              <w:rPr>
                <w:rFonts w:ascii="Times New Roman" w:hAnsi="Times New Roman"/>
                <w:color w:val="000000"/>
                <w:sz w:val="21"/>
                <w:lang w:val="es-MX"/>
              </w:rPr>
              <w:br/>
              <w:t xml:space="preserve">• </w:t>
            </w:r>
            <w:proofErr w:type="spellStart"/>
            <w:r w:rsidRPr="007422E8">
              <w:rPr>
                <w:rFonts w:ascii="Times New Roman" w:hAnsi="Times New Roman"/>
                <w:color w:val="000000"/>
                <w:sz w:val="21"/>
                <w:lang w:val="es-MX"/>
              </w:rPr>
              <w:t>python-dotenv</w:t>
            </w:r>
            <w:proofErr w:type="spellEnd"/>
            <w:r w:rsidRPr="007422E8">
              <w:rPr>
                <w:rFonts w:ascii="Times New Roman" w:hAnsi="Times New Roman"/>
                <w:color w:val="000000"/>
                <w:sz w:val="21"/>
                <w:lang w:val="es-MX"/>
              </w:rPr>
              <w:t xml:space="preserve"> (Gestión de variables de entorno .</w:t>
            </w:r>
            <w:proofErr w:type="spellStart"/>
            <w:r w:rsidRPr="007422E8">
              <w:rPr>
                <w:rFonts w:ascii="Times New Roman" w:hAnsi="Times New Roman"/>
                <w:color w:val="000000"/>
                <w:sz w:val="21"/>
                <w:lang w:val="es-MX"/>
              </w:rPr>
              <w:t>env</w:t>
            </w:r>
            <w:proofErr w:type="spellEnd"/>
            <w:r w:rsidRPr="007422E8">
              <w:rPr>
                <w:rFonts w:ascii="Times New Roman" w:hAnsi="Times New Roman"/>
                <w:color w:val="000000"/>
                <w:sz w:val="21"/>
                <w:lang w:val="es-MX"/>
              </w:rPr>
              <w:t>)</w:t>
            </w:r>
            <w:r w:rsidRPr="007422E8">
              <w:rPr>
                <w:rFonts w:ascii="Times New Roman" w:hAnsi="Times New Roman"/>
                <w:color w:val="000000"/>
                <w:sz w:val="21"/>
                <w:lang w:val="es-MX"/>
              </w:rPr>
              <w:br/>
              <w:t xml:space="preserve">• </w:t>
            </w:r>
            <w:proofErr w:type="spellStart"/>
            <w:r w:rsidRPr="007422E8">
              <w:rPr>
                <w:rFonts w:ascii="Times New Roman" w:hAnsi="Times New Roman"/>
                <w:color w:val="000000"/>
                <w:sz w:val="21"/>
                <w:lang w:val="es-MX"/>
              </w:rPr>
              <w:t>requests</w:t>
            </w:r>
            <w:proofErr w:type="spellEnd"/>
            <w:r w:rsidRPr="007422E8">
              <w:rPr>
                <w:rFonts w:ascii="Times New Roman" w:hAnsi="Times New Roman"/>
                <w:color w:val="000000"/>
                <w:sz w:val="21"/>
                <w:lang w:val="es-MX"/>
              </w:rPr>
              <w:t xml:space="preserve"> / urllib3 (Verificación de </w:t>
            </w:r>
            <w:proofErr w:type="spellStart"/>
            <w:r w:rsidRPr="007422E8">
              <w:rPr>
                <w:rFonts w:ascii="Times New Roman" w:hAnsi="Times New Roman"/>
                <w:color w:val="000000"/>
                <w:sz w:val="21"/>
                <w:lang w:val="es-MX"/>
              </w:rPr>
              <w:t>endpoints</w:t>
            </w:r>
            <w:proofErr w:type="spellEnd"/>
            <w:r w:rsidRPr="007422E8">
              <w:rPr>
                <w:rFonts w:ascii="Times New Roman" w:hAnsi="Times New Roman"/>
                <w:color w:val="000000"/>
                <w:sz w:val="21"/>
                <w:lang w:val="es-MX"/>
              </w:rPr>
              <w:t xml:space="preserve"> API)</w:t>
            </w:r>
          </w:p>
        </w:tc>
      </w:tr>
      <w:tr w:rsidR="002C3320" w:rsidRPr="007422E8" w14:paraId="17424F85" w14:textId="77777777">
        <w:trPr>
          <w:jc w:val="center"/>
        </w:trPr>
        <w:tc>
          <w:tcPr>
            <w:tcW w:w="3168" w:type="dxa"/>
            <w:shd w:val="clear" w:color="auto" w:fill="F2F2F2"/>
            <w:tcMar>
              <w:top w:w="80" w:type="dxa"/>
              <w:left w:w="120" w:type="dxa"/>
              <w:bottom w:w="80" w:type="dxa"/>
              <w:right w:w="120" w:type="dxa"/>
            </w:tcMar>
          </w:tcPr>
          <w:p w14:paraId="5969034F" w14:textId="77777777" w:rsidR="002C3320" w:rsidRDefault="00AD17E9">
            <w:pPr>
              <w:spacing w:after="0" w:line="264" w:lineRule="auto"/>
            </w:pPr>
            <w:proofErr w:type="spellStart"/>
            <w:r>
              <w:rPr>
                <w:rFonts w:ascii="Times New Roman" w:hAnsi="Times New Roman"/>
                <w:b/>
                <w:color w:val="000000"/>
                <w:sz w:val="21"/>
              </w:rPr>
              <w:t>Instrucciones</w:t>
            </w:r>
            <w:proofErr w:type="spellEnd"/>
            <w:r>
              <w:rPr>
                <w:rFonts w:ascii="Times New Roman" w:hAnsi="Times New Roman"/>
                <w:b/>
                <w:color w:val="000000"/>
                <w:sz w:val="21"/>
              </w:rPr>
              <w:t xml:space="preserve"> de </w:t>
            </w:r>
            <w:proofErr w:type="spellStart"/>
            <w:r>
              <w:rPr>
                <w:rFonts w:ascii="Times New Roman" w:hAnsi="Times New Roman"/>
                <w:b/>
                <w:color w:val="000000"/>
                <w:sz w:val="21"/>
              </w:rPr>
              <w:t>Ejecución</w:t>
            </w:r>
            <w:proofErr w:type="spellEnd"/>
            <w:r>
              <w:rPr>
                <w:rFonts w:ascii="Times New Roman" w:hAnsi="Times New Roman"/>
                <w:b/>
                <w:color w:val="000000"/>
                <w:sz w:val="21"/>
              </w:rPr>
              <w:t xml:space="preserve"> Local:</w:t>
            </w:r>
          </w:p>
        </w:tc>
        <w:tc>
          <w:tcPr>
            <w:tcW w:w="6192" w:type="dxa"/>
            <w:tcMar>
              <w:top w:w="80" w:type="dxa"/>
              <w:left w:w="120" w:type="dxa"/>
              <w:bottom w:w="80" w:type="dxa"/>
              <w:right w:w="120" w:type="dxa"/>
            </w:tcMar>
          </w:tcPr>
          <w:p w14:paraId="2CB0D75A" w14:textId="77777777" w:rsidR="002C3320" w:rsidRPr="007422E8" w:rsidRDefault="00AD17E9">
            <w:pPr>
              <w:spacing w:after="0" w:line="264" w:lineRule="auto"/>
              <w:rPr>
                <w:lang w:val="es-MX"/>
              </w:rPr>
            </w:pPr>
            <w:r w:rsidRPr="007422E8">
              <w:rPr>
                <w:rFonts w:ascii="Times New Roman" w:hAnsi="Times New Roman"/>
                <w:color w:val="000000"/>
                <w:sz w:val="21"/>
                <w:lang w:val="es-MX"/>
              </w:rPr>
              <w:t xml:space="preserve">1. Ejecutar el auditor de seguridad: </w:t>
            </w:r>
            <w:proofErr w:type="spellStart"/>
            <w:r w:rsidRPr="007422E8">
              <w:rPr>
                <w:rFonts w:ascii="Times New Roman" w:hAnsi="Times New Roman"/>
                <w:color w:val="000000"/>
                <w:sz w:val="21"/>
                <w:lang w:val="es-MX"/>
              </w:rPr>
              <w:t>python</w:t>
            </w:r>
            <w:proofErr w:type="spellEnd"/>
            <w:r w:rsidRPr="007422E8">
              <w:rPr>
                <w:rFonts w:ascii="Times New Roman" w:hAnsi="Times New Roman"/>
                <w:color w:val="000000"/>
                <w:sz w:val="21"/>
                <w:lang w:val="es-MX"/>
              </w:rPr>
              <w:t xml:space="preserve"> auditor_seguridad_api.py</w:t>
            </w:r>
            <w:r w:rsidRPr="007422E8">
              <w:rPr>
                <w:rFonts w:ascii="Times New Roman" w:hAnsi="Times New Roman"/>
                <w:color w:val="000000"/>
                <w:sz w:val="21"/>
                <w:lang w:val="es-MX"/>
              </w:rPr>
              <w:br/>
              <w:t xml:space="preserve">2. Ejecutar prueba de conexión a las </w:t>
            </w:r>
            <w:proofErr w:type="spellStart"/>
            <w:r w:rsidRPr="007422E8">
              <w:rPr>
                <w:rFonts w:ascii="Times New Roman" w:hAnsi="Times New Roman"/>
                <w:color w:val="000000"/>
                <w:sz w:val="21"/>
                <w:lang w:val="es-MX"/>
              </w:rPr>
              <w:t>APIs</w:t>
            </w:r>
            <w:proofErr w:type="spellEnd"/>
            <w:r w:rsidRPr="007422E8">
              <w:rPr>
                <w:rFonts w:ascii="Times New Roman" w:hAnsi="Times New Roman"/>
                <w:color w:val="000000"/>
                <w:sz w:val="21"/>
                <w:lang w:val="es-MX"/>
              </w:rPr>
              <w:t xml:space="preserve">: </w:t>
            </w:r>
            <w:proofErr w:type="spellStart"/>
            <w:r w:rsidRPr="007422E8">
              <w:rPr>
                <w:rFonts w:ascii="Times New Roman" w:hAnsi="Times New Roman"/>
                <w:color w:val="000000"/>
                <w:sz w:val="21"/>
                <w:lang w:val="es-MX"/>
              </w:rPr>
              <w:t>python</w:t>
            </w:r>
            <w:proofErr w:type="spellEnd"/>
            <w:r w:rsidRPr="007422E8">
              <w:rPr>
                <w:rFonts w:ascii="Times New Roman" w:hAnsi="Times New Roman"/>
                <w:color w:val="000000"/>
                <w:sz w:val="21"/>
                <w:lang w:val="es-MX"/>
              </w:rPr>
              <w:t xml:space="preserve"> probar_conexion_api.py</w:t>
            </w:r>
            <w:r w:rsidRPr="007422E8">
              <w:rPr>
                <w:rFonts w:ascii="Times New Roman" w:hAnsi="Times New Roman"/>
                <w:color w:val="000000"/>
                <w:sz w:val="21"/>
                <w:lang w:val="es-MX"/>
              </w:rPr>
              <w:br/>
              <w:t>3. Ejecutar diagnóstico general mediante el script automatizado: ejecutar_diagnostico.bat</w:t>
            </w:r>
          </w:p>
        </w:tc>
      </w:tr>
    </w:tbl>
    <w:p w14:paraId="65F16127" w14:textId="77777777" w:rsidR="002C3320" w:rsidRPr="007422E8" w:rsidRDefault="002C3320">
      <w:pPr>
        <w:spacing w:after="120"/>
        <w:rPr>
          <w:lang w:val="es-MX"/>
        </w:rPr>
      </w:pPr>
    </w:p>
    <w:p w14:paraId="78290C13" w14:textId="77777777" w:rsidR="002C3320" w:rsidRPr="007422E8" w:rsidRDefault="00AD17E9">
      <w:pPr>
        <w:spacing w:before="240" w:after="120" w:line="264" w:lineRule="auto"/>
        <w:jc w:val="both"/>
        <w:rPr>
          <w:lang w:val="es-MX"/>
        </w:rPr>
      </w:pPr>
      <w:r w:rsidRPr="007422E8">
        <w:rPr>
          <w:rFonts w:ascii="Times New Roman" w:hAnsi="Times New Roman"/>
          <w:b/>
          <w:color w:val="000000"/>
          <w:sz w:val="32"/>
          <w:lang w:val="es-MX"/>
        </w:rPr>
        <w:lastRenderedPageBreak/>
        <w:t>5. DOCUMENTACIÓN DE RESULTADOS Y EVIDENCIAS TÉCNICAS</w:t>
      </w:r>
    </w:p>
    <w:p w14:paraId="59C13F38" w14:textId="77777777" w:rsidR="002C3320" w:rsidRPr="007422E8" w:rsidRDefault="00AD17E9">
      <w:pPr>
        <w:spacing w:before="200" w:after="80" w:line="264" w:lineRule="auto"/>
        <w:jc w:val="both"/>
        <w:rPr>
          <w:lang w:val="es-MX"/>
        </w:rPr>
      </w:pPr>
      <w:r w:rsidRPr="007422E8">
        <w:rPr>
          <w:rFonts w:ascii="Times New Roman" w:hAnsi="Times New Roman"/>
          <w:b/>
          <w:color w:val="000000"/>
          <w:sz w:val="28"/>
          <w:lang w:val="es-MX"/>
        </w:rPr>
        <w:t>5.1 Descripción Técnica de la Solución Implementada</w:t>
      </w:r>
    </w:p>
    <w:p w14:paraId="65A32D05" w14:textId="77777777" w:rsidR="002C3320" w:rsidRPr="007422E8" w:rsidRDefault="00AD17E9">
      <w:pPr>
        <w:spacing w:after="80" w:line="264" w:lineRule="auto"/>
        <w:jc w:val="both"/>
        <w:rPr>
          <w:lang w:val="es-MX"/>
        </w:rPr>
      </w:pPr>
      <w:r w:rsidRPr="007422E8">
        <w:rPr>
          <w:rFonts w:ascii="Times New Roman" w:hAnsi="Times New Roman"/>
          <w:color w:val="000000"/>
          <w:lang w:val="es-MX"/>
        </w:rPr>
        <w:t>La solución desarrollada para el Avance 1 establece las bases de seguridad, auditoría y configuración de modelos de lenguaje para el asistente Nexus FI:</w:t>
      </w:r>
    </w:p>
    <w:p w14:paraId="40030550" w14:textId="77777777" w:rsidR="002C3320" w:rsidRPr="007422E8" w:rsidRDefault="00AD17E9">
      <w:pPr>
        <w:spacing w:after="80" w:line="264" w:lineRule="auto"/>
        <w:jc w:val="both"/>
        <w:rPr>
          <w:lang w:val="es-MX"/>
        </w:rPr>
      </w:pPr>
      <w:r w:rsidRPr="007422E8">
        <w:rPr>
          <w:rFonts w:ascii="Times New Roman" w:hAnsi="Times New Roman"/>
          <w:color w:val="000000"/>
          <w:lang w:val="es-MX"/>
        </w:rPr>
        <w:t xml:space="preserve">1. Auditoría de Seguridad API (auditor_seguridad_api.py): Script en Python encargado de escanear el código fuente y archivos de configuración dentro del repositorio para identificar y prevenir la exposición o filtración accidental de claves de API en los </w:t>
      </w:r>
      <w:proofErr w:type="spellStart"/>
      <w:r w:rsidRPr="007422E8">
        <w:rPr>
          <w:rFonts w:ascii="Times New Roman" w:hAnsi="Times New Roman"/>
          <w:color w:val="000000"/>
          <w:lang w:val="es-MX"/>
        </w:rPr>
        <w:t>commits</w:t>
      </w:r>
      <w:proofErr w:type="spellEnd"/>
      <w:r w:rsidRPr="007422E8">
        <w:rPr>
          <w:rFonts w:ascii="Times New Roman" w:hAnsi="Times New Roman"/>
          <w:color w:val="000000"/>
          <w:lang w:val="es-MX"/>
        </w:rPr>
        <w:t xml:space="preserve"> de Git.</w:t>
      </w:r>
    </w:p>
    <w:p w14:paraId="4EEFA880" w14:textId="77777777" w:rsidR="002C3320" w:rsidRPr="007422E8" w:rsidRDefault="00AD17E9">
      <w:pPr>
        <w:spacing w:after="80" w:line="264" w:lineRule="auto"/>
        <w:jc w:val="both"/>
        <w:rPr>
          <w:lang w:val="es-MX"/>
        </w:rPr>
      </w:pPr>
      <w:r w:rsidRPr="007422E8">
        <w:rPr>
          <w:rFonts w:ascii="Times New Roman" w:hAnsi="Times New Roman"/>
          <w:color w:val="000000"/>
          <w:lang w:val="es-MX"/>
        </w:rPr>
        <w:t>2. Catálogo de Modelos Soportados (</w:t>
      </w:r>
      <w:proofErr w:type="spellStart"/>
      <w:r w:rsidRPr="007422E8">
        <w:rPr>
          <w:rFonts w:ascii="Times New Roman" w:hAnsi="Times New Roman"/>
          <w:color w:val="000000"/>
          <w:lang w:val="es-MX"/>
        </w:rPr>
        <w:t>modelos_soportados.json</w:t>
      </w:r>
      <w:proofErr w:type="spellEnd"/>
      <w:r w:rsidRPr="007422E8">
        <w:rPr>
          <w:rFonts w:ascii="Times New Roman" w:hAnsi="Times New Roman"/>
          <w:color w:val="000000"/>
          <w:lang w:val="es-MX"/>
        </w:rPr>
        <w:t xml:space="preserve">): Archivo de configuración centralizado en formato JSON que parametriza las versiones de los modelos de IA soportados, límites de tokens y </w:t>
      </w:r>
      <w:proofErr w:type="spellStart"/>
      <w:r w:rsidRPr="007422E8">
        <w:rPr>
          <w:rFonts w:ascii="Times New Roman" w:hAnsi="Times New Roman"/>
          <w:color w:val="000000"/>
          <w:lang w:val="es-MX"/>
        </w:rPr>
        <w:t>endpoints</w:t>
      </w:r>
      <w:proofErr w:type="spellEnd"/>
      <w:r w:rsidRPr="007422E8">
        <w:rPr>
          <w:rFonts w:ascii="Times New Roman" w:hAnsi="Times New Roman"/>
          <w:color w:val="000000"/>
          <w:lang w:val="es-MX"/>
        </w:rPr>
        <w:t xml:space="preserve"> de la plataforma.</w:t>
      </w:r>
    </w:p>
    <w:p w14:paraId="5B20198E" w14:textId="77777777" w:rsidR="002C3320" w:rsidRPr="007422E8" w:rsidRDefault="00AD17E9">
      <w:pPr>
        <w:spacing w:after="80" w:line="264" w:lineRule="auto"/>
        <w:jc w:val="both"/>
        <w:rPr>
          <w:lang w:val="es-MX"/>
        </w:rPr>
      </w:pPr>
      <w:r w:rsidRPr="007422E8">
        <w:rPr>
          <w:rFonts w:ascii="Times New Roman" w:hAnsi="Times New Roman"/>
          <w:color w:val="000000"/>
          <w:lang w:val="es-MX"/>
        </w:rPr>
        <w:t xml:space="preserve">3. Entorno de Diagnóstico y Verificación (ejecutar_diagnostico.bat y probar_conexion_api.py): Herramientas automatizadas para validar la conectividad con las </w:t>
      </w:r>
      <w:proofErr w:type="spellStart"/>
      <w:r w:rsidRPr="007422E8">
        <w:rPr>
          <w:rFonts w:ascii="Times New Roman" w:hAnsi="Times New Roman"/>
          <w:color w:val="000000"/>
          <w:lang w:val="es-MX"/>
        </w:rPr>
        <w:t>APIs</w:t>
      </w:r>
      <w:proofErr w:type="spellEnd"/>
      <w:r w:rsidRPr="007422E8">
        <w:rPr>
          <w:rFonts w:ascii="Times New Roman" w:hAnsi="Times New Roman"/>
          <w:color w:val="000000"/>
          <w:lang w:val="es-MX"/>
        </w:rPr>
        <w:t xml:space="preserve"> remotas, verificar la vigencia de las credenciales en el archivo de entorno .</w:t>
      </w:r>
      <w:proofErr w:type="spellStart"/>
      <w:r w:rsidRPr="007422E8">
        <w:rPr>
          <w:rFonts w:ascii="Times New Roman" w:hAnsi="Times New Roman"/>
          <w:color w:val="000000"/>
          <w:lang w:val="es-MX"/>
        </w:rPr>
        <w:t>env</w:t>
      </w:r>
      <w:proofErr w:type="spellEnd"/>
      <w:r w:rsidRPr="007422E8">
        <w:rPr>
          <w:rFonts w:ascii="Times New Roman" w:hAnsi="Times New Roman"/>
          <w:color w:val="000000"/>
          <w:lang w:val="es-MX"/>
        </w:rPr>
        <w:t xml:space="preserve"> y generar reportes de estado del sistema.</w:t>
      </w:r>
    </w:p>
    <w:p w14:paraId="79813B5E" w14:textId="77777777" w:rsidR="002C3320" w:rsidRDefault="00AD17E9">
      <w:pPr>
        <w:spacing w:before="200" w:after="80" w:line="264" w:lineRule="auto"/>
        <w:jc w:val="both"/>
      </w:pPr>
      <w:r>
        <w:rPr>
          <w:rFonts w:ascii="Times New Roman" w:hAnsi="Times New Roman"/>
          <w:b/>
          <w:color w:val="000000"/>
          <w:sz w:val="28"/>
        </w:rPr>
        <w:t xml:space="preserve">5.2 </w:t>
      </w:r>
      <w:proofErr w:type="spellStart"/>
      <w:r>
        <w:rPr>
          <w:rFonts w:ascii="Times New Roman" w:hAnsi="Times New Roman"/>
          <w:b/>
          <w:color w:val="000000"/>
          <w:sz w:val="28"/>
        </w:rPr>
        <w:t>Matriz</w:t>
      </w:r>
      <w:proofErr w:type="spellEnd"/>
      <w:r>
        <w:rPr>
          <w:rFonts w:ascii="Times New Roman" w:hAnsi="Times New Roman"/>
          <w:b/>
          <w:color w:val="000000"/>
          <w:sz w:val="28"/>
        </w:rPr>
        <w:t xml:space="preserve"> de </w:t>
      </w:r>
      <w:proofErr w:type="spellStart"/>
      <w:r>
        <w:rPr>
          <w:rFonts w:ascii="Times New Roman" w:hAnsi="Times New Roman"/>
          <w:b/>
          <w:color w:val="000000"/>
          <w:sz w:val="28"/>
        </w:rPr>
        <w:t>Pruebas</w:t>
      </w:r>
      <w:proofErr w:type="spellEnd"/>
      <w:r>
        <w:rPr>
          <w:rFonts w:ascii="Times New Roman" w:hAnsi="Times New Roman"/>
          <w:b/>
          <w:color w:val="000000"/>
          <w:sz w:val="28"/>
        </w:rPr>
        <w:t xml:space="preserve"> </w:t>
      </w:r>
      <w:proofErr w:type="spellStart"/>
      <w:r>
        <w:rPr>
          <w:rFonts w:ascii="Times New Roman" w:hAnsi="Times New Roman"/>
          <w:b/>
          <w:color w:val="000000"/>
          <w:sz w:val="28"/>
        </w:rPr>
        <w:t>Funcionales</w:t>
      </w:r>
      <w:proofErr w:type="spellEnd"/>
      <w:r>
        <w:rPr>
          <w:rFonts w:ascii="Times New Roman" w:hAnsi="Times New Roman"/>
          <w:b/>
          <w:color w:val="000000"/>
          <w:sz w:val="28"/>
        </w:rPr>
        <w:t xml:space="preserve"> </w:t>
      </w:r>
      <w:proofErr w:type="spellStart"/>
      <w:r>
        <w:rPr>
          <w:rFonts w:ascii="Times New Roman" w:hAnsi="Times New Roman"/>
          <w:b/>
          <w:color w:val="000000"/>
          <w:sz w:val="28"/>
        </w:rPr>
        <w:t>Realizadas</w:t>
      </w:r>
      <w:proofErr w:type="spellEnd"/>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864"/>
        <w:gridCol w:w="2592"/>
        <w:gridCol w:w="2304"/>
        <w:gridCol w:w="2448"/>
        <w:gridCol w:w="1152"/>
      </w:tblGrid>
      <w:tr w:rsidR="002C3320" w14:paraId="66F0C349" w14:textId="77777777">
        <w:trPr>
          <w:jc w:val="center"/>
        </w:trPr>
        <w:tc>
          <w:tcPr>
            <w:tcW w:w="864" w:type="dxa"/>
            <w:shd w:val="clear" w:color="auto" w:fill="E0E0E0"/>
            <w:tcMar>
              <w:top w:w="80" w:type="dxa"/>
              <w:left w:w="80" w:type="dxa"/>
              <w:bottom w:w="80" w:type="dxa"/>
              <w:right w:w="80" w:type="dxa"/>
            </w:tcMar>
          </w:tcPr>
          <w:p w14:paraId="6DCF7CBB" w14:textId="77777777" w:rsidR="002C3320" w:rsidRDefault="00AD17E9">
            <w:pPr>
              <w:spacing w:after="0" w:line="264" w:lineRule="auto"/>
              <w:jc w:val="center"/>
            </w:pPr>
            <w:r>
              <w:rPr>
                <w:rFonts w:ascii="Times New Roman" w:hAnsi="Times New Roman"/>
                <w:b/>
                <w:color w:val="000000"/>
                <w:sz w:val="19"/>
              </w:rPr>
              <w:t>Caso</w:t>
            </w:r>
          </w:p>
        </w:tc>
        <w:tc>
          <w:tcPr>
            <w:tcW w:w="2592" w:type="dxa"/>
            <w:shd w:val="clear" w:color="auto" w:fill="E0E0E0"/>
            <w:tcMar>
              <w:top w:w="80" w:type="dxa"/>
              <w:left w:w="80" w:type="dxa"/>
              <w:bottom w:w="80" w:type="dxa"/>
              <w:right w:w="80" w:type="dxa"/>
            </w:tcMar>
          </w:tcPr>
          <w:p w14:paraId="4BF10E3D" w14:textId="77777777" w:rsidR="002C3320" w:rsidRDefault="00AD17E9">
            <w:pPr>
              <w:spacing w:after="0" w:line="264" w:lineRule="auto"/>
              <w:jc w:val="center"/>
            </w:pPr>
            <w:proofErr w:type="spellStart"/>
            <w:r>
              <w:rPr>
                <w:rFonts w:ascii="Times New Roman" w:hAnsi="Times New Roman"/>
                <w:b/>
                <w:color w:val="000000"/>
                <w:sz w:val="19"/>
              </w:rPr>
              <w:t>Escenario</w:t>
            </w:r>
            <w:proofErr w:type="spellEnd"/>
            <w:r>
              <w:rPr>
                <w:rFonts w:ascii="Times New Roman" w:hAnsi="Times New Roman"/>
                <w:b/>
                <w:color w:val="000000"/>
                <w:sz w:val="19"/>
              </w:rPr>
              <w:t xml:space="preserve"> / </w:t>
            </w:r>
            <w:proofErr w:type="spellStart"/>
            <w:r>
              <w:rPr>
                <w:rFonts w:ascii="Times New Roman" w:hAnsi="Times New Roman"/>
                <w:b/>
                <w:color w:val="000000"/>
                <w:sz w:val="19"/>
              </w:rPr>
              <w:t>Prueba</w:t>
            </w:r>
            <w:proofErr w:type="spellEnd"/>
            <w:r>
              <w:rPr>
                <w:rFonts w:ascii="Times New Roman" w:hAnsi="Times New Roman"/>
                <w:b/>
                <w:color w:val="000000"/>
                <w:sz w:val="19"/>
              </w:rPr>
              <w:t xml:space="preserve"> </w:t>
            </w:r>
            <w:proofErr w:type="spellStart"/>
            <w:r>
              <w:rPr>
                <w:rFonts w:ascii="Times New Roman" w:hAnsi="Times New Roman"/>
                <w:b/>
                <w:color w:val="000000"/>
                <w:sz w:val="19"/>
              </w:rPr>
              <w:t>Evaluada</w:t>
            </w:r>
            <w:proofErr w:type="spellEnd"/>
          </w:p>
        </w:tc>
        <w:tc>
          <w:tcPr>
            <w:tcW w:w="2304" w:type="dxa"/>
            <w:shd w:val="clear" w:color="auto" w:fill="E0E0E0"/>
            <w:tcMar>
              <w:top w:w="80" w:type="dxa"/>
              <w:left w:w="80" w:type="dxa"/>
              <w:bottom w:w="80" w:type="dxa"/>
              <w:right w:w="80" w:type="dxa"/>
            </w:tcMar>
          </w:tcPr>
          <w:p w14:paraId="79BC212F" w14:textId="77777777" w:rsidR="002C3320" w:rsidRDefault="00AD17E9">
            <w:pPr>
              <w:spacing w:after="0" w:line="264" w:lineRule="auto"/>
              <w:jc w:val="center"/>
            </w:pPr>
            <w:r>
              <w:rPr>
                <w:rFonts w:ascii="Times New Roman" w:hAnsi="Times New Roman"/>
                <w:b/>
                <w:color w:val="000000"/>
                <w:sz w:val="19"/>
              </w:rPr>
              <w:t>Entrada / Datos</w:t>
            </w:r>
          </w:p>
        </w:tc>
        <w:tc>
          <w:tcPr>
            <w:tcW w:w="2448" w:type="dxa"/>
            <w:shd w:val="clear" w:color="auto" w:fill="E0E0E0"/>
            <w:tcMar>
              <w:top w:w="80" w:type="dxa"/>
              <w:left w:w="80" w:type="dxa"/>
              <w:bottom w:w="80" w:type="dxa"/>
              <w:right w:w="80" w:type="dxa"/>
            </w:tcMar>
          </w:tcPr>
          <w:p w14:paraId="4151FEE9" w14:textId="77777777" w:rsidR="002C3320" w:rsidRDefault="00AD17E9">
            <w:pPr>
              <w:spacing w:after="0" w:line="264" w:lineRule="auto"/>
              <w:jc w:val="center"/>
            </w:pPr>
            <w:proofErr w:type="spellStart"/>
            <w:r>
              <w:rPr>
                <w:rFonts w:ascii="Times New Roman" w:hAnsi="Times New Roman"/>
                <w:b/>
                <w:color w:val="000000"/>
                <w:sz w:val="19"/>
              </w:rPr>
              <w:t>Comportamiento</w:t>
            </w:r>
            <w:proofErr w:type="spellEnd"/>
            <w:r>
              <w:rPr>
                <w:rFonts w:ascii="Times New Roman" w:hAnsi="Times New Roman"/>
                <w:b/>
                <w:color w:val="000000"/>
                <w:sz w:val="19"/>
              </w:rPr>
              <w:t xml:space="preserve"> </w:t>
            </w:r>
            <w:proofErr w:type="spellStart"/>
            <w:r>
              <w:rPr>
                <w:rFonts w:ascii="Times New Roman" w:hAnsi="Times New Roman"/>
                <w:b/>
                <w:color w:val="000000"/>
                <w:sz w:val="19"/>
              </w:rPr>
              <w:t>Obtenido</w:t>
            </w:r>
            <w:proofErr w:type="spellEnd"/>
          </w:p>
        </w:tc>
        <w:tc>
          <w:tcPr>
            <w:tcW w:w="1152" w:type="dxa"/>
            <w:shd w:val="clear" w:color="auto" w:fill="E0E0E0"/>
            <w:tcMar>
              <w:top w:w="80" w:type="dxa"/>
              <w:left w:w="80" w:type="dxa"/>
              <w:bottom w:w="80" w:type="dxa"/>
              <w:right w:w="80" w:type="dxa"/>
            </w:tcMar>
          </w:tcPr>
          <w:p w14:paraId="01AD0DA2" w14:textId="77777777" w:rsidR="002C3320" w:rsidRDefault="00AD17E9">
            <w:pPr>
              <w:spacing w:after="0" w:line="264" w:lineRule="auto"/>
              <w:jc w:val="center"/>
            </w:pPr>
            <w:proofErr w:type="spellStart"/>
            <w:r>
              <w:rPr>
                <w:rFonts w:ascii="Times New Roman" w:hAnsi="Times New Roman"/>
                <w:b/>
                <w:color w:val="000000"/>
                <w:sz w:val="19"/>
              </w:rPr>
              <w:t>Resultado</w:t>
            </w:r>
            <w:proofErr w:type="spellEnd"/>
          </w:p>
        </w:tc>
      </w:tr>
      <w:tr w:rsidR="002C3320" w14:paraId="40D2F2A1" w14:textId="77777777">
        <w:trPr>
          <w:jc w:val="center"/>
        </w:trPr>
        <w:tc>
          <w:tcPr>
            <w:tcW w:w="864" w:type="dxa"/>
            <w:tcMar>
              <w:top w:w="80" w:type="dxa"/>
              <w:left w:w="80" w:type="dxa"/>
              <w:bottom w:w="80" w:type="dxa"/>
              <w:right w:w="80" w:type="dxa"/>
            </w:tcMar>
          </w:tcPr>
          <w:p w14:paraId="3D80B3A5" w14:textId="77777777" w:rsidR="002C3320" w:rsidRDefault="00AD17E9">
            <w:pPr>
              <w:spacing w:after="0" w:line="264" w:lineRule="auto"/>
              <w:jc w:val="center"/>
            </w:pPr>
            <w:r>
              <w:rPr>
                <w:rFonts w:ascii="Times New Roman" w:hAnsi="Times New Roman"/>
                <w:color w:val="000000"/>
                <w:sz w:val="19"/>
              </w:rPr>
              <w:t>CP-01</w:t>
            </w:r>
          </w:p>
        </w:tc>
        <w:tc>
          <w:tcPr>
            <w:tcW w:w="2592" w:type="dxa"/>
            <w:tcMar>
              <w:top w:w="80" w:type="dxa"/>
              <w:left w:w="80" w:type="dxa"/>
              <w:bottom w:w="80" w:type="dxa"/>
              <w:right w:w="80" w:type="dxa"/>
            </w:tcMar>
          </w:tcPr>
          <w:p w14:paraId="0D788F8B" w14:textId="77777777" w:rsidR="002C3320" w:rsidRPr="007422E8" w:rsidRDefault="00AD17E9">
            <w:pPr>
              <w:spacing w:after="0" w:line="264" w:lineRule="auto"/>
              <w:rPr>
                <w:lang w:val="es-MX"/>
              </w:rPr>
            </w:pPr>
            <w:r w:rsidRPr="007422E8">
              <w:rPr>
                <w:rFonts w:ascii="Times New Roman" w:hAnsi="Times New Roman"/>
                <w:color w:val="000000"/>
                <w:sz w:val="19"/>
                <w:lang w:val="es-MX"/>
              </w:rPr>
              <w:t>Auditoría de seguridad en repositorio local</w:t>
            </w:r>
          </w:p>
        </w:tc>
        <w:tc>
          <w:tcPr>
            <w:tcW w:w="2304" w:type="dxa"/>
            <w:tcMar>
              <w:top w:w="80" w:type="dxa"/>
              <w:left w:w="80" w:type="dxa"/>
              <w:bottom w:w="80" w:type="dxa"/>
              <w:right w:w="80" w:type="dxa"/>
            </w:tcMar>
          </w:tcPr>
          <w:p w14:paraId="65278FBA" w14:textId="77777777" w:rsidR="002C3320" w:rsidRPr="007422E8" w:rsidRDefault="00AD17E9">
            <w:pPr>
              <w:spacing w:after="0" w:line="264" w:lineRule="auto"/>
              <w:rPr>
                <w:lang w:val="es-MX"/>
              </w:rPr>
            </w:pPr>
            <w:r w:rsidRPr="007422E8">
              <w:rPr>
                <w:rFonts w:ascii="Times New Roman" w:hAnsi="Times New Roman"/>
                <w:color w:val="000000"/>
                <w:sz w:val="19"/>
                <w:lang w:val="es-MX"/>
              </w:rPr>
              <w:t xml:space="preserve">Ejecución de auditor_seguridad_api.py sobre </w:t>
            </w:r>
            <w:proofErr w:type="spellStart"/>
            <w:r w:rsidRPr="007422E8">
              <w:rPr>
                <w:rFonts w:ascii="Times New Roman" w:hAnsi="Times New Roman"/>
                <w:color w:val="000000"/>
                <w:sz w:val="19"/>
                <w:lang w:val="es-MX"/>
              </w:rPr>
              <w:t>src</w:t>
            </w:r>
            <w:proofErr w:type="spellEnd"/>
            <w:r w:rsidRPr="007422E8">
              <w:rPr>
                <w:rFonts w:ascii="Times New Roman" w:hAnsi="Times New Roman"/>
                <w:color w:val="000000"/>
                <w:sz w:val="19"/>
                <w:lang w:val="es-MX"/>
              </w:rPr>
              <w:t>/</w:t>
            </w:r>
          </w:p>
        </w:tc>
        <w:tc>
          <w:tcPr>
            <w:tcW w:w="2448" w:type="dxa"/>
            <w:tcMar>
              <w:top w:w="80" w:type="dxa"/>
              <w:left w:w="80" w:type="dxa"/>
              <w:bottom w:w="80" w:type="dxa"/>
              <w:right w:w="80" w:type="dxa"/>
            </w:tcMar>
          </w:tcPr>
          <w:p w14:paraId="39C1B04E" w14:textId="77777777" w:rsidR="002C3320" w:rsidRPr="007422E8" w:rsidRDefault="00AD17E9">
            <w:pPr>
              <w:spacing w:after="0" w:line="264" w:lineRule="auto"/>
              <w:rPr>
                <w:lang w:val="es-MX"/>
              </w:rPr>
            </w:pPr>
            <w:r w:rsidRPr="007422E8">
              <w:rPr>
                <w:rFonts w:ascii="Times New Roman" w:hAnsi="Times New Roman"/>
                <w:color w:val="000000"/>
                <w:sz w:val="19"/>
                <w:lang w:val="es-MX"/>
              </w:rPr>
              <w:t>Escaneo completado sin detección de API Keys expuestas.</w:t>
            </w:r>
          </w:p>
        </w:tc>
        <w:tc>
          <w:tcPr>
            <w:tcW w:w="1152" w:type="dxa"/>
            <w:tcMar>
              <w:top w:w="80" w:type="dxa"/>
              <w:left w:w="80" w:type="dxa"/>
              <w:bottom w:w="80" w:type="dxa"/>
              <w:right w:w="80" w:type="dxa"/>
            </w:tcMar>
          </w:tcPr>
          <w:p w14:paraId="56958317" w14:textId="77777777" w:rsidR="002C3320" w:rsidRDefault="00AD17E9">
            <w:pPr>
              <w:spacing w:after="0" w:line="264" w:lineRule="auto"/>
              <w:jc w:val="center"/>
            </w:pPr>
            <w:proofErr w:type="spellStart"/>
            <w:r>
              <w:rPr>
                <w:rFonts w:ascii="Times New Roman" w:hAnsi="Times New Roman"/>
                <w:color w:val="000000"/>
                <w:sz w:val="19"/>
              </w:rPr>
              <w:t>Aprobado</w:t>
            </w:r>
            <w:proofErr w:type="spellEnd"/>
          </w:p>
        </w:tc>
      </w:tr>
      <w:tr w:rsidR="002C3320" w14:paraId="47FCC826" w14:textId="77777777">
        <w:trPr>
          <w:jc w:val="center"/>
        </w:trPr>
        <w:tc>
          <w:tcPr>
            <w:tcW w:w="864" w:type="dxa"/>
            <w:tcMar>
              <w:top w:w="80" w:type="dxa"/>
              <w:left w:w="80" w:type="dxa"/>
              <w:bottom w:w="80" w:type="dxa"/>
              <w:right w:w="80" w:type="dxa"/>
            </w:tcMar>
          </w:tcPr>
          <w:p w14:paraId="77B2EC31" w14:textId="77777777" w:rsidR="002C3320" w:rsidRDefault="00AD17E9">
            <w:pPr>
              <w:spacing w:after="0" w:line="264" w:lineRule="auto"/>
              <w:jc w:val="center"/>
            </w:pPr>
            <w:r>
              <w:rPr>
                <w:rFonts w:ascii="Times New Roman" w:hAnsi="Times New Roman"/>
                <w:color w:val="000000"/>
                <w:sz w:val="19"/>
              </w:rPr>
              <w:t>CP-02</w:t>
            </w:r>
          </w:p>
        </w:tc>
        <w:tc>
          <w:tcPr>
            <w:tcW w:w="2592" w:type="dxa"/>
            <w:tcMar>
              <w:top w:w="80" w:type="dxa"/>
              <w:left w:w="80" w:type="dxa"/>
              <w:bottom w:w="80" w:type="dxa"/>
              <w:right w:w="80" w:type="dxa"/>
            </w:tcMar>
          </w:tcPr>
          <w:p w14:paraId="261C0E9C" w14:textId="77777777" w:rsidR="002C3320" w:rsidRPr="007422E8" w:rsidRDefault="00AD17E9">
            <w:pPr>
              <w:spacing w:after="0" w:line="264" w:lineRule="auto"/>
              <w:rPr>
                <w:lang w:val="es-MX"/>
              </w:rPr>
            </w:pPr>
            <w:r w:rsidRPr="007422E8">
              <w:rPr>
                <w:rFonts w:ascii="Times New Roman" w:hAnsi="Times New Roman"/>
                <w:color w:val="000000"/>
                <w:sz w:val="19"/>
                <w:lang w:val="es-MX"/>
              </w:rPr>
              <w:t>Prueba de conexión y diagnóstico de API</w:t>
            </w:r>
          </w:p>
        </w:tc>
        <w:tc>
          <w:tcPr>
            <w:tcW w:w="2304" w:type="dxa"/>
            <w:tcMar>
              <w:top w:w="80" w:type="dxa"/>
              <w:left w:w="80" w:type="dxa"/>
              <w:bottom w:w="80" w:type="dxa"/>
              <w:right w:w="80" w:type="dxa"/>
            </w:tcMar>
          </w:tcPr>
          <w:p w14:paraId="1D69456D" w14:textId="77777777" w:rsidR="002C3320" w:rsidRPr="007422E8" w:rsidRDefault="00AD17E9">
            <w:pPr>
              <w:spacing w:after="0" w:line="264" w:lineRule="auto"/>
              <w:rPr>
                <w:lang w:val="es-MX"/>
              </w:rPr>
            </w:pPr>
            <w:r w:rsidRPr="007422E8">
              <w:rPr>
                <w:rFonts w:ascii="Times New Roman" w:hAnsi="Times New Roman"/>
                <w:color w:val="000000"/>
                <w:sz w:val="19"/>
                <w:lang w:val="es-MX"/>
              </w:rPr>
              <w:t>Ejecución de probar_conexion_api.py con credenciales .</w:t>
            </w:r>
            <w:proofErr w:type="spellStart"/>
            <w:r w:rsidRPr="007422E8">
              <w:rPr>
                <w:rFonts w:ascii="Times New Roman" w:hAnsi="Times New Roman"/>
                <w:color w:val="000000"/>
                <w:sz w:val="19"/>
                <w:lang w:val="es-MX"/>
              </w:rPr>
              <w:t>env</w:t>
            </w:r>
            <w:proofErr w:type="spellEnd"/>
          </w:p>
        </w:tc>
        <w:tc>
          <w:tcPr>
            <w:tcW w:w="2448" w:type="dxa"/>
            <w:tcMar>
              <w:top w:w="80" w:type="dxa"/>
              <w:left w:w="80" w:type="dxa"/>
              <w:bottom w:w="80" w:type="dxa"/>
              <w:right w:w="80" w:type="dxa"/>
            </w:tcMar>
          </w:tcPr>
          <w:p w14:paraId="6A991666" w14:textId="77777777" w:rsidR="002C3320" w:rsidRPr="007422E8" w:rsidRDefault="00AD17E9">
            <w:pPr>
              <w:spacing w:after="0" w:line="264" w:lineRule="auto"/>
              <w:rPr>
                <w:lang w:val="es-MX"/>
              </w:rPr>
            </w:pPr>
            <w:r w:rsidRPr="007422E8">
              <w:rPr>
                <w:rFonts w:ascii="Times New Roman" w:hAnsi="Times New Roman"/>
                <w:color w:val="000000"/>
                <w:sz w:val="19"/>
                <w:lang w:val="es-MX"/>
              </w:rPr>
              <w:t>Conexión exitosa con el servicio remoto (HTTP 200 OK).</w:t>
            </w:r>
          </w:p>
        </w:tc>
        <w:tc>
          <w:tcPr>
            <w:tcW w:w="1152" w:type="dxa"/>
            <w:tcMar>
              <w:top w:w="80" w:type="dxa"/>
              <w:left w:w="80" w:type="dxa"/>
              <w:bottom w:w="80" w:type="dxa"/>
              <w:right w:w="80" w:type="dxa"/>
            </w:tcMar>
          </w:tcPr>
          <w:p w14:paraId="0DFD42EA" w14:textId="77777777" w:rsidR="002C3320" w:rsidRDefault="00AD17E9">
            <w:pPr>
              <w:spacing w:after="0" w:line="264" w:lineRule="auto"/>
              <w:jc w:val="center"/>
            </w:pPr>
            <w:proofErr w:type="spellStart"/>
            <w:r>
              <w:rPr>
                <w:rFonts w:ascii="Times New Roman" w:hAnsi="Times New Roman"/>
                <w:color w:val="000000"/>
                <w:sz w:val="19"/>
              </w:rPr>
              <w:t>Aprobado</w:t>
            </w:r>
            <w:proofErr w:type="spellEnd"/>
          </w:p>
        </w:tc>
      </w:tr>
      <w:tr w:rsidR="002C3320" w14:paraId="5A273647" w14:textId="77777777">
        <w:trPr>
          <w:jc w:val="center"/>
        </w:trPr>
        <w:tc>
          <w:tcPr>
            <w:tcW w:w="864" w:type="dxa"/>
            <w:tcMar>
              <w:top w:w="80" w:type="dxa"/>
              <w:left w:w="80" w:type="dxa"/>
              <w:bottom w:w="80" w:type="dxa"/>
              <w:right w:w="80" w:type="dxa"/>
            </w:tcMar>
          </w:tcPr>
          <w:p w14:paraId="47973C09" w14:textId="77777777" w:rsidR="002C3320" w:rsidRDefault="00AD17E9">
            <w:pPr>
              <w:spacing w:after="0" w:line="264" w:lineRule="auto"/>
              <w:jc w:val="center"/>
            </w:pPr>
            <w:r>
              <w:rPr>
                <w:rFonts w:ascii="Times New Roman" w:hAnsi="Times New Roman"/>
                <w:color w:val="000000"/>
                <w:sz w:val="19"/>
              </w:rPr>
              <w:t>CP-03</w:t>
            </w:r>
          </w:p>
        </w:tc>
        <w:tc>
          <w:tcPr>
            <w:tcW w:w="2592" w:type="dxa"/>
            <w:tcMar>
              <w:top w:w="80" w:type="dxa"/>
              <w:left w:w="80" w:type="dxa"/>
              <w:bottom w:w="80" w:type="dxa"/>
              <w:right w:w="80" w:type="dxa"/>
            </w:tcMar>
          </w:tcPr>
          <w:p w14:paraId="0FE70422" w14:textId="77777777" w:rsidR="002C3320" w:rsidRPr="007422E8" w:rsidRDefault="00AD17E9">
            <w:pPr>
              <w:spacing w:after="0" w:line="264" w:lineRule="auto"/>
              <w:rPr>
                <w:lang w:val="es-MX"/>
              </w:rPr>
            </w:pPr>
            <w:r w:rsidRPr="007422E8">
              <w:rPr>
                <w:rFonts w:ascii="Times New Roman" w:hAnsi="Times New Roman"/>
                <w:color w:val="000000"/>
                <w:sz w:val="19"/>
                <w:lang w:val="es-MX"/>
              </w:rPr>
              <w:t>Validación del catálogo de modelos soportados</w:t>
            </w:r>
          </w:p>
        </w:tc>
        <w:tc>
          <w:tcPr>
            <w:tcW w:w="2304" w:type="dxa"/>
            <w:tcMar>
              <w:top w:w="80" w:type="dxa"/>
              <w:left w:w="80" w:type="dxa"/>
              <w:bottom w:w="80" w:type="dxa"/>
              <w:right w:w="80" w:type="dxa"/>
            </w:tcMar>
          </w:tcPr>
          <w:p w14:paraId="2C963E2E" w14:textId="77777777" w:rsidR="002C3320" w:rsidRPr="007422E8" w:rsidRDefault="00AD17E9">
            <w:pPr>
              <w:spacing w:after="0" w:line="264" w:lineRule="auto"/>
              <w:rPr>
                <w:lang w:val="es-MX"/>
              </w:rPr>
            </w:pPr>
            <w:r w:rsidRPr="007422E8">
              <w:rPr>
                <w:rFonts w:ascii="Times New Roman" w:hAnsi="Times New Roman"/>
                <w:color w:val="000000"/>
                <w:sz w:val="19"/>
                <w:lang w:val="es-MX"/>
              </w:rPr>
              <w:t xml:space="preserve">Lectura y </w:t>
            </w:r>
            <w:proofErr w:type="spellStart"/>
            <w:r w:rsidRPr="007422E8">
              <w:rPr>
                <w:rFonts w:ascii="Times New Roman" w:hAnsi="Times New Roman"/>
                <w:color w:val="000000"/>
                <w:sz w:val="19"/>
                <w:lang w:val="es-MX"/>
              </w:rPr>
              <w:t>parsing</w:t>
            </w:r>
            <w:proofErr w:type="spellEnd"/>
            <w:r w:rsidRPr="007422E8">
              <w:rPr>
                <w:rFonts w:ascii="Times New Roman" w:hAnsi="Times New Roman"/>
                <w:color w:val="000000"/>
                <w:sz w:val="19"/>
                <w:lang w:val="es-MX"/>
              </w:rPr>
              <w:t xml:space="preserve"> de </w:t>
            </w:r>
            <w:proofErr w:type="spellStart"/>
            <w:r w:rsidRPr="007422E8">
              <w:rPr>
                <w:rFonts w:ascii="Times New Roman" w:hAnsi="Times New Roman"/>
                <w:color w:val="000000"/>
                <w:sz w:val="19"/>
                <w:lang w:val="es-MX"/>
              </w:rPr>
              <w:t>modelos_soportados.json</w:t>
            </w:r>
            <w:proofErr w:type="spellEnd"/>
          </w:p>
        </w:tc>
        <w:tc>
          <w:tcPr>
            <w:tcW w:w="2448" w:type="dxa"/>
            <w:tcMar>
              <w:top w:w="80" w:type="dxa"/>
              <w:left w:w="80" w:type="dxa"/>
              <w:bottom w:w="80" w:type="dxa"/>
              <w:right w:w="80" w:type="dxa"/>
            </w:tcMar>
          </w:tcPr>
          <w:p w14:paraId="1ADC3C89" w14:textId="77777777" w:rsidR="002C3320" w:rsidRPr="007422E8" w:rsidRDefault="00AD17E9">
            <w:pPr>
              <w:spacing w:after="0" w:line="264" w:lineRule="auto"/>
              <w:rPr>
                <w:lang w:val="es-MX"/>
              </w:rPr>
            </w:pPr>
            <w:r w:rsidRPr="007422E8">
              <w:rPr>
                <w:rFonts w:ascii="Times New Roman" w:hAnsi="Times New Roman"/>
                <w:color w:val="000000"/>
                <w:sz w:val="19"/>
                <w:lang w:val="es-MX"/>
              </w:rPr>
              <w:t>Estructura JSON válida y parámetros cargados correctamente.</w:t>
            </w:r>
          </w:p>
        </w:tc>
        <w:tc>
          <w:tcPr>
            <w:tcW w:w="1152" w:type="dxa"/>
            <w:tcMar>
              <w:top w:w="80" w:type="dxa"/>
              <w:left w:w="80" w:type="dxa"/>
              <w:bottom w:w="80" w:type="dxa"/>
              <w:right w:w="80" w:type="dxa"/>
            </w:tcMar>
          </w:tcPr>
          <w:p w14:paraId="0E0B14BC" w14:textId="77777777" w:rsidR="002C3320" w:rsidRDefault="00AD17E9">
            <w:pPr>
              <w:spacing w:after="0" w:line="264" w:lineRule="auto"/>
              <w:jc w:val="center"/>
            </w:pPr>
            <w:proofErr w:type="spellStart"/>
            <w:r>
              <w:rPr>
                <w:rFonts w:ascii="Times New Roman" w:hAnsi="Times New Roman"/>
                <w:color w:val="000000"/>
                <w:sz w:val="19"/>
              </w:rPr>
              <w:t>Aprobado</w:t>
            </w:r>
            <w:proofErr w:type="spellEnd"/>
          </w:p>
        </w:tc>
      </w:tr>
    </w:tbl>
    <w:p w14:paraId="2D5A34A9" w14:textId="77777777" w:rsidR="002C3320" w:rsidRDefault="002C3320">
      <w:pPr>
        <w:spacing w:after="120"/>
      </w:pPr>
    </w:p>
    <w:p w14:paraId="78A2FC53" w14:textId="77777777" w:rsidR="002C3320" w:rsidRPr="007422E8" w:rsidRDefault="00AD17E9">
      <w:pPr>
        <w:spacing w:before="200" w:after="80" w:line="264" w:lineRule="auto"/>
        <w:jc w:val="both"/>
        <w:rPr>
          <w:lang w:val="es-MX"/>
        </w:rPr>
      </w:pPr>
      <w:r w:rsidRPr="007422E8">
        <w:rPr>
          <w:rFonts w:ascii="Times New Roman" w:hAnsi="Times New Roman"/>
          <w:b/>
          <w:color w:val="000000"/>
          <w:sz w:val="28"/>
          <w:lang w:val="es-MX"/>
        </w:rPr>
        <w:t>5.3 Evidencias Gráficas y Capturas de Pantalla</w:t>
      </w:r>
    </w:p>
    <w:p w14:paraId="1FB7008E" w14:textId="77777777" w:rsidR="002C3320" w:rsidRPr="007422E8" w:rsidRDefault="00AD17E9">
      <w:pPr>
        <w:spacing w:after="80" w:line="264" w:lineRule="auto"/>
        <w:ind w:left="288" w:right="288"/>
        <w:rPr>
          <w:lang w:val="es-MX"/>
        </w:rPr>
      </w:pPr>
      <w:r w:rsidRPr="007422E8">
        <w:rPr>
          <w:rFonts w:ascii="Courier New" w:hAnsi="Courier New"/>
          <w:sz w:val="17"/>
          <w:lang w:val="es-MX"/>
        </w:rPr>
        <w:t>╔═══════════════════════════════════════════════════════════════════════════╗</w:t>
      </w:r>
      <w:r w:rsidRPr="007422E8">
        <w:rPr>
          <w:rFonts w:ascii="Courier New" w:hAnsi="Courier New"/>
          <w:sz w:val="17"/>
          <w:lang w:val="es-MX"/>
        </w:rPr>
        <w:br/>
        <w:t>║                                                                           ║</w:t>
      </w:r>
      <w:r w:rsidRPr="007422E8">
        <w:rPr>
          <w:rFonts w:ascii="Courier New" w:hAnsi="Courier New"/>
          <w:sz w:val="17"/>
          <w:lang w:val="es-MX"/>
        </w:rPr>
        <w:br/>
        <w:t>║            [EVIDENCIA TÉCNICA Y AUDITORÍA DE SEGURIDAD EN CONSOLA]        ║</w:t>
      </w:r>
      <w:r w:rsidRPr="007422E8">
        <w:rPr>
          <w:rFonts w:ascii="Courier New" w:hAnsi="Courier New"/>
          <w:sz w:val="17"/>
          <w:lang w:val="es-MX"/>
        </w:rPr>
        <w:br/>
        <w:t>║                                                                           ║</w:t>
      </w:r>
      <w:r w:rsidRPr="007422E8">
        <w:rPr>
          <w:rFonts w:ascii="Courier New" w:hAnsi="Courier New"/>
          <w:sz w:val="17"/>
          <w:lang w:val="es-MX"/>
        </w:rPr>
        <w:br/>
        <w:t xml:space="preserve">║  $ </w:t>
      </w:r>
      <w:proofErr w:type="spellStart"/>
      <w:r w:rsidRPr="007422E8">
        <w:rPr>
          <w:rFonts w:ascii="Courier New" w:hAnsi="Courier New"/>
          <w:sz w:val="17"/>
          <w:lang w:val="es-MX"/>
        </w:rPr>
        <w:t>python</w:t>
      </w:r>
      <w:proofErr w:type="spellEnd"/>
      <w:r w:rsidRPr="007422E8">
        <w:rPr>
          <w:rFonts w:ascii="Courier New" w:hAnsi="Courier New"/>
          <w:sz w:val="17"/>
          <w:lang w:val="es-MX"/>
        </w:rPr>
        <w:t xml:space="preserve"> auditor_seguridad_api.py                                        ║</w:t>
      </w:r>
      <w:r w:rsidRPr="007422E8">
        <w:rPr>
          <w:rFonts w:ascii="Courier New" w:hAnsi="Courier New"/>
          <w:sz w:val="17"/>
          <w:lang w:val="es-MX"/>
        </w:rPr>
        <w:br/>
        <w:t>║  [INFO] Escaneando archivos del repositorio...                            ║</w:t>
      </w:r>
      <w:r w:rsidRPr="007422E8">
        <w:rPr>
          <w:rFonts w:ascii="Courier New" w:hAnsi="Courier New"/>
          <w:sz w:val="17"/>
          <w:lang w:val="es-MX"/>
        </w:rPr>
        <w:br/>
        <w:t>║  [OK] No se encontraron credenciales o llaves API expuestas en código.   ║</w:t>
      </w:r>
      <w:r w:rsidRPr="007422E8">
        <w:rPr>
          <w:rFonts w:ascii="Courier New" w:hAnsi="Courier New"/>
          <w:sz w:val="17"/>
          <w:lang w:val="es-MX"/>
        </w:rPr>
        <w:br/>
        <w:t>║                                                                           ║</w:t>
      </w:r>
      <w:r w:rsidRPr="007422E8">
        <w:rPr>
          <w:rFonts w:ascii="Courier New" w:hAnsi="Courier New"/>
          <w:sz w:val="17"/>
          <w:lang w:val="es-MX"/>
        </w:rPr>
        <w:br/>
        <w:t xml:space="preserve">║  $ </w:t>
      </w:r>
      <w:proofErr w:type="spellStart"/>
      <w:r w:rsidRPr="007422E8">
        <w:rPr>
          <w:rFonts w:ascii="Courier New" w:hAnsi="Courier New"/>
          <w:sz w:val="17"/>
          <w:lang w:val="es-MX"/>
        </w:rPr>
        <w:t>python</w:t>
      </w:r>
      <w:proofErr w:type="spellEnd"/>
      <w:r w:rsidRPr="007422E8">
        <w:rPr>
          <w:rFonts w:ascii="Courier New" w:hAnsi="Courier New"/>
          <w:sz w:val="17"/>
          <w:lang w:val="es-MX"/>
        </w:rPr>
        <w:t xml:space="preserve"> probar_conexion_api.py                                          ║</w:t>
      </w:r>
      <w:r w:rsidRPr="007422E8">
        <w:rPr>
          <w:rFonts w:ascii="Courier New" w:hAnsi="Courier New"/>
          <w:sz w:val="17"/>
          <w:lang w:val="es-MX"/>
        </w:rPr>
        <w:br/>
        <w:t>║  [INFO] Verificando credenciales de entorno (.</w:t>
      </w:r>
      <w:proofErr w:type="spellStart"/>
      <w:r w:rsidRPr="007422E8">
        <w:rPr>
          <w:rFonts w:ascii="Courier New" w:hAnsi="Courier New"/>
          <w:sz w:val="17"/>
          <w:lang w:val="es-MX"/>
        </w:rPr>
        <w:t>env</w:t>
      </w:r>
      <w:proofErr w:type="spellEnd"/>
      <w:r w:rsidRPr="007422E8">
        <w:rPr>
          <w:rFonts w:ascii="Courier New" w:hAnsi="Courier New"/>
          <w:sz w:val="17"/>
          <w:lang w:val="es-MX"/>
        </w:rPr>
        <w:t>)... OK                  ║</w:t>
      </w:r>
      <w:r w:rsidRPr="007422E8">
        <w:rPr>
          <w:rFonts w:ascii="Courier New" w:hAnsi="Courier New"/>
          <w:sz w:val="17"/>
          <w:lang w:val="es-MX"/>
        </w:rPr>
        <w:br/>
        <w:t>║  [INFO] Conectando con Gemini API -&gt; Status: 200 OK                       ║</w:t>
      </w:r>
      <w:r w:rsidRPr="007422E8">
        <w:rPr>
          <w:rFonts w:ascii="Courier New" w:hAnsi="Courier New"/>
          <w:sz w:val="17"/>
          <w:lang w:val="es-MX"/>
        </w:rPr>
        <w:br/>
        <w:t>║  [SUCCESS] Prueba de diagnóstico de conexión completada con éxito.        ║</w:t>
      </w:r>
      <w:r w:rsidRPr="007422E8">
        <w:rPr>
          <w:rFonts w:ascii="Courier New" w:hAnsi="Courier New"/>
          <w:sz w:val="17"/>
          <w:lang w:val="es-MX"/>
        </w:rPr>
        <w:br/>
        <w:t>║                                                                           ║</w:t>
      </w:r>
      <w:r w:rsidRPr="007422E8">
        <w:rPr>
          <w:rFonts w:ascii="Courier New" w:hAnsi="Courier New"/>
          <w:sz w:val="17"/>
          <w:lang w:val="es-MX"/>
        </w:rPr>
        <w:br/>
        <w:t>╚═══════════════════════════════════════════════════════════════════════════╝</w:t>
      </w:r>
    </w:p>
    <w:p w14:paraId="4A9CF990" w14:textId="77777777" w:rsidR="002C3320" w:rsidRPr="007422E8" w:rsidRDefault="00AD17E9">
      <w:pPr>
        <w:spacing w:before="80" w:after="240" w:line="264" w:lineRule="auto"/>
        <w:jc w:val="center"/>
        <w:rPr>
          <w:lang w:val="es-MX"/>
        </w:rPr>
      </w:pPr>
      <w:r w:rsidRPr="007422E8">
        <w:rPr>
          <w:rFonts w:ascii="Times New Roman" w:hAnsi="Times New Roman"/>
          <w:i/>
          <w:color w:val="000000"/>
          <w:lang w:val="es-MX"/>
        </w:rPr>
        <w:t>Figura 5.1: Evidencia visual de la ejecución del auditor de seguridad API y prueba de conexión exitosa.</w:t>
      </w:r>
    </w:p>
    <w:p w14:paraId="031EE913" w14:textId="77777777" w:rsidR="002C3320" w:rsidRPr="007422E8" w:rsidRDefault="00AD17E9">
      <w:pPr>
        <w:spacing w:before="240" w:after="120" w:line="264" w:lineRule="auto"/>
        <w:jc w:val="both"/>
        <w:rPr>
          <w:lang w:val="es-MX"/>
        </w:rPr>
      </w:pPr>
      <w:r w:rsidRPr="007422E8">
        <w:rPr>
          <w:rFonts w:ascii="Times New Roman" w:hAnsi="Times New Roman"/>
          <w:b/>
          <w:color w:val="000000"/>
          <w:sz w:val="32"/>
          <w:lang w:val="es-MX"/>
        </w:rPr>
        <w:lastRenderedPageBreak/>
        <w:t>6. GESTIÓN DE RIESGOS, INCIDENCIAS Y CONTROL DE CAMBIOS</w:t>
      </w:r>
    </w:p>
    <w:p w14:paraId="53E0369F" w14:textId="77777777" w:rsidR="002C3320" w:rsidRPr="007422E8" w:rsidRDefault="00AD17E9">
      <w:pPr>
        <w:spacing w:after="80" w:line="264" w:lineRule="auto"/>
        <w:jc w:val="both"/>
        <w:rPr>
          <w:lang w:val="es-MX"/>
        </w:rPr>
      </w:pPr>
      <w:r w:rsidRPr="007422E8">
        <w:rPr>
          <w:rFonts w:ascii="Times New Roman" w:hAnsi="Times New Roman"/>
          <w:color w:val="000000"/>
          <w:lang w:val="es-MX"/>
        </w:rPr>
        <w:t>POLÍTICA INSTITUCIONAL DE CONTROL DE CAMBIOS: En caso de experimentar bloqueos técnicos, retrasos de respuesta en áreas administrativas de la Universidad o la necesidad de realizar ajustes en el alcance acordado, se debe tramitar formalmente el documento 'Solicitud de cambio.docx' ante el Project Manager para su evaluación y aprobación oficial.</w:t>
      </w:r>
    </w:p>
    <w:p w14:paraId="5B9C5EDC" w14:textId="77777777" w:rsidR="002C3320" w:rsidRPr="007422E8" w:rsidRDefault="00AD17E9">
      <w:pPr>
        <w:spacing w:before="80" w:after="80" w:line="264" w:lineRule="auto"/>
        <w:jc w:val="both"/>
        <w:rPr>
          <w:lang w:val="es-MX"/>
        </w:rPr>
      </w:pPr>
      <w:r w:rsidRPr="007422E8">
        <w:rPr>
          <w:rFonts w:ascii="Times New Roman" w:hAnsi="Times New Roman"/>
          <w:color w:val="000000"/>
          <w:lang w:val="es-MX"/>
        </w:rPr>
        <w:t>¿Se requirió Solicitud de Cambio formal?</w:t>
      </w:r>
      <w:r w:rsidRPr="007422E8">
        <w:rPr>
          <w:rFonts w:ascii="Times New Roman" w:hAnsi="Times New Roman"/>
          <w:color w:val="000000"/>
          <w:lang w:val="es-MX"/>
        </w:rPr>
        <w:br/>
        <w:t>[X] No Requerida   |   [ ] Sí Tramitada (Indicar Folio: SC-2026-______)</w:t>
      </w:r>
    </w:p>
    <w:p w14:paraId="18EFFA63" w14:textId="77777777" w:rsidR="002C3320" w:rsidRPr="007422E8" w:rsidRDefault="00AD17E9">
      <w:pPr>
        <w:spacing w:after="80" w:line="264" w:lineRule="auto"/>
        <w:jc w:val="both"/>
        <w:rPr>
          <w:lang w:val="es-MX"/>
        </w:rPr>
      </w:pPr>
      <w:r w:rsidRPr="007422E8">
        <w:rPr>
          <w:rFonts w:ascii="Times New Roman" w:hAnsi="Times New Roman"/>
          <w:color w:val="000000"/>
          <w:lang w:val="es-MX"/>
        </w:rPr>
        <w:t>Incidencias o dificultades encontradas: Se identificó la necesidad de asegurar la no inclusión de archivos de credenciales (.</w:t>
      </w:r>
      <w:proofErr w:type="spellStart"/>
      <w:r w:rsidRPr="007422E8">
        <w:rPr>
          <w:rFonts w:ascii="Times New Roman" w:hAnsi="Times New Roman"/>
          <w:color w:val="000000"/>
          <w:lang w:val="es-MX"/>
        </w:rPr>
        <w:t>env</w:t>
      </w:r>
      <w:proofErr w:type="spellEnd"/>
      <w:r w:rsidRPr="007422E8">
        <w:rPr>
          <w:rFonts w:ascii="Times New Roman" w:hAnsi="Times New Roman"/>
          <w:color w:val="000000"/>
          <w:lang w:val="es-MX"/>
        </w:rPr>
        <w:t>) dentro del historial de Git. Esto se resolvió mediante la implementación de reglas estrictas en .</w:t>
      </w:r>
      <w:proofErr w:type="spellStart"/>
      <w:r w:rsidRPr="007422E8">
        <w:rPr>
          <w:rFonts w:ascii="Times New Roman" w:hAnsi="Times New Roman"/>
          <w:color w:val="000000"/>
          <w:lang w:val="es-MX"/>
        </w:rPr>
        <w:t>gitignore</w:t>
      </w:r>
      <w:proofErr w:type="spellEnd"/>
      <w:r w:rsidRPr="007422E8">
        <w:rPr>
          <w:rFonts w:ascii="Times New Roman" w:hAnsi="Times New Roman"/>
          <w:color w:val="000000"/>
          <w:lang w:val="es-MX"/>
        </w:rPr>
        <w:t xml:space="preserve"> y el desarrollo del script automatizado auditor_seguridad_api.py.</w:t>
      </w:r>
    </w:p>
    <w:p w14:paraId="496560FC" w14:textId="77777777" w:rsidR="002C3320" w:rsidRPr="007422E8" w:rsidRDefault="00AD17E9">
      <w:pPr>
        <w:spacing w:after="80" w:line="264" w:lineRule="auto"/>
        <w:jc w:val="both"/>
        <w:rPr>
          <w:lang w:val="es-MX"/>
        </w:rPr>
      </w:pPr>
      <w:r w:rsidRPr="007422E8">
        <w:rPr>
          <w:rFonts w:ascii="Times New Roman" w:hAnsi="Times New Roman"/>
          <w:color w:val="000000"/>
          <w:lang w:val="es-MX"/>
        </w:rPr>
        <w:t>Impacto en Cronograma o Alcance hacia el Avance 1:</w:t>
      </w:r>
      <w:r w:rsidRPr="007422E8">
        <w:rPr>
          <w:rFonts w:ascii="Times New Roman" w:hAnsi="Times New Roman"/>
          <w:color w:val="000000"/>
          <w:lang w:val="es-MX"/>
        </w:rPr>
        <w:br/>
        <w:t>[X] Ninguno / Sin desviación   |   [ ] Ajuste acordado con PM</w:t>
      </w:r>
    </w:p>
    <w:p w14:paraId="51468627" w14:textId="6F334A24" w:rsidR="002C3320" w:rsidRPr="007422E8" w:rsidRDefault="00520394">
      <w:pPr>
        <w:spacing w:before="240" w:after="120" w:line="264" w:lineRule="auto"/>
        <w:jc w:val="both"/>
        <w:rPr>
          <w:lang w:val="es-MX"/>
        </w:rPr>
      </w:pPr>
      <w:r>
        <w:rPr>
          <w:rFonts w:ascii="Times New Roman" w:hAnsi="Times New Roman"/>
          <w:b/>
          <w:noProof/>
          <w:color w:val="000000"/>
          <w:sz w:val="32"/>
        </w:rPr>
        <mc:AlternateContent>
          <mc:Choice Requires="wpi">
            <w:drawing>
              <wp:anchor distT="0" distB="0" distL="114300" distR="114300" simplePos="0" relativeHeight="251658243" behindDoc="0" locked="0" layoutInCell="1" allowOverlap="1" wp14:anchorId="1DB044BC" wp14:editId="38DC2E23">
                <wp:simplePos x="0" y="0"/>
                <wp:positionH relativeFrom="column">
                  <wp:posOffset>1685825</wp:posOffset>
                </wp:positionH>
                <wp:positionV relativeFrom="paragraph">
                  <wp:posOffset>365164</wp:posOffset>
                </wp:positionV>
                <wp:extent cx="360" cy="360"/>
                <wp:effectExtent l="38100" t="38100" r="38100" b="38100"/>
                <wp:wrapNone/>
                <wp:docPr id="1640695520" name="Ink 10"/>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6C22F51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32.25pt;margin-top:28.25pt;width:1.05pt;height:1.0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">
                <v:imagedata r:id="rId10" o:title=""/>
              </v:shape>
            </w:pict>
          </mc:Fallback>
        </mc:AlternateContent>
      </w:r>
      <w:r w:rsidR="00AD17E9" w:rsidRPr="007422E8">
        <w:rPr>
          <w:rFonts w:ascii="Times New Roman" w:hAnsi="Times New Roman"/>
          <w:b/>
          <w:color w:val="000000"/>
          <w:sz w:val="32"/>
          <w:lang w:val="es-MX"/>
        </w:rPr>
        <w:t>7. CONCLUSIONES Y PRÓXIMOS PASOS</w:t>
      </w:r>
    </w:p>
    <w:p w14:paraId="19956182" w14:textId="77777777" w:rsidR="002C3320" w:rsidRPr="007422E8" w:rsidRDefault="00AD17E9">
      <w:pPr>
        <w:spacing w:after="80" w:line="264" w:lineRule="auto"/>
        <w:jc w:val="both"/>
        <w:rPr>
          <w:lang w:val="es-MX"/>
        </w:rPr>
      </w:pPr>
      <w:r w:rsidRPr="007422E8">
        <w:rPr>
          <w:rFonts w:ascii="Times New Roman" w:hAnsi="Times New Roman"/>
          <w:color w:val="000000"/>
          <w:lang w:val="es-MX"/>
        </w:rPr>
        <w:t>La implementación de los controles de seguridad para credenciales de API (WBS 1.2.1), el auditor de código y la elaboración del catálogo de modelos soportados garantizan un entorno de desarrollo seguro e integrado para el proyecto Nexus FI. Se cumplió satisfactoriamente con todos los entregables comprometidos para el Avance 1. Como siguientes pasos, se continuará con la implementación del middleware de filtrado perimetral por IP y control de sesión estipulado para el Avance 2.</w:t>
      </w:r>
    </w:p>
    <w:p w14:paraId="12CA7BD1" w14:textId="77777777" w:rsidR="002C3320" w:rsidRPr="007422E8" w:rsidRDefault="00AD17E9">
      <w:pPr>
        <w:spacing w:before="240" w:after="120" w:line="264" w:lineRule="auto"/>
        <w:jc w:val="both"/>
        <w:rPr>
          <w:lang w:val="es-MX"/>
        </w:rPr>
      </w:pPr>
      <w:r w:rsidRPr="007422E8">
        <w:rPr>
          <w:rFonts w:ascii="Times New Roman" w:hAnsi="Times New Roman"/>
          <w:b/>
          <w:color w:val="000000"/>
          <w:sz w:val="32"/>
          <w:lang w:val="es-MX"/>
        </w:rPr>
        <w:t>8. VALIDACIÓN, RETROALIMENTACIÓN Y FIRMAS DE CONFORMIDAD</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680"/>
        <w:gridCol w:w="4680"/>
      </w:tblGrid>
      <w:tr w:rsidR="002C3320" w:rsidRPr="007422E8" w14:paraId="52B951B6" w14:textId="77777777">
        <w:trPr>
          <w:jc w:val="center"/>
        </w:trPr>
        <w:tc>
          <w:tcPr>
            <w:tcW w:w="4680" w:type="dxa"/>
            <w:shd w:val="clear" w:color="auto" w:fill="E0E0E0"/>
            <w:tcMar>
              <w:top w:w="100" w:type="dxa"/>
              <w:left w:w="100" w:type="dxa"/>
              <w:bottom w:w="100" w:type="dxa"/>
              <w:right w:w="100" w:type="dxa"/>
            </w:tcMar>
          </w:tcPr>
          <w:p w14:paraId="7CFCAE41" w14:textId="77777777" w:rsidR="002C3320" w:rsidRPr="007422E8" w:rsidRDefault="00AD17E9">
            <w:pPr>
              <w:spacing w:after="0" w:line="264" w:lineRule="auto"/>
              <w:jc w:val="center"/>
              <w:rPr>
                <w:lang w:val="es-MX"/>
              </w:rPr>
            </w:pPr>
            <w:r w:rsidRPr="007422E8">
              <w:rPr>
                <w:rFonts w:ascii="Times New Roman" w:hAnsi="Times New Roman"/>
                <w:b/>
                <w:color w:val="000000"/>
                <w:sz w:val="20"/>
                <w:lang w:val="es-MX"/>
              </w:rPr>
              <w:t>RESPONSABLE DE LA TAREA (ENTREGA TÉCNICA)</w:t>
            </w:r>
          </w:p>
        </w:tc>
        <w:tc>
          <w:tcPr>
            <w:tcW w:w="4680" w:type="dxa"/>
            <w:shd w:val="clear" w:color="auto" w:fill="E0E0E0"/>
            <w:tcMar>
              <w:top w:w="100" w:type="dxa"/>
              <w:left w:w="100" w:type="dxa"/>
              <w:bottom w:w="100" w:type="dxa"/>
              <w:right w:w="100" w:type="dxa"/>
            </w:tcMar>
          </w:tcPr>
          <w:p w14:paraId="04B5EFB3" w14:textId="77777777" w:rsidR="002C3320" w:rsidRPr="007422E8" w:rsidRDefault="00AD17E9">
            <w:pPr>
              <w:spacing w:after="0" w:line="264" w:lineRule="auto"/>
              <w:jc w:val="center"/>
              <w:rPr>
                <w:lang w:val="es-MX"/>
              </w:rPr>
            </w:pPr>
            <w:r w:rsidRPr="007422E8">
              <w:rPr>
                <w:rFonts w:ascii="Times New Roman" w:hAnsi="Times New Roman"/>
                <w:b/>
                <w:color w:val="000000"/>
                <w:sz w:val="20"/>
                <w:lang w:val="es-MX"/>
              </w:rPr>
              <w:t>PROJECT MANAGER (VALIDACIÓN Y APROBACIÓN)</w:t>
            </w:r>
          </w:p>
        </w:tc>
      </w:tr>
      <w:tr w:rsidR="002C3320" w14:paraId="3C0B2E08" w14:textId="77777777">
        <w:trPr>
          <w:jc w:val="center"/>
        </w:trPr>
        <w:tc>
          <w:tcPr>
            <w:tcW w:w="4680" w:type="dxa"/>
            <w:tcMar>
              <w:top w:w="100" w:type="dxa"/>
              <w:left w:w="100" w:type="dxa"/>
              <w:bottom w:w="100" w:type="dxa"/>
              <w:right w:w="100" w:type="dxa"/>
            </w:tcMar>
          </w:tcPr>
          <w:p w14:paraId="3423A8F9" w14:textId="77777777" w:rsidR="006F62AA" w:rsidRPr="007422E8" w:rsidRDefault="006F62AA">
            <w:pPr>
              <w:spacing w:after="0" w:line="264" w:lineRule="auto"/>
              <w:jc w:val="center"/>
              <w:rPr>
                <w:rFonts w:ascii="Times New Roman" w:hAnsi="Times New Roman"/>
                <w:color w:val="000000"/>
                <w:sz w:val="20"/>
                <w:lang w:val="es-MX"/>
              </w:rPr>
            </w:pPr>
          </w:p>
          <w:p w14:paraId="06332636" w14:textId="6468FB2C" w:rsidR="006F62AA" w:rsidRPr="007422E8" w:rsidRDefault="00BF74B3">
            <w:pPr>
              <w:spacing w:after="0" w:line="264" w:lineRule="auto"/>
              <w:jc w:val="center"/>
              <w:rPr>
                <w:rFonts w:ascii="Times New Roman" w:hAnsi="Times New Roman"/>
                <w:color w:val="000000"/>
                <w:sz w:val="20"/>
                <w:lang w:val="es-MX"/>
              </w:rPr>
            </w:pPr>
            <w:r>
              <w:rPr>
                <w:rFonts w:ascii="Times New Roman" w:hAnsi="Times New Roman"/>
                <w:noProof/>
                <w:color w:val="000000"/>
                <w:sz w:val="20"/>
              </w:rPr>
              <mc:AlternateContent>
                <mc:Choice Requires="wpi">
                  <w:drawing>
                    <wp:anchor distT="0" distB="0" distL="114300" distR="114300" simplePos="0" relativeHeight="251658242" behindDoc="0" locked="0" layoutInCell="1" allowOverlap="1" wp14:anchorId="062D4524" wp14:editId="412D5147">
                      <wp:simplePos x="0" y="0"/>
                      <wp:positionH relativeFrom="column">
                        <wp:posOffset>886460</wp:posOffset>
                      </wp:positionH>
                      <wp:positionV relativeFrom="paragraph">
                        <wp:posOffset>-241300</wp:posOffset>
                      </wp:positionV>
                      <wp:extent cx="1222200" cy="557640"/>
                      <wp:effectExtent l="38100" t="38100" r="35560" b="39370"/>
                      <wp:wrapNone/>
                      <wp:docPr id="1130044475" name="Ink 9"/>
                      <wp:cNvGraphicFramePr/>
                      <a:graphic xmlns:a="http://schemas.openxmlformats.org/drawingml/2006/main">
                        <a:graphicData uri="http://schemas.microsoft.com/office/word/2010/wordprocessingInk">
                          <w14:contentPart bwMode="auto" r:id="rId11">
                            <w14:nvContentPartPr>
                              <w14:cNvContentPartPr/>
                            </w14:nvContentPartPr>
                            <w14:xfrm>
                              <a:off x="0" y="0"/>
                              <a:ext cx="1222200" cy="557640"/>
                            </w14:xfrm>
                          </w14:contentPart>
                        </a:graphicData>
                      </a:graphic>
                    </wp:anchor>
                  </w:drawing>
                </mc:Choice>
                <mc:Fallback>
                  <w:pict>
                    <v:shape w14:anchorId="680F2E85" id="Ink 9" o:spid="_x0000_s1026" type="#_x0000_t75" style="position:absolute;margin-left:69.3pt;margin-top:-19.5pt;width:97.25pt;height:44.8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">
                      <v:imagedata r:id="rId12" o:title=""/>
                    </v:shape>
                  </w:pict>
                </mc:Fallback>
              </mc:AlternateContent>
            </w:r>
          </w:p>
          <w:p w14:paraId="2A8088FD" w14:textId="39D2BB52" w:rsidR="002C3320" w:rsidRDefault="006F62AA">
            <w:pPr>
              <w:spacing w:after="0" w:line="264" w:lineRule="auto"/>
              <w:jc w:val="center"/>
            </w:pPr>
            <w:r>
              <w:rPr>
                <w:rFonts w:ascii="Times New Roman" w:hAnsi="Times New Roman"/>
                <w:noProof/>
                <w:color w:val="000000"/>
                <w:sz w:val="20"/>
              </w:rPr>
              <mc:AlternateContent>
                <mc:Choice Requires="wpi">
                  <w:drawing>
                    <wp:anchor distT="0" distB="0" distL="114300" distR="114300" simplePos="0" relativeHeight="251658240" behindDoc="0" locked="0" layoutInCell="1" allowOverlap="1" wp14:anchorId="19F37B21" wp14:editId="7EF19ED8">
                      <wp:simplePos x="0" y="0"/>
                      <wp:positionH relativeFrom="column">
                        <wp:posOffset>183244</wp:posOffset>
                      </wp:positionH>
                      <wp:positionV relativeFrom="paragraph">
                        <wp:posOffset>120990</wp:posOffset>
                      </wp:positionV>
                      <wp:extent cx="360" cy="360"/>
                      <wp:effectExtent l="38100" t="38100" r="38100" b="38100"/>
                      <wp:wrapNone/>
                      <wp:docPr id="2010788699"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0AB1848F" id="Ink 6" o:spid="_x0000_s1026" type="#_x0000_t75" style="position:absolute;margin-left:13.95pt;margin-top:9.05pt;width:1.05pt;height:1.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">
                      <v:imagedata r:id="rId10" o:title=""/>
                    </v:shape>
                  </w:pict>
                </mc:Fallback>
              </mc:AlternateContent>
            </w:r>
            <w:r w:rsidR="00AD17E9">
              <w:rPr>
                <w:rFonts w:ascii="Times New Roman" w:hAnsi="Times New Roman"/>
                <w:color w:val="000000"/>
                <w:sz w:val="20"/>
              </w:rPr>
              <w:t>_________________________________________</w:t>
            </w:r>
            <w:r w:rsidR="00AD17E9">
              <w:rPr>
                <w:rFonts w:ascii="Times New Roman" w:hAnsi="Times New Roman"/>
                <w:color w:val="000000"/>
                <w:sz w:val="20"/>
              </w:rPr>
              <w:br/>
            </w:r>
            <w:proofErr w:type="spellStart"/>
            <w:r w:rsidR="00AD17E9">
              <w:rPr>
                <w:rFonts w:ascii="Times New Roman" w:hAnsi="Times New Roman"/>
                <w:color w:val="000000"/>
                <w:sz w:val="20"/>
              </w:rPr>
              <w:t>Firma</w:t>
            </w:r>
            <w:proofErr w:type="spellEnd"/>
            <w:r w:rsidR="00AD17E9">
              <w:rPr>
                <w:rFonts w:ascii="Times New Roman" w:hAnsi="Times New Roman"/>
                <w:color w:val="000000"/>
                <w:sz w:val="20"/>
              </w:rPr>
              <w:t xml:space="preserve"> de Entrega Técnica</w:t>
            </w:r>
          </w:p>
        </w:tc>
        <w:tc>
          <w:tcPr>
            <w:tcW w:w="4680" w:type="dxa"/>
            <w:tcMar>
              <w:top w:w="100" w:type="dxa"/>
              <w:left w:w="100" w:type="dxa"/>
              <w:bottom w:w="100" w:type="dxa"/>
              <w:right w:w="100" w:type="dxa"/>
            </w:tcMar>
          </w:tcPr>
          <w:p w14:paraId="772970DB" w14:textId="49AFA4D4" w:rsidR="007422E8" w:rsidRDefault="005B530C" w:rsidP="007422E8">
            <w:pPr>
              <w:spacing w:after="0" w:line="264" w:lineRule="auto"/>
              <w:jc w:val="center"/>
              <w:rPr>
                <w:rFonts w:ascii="Times New Roman" w:hAnsi="Times New Roman"/>
                <w:color w:val="000000"/>
                <w:sz w:val="20"/>
              </w:rPr>
            </w:pPr>
            <w:r>
              <w:rPr>
                <w:rFonts w:ascii="Times New Roman" w:hAnsi="Times New Roman"/>
                <w:noProof/>
                <w:color w:val="000000"/>
                <w:sz w:val="20"/>
              </w:rPr>
              <mc:AlternateContent>
                <mc:Choice Requires="wpi">
                  <w:drawing>
                    <wp:anchor distT="0" distB="0" distL="114300" distR="114300" simplePos="0" relativeHeight="251667459" behindDoc="0" locked="0" layoutInCell="1" allowOverlap="1" wp14:anchorId="62060C1A" wp14:editId="68E6DDDB">
                      <wp:simplePos x="0" y="0"/>
                      <wp:positionH relativeFrom="column">
                        <wp:posOffset>1290955</wp:posOffset>
                      </wp:positionH>
                      <wp:positionV relativeFrom="paragraph">
                        <wp:posOffset>1270</wp:posOffset>
                      </wp:positionV>
                      <wp:extent cx="2540" cy="318135"/>
                      <wp:effectExtent l="38100" t="38100" r="35560" b="43815"/>
                      <wp:wrapNone/>
                      <wp:docPr id="1124694479" name="Entrada de lápiz 12"/>
                      <wp:cNvGraphicFramePr/>
                      <a:graphic xmlns:a="http://schemas.openxmlformats.org/drawingml/2006/main">
                        <a:graphicData uri="http://schemas.microsoft.com/office/word/2010/wordprocessingInk">
                          <w14:contentPart bwMode="auto" r:id="rId14">
                            <w14:nvContentPartPr>
                              <w14:cNvContentPartPr/>
                            </w14:nvContentPartPr>
                            <w14:xfrm>
                              <a:off x="0" y="0"/>
                              <a:ext cx="2540" cy="318135"/>
                            </w14:xfrm>
                          </w14:contentPart>
                        </a:graphicData>
                      </a:graphic>
                      <wp14:sizeRelH relativeFrom="margin">
                        <wp14:pctWidth>0</wp14:pctWidth>
                      </wp14:sizeRelH>
                      <wp14:sizeRelV relativeFrom="margin">
                        <wp14:pctHeight>0</wp14:pctHeight>
                      </wp14:sizeRelV>
                    </wp:anchor>
                  </w:drawing>
                </mc:Choice>
                <mc:Fallback>
                  <w:pict>
                    <v:shape w14:anchorId="6543751E" id="Entrada de lápiz 12" o:spid="_x0000_s1026" type="#_x0000_t75" style="position:absolute;margin-left:101.35pt;margin-top:-.25pt;width:.8pt;height:25.75pt;z-index:2516674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">
                      <v:imagedata r:id="rId15" o:title=""/>
                    </v:shape>
                  </w:pict>
                </mc:Fallback>
              </mc:AlternateContent>
            </w:r>
            <w:r>
              <w:rPr>
                <w:rFonts w:ascii="Times New Roman" w:hAnsi="Times New Roman"/>
                <w:noProof/>
                <w:color w:val="000000"/>
                <w:sz w:val="20"/>
              </w:rPr>
              <mc:AlternateContent>
                <mc:Choice Requires="wpi">
                  <w:drawing>
                    <wp:anchor distT="0" distB="0" distL="114300" distR="114300" simplePos="0" relativeHeight="251665411" behindDoc="0" locked="0" layoutInCell="1" allowOverlap="1" wp14:anchorId="42C87544" wp14:editId="526603E8">
                      <wp:simplePos x="0" y="0"/>
                      <wp:positionH relativeFrom="column">
                        <wp:posOffset>1155721</wp:posOffset>
                      </wp:positionH>
                      <wp:positionV relativeFrom="paragraph">
                        <wp:posOffset>9714</wp:posOffset>
                      </wp:positionV>
                      <wp:extent cx="305280" cy="5400"/>
                      <wp:effectExtent l="38100" t="38100" r="38100" b="33020"/>
                      <wp:wrapNone/>
                      <wp:docPr id="1948353464" name="Entrada de lápiz 10"/>
                      <wp:cNvGraphicFramePr/>
                      <a:graphic xmlns:a="http://schemas.openxmlformats.org/drawingml/2006/main">
                        <a:graphicData uri="http://schemas.microsoft.com/office/word/2010/wordprocessingInk">
                          <w14:contentPart bwMode="auto" r:id="rId16">
                            <w14:nvContentPartPr>
                              <w14:cNvContentPartPr/>
                            </w14:nvContentPartPr>
                            <w14:xfrm>
                              <a:off x="0" y="0"/>
                              <a:ext cx="305280" cy="5400"/>
                            </w14:xfrm>
                          </w14:contentPart>
                        </a:graphicData>
                      </a:graphic>
                    </wp:anchor>
                  </w:drawing>
                </mc:Choice>
                <mc:Fallback>
                  <w:pict>
                    <v:shape w14:anchorId="3B69B666" id="Entrada de lápiz 10" o:spid="_x0000_s1026" type="#_x0000_t75" style="position:absolute;margin-left:90.65pt;margin-top:.4pt;width:24.75pt;height:1.15pt;z-index:25166541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">
                      <v:imagedata r:id="rId17" o:title=""/>
                    </v:shape>
                  </w:pict>
                </mc:Fallback>
              </mc:AlternateContent>
            </w:r>
          </w:p>
          <w:p w14:paraId="7DF15450" w14:textId="257C106D" w:rsidR="007422E8" w:rsidRDefault="005B530C" w:rsidP="007422E8">
            <w:pPr>
              <w:spacing w:after="0" w:line="264" w:lineRule="auto"/>
              <w:jc w:val="center"/>
              <w:rPr>
                <w:rFonts w:ascii="Times New Roman" w:hAnsi="Times New Roman"/>
                <w:color w:val="000000"/>
                <w:sz w:val="20"/>
              </w:rPr>
            </w:pPr>
            <w:r>
              <w:rPr>
                <w:rFonts w:ascii="Times New Roman" w:hAnsi="Times New Roman"/>
                <w:noProof/>
                <w:color w:val="000000"/>
                <w:sz w:val="20"/>
              </w:rPr>
              <mc:AlternateContent>
                <mc:Choice Requires="wpi">
                  <w:drawing>
                    <wp:anchor distT="0" distB="0" distL="114300" distR="114300" simplePos="0" relativeHeight="251671555" behindDoc="0" locked="0" layoutInCell="1" allowOverlap="1" wp14:anchorId="60EB55CF" wp14:editId="1D077CCC">
                      <wp:simplePos x="0" y="0"/>
                      <wp:positionH relativeFrom="column">
                        <wp:posOffset>1410970</wp:posOffset>
                      </wp:positionH>
                      <wp:positionV relativeFrom="paragraph">
                        <wp:posOffset>62865</wp:posOffset>
                      </wp:positionV>
                      <wp:extent cx="115370" cy="44280"/>
                      <wp:effectExtent l="38100" t="38100" r="37465" b="32385"/>
                      <wp:wrapNone/>
                      <wp:docPr id="525226207" name="Entrada de lápiz 17"/>
                      <wp:cNvGraphicFramePr/>
                      <a:graphic xmlns:a="http://schemas.openxmlformats.org/drawingml/2006/main">
                        <a:graphicData uri="http://schemas.microsoft.com/office/word/2010/wordprocessingInk">
                          <w14:contentPart bwMode="auto" r:id="rId18">
                            <w14:nvContentPartPr>
                              <w14:cNvContentPartPr/>
                            </w14:nvContentPartPr>
                            <w14:xfrm>
                              <a:off x="0" y="0"/>
                              <a:ext cx="115370" cy="44280"/>
                            </w14:xfrm>
                          </w14:contentPart>
                        </a:graphicData>
                      </a:graphic>
                    </wp:anchor>
                  </w:drawing>
                </mc:Choice>
                <mc:Fallback>
                  <w:pict>
                    <v:shape w14:anchorId="466A42C6" id="Entrada de lápiz 17" o:spid="_x0000_s1026" type="#_x0000_t75" style="position:absolute;margin-left:110.75pt;margin-top:4.6pt;width:9.8pt;height:4.2pt;z-index:2516715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">
                      <v:imagedata r:id="rId19" o:title=""/>
                    </v:shape>
                  </w:pict>
                </mc:Fallback>
              </mc:AlternateContent>
            </w:r>
            <w:r>
              <w:rPr>
                <w:rFonts w:ascii="Times New Roman" w:hAnsi="Times New Roman"/>
                <w:noProof/>
                <w:color w:val="000000"/>
                <w:sz w:val="20"/>
              </w:rPr>
              <mc:AlternateContent>
                <mc:Choice Requires="wpi">
                  <w:drawing>
                    <wp:anchor distT="0" distB="0" distL="114300" distR="114300" simplePos="0" relativeHeight="251668483" behindDoc="0" locked="0" layoutInCell="1" allowOverlap="1" wp14:anchorId="2019C3BE" wp14:editId="2CA8D536">
                      <wp:simplePos x="0" y="0"/>
                      <wp:positionH relativeFrom="column">
                        <wp:posOffset>1081561</wp:posOffset>
                      </wp:positionH>
                      <wp:positionV relativeFrom="paragraph">
                        <wp:posOffset>97099</wp:posOffset>
                      </wp:positionV>
                      <wp:extent cx="559080" cy="62280"/>
                      <wp:effectExtent l="38100" t="38100" r="12700" b="33020"/>
                      <wp:wrapNone/>
                      <wp:docPr id="1873418078" name="Entrada de lápiz 13"/>
                      <wp:cNvGraphicFramePr/>
                      <a:graphic xmlns:a="http://schemas.openxmlformats.org/drawingml/2006/main">
                        <a:graphicData uri="http://schemas.microsoft.com/office/word/2010/wordprocessingInk">
                          <w14:contentPart bwMode="auto" r:id="rId20">
                            <w14:nvContentPartPr>
                              <w14:cNvContentPartPr/>
                            </w14:nvContentPartPr>
                            <w14:xfrm>
                              <a:off x="0" y="0"/>
                              <a:ext cx="559080" cy="62280"/>
                            </w14:xfrm>
                          </w14:contentPart>
                        </a:graphicData>
                      </a:graphic>
                    </wp:anchor>
                  </w:drawing>
                </mc:Choice>
                <mc:Fallback>
                  <w:pict>
                    <v:shape w14:anchorId="46B697C9" id="Entrada de lápiz 13" o:spid="_x0000_s1026" type="#_x0000_t75" style="position:absolute;margin-left:84.8pt;margin-top:7.3pt;width:44.7pt;height:5.6pt;z-index:25166848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">
                      <v:imagedata r:id="rId21" o:title=""/>
                    </v:shape>
                  </w:pict>
                </mc:Fallback>
              </mc:AlternateContent>
            </w:r>
            <w:r>
              <w:rPr>
                <w:rFonts w:ascii="Times New Roman" w:hAnsi="Times New Roman"/>
                <w:noProof/>
                <w:color w:val="000000"/>
                <w:sz w:val="20"/>
              </w:rPr>
              <mc:AlternateContent>
                <mc:Choice Requires="wpi">
                  <w:drawing>
                    <wp:anchor distT="0" distB="0" distL="114300" distR="114300" simplePos="0" relativeHeight="251663363" behindDoc="0" locked="0" layoutInCell="1" allowOverlap="1" wp14:anchorId="46ADF667" wp14:editId="007FE0F6">
                      <wp:simplePos x="0" y="0"/>
                      <wp:positionH relativeFrom="column">
                        <wp:posOffset>1184881</wp:posOffset>
                      </wp:positionH>
                      <wp:positionV relativeFrom="paragraph">
                        <wp:posOffset>42019</wp:posOffset>
                      </wp:positionV>
                      <wp:extent cx="185040" cy="13320"/>
                      <wp:effectExtent l="38100" t="38100" r="43815" b="44450"/>
                      <wp:wrapNone/>
                      <wp:docPr id="366782636" name="Entrada de lápiz 8"/>
                      <wp:cNvGraphicFramePr/>
                      <a:graphic xmlns:a="http://schemas.openxmlformats.org/drawingml/2006/main">
                        <a:graphicData uri="http://schemas.microsoft.com/office/word/2010/wordprocessingInk">
                          <w14:contentPart bwMode="auto" r:id="rId22">
                            <w14:nvContentPartPr>
                              <w14:cNvContentPartPr/>
                            </w14:nvContentPartPr>
                            <w14:xfrm>
                              <a:off x="0" y="0"/>
                              <a:ext cx="185040" cy="13320"/>
                            </w14:xfrm>
                          </w14:contentPart>
                        </a:graphicData>
                      </a:graphic>
                    </wp:anchor>
                  </w:drawing>
                </mc:Choice>
                <mc:Fallback>
                  <w:pict>
                    <v:shape w14:anchorId="60C3345E" id="Entrada de lápiz 8" o:spid="_x0000_s1026" type="#_x0000_t75" style="position:absolute;margin-left:92.95pt;margin-top:2.95pt;width:15.25pt;height:1.8pt;z-index:25166336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">
                      <v:imagedata r:id="rId23" o:title=""/>
                    </v:shape>
                  </w:pict>
                </mc:Fallback>
              </mc:AlternateContent>
            </w:r>
            <w:r>
              <w:rPr>
                <w:rFonts w:ascii="Times New Roman" w:hAnsi="Times New Roman"/>
                <w:noProof/>
                <w:color w:val="000000"/>
                <w:sz w:val="20"/>
              </w:rPr>
              <mc:AlternateContent>
                <mc:Choice Requires="wpi">
                  <w:drawing>
                    <wp:anchor distT="0" distB="0" distL="114300" distR="114300" simplePos="0" relativeHeight="251662339" behindDoc="0" locked="0" layoutInCell="1" allowOverlap="1" wp14:anchorId="5EF4160E" wp14:editId="4622C671">
                      <wp:simplePos x="0" y="0"/>
                      <wp:positionH relativeFrom="column">
                        <wp:posOffset>1292161</wp:posOffset>
                      </wp:positionH>
                      <wp:positionV relativeFrom="paragraph">
                        <wp:posOffset>-114581</wp:posOffset>
                      </wp:positionV>
                      <wp:extent cx="88560" cy="300240"/>
                      <wp:effectExtent l="38100" t="38100" r="45085" b="43180"/>
                      <wp:wrapNone/>
                      <wp:docPr id="1137294270" name="Entrada de lápiz 7"/>
                      <wp:cNvGraphicFramePr/>
                      <a:graphic xmlns:a="http://schemas.openxmlformats.org/drawingml/2006/main">
                        <a:graphicData uri="http://schemas.microsoft.com/office/word/2010/wordprocessingInk">
                          <w14:contentPart bwMode="auto" r:id="rId24">
                            <w14:nvContentPartPr>
                              <w14:cNvContentPartPr/>
                            </w14:nvContentPartPr>
                            <w14:xfrm>
                              <a:off x="0" y="0"/>
                              <a:ext cx="88560" cy="300240"/>
                            </w14:xfrm>
                          </w14:contentPart>
                        </a:graphicData>
                      </a:graphic>
                    </wp:anchor>
                  </w:drawing>
                </mc:Choice>
                <mc:Fallback>
                  <w:pict>
                    <v:shape w14:anchorId="15E810BD" id="Entrada de lápiz 7" o:spid="_x0000_s1026" type="#_x0000_t75" style="position:absolute;margin-left:101.4pt;margin-top:-9.35pt;width:7.65pt;height:24.35pt;z-index:25166233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">
                      <v:imagedata r:id="rId25" o:title=""/>
                    </v:shape>
                  </w:pict>
                </mc:Fallback>
              </mc:AlternateContent>
            </w:r>
            <w:r>
              <w:rPr>
                <w:rFonts w:ascii="Times New Roman" w:hAnsi="Times New Roman"/>
                <w:noProof/>
                <w:color w:val="000000"/>
                <w:sz w:val="20"/>
              </w:rPr>
              <mc:AlternateContent>
                <mc:Choice Requires="wpi">
                  <w:drawing>
                    <wp:anchor distT="0" distB="0" distL="114300" distR="114300" simplePos="0" relativeHeight="251661315" behindDoc="0" locked="0" layoutInCell="1" allowOverlap="1" wp14:anchorId="0F4917DD" wp14:editId="4E79BFF8">
                      <wp:simplePos x="0" y="0"/>
                      <wp:positionH relativeFrom="column">
                        <wp:posOffset>1028065</wp:posOffset>
                      </wp:positionH>
                      <wp:positionV relativeFrom="paragraph">
                        <wp:posOffset>-125095</wp:posOffset>
                      </wp:positionV>
                      <wp:extent cx="508000" cy="316230"/>
                      <wp:effectExtent l="38100" t="38100" r="0" b="45720"/>
                      <wp:wrapNone/>
                      <wp:docPr id="196254181" name="Entrada de lápiz 4"/>
                      <wp:cNvGraphicFramePr/>
                      <a:graphic xmlns:a="http://schemas.openxmlformats.org/drawingml/2006/main">
                        <a:graphicData uri="http://schemas.microsoft.com/office/word/2010/wordprocessingInk">
                          <w14:contentPart bwMode="auto" r:id="rId26">
                            <w14:nvContentPartPr>
                              <w14:cNvContentPartPr/>
                            </w14:nvContentPartPr>
                            <w14:xfrm>
                              <a:off x="0" y="0"/>
                              <a:ext cx="508000" cy="316230"/>
                            </w14:xfrm>
                          </w14:contentPart>
                        </a:graphicData>
                      </a:graphic>
                    </wp:anchor>
                  </w:drawing>
                </mc:Choice>
                <mc:Fallback>
                  <w:pict>
                    <v:shape w14:anchorId="4BA053CA" id="Entrada de lápiz 4" o:spid="_x0000_s1026" type="#_x0000_t75" style="position:absolute;margin-left:80.6pt;margin-top:-10.2pt;width:40.7pt;height:25.6pt;z-index:25166131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">
                      <v:imagedata r:id="rId27" o:title=""/>
                    </v:shape>
                  </w:pict>
                </mc:Fallback>
              </mc:AlternateContent>
            </w:r>
          </w:p>
          <w:p w14:paraId="20140B88" w14:textId="6992757A" w:rsidR="002C3320" w:rsidRDefault="00AD17E9" w:rsidP="007422E8">
            <w:pPr>
              <w:spacing w:after="0" w:line="264" w:lineRule="auto"/>
              <w:jc w:val="center"/>
            </w:pPr>
            <w:r>
              <w:rPr>
                <w:rFonts w:ascii="Times New Roman" w:hAnsi="Times New Roman"/>
                <w:color w:val="000000"/>
                <w:sz w:val="20"/>
              </w:rPr>
              <w:t>_______________</w:t>
            </w:r>
            <w:r w:rsidR="007422E8">
              <w:rPr>
                <w:rFonts w:ascii="Times New Roman" w:hAnsi="Times New Roman"/>
                <w:color w:val="000000"/>
                <w:sz w:val="20"/>
              </w:rPr>
              <w:t>______________</w:t>
            </w:r>
            <w:r>
              <w:rPr>
                <w:rFonts w:ascii="Times New Roman" w:hAnsi="Times New Roman"/>
                <w:color w:val="000000"/>
                <w:sz w:val="20"/>
              </w:rPr>
              <w:t>__________</w:t>
            </w:r>
            <w:r>
              <w:rPr>
                <w:rFonts w:ascii="Times New Roman" w:hAnsi="Times New Roman"/>
                <w:color w:val="000000"/>
                <w:sz w:val="20"/>
              </w:rPr>
              <w:br/>
            </w:r>
            <w:proofErr w:type="spellStart"/>
            <w:r>
              <w:rPr>
                <w:rFonts w:ascii="Times New Roman" w:hAnsi="Times New Roman"/>
                <w:color w:val="000000"/>
                <w:sz w:val="20"/>
              </w:rPr>
              <w:t>Firma</w:t>
            </w:r>
            <w:proofErr w:type="spellEnd"/>
            <w:r>
              <w:rPr>
                <w:rFonts w:ascii="Times New Roman" w:hAnsi="Times New Roman"/>
                <w:color w:val="000000"/>
                <w:sz w:val="20"/>
              </w:rPr>
              <w:t xml:space="preserve"> de </w:t>
            </w:r>
            <w:proofErr w:type="spellStart"/>
            <w:r>
              <w:rPr>
                <w:rFonts w:ascii="Times New Roman" w:hAnsi="Times New Roman"/>
                <w:color w:val="000000"/>
                <w:sz w:val="20"/>
              </w:rPr>
              <w:t>Aprobación</w:t>
            </w:r>
            <w:proofErr w:type="spellEnd"/>
            <w:r>
              <w:rPr>
                <w:rFonts w:ascii="Times New Roman" w:hAnsi="Times New Roman"/>
                <w:color w:val="000000"/>
                <w:sz w:val="20"/>
              </w:rPr>
              <w:t xml:space="preserve"> PM</w:t>
            </w:r>
          </w:p>
        </w:tc>
      </w:tr>
      <w:tr w:rsidR="002C3320" w:rsidRPr="007422E8" w14:paraId="243C85C8" w14:textId="77777777">
        <w:trPr>
          <w:jc w:val="center"/>
        </w:trPr>
        <w:tc>
          <w:tcPr>
            <w:tcW w:w="4680" w:type="dxa"/>
            <w:tcMar>
              <w:top w:w="100" w:type="dxa"/>
              <w:left w:w="100" w:type="dxa"/>
              <w:bottom w:w="100" w:type="dxa"/>
              <w:right w:w="100" w:type="dxa"/>
            </w:tcMar>
          </w:tcPr>
          <w:p w14:paraId="13F1C9A4" w14:textId="77777777" w:rsidR="002C3320" w:rsidRPr="007422E8" w:rsidRDefault="00AD17E9">
            <w:pPr>
              <w:spacing w:after="0" w:line="264" w:lineRule="auto"/>
              <w:jc w:val="center"/>
              <w:rPr>
                <w:lang w:val="es-MX"/>
              </w:rPr>
            </w:pPr>
            <w:r w:rsidRPr="007422E8">
              <w:rPr>
                <w:rFonts w:ascii="Times New Roman" w:hAnsi="Times New Roman"/>
                <w:color w:val="000000"/>
                <w:sz w:val="20"/>
                <w:lang w:val="es-MX"/>
              </w:rPr>
              <w:t>Nombre: Joaquín Ulises García Álvarez</w:t>
            </w:r>
            <w:r w:rsidRPr="007422E8">
              <w:rPr>
                <w:rFonts w:ascii="Times New Roman" w:hAnsi="Times New Roman"/>
                <w:color w:val="000000"/>
                <w:sz w:val="20"/>
                <w:lang w:val="es-MX"/>
              </w:rPr>
              <w:br/>
              <w:t>Fecha de Entrega: 21 / 10 / 2026</w:t>
            </w:r>
          </w:p>
        </w:tc>
        <w:tc>
          <w:tcPr>
            <w:tcW w:w="4680" w:type="dxa"/>
            <w:tcMar>
              <w:top w:w="100" w:type="dxa"/>
              <w:left w:w="100" w:type="dxa"/>
              <w:bottom w:w="100" w:type="dxa"/>
              <w:right w:w="100" w:type="dxa"/>
            </w:tcMar>
          </w:tcPr>
          <w:p w14:paraId="3DD15F29" w14:textId="77777777" w:rsidR="002C3320" w:rsidRPr="007422E8" w:rsidRDefault="00AD17E9">
            <w:pPr>
              <w:spacing w:after="0" w:line="264" w:lineRule="auto"/>
              <w:jc w:val="center"/>
              <w:rPr>
                <w:lang w:val="es-MX"/>
              </w:rPr>
            </w:pPr>
            <w:r w:rsidRPr="007422E8">
              <w:rPr>
                <w:rFonts w:ascii="Times New Roman" w:hAnsi="Times New Roman"/>
                <w:color w:val="000000"/>
                <w:sz w:val="20"/>
                <w:lang w:val="es-MX"/>
              </w:rPr>
              <w:t>Nombre: Fernando Azuara Ibarra</w:t>
            </w:r>
            <w:r w:rsidRPr="007422E8">
              <w:rPr>
                <w:rFonts w:ascii="Times New Roman" w:hAnsi="Times New Roman"/>
                <w:color w:val="000000"/>
                <w:sz w:val="20"/>
                <w:lang w:val="es-MX"/>
              </w:rPr>
              <w:br/>
              <w:t>Fecha de Aprobación: 21 / 10 / 2026</w:t>
            </w:r>
          </w:p>
        </w:tc>
      </w:tr>
    </w:tbl>
    <w:p w14:paraId="40E513FC" w14:textId="2413A1B4" w:rsidR="00AD17E9" w:rsidRDefault="006F62AA">
      <w:r>
        <w:rPr>
          <w:noProof/>
        </w:rPr>
        <mc:AlternateContent>
          <mc:Choice Requires="wpi">
            <w:drawing>
              <wp:anchor distT="0" distB="0" distL="114300" distR="114300" simplePos="0" relativeHeight="251658241" behindDoc="0" locked="0" layoutInCell="1" allowOverlap="1" wp14:anchorId="202F29F2" wp14:editId="620EA662">
                <wp:simplePos x="0" y="0"/>
                <wp:positionH relativeFrom="column">
                  <wp:posOffset>3794544</wp:posOffset>
                </wp:positionH>
                <wp:positionV relativeFrom="paragraph">
                  <wp:posOffset>463890</wp:posOffset>
                </wp:positionV>
                <wp:extent cx="360" cy="360"/>
                <wp:effectExtent l="38100" t="38100" r="38100" b="38100"/>
                <wp:wrapNone/>
                <wp:docPr id="542144904" name="Ink 7"/>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520220B1" id="Ink 7" o:spid="_x0000_s1026" type="#_x0000_t75" style="position:absolute;margin-left:298.3pt;margin-top:36.05pt;width:1.05pt;height:1.0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">
                <v:imagedata r:id="rId10" o:title=""/>
              </v:shape>
            </w:pict>
          </mc:Fallback>
        </mc:AlternateContent>
      </w:r>
    </w:p>
    <w:sectPr w:rsidR="00AD17E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8589441">
    <w:abstractNumId w:val="8"/>
  </w:num>
  <w:num w:numId="2" w16cid:durableId="284311623">
    <w:abstractNumId w:val="6"/>
  </w:num>
  <w:num w:numId="3" w16cid:durableId="309755121">
    <w:abstractNumId w:val="5"/>
  </w:num>
  <w:num w:numId="4" w16cid:durableId="1536501119">
    <w:abstractNumId w:val="4"/>
  </w:num>
  <w:num w:numId="5" w16cid:durableId="835926385">
    <w:abstractNumId w:val="7"/>
  </w:num>
  <w:num w:numId="6" w16cid:durableId="975140307">
    <w:abstractNumId w:val="3"/>
  </w:num>
  <w:num w:numId="7" w16cid:durableId="1050034987">
    <w:abstractNumId w:val="2"/>
  </w:num>
  <w:num w:numId="8" w16cid:durableId="1159426148">
    <w:abstractNumId w:val="1"/>
  </w:num>
  <w:num w:numId="9" w16cid:durableId="2097706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6"/>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B41"/>
    <w:rsid w:val="002C3320"/>
    <w:rsid w:val="00326F90"/>
    <w:rsid w:val="0035751E"/>
    <w:rsid w:val="0042783E"/>
    <w:rsid w:val="00447988"/>
    <w:rsid w:val="00520394"/>
    <w:rsid w:val="005B530C"/>
    <w:rsid w:val="006F62AA"/>
    <w:rsid w:val="007422E8"/>
    <w:rsid w:val="008D318A"/>
    <w:rsid w:val="00AA1D8D"/>
    <w:rsid w:val="00AD17E9"/>
    <w:rsid w:val="00B47730"/>
    <w:rsid w:val="00BF74B3"/>
    <w:rsid w:val="00C4587B"/>
    <w:rsid w:val="00CB0664"/>
    <w:rsid w:val="00FC693F"/>
    <w:rsid w:val="00FF39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8F108"/>
  <w14:defaultImageDpi w14:val="300"/>
  <w15:docId w15:val="{A3E854FD-2937-4BE0-A583-8FCFFBFA9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3.xml"/><Relationship Id="rId18" Type="http://schemas.openxmlformats.org/officeDocument/2006/relationships/customXml" Target="ink/ink6.xml"/><Relationship Id="rId26" Type="http://schemas.openxmlformats.org/officeDocument/2006/relationships/customXml" Target="ink/ink10.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2.xml"/><Relationship Id="rId24" Type="http://schemas.openxmlformats.org/officeDocument/2006/relationships/customXml" Target="ink/ink9.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customXml" Target="ink/ink11.xml"/><Relationship Id="rId10" Type="http://schemas.openxmlformats.org/officeDocument/2006/relationships/image" Target="media/image1.png"/><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customXml" Target="ink/ink1.xml"/><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9.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5:08:51.945"/>
    </inkml:context>
    <inkml:brush xml:id="br0">
      <inkml:brushProperty name="width" value="0.03504" units="cm"/>
      <inkml:brushProperty name="height" value="0.03504" units="cm"/>
    </inkml:brush>
  </inkml:definitions>
  <inkml:trace contextRef="#ctx0" brushRef="#br0">1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5:08:07.726"/>
    </inkml:context>
    <inkml:brush xml:id="br0">
      <inkml:brushProperty name="width" value="0.03505" units="cm"/>
      <inkml:brushProperty name="height" value="0.03505" units="cm"/>
    </inkml:brush>
    <inkml:brush xml:id="br1">
      <inkml:brushProperty name="width" value="0.03504" units="cm"/>
      <inkml:brushProperty name="height" value="0.03504" units="cm"/>
    </inkml:brush>
  </inkml:definitions>
  <inkml:trace contextRef="#ctx0" brushRef="#br0">2019 1287 24575,'0'0'0</inkml:trace>
  <inkml:trace contextRef="#ctx0" brushRef="#br0" timeOffset="956">617 1108 24575,'0'0'0</inkml:trace>
  <inkml:trace contextRef="#ctx0" brushRef="#br0" timeOffset="3535">1805 1267 24575,'0'0'0</inkml:trace>
  <inkml:trace contextRef="#ctx0" brushRef="#br1" timeOffset="41764">0 1549 24575,'30'-11'0,"-9"3"0,10 1 0,-6 0 0,7-5 0,5-3 0,0-4 0,4 4 0,4-7 0,4-3 0,1 0 0,0 2 0,6-2 0,6-2 0,7-1 0,7 0 0,6-7 0,5-4 0,-2 0 0,-9 0 0,-5-4 0,-4-4 0,3 4 0,1 3 0,5 0 0,1 1 0,-4 2 0,-8 4 0,-1 4 0,-4 2 0,-2 0 0,-6-5 0,-2 1 0,-4 1 0,-3 0 0,-4 6 0,-1 0 0,-6 2 0,-4 1 0,-7-1 0,-2 2 0,-4 2 0,-3 0 0,-2 3 0,-5 3 0,-3 3 0,3-4 0,1 1 0,0 3 0,0 2 0,1 2 0,-1-3 0,-2 1 0,-4-1 0,-2 1 0,2-1 0,-2 1 0,-3 2 0,-6 1 0,-12 1 0,-6-1 0,-1 0 0,-2 0 0,4 4 0,-9 0 0,-7 0 0,-8 1 0,-12 1 0,-9 3 0,-5 4 0,-1 11 0,1 11 0,-2 1 0,1 0 0,-1 1 0,5-2 0,-2 6 0,1 2 0,4-3 0,13-3 0,4 1 0,3 0 0,6-4 0,7-4 0,3-4 0,6-4 0,1 2 0,7-5 0,4 1 0,3 0 0,4-1 0,-2-2 0,3-3 0,1-2 0,2-3 0,2 0 0,3 1 0,1 1 0,1 1 0,10-4 0,14-1 0,17-3 0,10 0 0,7 0 0,0 0 0,0 0 0,1 0 0,2-3 0,-4-6 0,4-7 0,6-5 0,3-3 0,-2-2 0,-7 3 0,-5 0 0,-4 1 0,-3 0 0,-2 1 0,-1 4 0,0 4 0,-2-2 0,-7 3 0,-1-3 0,-3 0 0,-2 3 0,-4 2 0,-4 1 0,-5 2 0,-5 0 0,-3 2 0,-1 2 0,-5-1 0,-13 3 0,-15 0 0,-14 2 0,-9 10 0,-6 10 0,-2 6 0,-5 6 0,4 0 0,5-4 0,3 0 0,6 0 0,3-1 0,4 0 0,0-3 0,-4-1 0,14-3 0,-6-1 0,11-3 0,5 0 0,0-4 0,8-2 0,7-6 0,7-4 0,10-2 0,13-4 0,0-2 0,7-3 0,-1-4 0,5-9 0,-3 1 0,4-3 0,-7 5 0,-3 4 0,0 1 0,-5 0 0,-2 0 0,-4 2 0,6-3 0,-8 4 0,-3 3 0,-6 6 0,-6 2 0,-6-2 0,-9 7 0,-12 8 0,-7 6 0,-2-1 0,5 1 0,5 1 0,4-1 0,1 0 0,-4-4 0,2 0 0,-2 5 0,8-8 0,0 1 0,5-7 0,2-1 0,-1-2 0,0 1 0,-1-2 0,0-1 0,7 0 0,6 0 0,7-1 0,4-2 0,1-2 0,5-1 0,4-2 0,-3 0 0,-5-3 0,-6 0 0,-6-1 0,3 1 0,-2 6 0,4 3 0,-7 7 0,-4 3 0,-4 1 0,-3-2 0,-1 1 0,0 0 0,4-1 0,1 1 0,1 0 0,2-1 0,-2 1 0,12-4 0,5-2 0,15-4 0,15-11 0,19-12 0,8-12 0,6-10 0,4 1 0,-6 2 0,3-4 0,2-3 0,-1-1 0,0 2 0,-35 23 0,2-2-59,6-3 1,0-1 0,-6 4 0,-2 0 0,2-2 0,-1 2 0,29-20 58,-2 4 0,-13 7 0,-13 8 0,1 3 0,2 3 0,12 0 0,4 1 0,10 5 0,4 6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5:08:12.515"/>
    </inkml:context>
    <inkml:brush xml:id="br0">
      <inkml:brushProperty name="width" value="0.03505" units="cm"/>
      <inkml:brushProperty name="height" value="0.03505" units="cm"/>
    </inkml:brush>
  </inkml:definitions>
  <inkml:trace contextRef="#ctx0" brushRef="#br0">0 0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6:25:06.102"/>
    </inkml:context>
    <inkml:brush xml:id="br0">
      <inkml:brushProperty name="width" value="0.025" units="cm"/>
      <inkml:brushProperty name="height" value="0.025" units="cm"/>
    </inkml:brush>
  </inkml:definitions>
  <inkml:trace contextRef="#ctx0" brushRef="#br0">7 1 22186,'-7'883'0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6:25:03.339"/>
    </inkml:context>
    <inkml:brush xml:id="br0">
      <inkml:brushProperty name="width" value="0.025" units="cm"/>
      <inkml:brushProperty name="height" value="0.025" units="cm"/>
    </inkml:brush>
  </inkml:definitions>
  <inkml:trace contextRef="#ctx0" brushRef="#br0">1 1 23380,'847'14'0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6:25:18.996"/>
    </inkml:context>
    <inkml:brush xml:id="br0">
      <inkml:brushProperty name="width" value="0.025" units="cm"/>
      <inkml:brushProperty name="height" value="0.025" units="cm"/>
    </inkml:brush>
  </inkml:definitions>
  <inkml:trace contextRef="#ctx0" brushRef="#br0">1 21 24575,'20'-2'0,"-14"1"0,1 0 0,-1 1 0,1 0 0,-1 0 0,0 0 0,7 2 0,-12-2 0,1 0 0,-1 1 0,0-1 0,0 1 0,0-1 0,1 1 0,-1-1 0,0 1 0,0 0 0,0 0 0,0-1 0,0 1 0,0 0 0,-1 0 0,1 0 0,0 0 0,0 0 0,-1 0 0,1 0 0,0 1 0,-1-1 0,1 0 0,-1 0 0,0 0 0,1 1 0,-1-1 0,0 0 0,0 0 0,0 1 0,0-1 0,0 0 0,0 1 0,0-1 0,0 0 0,0 0 0,-1 3 0,-1-1 0,-1 1 0,1 0 0,-1-1 0,1 1 0,-1-1 0,0 0 0,0 0 0,-1 0 0,1 0 0,-1-1 0,1 1 0,-1-1 0,0 0 0,-5 2 0,7-3 0,13-20 0,-9 14 0,1-1 0,0 0 0,0 1 0,1 0 0,-1 0 0,7-7 0,-3 8-91,0 0 0,0 1 0,0 0 0,0 0 0,1 1 0,-1 0 0,1 0 0,-1 1 0,1 0 0,0 0 0,0 1 0,-1-1 0,1 2 0,10 1 0,-14-1-6735</inkml:trace>
  <inkml:trace contextRef="#ctx0" brushRef="#br0" timeOffset="2286.37">174 8 24575,'87'-7'0,"-87"6"0,0 1 0,1 0 0,-1 0 0,1 0 0,-1 0 0,0 0 0,1 0 0,-1 0 0,1 0 0,-1 0 0,1 0 0,-1 1 0,0-1 0,1 0 0,-1 0 0,1 0 0,-1 0 0,0 0 0,1 1 0,-1-1 0,0 0 0,1 0 0,-1 1 0,0-1 0,1 0 0,-1 1 0,0-1 0,0 0 0,1 1 0,-1-1 0,0 0 0,0 1 0,0-1 0,0 1 0,1-1 0,-1 0 0,0 1 0,0-1 0,0 1 0,0-1 0,0 1 0,-12 18 0,-24 12 0,19-18 0,9-6 0,-1 0 0,0 0 0,-1-1 0,0-1 0,0 0 0,-18 8 0,32-18 0,-3 3 0,0 0 0,1 0 0,0 0 0,-1 0 0,1 0 0,0 0 0,0 1 0,0-1 0,0 1 0,0-1 0,4-1 0,97-24 0,-100 27-22,0-1 0,0 1-1,0 0 1,0 0 0,0 0-1,0 0 1,0 1 0,0-1-1,-1 1 1,1 0 0,0 0-1,0 0 1,-1 0 0,1 0-1,4 4 1,2-1-986,-4-2-5818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6:25:11.712"/>
    </inkml:context>
    <inkml:brush xml:id="br0">
      <inkml:brushProperty name="width" value="0.025" units="cm"/>
      <inkml:brushProperty name="height" value="0.025" units="cm"/>
    </inkml:brush>
  </inkml:definitions>
  <inkml:trace contextRef="#ctx0" brushRef="#br0">591 173 24575,'-4'-2'0,"-1"0"0,0 0 0,1 0 0,0-1 0,0 0 0,0 0 0,-5-4 0,-5-3 0,-6 0 0,1 1 0,-2 1 0,1 1 0,-1 0 0,-28-4 0,-4-2 0,-118-21 0,118 25 0,37 7 0,1-1 0,-1 0 0,1-1 0,0 0 0,-18-9 0,100 12 0,95 14 0,-47 2 0,66 6 0,-108-13 0,-1-4 0,84-6 0,-38-1 0,79-11 0,208 14-1365,-399 0-5461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6:25:00.115"/>
    </inkml:context>
    <inkml:brush xml:id="br0">
      <inkml:brushProperty name="width" value="0.025" units="cm"/>
      <inkml:brushProperty name="height" value="0.025" units="cm"/>
    </inkml:brush>
  </inkml:definitions>
  <inkml:trace contextRef="#ctx0" brushRef="#br0">0 37 24575,'1'-1'0,"0"-1"0,0 1 0,-1 0 0,1 0 0,0 0 0,0 0 0,0 0 0,0 0 0,0 0 0,1 0 0,-1 0 0,0 0 0,0 1 0,0-1 0,1 0 0,-1 1 0,0-1 0,1 1 0,-1 0 0,1-1 0,-1 1 0,0 0 0,1 0 0,2 0 0,37-4 0,146-10 0,60 14-1365,-241 0-5461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6:24:56.010"/>
    </inkml:context>
    <inkml:brush xml:id="br0">
      <inkml:brushProperty name="width" value="0.025" units="cm"/>
      <inkml:brushProperty name="height" value="0.025" units="cm"/>
    </inkml:brush>
  </inkml:definitions>
  <inkml:trace contextRef="#ctx0" brushRef="#br0">245 834 24575,'-2'-1'0,"0"1"0,-1 0 0,1-1 0,0 0 0,0 1 0,0-1 0,0 0 0,0 0 0,0 0 0,0-1 0,0 1 0,0 0 0,0-1 0,0 1 0,1-1 0,-1 0 0,1 1 0,-1-1 0,1 0 0,0 0 0,-1-2 0,-25-51 0,15 27 0,-5-5 0,2-1 0,1-1 0,-11-43 0,18 46 0,-6-48 0,-2-12 0,-27-139 0,40 218 0,-11-75-1365,11 83-5461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6:24:45.278"/>
    </inkml:context>
    <inkml:brush xml:id="br0">
      <inkml:brushProperty name="width" value="0.025" units="cm"/>
      <inkml:brushProperty name="height" value="0.025" units="cm"/>
    </inkml:brush>
  </inkml:definitions>
  <inkml:trace contextRef="#ctx0" brushRef="#br0">59 762 24575,'-3'1'0,"1"-1"0,-1 0 0,1 1 0,-1 0 0,0-1 0,1 1 0,0 0 0,-1 0 0,1 0 0,-1 1 0,1-1 0,0 1 0,0-1 0,0 1 0,0 0 0,0 0 0,0-1 0,0 2 0,1-1 0,-1 0 0,1 0 0,0 0 0,-1 1 0,1-1 0,0 0 0,0 1 0,0-1 0,1 1 0,-1 0 0,1-1 0,-1 6 0,0-6 0,1 0 0,0 0 0,0 0 0,0 0 0,0 0 0,0 0 0,0 0 0,1 1 0,-1-1 0,1 0 0,-1 0 0,1 0 0,0 0 0,0 0 0,0-1 0,0 1 0,0 0 0,0 0 0,0-1 0,1 1 0,-1 0 0,0-1 0,1 1 0,0-1 0,-1 0 0,1 1 0,0-1 0,0 0 0,-1 0 0,1 0 0,0-1 0,0 1 0,0 0 0,0-1 0,0 1 0,0-1 0,0 1 0,1-1 0,2 0 0,11-1 0,-1 0 0,0-1 0,1 0 0,-1-1 0,0-1 0,-1 0 0,1-1 0,-1-1 0,0 0 0,0-1 0,-1-1 0,19-13 0,-9 3 0,-2 0 0,0-2 0,-1 0 0,-1-2 0,30-43 0,35-75 0,-1 2 0,-7 8 0,-45 74 0,-19 34 0,-1 0 0,-1 0 0,-1-1 0,-1 0 0,7-33 0,-15 56 0,0-1 0,0 0 0,0 1 0,0-1 0,0 1 0,0-1 0,0 1 0,0-1 0,-1 1 0,1-1 0,0 1 0,0-1 0,0 1 0,-1-1 0,1 1 0,0-1 0,-1 1 0,1 0 0,0-1 0,-1 1 0,1-1 0,-1 1 0,1 0 0,0 0 0,-1-1 0,1 1 0,-1 0 0,1-1 0,-1 1 0,1 0 0,-1 0 0,1 0 0,-1 0 0,1 0 0,-1 0 0,1 0 0,-1-1 0,0 1 0,1 1 0,-1-1 0,1 0 0,-1 0 0,1 0 0,-1 0 0,1 0 0,-1 0 0,1 1 0,-1-1 0,1 0 0,-1 0 0,1 1 0,-1 0 0,-37 13 0,30-10 0,-11 3 0,0 2 0,-23 14 0,25-14 0,0 0 0,-1 0 0,-20 6 0,20-10 0,3-1 0,1 0 0,-1 1 0,-23 13 0,78-5 0,-8-9 0,49 0 0,-35-2 0,82-3 0,29 2 0,67 28 0,-209-28 0,51 5 0,121-6 0,-186 0-36,-1 0 0,1 0 0,0 0 1,0 0-1,0 0 0,0-1 0,-1 1 0,1 0 0,0 0 0,0-1 0,-1 1 0,1 0 0,0-1 0,0 1 0,-1-1 0,1 1 0,0-1 1,-1 1-1,1-1 0,0 1 0,-1-1 0,1 1 0,-1-1 0,1 0 0,-1 1 0,0-1 0,1 0 0,-1 0 0,0 1 0,1-1 0,-1 0 1,0 0-1,0 0 0,0 1 0,1-1 0,-1 0 0,0-1 0,-1-2-6790</inkml:trace>
  <inkml:trace contextRef="#ctx0" brushRef="#br0" timeOffset="1199.56">457 392 24575,'254'0'-1365,"-248"0"-5461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9T05:08:13.869"/>
    </inkml:context>
    <inkml:brush xml:id="br0">
      <inkml:brushProperty name="width" value="0.03505" units="cm"/>
      <inkml:brushProperty name="height" value="0.03505" units="cm"/>
    </inkml:brush>
  </inkml:definitions>
  <inkml:trace contextRef="#ctx0" brushRef="#br0">1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5BA704773447D489CC3A87E6C8FD157" ma:contentTypeVersion="3" ma:contentTypeDescription="Create a new document." ma:contentTypeScope="" ma:versionID="01d4f5ea27a69ccc75c582281e2825e5">
  <xsd:schema xmlns:xsd="http://www.w3.org/2001/XMLSchema" xmlns:xs="http://www.w3.org/2001/XMLSchema" xmlns:p="http://schemas.microsoft.com/office/2006/metadata/properties" xmlns:ns2="2fb219ca-a14d-4a56-808d-a09856b43540" targetNamespace="http://schemas.microsoft.com/office/2006/metadata/properties" ma:root="true" ma:fieldsID="68cf75b784010a6609c7d3ec96224429" ns2:_="">
    <xsd:import namespace="2fb219ca-a14d-4a56-808d-a09856b4354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b219ca-a14d-4a56-808d-a09856b435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242670-0D13-41A4-BC9F-AFF18200B168}">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1EE2B925-BA83-411F-89D6-7FAD350A6F4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AC0463-9CCF-4788-A7C6-9F9AC5B1FE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b219ca-a14d-4a56-808d-a09856b43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1270</Words>
  <Characters>6988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AZUARA IBARRA</cp:lastModifiedBy>
  <cp:revision>6</cp:revision>
  <dcterms:created xsi:type="dcterms:W3CDTF">2026-10-29T05:09:00Z</dcterms:created>
  <dcterms:modified xsi:type="dcterms:W3CDTF">2026-10-29T06:25:00Z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0x01010045BA704773447D489CC3A87E6C8FD157</vt:lpwstr>
  </property>
</Properties>
</file>