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5D6" w:rsidRPr="00AE75D6" w:rsidRDefault="00AE75D6" w:rsidP="00AE75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Для разработки методов и алгоритмов реконструкции объектов инфраструктуры по изображениям и данным лазерного сканирования, необходимо иметь большой количество сканированных участков железной дороги. Эти участки должны быть максимально разн</w:t>
      </w:r>
      <w:r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</w:t>
      </w:r>
      <w:r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образными, чтобы разработанные методы получились наиболее эффективными. В реал</w:t>
      </w:r>
      <w:r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ь</w:t>
      </w:r>
      <w:r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ных условиях трудно найти максимально разнообразные конфигурации объектов сканир</w:t>
      </w:r>
      <w:r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</w:t>
      </w:r>
      <w:r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вания. Это потребует сканирования всей протяженности железной дороги с последующей ручной классификацией. Поэтому, в рамках данной работы, было решено прибегнуть к технологиям компьютерного моделирования трехмерных объектов для формирования участков необходимой конфигурации.</w:t>
      </w:r>
    </w:p>
    <w:p w:rsidR="00AE75D6" w:rsidRPr="00AE75D6" w:rsidRDefault="00AE75D6" w:rsidP="00AE75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Современные программы трехмерного моделирования позволяют экспортировать модели в удобном для дальнейшего моделирования формате - </w:t>
      </w:r>
      <w:r w:rsidRPr="00AE75D6">
        <w:rPr>
          <w:rFonts w:ascii="Times New Roman" w:eastAsia="Times New Roman" w:hAnsi="Times New Roman" w:cs="Times New Roman"/>
          <w:color w:val="000000"/>
          <w:sz w:val="24"/>
          <w:szCs w:val="24"/>
        </w:rPr>
        <w:t>VRML</w:t>
      </w:r>
      <w:r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(</w:t>
      </w:r>
      <w:r w:rsidRPr="00AE75D6">
        <w:rPr>
          <w:rFonts w:ascii="Times New Roman" w:eastAsia="Times New Roman" w:hAnsi="Times New Roman" w:cs="Times New Roman"/>
          <w:color w:val="000000"/>
          <w:sz w:val="24"/>
          <w:szCs w:val="24"/>
        </w:rPr>
        <w:t>Virtual</w:t>
      </w:r>
      <w:r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AE75D6">
        <w:rPr>
          <w:rFonts w:ascii="Times New Roman" w:eastAsia="Times New Roman" w:hAnsi="Times New Roman" w:cs="Times New Roman"/>
          <w:color w:val="000000"/>
          <w:sz w:val="24"/>
          <w:szCs w:val="24"/>
        </w:rPr>
        <w:t>Reality</w:t>
      </w:r>
      <w:r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AE75D6">
        <w:rPr>
          <w:rFonts w:ascii="Times New Roman" w:eastAsia="Times New Roman" w:hAnsi="Times New Roman" w:cs="Times New Roman"/>
          <w:color w:val="000000"/>
          <w:sz w:val="24"/>
          <w:szCs w:val="24"/>
        </w:rPr>
        <w:t>Mo</w:t>
      </w:r>
      <w:r w:rsidRPr="00AE75D6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AE75D6">
        <w:rPr>
          <w:rFonts w:ascii="Times New Roman" w:eastAsia="Times New Roman" w:hAnsi="Times New Roman" w:cs="Times New Roman"/>
          <w:color w:val="000000"/>
          <w:sz w:val="24"/>
          <w:szCs w:val="24"/>
        </w:rPr>
        <w:t>eling</w:t>
      </w:r>
      <w:r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AE75D6">
        <w:rPr>
          <w:rFonts w:ascii="Times New Roman" w:eastAsia="Times New Roman" w:hAnsi="Times New Roman" w:cs="Times New Roman"/>
          <w:color w:val="000000"/>
          <w:sz w:val="24"/>
          <w:szCs w:val="24"/>
        </w:rPr>
        <w:t>Language</w:t>
      </w:r>
      <w:r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). Этот формат является стандартизированным форматом для представления трехмерной интерактивной векторной графики (</w:t>
      </w:r>
      <w:r w:rsidRPr="00AE75D6">
        <w:rPr>
          <w:rFonts w:ascii="Times New Roman" w:eastAsia="Times New Roman" w:hAnsi="Times New Roman" w:cs="Times New Roman"/>
          <w:color w:val="000000"/>
          <w:sz w:val="24"/>
          <w:szCs w:val="24"/>
        </w:rPr>
        <w:t>ISO</w:t>
      </w:r>
      <w:r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/</w:t>
      </w:r>
      <w:r w:rsidRPr="00AE75D6">
        <w:rPr>
          <w:rFonts w:ascii="Times New Roman" w:eastAsia="Times New Roman" w:hAnsi="Times New Roman" w:cs="Times New Roman"/>
          <w:color w:val="000000"/>
          <w:sz w:val="24"/>
          <w:szCs w:val="24"/>
        </w:rPr>
        <w:t>IEC</w:t>
      </w:r>
      <w:r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14772-1:1997). Его можно импо</w:t>
      </w:r>
      <w:r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</w:t>
      </w:r>
      <w:r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тировать в </w:t>
      </w:r>
      <w:r w:rsidRPr="00AE75D6">
        <w:rPr>
          <w:rFonts w:ascii="Times New Roman" w:eastAsia="Times New Roman" w:hAnsi="Times New Roman" w:cs="Times New Roman"/>
          <w:color w:val="000000"/>
          <w:sz w:val="24"/>
          <w:szCs w:val="24"/>
        </w:rPr>
        <w:t>MATLAB</w:t>
      </w:r>
      <w:r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для дальнейшего моделирования и тестирования методов.</w:t>
      </w:r>
    </w:p>
    <w:p w:rsidR="00AE75D6" w:rsidRPr="00AE75D6" w:rsidRDefault="00AE75D6" w:rsidP="00AE75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Опишем процедуру моделирования данных лазерного сканирования. Для этого вн</w:t>
      </w:r>
      <w:r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</w:t>
      </w:r>
      <w:r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чале определим исходные данные и цель моделирования. Пусть имеется трехмерная м</w:t>
      </w:r>
      <w:r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</w:t>
      </w:r>
      <w:r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дель заданная совокупностью полигонов. Каждый полигон задан координатами своих вершин в пространстве. Траектория движения поезда задана последовательностью точек в пространстве. Сканирование происходит в плоскости перпендикулярной траектории дв</w:t>
      </w:r>
      <w:r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</w:t>
      </w:r>
      <w:r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жения в текущей точке. Необходимо построить карту в зависимости от положения сканера на траектории и его ориентации в плоскости сканирования.</w:t>
      </w:r>
    </w:p>
    <w:p w:rsidR="00AE75D6" w:rsidRPr="00FF79B2" w:rsidRDefault="00AE75D6" w:rsidP="00AE75D6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Из стандарта известно, что </w:t>
      </w:r>
      <w:r w:rsidRPr="00AE75D6">
        <w:rPr>
          <w:rFonts w:ascii="Times New Roman" w:eastAsia="Times New Roman" w:hAnsi="Times New Roman" w:cs="Times New Roman"/>
          <w:color w:val="000000"/>
          <w:sz w:val="24"/>
          <w:szCs w:val="24"/>
        </w:rPr>
        <w:t>VRML</w:t>
      </w:r>
      <w:r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модели имеют следующую систему координат:</w:t>
      </w:r>
    </w:p>
    <w:p w:rsidR="00AE75D6" w:rsidRPr="00AE75D6" w:rsidRDefault="00AE75D6" w:rsidP="00AE7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93070CC" wp14:editId="12640F5D">
            <wp:extent cx="5953125" cy="395055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rml_coordinat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95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5D6" w:rsidRDefault="00AD6A27" w:rsidP="00AD6A27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AD6A2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Рисунок 1. </w:t>
      </w:r>
      <w:r w:rsidR="00AE75D6"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Система координат VRML</w:t>
      </w:r>
      <w:r w:rsidRPr="006C5B5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A46CC0" w:rsidRPr="006C5B54" w:rsidRDefault="00A46CC0" w:rsidP="00C95AD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AE75D6" w:rsidRDefault="00A46CC0" w:rsidP="00AE75D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</w:t>
      </w:r>
      <w:r w:rsidR="006C5B5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сь </w:t>
      </w:r>
      <w:r w:rsidRPr="006C5B54">
        <w:rPr>
          <w:rFonts w:ascii="Times New Roman" w:eastAsia="Times New Roman" w:hAnsi="Times New Roman" w:cs="Times New Roman"/>
          <w:color w:val="000000"/>
          <w:position w:val="-12"/>
          <w:sz w:val="24"/>
          <w:szCs w:val="24"/>
          <w:lang w:val="ru-RU"/>
        </w:rPr>
        <w:object w:dxaOrig="27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71" type="#_x0000_t75" style="width:13.75pt;height:18.15pt" o:ole="">
            <v:imagedata r:id="rId6" o:title=""/>
          </v:shape>
          <o:OLEObject Type="Embed" ProgID="Equation.DSMT4" ShapeID="_x0000_i1171" DrawAspect="Content" ObjectID="_1454513379" r:id="rId7"/>
        </w:object>
      </w:r>
      <w:r w:rsidR="006C5B5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направлена вверх и перпендикулярна горизонтальной плоскости </w:t>
      </w:r>
      <w:r w:rsidRPr="00A46CC0">
        <w:rPr>
          <w:rFonts w:ascii="Times New Roman" w:eastAsia="Times New Roman" w:hAnsi="Times New Roman" w:cs="Times New Roman"/>
          <w:color w:val="000000"/>
          <w:position w:val="-12"/>
          <w:sz w:val="24"/>
          <w:szCs w:val="24"/>
          <w:lang w:val="ru-RU"/>
        </w:rPr>
        <w:object w:dxaOrig="880" w:dyaOrig="360">
          <v:shape id="_x0000_i1174" type="#_x0000_t75" style="width:43.85pt;height:18.15pt" o:ole="">
            <v:imagedata r:id="rId8" o:title=""/>
          </v:shape>
          <o:OLEObject Type="Embed" ProgID="Equation.DSMT4" ShapeID="_x0000_i1174" DrawAspect="Content" ObjectID="_1454513380" r:id="rId9"/>
        </w:objec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r w:rsidR="00AE75D6"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Нам же необходимо получать карту глубин в системе координат связанной с поездом. С</w:t>
      </w:r>
      <w:r w:rsidR="00AE75D6"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</w:t>
      </w:r>
      <w:r w:rsidR="00AE75D6"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ществует </w:t>
      </w:r>
      <w:r w:rsidR="00AE75D6"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lastRenderedPageBreak/>
        <w:t>два варианта решения этой задачи. Первый состоит в том, чтобы выбрать систему коорд</w:t>
      </w:r>
      <w:r w:rsidR="00AE75D6"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</w:t>
      </w:r>
      <w:r w:rsidR="00AE75D6"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нат поезда </w:t>
      </w:r>
      <w:r w:rsidR="00AD6A2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в качестве </w:t>
      </w:r>
      <w:proofErr w:type="gramStart"/>
      <w:r w:rsidR="00AD6A2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базовой</w:t>
      </w:r>
      <w:proofErr w:type="gramEnd"/>
      <w:r w:rsidR="00AD6A2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 При этом</w:t>
      </w:r>
      <w:proofErr w:type="gramStart"/>
      <w:r w:rsidR="00AD6A2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</w:t>
      </w:r>
      <w:proofErr w:type="gramEnd"/>
      <w:r w:rsidR="00AD6A2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так</w:t>
      </w:r>
      <w:r w:rsidR="00AD6A27" w:rsidRPr="00AD6A2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AD6A2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как</w:t>
      </w:r>
      <w:r w:rsidR="00AE75D6"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поезд движется, необходимо вычислять координаты всех объектов (дома, деревья, столбы, и т.д.) в каждый момент времени. Вт</w:t>
      </w:r>
      <w:r w:rsidR="00AE75D6"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</w:t>
      </w:r>
      <w:r w:rsidR="00AE75D6"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рой вариант заключается в выборе системы координат модели, построении “ка</w:t>
      </w:r>
      <w:r w:rsidR="00AE75D6"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</w:t>
      </w:r>
      <w:r w:rsidR="00AE75D6"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ты глубин” в ней и последующем ее переводе в координатную систему поезда. С точки зрения колич</w:t>
      </w:r>
      <w:r w:rsidR="00AE75D6"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е</w:t>
      </w:r>
      <w:r w:rsidR="00AE75D6"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ства необходимых вычислений, второй вариант является более предпочтительным. Зад</w:t>
      </w:r>
      <w:r w:rsidR="00AE75D6"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</w:t>
      </w:r>
      <w:r w:rsidR="00AE75D6"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дим процедуру лазерного сканирования в системе координат модели, а затем переведем карту глубин в координатную систему поезда.</w:t>
      </w:r>
    </w:p>
    <w:p w:rsidR="00AD6A27" w:rsidRPr="00AE75D6" w:rsidRDefault="00AD6A27" w:rsidP="00AE7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72175" cy="3900170"/>
            <wp:effectExtent l="0" t="0" r="952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xed_coordinate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5D6" w:rsidRPr="00AE75D6" w:rsidRDefault="00AD6A27" w:rsidP="00AD6A27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Рисунок 2. </w:t>
      </w:r>
      <w:r w:rsidR="00AE75D6"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Координатные системы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AE75D6" w:rsidRPr="003E13D1" w:rsidRDefault="00FC3EF1" w:rsidP="00AD6A27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</w:t>
      </w:r>
      <w:r w:rsidR="00AE75D6"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оложение точки</w:t>
      </w:r>
      <w:r w:rsidR="00AD6A2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AD6A27" w:rsidRPr="00AD6A27">
        <w:rPr>
          <w:rFonts w:ascii="Times New Roman" w:eastAsia="Times New Roman" w:hAnsi="Times New Roman" w:cs="Times New Roman"/>
          <w:color w:val="000000"/>
          <w:position w:val="-6"/>
          <w:sz w:val="24"/>
          <w:szCs w:val="24"/>
          <w:lang w:val="ru-RU"/>
        </w:rPr>
        <w:object w:dxaOrig="240" w:dyaOrig="279">
          <v:shape id="_x0000_i1025" type="#_x0000_t75" style="width:11.9pt;height:14.4pt" o:ole="">
            <v:imagedata r:id="rId11" o:title=""/>
          </v:shape>
          <o:OLEObject Type="Embed" ProgID="Equation.DSMT4" ShapeID="_x0000_i1025" DrawAspect="Content" ObjectID="_1454513381" r:id="rId12"/>
        </w:object>
      </w:r>
      <w:r w:rsidR="00AD6A2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-</w:t>
      </w:r>
      <w:r w:rsidR="00AE75D6"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начала координат системы связанной с поездом, задается траекторией движения поезда в модели</w:t>
      </w:r>
      <w:r w:rsidR="00AD6A2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3E13D1" w:rsidRPr="00AD6A27">
        <w:rPr>
          <w:rFonts w:ascii="Times New Roman" w:eastAsia="Times New Roman" w:hAnsi="Times New Roman" w:cs="Times New Roman"/>
          <w:color w:val="000000"/>
          <w:position w:val="-14"/>
          <w:sz w:val="24"/>
          <w:szCs w:val="24"/>
          <w:lang w:val="ru-RU"/>
        </w:rPr>
        <w:object w:dxaOrig="2760" w:dyaOrig="440">
          <v:shape id="_x0000_i1060" type="#_x0000_t75" style="width:137.75pt;height:22.55pt" o:ole="">
            <v:imagedata r:id="rId13" o:title=""/>
          </v:shape>
          <o:OLEObject Type="Embed" ProgID="Equation.DSMT4" ShapeID="_x0000_i1060" DrawAspect="Content" ObjectID="_1454513382" r:id="rId14"/>
        </w:object>
      </w:r>
      <w:r w:rsidR="00AE75D6"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 Преобразование для осей координат выглядит следующим образом:</w:t>
      </w:r>
    </w:p>
    <w:p w:rsidR="00AD6A27" w:rsidRPr="003E13D1" w:rsidRDefault="003E13D1" w:rsidP="003E13D1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E13D1">
        <w:rPr>
          <w:rFonts w:ascii="Times New Roman" w:eastAsia="Times New Roman" w:hAnsi="Times New Roman" w:cs="Times New Roman"/>
          <w:color w:val="000000"/>
          <w:position w:val="-14"/>
          <w:sz w:val="24"/>
          <w:szCs w:val="24"/>
        </w:rPr>
        <w:object w:dxaOrig="2299" w:dyaOrig="400">
          <v:shape id="_x0000_i1044" type="#_x0000_t75" style="width:115.2pt;height:20.05pt" o:ole="">
            <v:imagedata r:id="rId15" o:title=""/>
          </v:shape>
          <o:OLEObject Type="Embed" ProgID="Equation.DSMT4" ShapeID="_x0000_i1044" DrawAspect="Content" ObjectID="_1454513383" r:id="rId16"/>
        </w:object>
      </w:r>
    </w:p>
    <w:p w:rsidR="00AE75D6" w:rsidRPr="00AE75D6" w:rsidRDefault="003E13D1" w:rsidP="00AE7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г</w:t>
      </w:r>
      <w:r w:rsidR="0012671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126711" w:rsidRPr="00126711">
        <w:rPr>
          <w:rFonts w:ascii="Times New Roman" w:eastAsia="Times New Roman" w:hAnsi="Times New Roman" w:cs="Times New Roman"/>
          <w:color w:val="000000"/>
          <w:position w:val="-10"/>
          <w:sz w:val="24"/>
          <w:szCs w:val="24"/>
          <w:lang w:val="ru-RU"/>
        </w:rPr>
        <w:object w:dxaOrig="460" w:dyaOrig="320">
          <v:shape id="_x0000_i1028" type="#_x0000_t75" style="width:23.15pt;height:15.65pt" o:ole="">
            <v:imagedata r:id="rId17" o:title=""/>
          </v:shape>
          <o:OLEObject Type="Embed" ProgID="Equation.DSMT4" ShapeID="_x0000_i1028" DrawAspect="Content" ObjectID="_1454513384" r:id="rId18"/>
        </w:object>
      </w:r>
      <w:r w:rsidR="0012671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AE75D6"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- угол наклона касательной к траектори</w:t>
      </w:r>
      <w:r w:rsidR="0012671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 движения (вектор скорости)</w:t>
      </w:r>
      <w:r w:rsidR="00AE75D6"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в плоск</w:t>
      </w:r>
      <w:r w:rsidR="00AE75D6"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</w:t>
      </w:r>
      <w:r w:rsidR="00AE75D6"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сти</w:t>
      </w:r>
      <w:r w:rsidR="0012671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126711" w:rsidRPr="00126711">
        <w:rPr>
          <w:rFonts w:ascii="Times New Roman" w:eastAsia="Times New Roman" w:hAnsi="Times New Roman" w:cs="Times New Roman"/>
          <w:color w:val="000000"/>
          <w:position w:val="-12"/>
          <w:sz w:val="24"/>
          <w:szCs w:val="24"/>
          <w:lang w:val="ru-RU"/>
        </w:rPr>
        <w:object w:dxaOrig="900" w:dyaOrig="360">
          <v:shape id="_x0000_i1029" type="#_x0000_t75" style="width:45.1pt;height:18.15pt" o:ole="">
            <v:imagedata r:id="rId19" o:title=""/>
          </v:shape>
          <o:OLEObject Type="Embed" ProgID="Equation.DSMT4" ShapeID="_x0000_i1029" DrawAspect="Content" ObjectID="_1454513385" r:id="rId20"/>
        </w:objec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E13D1">
        <w:rPr>
          <w:rFonts w:ascii="Times New Roman" w:eastAsia="Times New Roman" w:hAnsi="Times New Roman" w:cs="Times New Roman"/>
          <w:color w:val="000000"/>
          <w:position w:val="-52"/>
          <w:sz w:val="24"/>
          <w:szCs w:val="24"/>
          <w:lang w:val="ru-RU"/>
        </w:rPr>
        <w:object w:dxaOrig="3560" w:dyaOrig="1160">
          <v:shape id="_x0000_i1053" type="#_x0000_t75" style="width:177.8pt;height:58.25pt" o:ole="">
            <v:imagedata r:id="rId21" o:title=""/>
          </v:shape>
          <o:OLEObject Type="Embed" ProgID="Equation.DSMT4" ShapeID="_x0000_i1053" DrawAspect="Content" ObjectID="_1454513386" r:id="rId22"/>
        </w:object>
      </w:r>
      <w:r w:rsidRPr="003E13D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- матрица поворота и преобразования осей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</w:t>
      </w:r>
      <w:r w:rsidRPr="00AE75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в момент времени </w:t>
      </w:r>
      <w:r w:rsidRPr="00126711">
        <w:rPr>
          <w:rFonts w:ascii="Times New Roman" w:eastAsia="Times New Roman" w:hAnsi="Times New Roman" w:cs="Times New Roman"/>
          <w:color w:val="000000"/>
          <w:position w:val="-6"/>
          <w:sz w:val="24"/>
          <w:szCs w:val="24"/>
          <w:lang w:val="ru-RU"/>
        </w:rPr>
        <w:object w:dxaOrig="139" w:dyaOrig="240">
          <v:shape id="_x0000_i1055" type="#_x0000_t75" style="width:6.9pt;height:11.9pt" o:ole="">
            <v:imagedata r:id="rId23" o:title=""/>
          </v:shape>
          <o:OLEObject Type="Embed" ProgID="Equation.DSMT4" ShapeID="_x0000_i1055" DrawAspect="Content" ObjectID="_1454513387" r:id="rId24"/>
        </w:objec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AE75D6" w:rsidRPr="00AE75D6" w:rsidRDefault="00AE75D6" w:rsidP="00AE75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Как известно, в компьютерном моделировании трехмерных моделей, объекты пре</w:t>
      </w:r>
      <w:r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</w:t>
      </w:r>
      <w:r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ставляются в виде совокупности треугольных поверхностей заданных в пространстве к</w:t>
      </w:r>
      <w:r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</w:t>
      </w:r>
      <w:r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ординатами вершин. Такие поверхности в трехмерном моделировании называются пол</w:t>
      </w:r>
      <w:r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</w:t>
      </w:r>
      <w:r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гонами. Кроме того, каждому полигону задается тип материала (текстура). Это особенно важно, поскольку позволяет моделировать попадание лазера, например, в стекло и отраж</w:t>
      </w:r>
      <w:r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е</w:t>
      </w:r>
      <w:r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lastRenderedPageBreak/>
        <w:t>ние от более далекой поверхности. Рассмотрим для начала более простой случай, без учета типа поверхности.</w:t>
      </w:r>
    </w:p>
    <w:p w:rsidR="00AE75D6" w:rsidRDefault="00AE75D6" w:rsidP="00AE75D6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Принцип работы лазерного дальномера основан на методе сравнения фаз отпра</w:t>
      </w:r>
      <w:r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</w:t>
      </w:r>
      <w:r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ленного и отраженного сигналов. Расстояние измеряется от точки крепления дальномера до точки отражения сигнала. Координаты точки крепления и ориентация лазерного луча нам известны. Точку отражения сигнала можно интерпретировать как точку пересечения прямой (лазерный луч) и плоскости (полигон поверхности).</w:t>
      </w:r>
    </w:p>
    <w:p w:rsidR="00650818" w:rsidRDefault="00F7707E" w:rsidP="00AE75D6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Точки заданы в пространстве своими координатами</w:t>
      </w:r>
      <w:r w:rsidRPr="00F7707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  <w:r w:rsidRPr="00F7707E">
        <w:rPr>
          <w:lang w:val="ru-RU"/>
        </w:rPr>
        <w:t xml:space="preserve"> </w:t>
      </w:r>
      <w:r w:rsidRPr="00FC3EF1">
        <w:rPr>
          <w:position w:val="-14"/>
        </w:rPr>
        <w:object w:dxaOrig="1640" w:dyaOrig="440">
          <v:shape id="_x0000_i1080" type="#_x0000_t75" style="width:82pt;height:21.9pt" o:ole="">
            <v:imagedata r:id="rId25" o:title=""/>
          </v:shape>
          <o:OLEObject Type="Embed" ProgID="Equation.DSMT4" ShapeID="_x0000_i1080" DrawAspect="Content" ObjectID="_1454513388" r:id="rId26"/>
        </w:object>
      </w:r>
      <w:r>
        <w:rPr>
          <w:lang w:val="ru-RU"/>
        </w:rPr>
        <w:t xml:space="preserve">. </w:t>
      </w:r>
      <w:r w:rsidR="00AE75D6"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Пусть пло</w:t>
      </w:r>
      <w:r w:rsidR="00AE75D6"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</w:t>
      </w:r>
      <w:r w:rsidR="00AE75D6"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кост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ь задана координатами точек </w:t>
      </w:r>
      <w:r w:rsidR="00650818" w:rsidRPr="00650818">
        <w:rPr>
          <w:rFonts w:ascii="Times New Roman" w:eastAsia="Times New Roman" w:hAnsi="Times New Roman" w:cs="Times New Roman"/>
          <w:color w:val="000000"/>
          <w:position w:val="-12"/>
          <w:sz w:val="24"/>
          <w:szCs w:val="24"/>
          <w:lang w:val="ru-RU"/>
        </w:rPr>
        <w:object w:dxaOrig="1060" w:dyaOrig="360">
          <v:shape id="_x0000_i1085" type="#_x0000_t75" style="width:53.2pt;height:18.15pt" o:ole="">
            <v:imagedata r:id="rId27" o:title=""/>
          </v:shape>
          <o:OLEObject Type="Embed" ProgID="Equation.DSMT4" ShapeID="_x0000_i1085" DrawAspect="Content" ObjectID="_1454513389" r:id="rId28"/>
        </w:object>
      </w:r>
      <w:r w:rsidR="0065081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 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рямая проходит через точки </w:t>
      </w:r>
      <w:r w:rsidR="00650818" w:rsidRPr="00650818">
        <w:rPr>
          <w:rFonts w:ascii="Times New Roman" w:eastAsia="Times New Roman" w:hAnsi="Times New Roman" w:cs="Times New Roman"/>
          <w:color w:val="000000"/>
          <w:position w:val="-12"/>
          <w:sz w:val="24"/>
          <w:szCs w:val="24"/>
          <w:lang w:val="ru-RU"/>
        </w:rPr>
        <w:object w:dxaOrig="700" w:dyaOrig="360">
          <v:shape id="_x0000_i1088" type="#_x0000_t75" style="width:35.05pt;height:18.15pt" o:ole="">
            <v:imagedata r:id="rId29" o:title=""/>
          </v:shape>
          <o:OLEObject Type="Embed" ProgID="Equation.DSMT4" ShapeID="_x0000_i1088" DrawAspect="Content" ObjectID="_1454513390" r:id="rId30"/>
        </w:object>
      </w:r>
      <w:r w:rsidR="008142F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где </w:t>
      </w:r>
      <w:r w:rsidR="008142F1" w:rsidRPr="008142F1">
        <w:rPr>
          <w:rFonts w:ascii="Times New Roman" w:eastAsia="Times New Roman" w:hAnsi="Times New Roman" w:cs="Times New Roman"/>
          <w:color w:val="000000"/>
          <w:position w:val="-12"/>
          <w:sz w:val="24"/>
          <w:szCs w:val="24"/>
          <w:lang w:val="ru-RU"/>
        </w:rPr>
        <w:object w:dxaOrig="340" w:dyaOrig="360">
          <v:shape id="_x0000_i1151" type="#_x0000_t75" style="width:16.9pt;height:18.15pt" o:ole="">
            <v:imagedata r:id="rId31" o:title=""/>
          </v:shape>
          <o:OLEObject Type="Embed" ProgID="Equation.DSMT4" ShapeID="_x0000_i1151" DrawAspect="Content" ObjectID="_1454513391" r:id="rId32"/>
        </w:object>
      </w:r>
      <w:r w:rsidR="008142F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- точка подвеса дальномера</w:t>
      </w:r>
      <w:r w:rsidR="00AE75D6"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 Тогда точку их пересечения можно найти решение</w:t>
      </w:r>
      <w:r w:rsidR="0065081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</w:t>
      </w:r>
      <w:r w:rsidR="00AE75D6"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следу</w:t>
      </w:r>
      <w:r w:rsidR="00AE75D6"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ю</w:t>
      </w:r>
      <w:r w:rsidR="00AE75D6"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щей си</w:t>
      </w:r>
      <w:r w:rsidR="0065081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стемы уравнений: </w:t>
      </w:r>
    </w:p>
    <w:p w:rsidR="00AE75D6" w:rsidRPr="00AE75D6" w:rsidRDefault="00650818" w:rsidP="00650818">
      <w:pPr>
        <w:pStyle w:val="MTDisplayEquation"/>
      </w:pPr>
      <w:r>
        <w:tab/>
      </w:r>
      <w:r w:rsidRPr="00650818">
        <w:rPr>
          <w:position w:val="-122"/>
        </w:rPr>
        <w:object w:dxaOrig="1900" w:dyaOrig="2560">
          <v:shape id="_x0000_i1093" type="#_x0000_t75" style="width:95.15pt;height:127.7pt" o:ole="">
            <v:imagedata r:id="rId33" o:title=""/>
          </v:shape>
          <o:OLEObject Type="Embed" ProgID="Equation.DSMT4" ShapeID="_x0000_i1093" DrawAspect="Content" ObjectID="_1454513392" r:id="rId34"/>
        </w:object>
      </w:r>
      <w:r>
        <w:t xml:space="preserve"> </w:t>
      </w:r>
      <w:r w:rsidR="00AE75D6" w:rsidRPr="00AE75D6">
        <w:t>,</w:t>
      </w:r>
    </w:p>
    <w:p w:rsidR="00650818" w:rsidRPr="009B5E25" w:rsidRDefault="00650818" w:rsidP="00AE7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где </w:t>
      </w:r>
      <w:r w:rsidRPr="00650818">
        <w:rPr>
          <w:rFonts w:ascii="Times New Roman" w:eastAsia="Times New Roman" w:hAnsi="Times New Roman" w:cs="Times New Roman"/>
          <w:color w:val="000000"/>
          <w:position w:val="-6"/>
          <w:sz w:val="24"/>
          <w:szCs w:val="24"/>
          <w:lang w:val="ru-RU"/>
        </w:rPr>
        <w:object w:dxaOrig="139" w:dyaOrig="240">
          <v:shape id="_x0000_i1096" type="#_x0000_t75" style="width:6.9pt;height:11.9pt" o:ole="">
            <v:imagedata r:id="rId35" o:title=""/>
          </v:shape>
          <o:OLEObject Type="Embed" ProgID="Equation.DSMT4" ShapeID="_x0000_i1096" DrawAspect="Content" ObjectID="_1454513393" r:id="rId36"/>
        </w:objec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AE75D6"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- параметр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определяющий положение точки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на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AE75D6"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прямой.</w:t>
      </w:r>
      <w:r w:rsidR="009B5E2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AE75D6"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Можно показать, что реш</w:t>
      </w:r>
      <w:r w:rsidR="00AE75D6"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е</w:t>
      </w:r>
      <w:r w:rsidR="00AE75D6"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нием этой системы будет</w:t>
      </w:r>
      <w:r w:rsidRPr="0065081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</w:p>
    <w:p w:rsidR="009B5E25" w:rsidRDefault="00650818" w:rsidP="009B5E25">
      <w:pPr>
        <w:pStyle w:val="MTDisplayEquation"/>
      </w:pPr>
      <w:r>
        <w:tab/>
      </w:r>
      <w:r w:rsidRPr="00650818">
        <w:rPr>
          <w:position w:val="-138"/>
        </w:rPr>
        <w:object w:dxaOrig="2640" w:dyaOrig="2880">
          <v:shape id="_x0000_i1099" type="#_x0000_t75" style="width:132.1pt;height:2in" o:ole="">
            <v:imagedata r:id="rId37" o:title=""/>
          </v:shape>
          <o:OLEObject Type="Embed" ProgID="Equation.DSMT4" ShapeID="_x0000_i1099" DrawAspect="Content" ObjectID="_1454513394" r:id="rId38"/>
        </w:object>
      </w:r>
      <w:r>
        <w:t xml:space="preserve"> </w:t>
      </w:r>
      <w:r w:rsidR="009B5E25" w:rsidRPr="009B5E25">
        <w:t>.</w:t>
      </w:r>
    </w:p>
    <w:p w:rsidR="00AE75D6" w:rsidRPr="009B5E25" w:rsidRDefault="009B5E25" w:rsidP="009B5E25">
      <w:pPr>
        <w:pStyle w:val="MTDisplayEquation"/>
        <w:ind w:firstLine="0"/>
      </w:pPr>
      <w:r>
        <w:t>Ч</w:t>
      </w:r>
      <w:r w:rsidR="00AE75D6" w:rsidRPr="00AE75D6">
        <w:t>е</w:t>
      </w:r>
      <w:r>
        <w:t xml:space="preserve">рез уравнения </w:t>
      </w:r>
      <w:r w:rsidRPr="009B5E25">
        <w:t>прямой</w:t>
      </w:r>
      <w:r>
        <w:t>,</w:t>
      </w:r>
      <w:r w:rsidR="00AE75D6" w:rsidRPr="00AE75D6">
        <w:t xml:space="preserve"> находим точку пересеч</w:t>
      </w:r>
      <w:r w:rsidR="00AE75D6" w:rsidRPr="00AE75D6">
        <w:t>е</w:t>
      </w:r>
      <w:r>
        <w:t>ния</w:t>
      </w:r>
      <w:r w:rsidRPr="009B5E25">
        <w:t>:</w:t>
      </w:r>
      <w:r w:rsidRPr="009B5E25">
        <w:rPr>
          <w:position w:val="-14"/>
        </w:rPr>
        <w:object w:dxaOrig="2160" w:dyaOrig="400">
          <v:shape id="_x0000_i1109" type="#_x0000_t75" style="width:108.3pt;height:20.05pt" o:ole="">
            <v:imagedata r:id="rId39" o:title=""/>
          </v:shape>
          <o:OLEObject Type="Embed" ProgID="Equation.DSMT4" ShapeID="_x0000_i1109" DrawAspect="Content" ObjectID="_1454513395" r:id="rId40"/>
        </w:object>
      </w:r>
      <w:r w:rsidR="00AE75D6" w:rsidRPr="00AE75D6">
        <w:t>.</w:t>
      </w:r>
    </w:p>
    <w:p w:rsidR="00AE75D6" w:rsidRPr="00AE75D6" w:rsidRDefault="00AE75D6" w:rsidP="00AE75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Далее необходимо проверить, что точка пересечения находится внутри треугольн</w:t>
      </w:r>
      <w:r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</w:t>
      </w:r>
      <w:r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ка полигона. Стандартным вариантом проверки является </w:t>
      </w:r>
      <w:proofErr w:type="gramStart"/>
      <w:r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следующий</w:t>
      </w:r>
      <w:proofErr w:type="gramEnd"/>
      <w:r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 Нужно найти вект</w:t>
      </w:r>
      <w:r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</w:t>
      </w:r>
      <w:r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ры соединяющие точку</w:t>
      </w:r>
      <w:r w:rsidR="009B5E2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пересечения</w:t>
      </w:r>
      <w:r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 вершинами треугольника и вычислить углы между этими векторами. Если сумма углов равняется</w:t>
      </w:r>
      <w:r w:rsidR="009B5E2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9B5E25" w:rsidRPr="009B5E25">
        <w:rPr>
          <w:rFonts w:ascii="Times New Roman" w:eastAsia="Times New Roman" w:hAnsi="Times New Roman" w:cs="Times New Roman"/>
          <w:color w:val="000000"/>
          <w:position w:val="-6"/>
          <w:sz w:val="24"/>
          <w:szCs w:val="24"/>
          <w:lang w:val="ru-RU"/>
        </w:rPr>
        <w:object w:dxaOrig="360" w:dyaOrig="279">
          <v:shape id="_x0000_i1113" type="#_x0000_t75" style="width:18.15pt;height:13.75pt" o:ole="">
            <v:imagedata r:id="rId41" o:title=""/>
          </v:shape>
          <o:OLEObject Type="Embed" ProgID="Equation.DSMT4" ShapeID="_x0000_i1113" DrawAspect="Content" ObjectID="_1454513396" r:id="rId42"/>
        </w:object>
      </w:r>
      <w:r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 точка находится внутри треугольника, в пр</w:t>
      </w:r>
      <w:r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</w:t>
      </w:r>
      <w:r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тивном случае нет. Однако этот метод является вычислительно сл</w:t>
      </w:r>
      <w:r w:rsidR="0064545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ожным и приводи</w:t>
      </w:r>
      <w:r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т к медленному построению карты глубин. Опишем оптимизированный </w:t>
      </w:r>
      <w:r w:rsidR="0064545A"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метод,</w:t>
      </w:r>
      <w:r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основанный на базисе бар</w:t>
      </w:r>
      <w:r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</w:t>
      </w:r>
      <w:r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центрических координат.</w:t>
      </w:r>
    </w:p>
    <w:p w:rsidR="0064545A" w:rsidRDefault="00AE75D6" w:rsidP="00AE75D6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Выберем </w:t>
      </w:r>
      <w:r w:rsidR="0064545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точку </w:t>
      </w:r>
      <w:r w:rsidR="0064545A" w:rsidRPr="0064545A">
        <w:rPr>
          <w:rFonts w:ascii="Times New Roman" w:eastAsia="Times New Roman" w:hAnsi="Times New Roman" w:cs="Times New Roman"/>
          <w:color w:val="000000"/>
          <w:position w:val="-12"/>
          <w:sz w:val="24"/>
          <w:szCs w:val="24"/>
          <w:lang w:val="ru-RU"/>
        </w:rPr>
        <w:object w:dxaOrig="320" w:dyaOrig="360">
          <v:shape id="_x0000_i1116" type="#_x0000_t75" style="width:16.3pt;height:18.15pt" o:ole="">
            <v:imagedata r:id="rId43" o:title=""/>
          </v:shape>
          <o:OLEObject Type="Embed" ProgID="Equation.DSMT4" ShapeID="_x0000_i1116" DrawAspect="Content" ObjectID="_1454513397" r:id="rId44"/>
        </w:object>
      </w:r>
      <w:r w:rsidR="0064545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 качестве начала координат в этой плоско</w:t>
      </w:r>
      <w:r w:rsidR="0064545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сти. </w:t>
      </w:r>
      <w:r w:rsidR="0064545A"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Векторы,</w:t>
      </w:r>
      <w:r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соед</w:t>
      </w:r>
      <w:r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</w:t>
      </w:r>
      <w:r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няющие начало координат с оставшимися вершинами образуют б</w:t>
      </w:r>
      <w:r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</w:t>
      </w:r>
      <w:r w:rsidR="0064545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зис: </w:t>
      </w:r>
    </w:p>
    <w:p w:rsidR="0064545A" w:rsidRPr="0064545A" w:rsidRDefault="0064545A" w:rsidP="0064545A">
      <w:pPr>
        <w:pStyle w:val="MTDisplayEquation"/>
      </w:pPr>
      <w:r>
        <w:tab/>
      </w:r>
      <w:r w:rsidRPr="0064545A">
        <w:rPr>
          <w:position w:val="-34"/>
        </w:rPr>
        <w:object w:dxaOrig="1240" w:dyaOrig="800">
          <v:shape id="_x0000_i1124" type="#_x0000_t75" style="width:62pt;height:40.05pt" o:ole="">
            <v:imagedata r:id="rId45" o:title=""/>
          </v:shape>
          <o:OLEObject Type="Embed" ProgID="Equation.DSMT4" ShapeID="_x0000_i1124" DrawAspect="Content" ObjectID="_1454513398" r:id="rId46"/>
        </w:object>
      </w:r>
      <w:r w:rsidRPr="0064545A">
        <w:t xml:space="preserve">. </w:t>
      </w:r>
    </w:p>
    <w:p w:rsidR="00C95ADF" w:rsidRDefault="00AE75D6" w:rsidP="006454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Любая</w:t>
      </w:r>
      <w:r w:rsidRPr="0064545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точка</w:t>
      </w:r>
      <w:r w:rsidRPr="0064545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на</w:t>
      </w:r>
      <w:r w:rsidRPr="0064545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плоскости</w:t>
      </w:r>
      <w:r w:rsidRPr="0064545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может</w:t>
      </w:r>
      <w:r w:rsidRPr="0064545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быть</w:t>
      </w:r>
      <w:r w:rsidRPr="0064545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представлена</w:t>
      </w:r>
      <w:r w:rsidRPr="0064545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</w:t>
      </w:r>
      <w:r w:rsidRPr="0064545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виде</w:t>
      </w:r>
      <w:r w:rsidR="0064545A" w:rsidRPr="0064545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r w:rsidR="0064545A" w:rsidRPr="0064545A">
        <w:rPr>
          <w:rFonts w:ascii="Times New Roman" w:eastAsia="Times New Roman" w:hAnsi="Times New Roman" w:cs="Times New Roman"/>
          <w:color w:val="000000"/>
          <w:position w:val="-14"/>
          <w:sz w:val="24"/>
          <w:szCs w:val="24"/>
        </w:rPr>
        <w:object w:dxaOrig="2079" w:dyaOrig="420">
          <v:shape id="_x0000_i1122" type="#_x0000_t75" style="width:103.95pt;height:21.3pt" o:ole="">
            <v:imagedata r:id="rId47" o:title=""/>
          </v:shape>
          <o:OLEObject Type="Embed" ProgID="Equation.DSMT4" ShapeID="_x0000_i1122" DrawAspect="Content" ObjectID="_1454513399" r:id="rId48"/>
        </w:object>
      </w:r>
      <w:r w:rsidRPr="0064545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64545A" w:rsidRDefault="00AE75D6" w:rsidP="00C95ADF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lastRenderedPageBreak/>
        <w:t>Легко заметить, что точки внутри треугольника</w:t>
      </w:r>
      <w:r w:rsidR="0064545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64545A" w:rsidRPr="0064545A">
        <w:rPr>
          <w:rFonts w:ascii="Times New Roman" w:eastAsia="Times New Roman" w:hAnsi="Times New Roman" w:cs="Times New Roman"/>
          <w:color w:val="000000"/>
          <w:position w:val="-12"/>
          <w:sz w:val="24"/>
          <w:szCs w:val="24"/>
          <w:lang w:val="ru-RU"/>
        </w:rPr>
        <w:object w:dxaOrig="1060" w:dyaOrig="360">
          <v:shape id="_x0000_i1127" type="#_x0000_t75" style="width:53.2pt;height:18.15pt" o:ole="">
            <v:imagedata r:id="rId49" o:title=""/>
          </v:shape>
          <o:OLEObject Type="Embed" ProgID="Equation.DSMT4" ShapeID="_x0000_i1127" DrawAspect="Content" ObjectID="_1454513400" r:id="rId50"/>
        </w:object>
      </w:r>
      <w:r w:rsidR="0064545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удовлетворяют следу</w:t>
      </w:r>
      <w:r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ю</w:t>
      </w:r>
      <w:r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щим услови</w:t>
      </w:r>
      <w:r w:rsidR="0064545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ям:</w:t>
      </w:r>
    </w:p>
    <w:p w:rsidR="0064545A" w:rsidRDefault="0064545A" w:rsidP="0064545A">
      <w:pPr>
        <w:pStyle w:val="MTDisplayEquation"/>
      </w:pPr>
      <w:r>
        <w:tab/>
      </w:r>
      <w:r w:rsidRPr="0064545A">
        <w:rPr>
          <w:position w:val="-54"/>
        </w:rPr>
        <w:object w:dxaOrig="1060" w:dyaOrig="1160">
          <v:shape id="_x0000_i1130" type="#_x0000_t75" style="width:53.2pt;height:58.25pt" o:ole="">
            <v:imagedata r:id="rId51" o:title=""/>
          </v:shape>
          <o:OLEObject Type="Embed" ProgID="Equation.DSMT4" ShapeID="_x0000_i1130" DrawAspect="Content" ObjectID="_1454513401" r:id="rId52"/>
        </w:object>
      </w:r>
      <w:r>
        <w:t xml:space="preserve"> </w:t>
      </w:r>
      <w:r w:rsidR="00E917E0">
        <w:t>.</w:t>
      </w:r>
    </w:p>
    <w:p w:rsidR="00E917E0" w:rsidRDefault="00E917E0" w:rsidP="00E917E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Точка </w:t>
      </w:r>
      <w:r w:rsidRPr="00E917E0">
        <w:rPr>
          <w:rFonts w:ascii="Times New Roman" w:eastAsia="Times New Roman" w:hAnsi="Times New Roman" w:cs="Times New Roman"/>
          <w:position w:val="-12"/>
          <w:sz w:val="24"/>
          <w:szCs w:val="24"/>
          <w:lang w:val="ru-RU"/>
        </w:rPr>
        <w:object w:dxaOrig="340" w:dyaOrig="360">
          <v:shape id="_x0000_i1133" type="#_x0000_t75" style="width:16.9pt;height:18.15pt" o:ole="">
            <v:imagedata r:id="rId53" o:title=""/>
          </v:shape>
          <o:OLEObject Type="Embed" ProgID="Equation.DSMT4" ShapeID="_x0000_i1133" DrawAspect="Content" ObjectID="_1454513402" r:id="rId54"/>
        </w:objec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точка пересечения прямой и плоскости, </w:t>
      </w:r>
      <w:r w:rsidRPr="00E917E0">
        <w:rPr>
          <w:rFonts w:ascii="Times New Roman" w:eastAsia="Times New Roman" w:hAnsi="Times New Roman" w:cs="Times New Roman"/>
          <w:position w:val="-12"/>
          <w:sz w:val="24"/>
          <w:szCs w:val="24"/>
          <w:lang w:val="ru-RU"/>
        </w:rPr>
        <w:object w:dxaOrig="1260" w:dyaOrig="400">
          <v:shape id="_x0000_i1138" type="#_x0000_t75" style="width:63.25pt;height:20.05pt" o:ole="">
            <v:imagedata r:id="rId55" o:title=""/>
          </v:shape>
          <o:OLEObject Type="Embed" ProgID="Equation.DSMT4" ShapeID="_x0000_i1138" DrawAspect="Content" ObjectID="_1454513403" r:id="rId56"/>
        </w:objec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вектор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соедин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ющий ее с началом координат.</w:t>
      </w:r>
      <w:r w:rsidR="00AE75D6"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AE75D6" w:rsidRPr="00E917E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Можно показать, что значения параметров вычисл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яются по следующим формулам: </w:t>
      </w:r>
    </w:p>
    <w:p w:rsidR="00AE75D6" w:rsidRPr="00E917E0" w:rsidRDefault="00E917E0" w:rsidP="00817D43">
      <w:pPr>
        <w:pStyle w:val="MTDisplayEquation"/>
      </w:pPr>
      <w:r>
        <w:tab/>
      </w:r>
      <w:r w:rsidR="00A2438D" w:rsidRPr="00A2438D">
        <w:rPr>
          <w:position w:val="-80"/>
        </w:rPr>
        <w:object w:dxaOrig="3600" w:dyaOrig="1719">
          <v:shape id="_x0000_i1145" type="#_x0000_t75" style="width:180.3pt;height:85.75pt" o:ole="">
            <v:imagedata r:id="rId57" o:title=""/>
          </v:shape>
          <o:OLEObject Type="Embed" ProgID="Equation.DSMT4" ShapeID="_x0000_i1145" DrawAspect="Content" ObjectID="_1454513404" r:id="rId58"/>
        </w:object>
      </w:r>
      <w:r w:rsidR="00817D43">
        <w:t xml:space="preserve"> </w:t>
      </w:r>
      <w:r w:rsidR="00AE75D6" w:rsidRPr="00E917E0">
        <w:t>.</w:t>
      </w:r>
    </w:p>
    <w:p w:rsidR="00C95ADF" w:rsidRDefault="008142F1" w:rsidP="00C95ADF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 xml:space="preserve">Если </w:t>
      </w:r>
      <w:r w:rsidRPr="008142F1">
        <w:rPr>
          <w:rFonts w:ascii="Times New Roman" w:eastAsia="Times New Roman" w:hAnsi="Times New Roman" w:cs="Times New Roman"/>
          <w:position w:val="-12"/>
          <w:sz w:val="24"/>
          <w:szCs w:val="24"/>
          <w:lang w:val="ru-RU"/>
        </w:rPr>
        <w:object w:dxaOrig="540" w:dyaOrig="360">
          <v:shape id="_x0000_i1148" type="#_x0000_t75" style="width:26.9pt;height:18.15pt" o:ole="">
            <v:imagedata r:id="rId59" o:title=""/>
          </v:shape>
          <o:OLEObject Type="Embed" ProgID="Equation.DSMT4" ShapeID="_x0000_i1148" DrawAspect="Content" ObjectID="_1454513405" r:id="rId60"/>
        </w:objec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удовлетворяют условиям точки внутри треугольника, </w:t>
      </w:r>
      <w:r w:rsidR="006C5B54">
        <w:rPr>
          <w:rFonts w:ascii="Times New Roman" w:eastAsia="Times New Roman" w:hAnsi="Times New Roman" w:cs="Times New Roman"/>
          <w:sz w:val="24"/>
          <w:szCs w:val="24"/>
          <w:lang w:val="ru-RU"/>
        </w:rPr>
        <w:t>то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рассто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ние </w:t>
      </w:r>
      <w:r w:rsidRPr="008142F1">
        <w:rPr>
          <w:rFonts w:ascii="Times New Roman" w:eastAsia="Times New Roman" w:hAnsi="Times New Roman" w:cs="Times New Roman"/>
          <w:position w:val="-12"/>
          <w:sz w:val="24"/>
          <w:szCs w:val="24"/>
          <w:lang w:val="ru-RU"/>
        </w:rPr>
        <w:object w:dxaOrig="840" w:dyaOrig="360">
          <v:shape id="_x0000_i1154" type="#_x0000_t75" style="width:41.95pt;height:18.15pt" o:ole="">
            <v:imagedata r:id="rId61" o:title=""/>
          </v:shape>
          <o:OLEObject Type="Embed" ProgID="Equation.DSMT4" ShapeID="_x0000_i1154" DrawAspect="Content" ObjectID="_1454513406" r:id="rId62"/>
        </w:objec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6C5B5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 есть расстояние </w:t>
      </w:r>
      <w:r w:rsidR="006C5B54" w:rsidRPr="00AE75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от точки крепления дальномера</w:t>
      </w:r>
      <w:r w:rsidR="006C5B5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до поверхности. Очевидно, в общем случае, т</w:t>
      </w:r>
      <w:r w:rsidR="006C5B5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</w:t>
      </w:r>
      <w:r w:rsidR="006C5B5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ких поверхностей будет несколько. В реальности лазерный дальномер меряет расс</w:t>
      </w:r>
      <w:r w:rsidR="00C95AD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тояние до ближайшей поверхности, п</w:t>
      </w:r>
      <w:r w:rsidR="006C5B5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оэтому среди всех найденных расстояний следует выбирать минимальное.</w:t>
      </w:r>
      <w:r w:rsidR="00C95AD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Это и будет результат сканирования из точки </w:t>
      </w:r>
      <w:r w:rsidR="00C95ADF" w:rsidRPr="00C95ADF">
        <w:rPr>
          <w:rFonts w:ascii="Times New Roman" w:eastAsia="Times New Roman" w:hAnsi="Times New Roman" w:cs="Times New Roman"/>
          <w:color w:val="000000"/>
          <w:position w:val="-12"/>
          <w:sz w:val="24"/>
          <w:szCs w:val="24"/>
          <w:lang w:val="ru-RU"/>
        </w:rPr>
        <w:object w:dxaOrig="340" w:dyaOrig="360">
          <v:shape id="_x0000_i1201" type="#_x0000_t75" style="width:16.9pt;height:18.15pt" o:ole="">
            <v:imagedata r:id="rId63" o:title=""/>
          </v:shape>
          <o:OLEObject Type="Embed" ProgID="Equation.DSMT4" ShapeID="_x0000_i1201" DrawAspect="Content" ObjectID="_1454513407" r:id="rId64"/>
        </w:object>
      </w:r>
      <w:r w:rsidR="00C95AD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в направлении точки </w:t>
      </w:r>
      <w:r w:rsidR="00C95ADF" w:rsidRPr="00C95ADF">
        <w:rPr>
          <w:rFonts w:ascii="Times New Roman" w:eastAsia="Times New Roman" w:hAnsi="Times New Roman" w:cs="Times New Roman"/>
          <w:color w:val="000000"/>
          <w:position w:val="-12"/>
          <w:sz w:val="24"/>
          <w:szCs w:val="24"/>
          <w:lang w:val="ru-RU"/>
        </w:rPr>
        <w:object w:dxaOrig="340" w:dyaOrig="360">
          <v:shape id="_x0000_i1197" type="#_x0000_t75" style="width:16.9pt;height:18.15pt" o:ole="">
            <v:imagedata r:id="rId65" o:title=""/>
          </v:shape>
          <o:OLEObject Type="Embed" ProgID="Equation.DSMT4" ShapeID="_x0000_i1197" DrawAspect="Content" ObjectID="_1454513408" r:id="rId66"/>
        </w:object>
      </w:r>
      <w:r w:rsidR="00C95AD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194B7B" w:rsidRPr="00C95ADF" w:rsidRDefault="00C95ADF" w:rsidP="00C95ADF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Воспроизведение описанной процедуры для всех положений поезда на траектории движения, а так же для различных</w:t>
      </w:r>
      <w:r w:rsidRPr="00C95AD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2C19B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ориентация лазера в каждой точке приводит к построению карты глубин.</w:t>
      </w:r>
      <w:bookmarkStart w:id="0" w:name="_GoBack"/>
      <w:bookmarkEnd w:id="0"/>
    </w:p>
    <w:sectPr w:rsidR="00194B7B" w:rsidRPr="00C95ADF" w:rsidSect="00AE75D6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5D6"/>
    <w:rsid w:val="00126711"/>
    <w:rsid w:val="001620AD"/>
    <w:rsid w:val="00194B7B"/>
    <w:rsid w:val="002C19BC"/>
    <w:rsid w:val="00383074"/>
    <w:rsid w:val="003E13D1"/>
    <w:rsid w:val="0060351E"/>
    <w:rsid w:val="0064545A"/>
    <w:rsid w:val="00650818"/>
    <w:rsid w:val="006C5B54"/>
    <w:rsid w:val="008142F1"/>
    <w:rsid w:val="00817D43"/>
    <w:rsid w:val="009B5E25"/>
    <w:rsid w:val="00A2438D"/>
    <w:rsid w:val="00A46CC0"/>
    <w:rsid w:val="00AD6A27"/>
    <w:rsid w:val="00AE75D6"/>
    <w:rsid w:val="00C95ADF"/>
    <w:rsid w:val="00E4490F"/>
    <w:rsid w:val="00E917E0"/>
    <w:rsid w:val="00F7707E"/>
    <w:rsid w:val="00FC3EF1"/>
    <w:rsid w:val="00FF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7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E7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75D6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a"/>
    <w:next w:val="a"/>
    <w:link w:val="MTDisplayEquation0"/>
    <w:rsid w:val="00AD6A27"/>
    <w:pPr>
      <w:tabs>
        <w:tab w:val="center" w:pos="4700"/>
        <w:tab w:val="right" w:pos="9400"/>
      </w:tabs>
      <w:spacing w:after="0" w:line="240" w:lineRule="auto"/>
      <w:ind w:firstLine="720"/>
    </w:pPr>
    <w:rPr>
      <w:rFonts w:ascii="Times New Roman" w:eastAsia="Times New Roman" w:hAnsi="Times New Roman" w:cs="Times New Roman"/>
      <w:color w:val="000000"/>
      <w:sz w:val="24"/>
      <w:szCs w:val="24"/>
      <w:lang w:val="ru-RU"/>
    </w:rPr>
  </w:style>
  <w:style w:type="character" w:customStyle="1" w:styleId="MTDisplayEquation0">
    <w:name w:val="MTDisplayEquation Знак"/>
    <w:basedOn w:val="a0"/>
    <w:link w:val="MTDisplayEquation"/>
    <w:rsid w:val="00AD6A27"/>
    <w:rPr>
      <w:rFonts w:ascii="Times New Roman" w:eastAsia="Times New Roman" w:hAnsi="Times New Roman" w:cs="Times New Roman"/>
      <w:color w:val="000000"/>
      <w:sz w:val="24"/>
      <w:szCs w:val="24"/>
      <w:lang w:val="ru-RU"/>
    </w:rPr>
  </w:style>
  <w:style w:type="paragraph" w:customStyle="1" w:styleId="a6">
    <w:name w:val="ЛАЗЕРЫ Основной"/>
    <w:basedOn w:val="a"/>
    <w:qFormat/>
    <w:rsid w:val="00A46CC0"/>
    <w:pPr>
      <w:spacing w:before="120" w:after="0"/>
      <w:ind w:firstLine="709"/>
      <w:jc w:val="both"/>
    </w:pPr>
    <w:rPr>
      <w:rFonts w:ascii="Times New Roman" w:hAnsi="Times New Roman" w:cs="Times New Roman"/>
      <w:color w:val="000000" w:themeColor="text1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7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E7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75D6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a"/>
    <w:next w:val="a"/>
    <w:link w:val="MTDisplayEquation0"/>
    <w:rsid w:val="00AD6A27"/>
    <w:pPr>
      <w:tabs>
        <w:tab w:val="center" w:pos="4700"/>
        <w:tab w:val="right" w:pos="9400"/>
      </w:tabs>
      <w:spacing w:after="0" w:line="240" w:lineRule="auto"/>
      <w:ind w:firstLine="720"/>
    </w:pPr>
    <w:rPr>
      <w:rFonts w:ascii="Times New Roman" w:eastAsia="Times New Roman" w:hAnsi="Times New Roman" w:cs="Times New Roman"/>
      <w:color w:val="000000"/>
      <w:sz w:val="24"/>
      <w:szCs w:val="24"/>
      <w:lang w:val="ru-RU"/>
    </w:rPr>
  </w:style>
  <w:style w:type="character" w:customStyle="1" w:styleId="MTDisplayEquation0">
    <w:name w:val="MTDisplayEquation Знак"/>
    <w:basedOn w:val="a0"/>
    <w:link w:val="MTDisplayEquation"/>
    <w:rsid w:val="00AD6A27"/>
    <w:rPr>
      <w:rFonts w:ascii="Times New Roman" w:eastAsia="Times New Roman" w:hAnsi="Times New Roman" w:cs="Times New Roman"/>
      <w:color w:val="000000"/>
      <w:sz w:val="24"/>
      <w:szCs w:val="24"/>
      <w:lang w:val="ru-RU"/>
    </w:rPr>
  </w:style>
  <w:style w:type="paragraph" w:customStyle="1" w:styleId="a6">
    <w:name w:val="ЛАЗЕРЫ Основной"/>
    <w:basedOn w:val="a"/>
    <w:qFormat/>
    <w:rsid w:val="00A46CC0"/>
    <w:pPr>
      <w:spacing w:before="120" w:after="0"/>
      <w:ind w:firstLine="709"/>
      <w:jc w:val="both"/>
    </w:pPr>
    <w:rPr>
      <w:rFonts w:ascii="Times New Roman" w:hAnsi="Times New Roman" w:cs="Times New Roman"/>
      <w:color w:val="000000" w:themeColor="text1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10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3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7.wmf"/><Relationship Id="rId63" Type="http://schemas.openxmlformats.org/officeDocument/2006/relationships/image" Target="media/image31.wmf"/><Relationship Id="rId68" Type="http://schemas.openxmlformats.org/officeDocument/2006/relationships/theme" Target="theme/theme1.xml"/><Relationship Id="rId7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4.wmf"/><Relationship Id="rId11" Type="http://schemas.openxmlformats.org/officeDocument/2006/relationships/image" Target="media/image5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2.wmf"/><Relationship Id="rId53" Type="http://schemas.openxmlformats.org/officeDocument/2006/relationships/image" Target="media/image26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5" Type="http://schemas.openxmlformats.org/officeDocument/2006/relationships/image" Target="media/image1.jpg"/><Relationship Id="rId61" Type="http://schemas.openxmlformats.org/officeDocument/2006/relationships/image" Target="media/image30.wmf"/><Relationship Id="rId19" Type="http://schemas.openxmlformats.org/officeDocument/2006/relationships/image" Target="media/image9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8" Type="http://schemas.openxmlformats.org/officeDocument/2006/relationships/image" Target="media/image3.wmf"/><Relationship Id="rId51" Type="http://schemas.openxmlformats.org/officeDocument/2006/relationships/image" Target="media/image25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9.wmf"/><Relationship Id="rId67" Type="http://schemas.openxmlformats.org/officeDocument/2006/relationships/fontTable" Target="fontTable.xml"/><Relationship Id="rId20" Type="http://schemas.openxmlformats.org/officeDocument/2006/relationships/oleObject" Target="embeddings/oleObject7.bin"/><Relationship Id="rId41" Type="http://schemas.openxmlformats.org/officeDocument/2006/relationships/image" Target="media/image20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4.wmf"/><Relationship Id="rId57" Type="http://schemas.openxmlformats.org/officeDocument/2006/relationships/image" Target="media/image28.wmf"/><Relationship Id="rId10" Type="http://schemas.openxmlformats.org/officeDocument/2006/relationships/image" Target="media/image4.jpeg"/><Relationship Id="rId31" Type="http://schemas.openxmlformats.org/officeDocument/2006/relationships/image" Target="media/image15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2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39" Type="http://schemas.openxmlformats.org/officeDocument/2006/relationships/image" Target="media/image1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4</Pages>
  <Words>977</Words>
  <Characters>5571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Гречухин</dc:creator>
  <cp:lastModifiedBy>Илья Гречухин</cp:lastModifiedBy>
  <cp:revision>5</cp:revision>
  <dcterms:created xsi:type="dcterms:W3CDTF">2014-02-20T11:21:00Z</dcterms:created>
  <dcterms:modified xsi:type="dcterms:W3CDTF">2014-02-21T14:22:00Z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