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Laboratorul 2 Cerințe colecții și GitHub</w:t>
      </w:r>
    </w:p>
    <w:p>
      <w:pPr>
        <w:pStyle w:val="Subtitle"/>
      </w:pPr>
      <w:r>
        <w:t>PCLP • An universitar 2026–2027 • Suport pentru studenți</w:t>
      </w:r>
    </w:p>
    <w:p>
      <w:r>
        <w:t xml:space="preserve">Ideea se transformă într-un proiect realizabil. La final sunt stabilite tema, trei funcționalități de bază, o structură de date și un depozit GitHub accesibil tuturor membrilor. Este necesară explicarea contribuției individuale.</w:t>
      </w:r>
    </w:p>
    <w:p>
      <w:pPr>
        <w:pStyle w:val="Heading1"/>
      </w:pPr>
      <w:r>
        <w:t>Pregătire și desfășurare</w:t>
      </w:r>
    </w:p>
    <w:p>
      <w:r>
        <w:t>Sunt necesare configurarea de la L1, un cont GitHub și Git instalat pe calculator. Buget: 10 minute recapitulare; 20 minute liste și dicționare; 20 minute cerințe; 25 minute GitHub; 20 minute lucru la proiect; 5 minute verificare.</w:t>
      </w:r>
    </w:p>
    <w:p>
      <w:r>
        <w:t xml:space="preserve">Lista păstrează o succesiune de elemente. Dicționarul asociază chei cu valori. O listă de dicționare poate reprezenta sarcini, cărți sau evenimente. Exemplul se scrie în </w:t>
      </w:r>
      <w:r>
        <w:rPr>
          <w:rFonts w:ascii="Courier New" w:hAnsi="Courier New"/>
          <w:sz w:val="18"/>
        </w:rPr>
        <w:t>sarcini.py</w:t>
      </w:r>
      <w:r>
        <w:t>:</w:t>
      </w:r>
    </w:p>
    <w:p>
      <w:pPr>
        <w:spacing w:after="160" w:line="240" w:lineRule="auto"/>
      </w:pPr>
      <w:r>
        <w:rPr>
          <w:rFonts w:ascii="Courier New" w:hAnsi="Courier New"/>
          <w:sz w:val="17"/>
        </w:rPr>
        <w:t>sarcini = [</w:t>
        <w:br/>
        <w:t xml:space="preserve">    {"id": 1, "titlu": "Alegerea temei", "gata": False},</w:t>
        <w:br/>
        <w:t xml:space="preserve">    {"id": 2, "titlu": "Citirea cerințelor", "gata": True},</w:t>
        <w:br/>
        <w:t>]</w:t>
        <w:br/>
        <w:t>for sarcina in sarcini:</w:t>
        <w:br/>
        <w:t xml:space="preserve">    if not sarcina["gata"]:</w:t>
        <w:br/>
        <w:t xml:space="preserve">        print(sarcina["id"], sarcina["titlu"])</w:t>
      </w:r>
    </w:p>
    <w:p>
      <w:r>
        <w:t>Se afișează doar sarcina cu identificatorul 1. Un identificator stabil este util deoarece poziția din listă se poate schimba după ștergere sau sortare.</w:t>
      </w:r>
    </w:p>
    <w:p>
      <w:pPr>
        <w:pStyle w:val="Heading1"/>
      </w:pPr>
      <w:r>
        <w:t>Definirea proiectului</w:t>
      </w:r>
    </w:p>
    <w:p>
      <w:r>
        <w:t xml:space="preserve">Se completează fișa echipei: problema rezolvată, utilizatorul, intrările, rezultatele, cele trei funcționalități obligatorii și limitele versiunii minime. Pentru fiecare funcționalitate se scrie o probă observabilă. Exemplu: „O sarcină cu titlu valid apare în listă după adăugare; un titlu gol produce un mesaj, fără adăugare”. Se schițează pe hârtie ecranul principal. Pentru traseul comun se alege Tkinter; o interfață web sau Qt se discută înainte de schimbarea tehnologiei.</w:t>
      </w:r>
    </w:p>
    <w:p>
      <w:pPr>
        <w:pStyle w:val="Heading1"/>
      </w:pPr>
      <w:r>
        <w:t>Primul depozit GitHub</w:t>
      </w:r>
    </w:p>
    <w:p>
      <w:r>
        <w:t>Git păstrează istoricul local. GitHub găzduiește depozitul și oferă colaborare. Un commit este un punct identificabil în istoric, iar push trimite commiturile către depozitul online.</w:t>
      </w:r>
    </w:p>
    <w:p>
      <w:pPr/>
      <w:r>
        <w:t xml:space="preserve">1. Se creează pe GitHub un depozit privat, inițializat cu </w:t>
      </w:r>
      <w:r>
        <w:rPr>
          <w:rFonts w:ascii="Courier New" w:hAnsi="Courier New"/>
          <w:sz w:val="18"/>
        </w:rPr>
        <w:t xml:space="preserve">.gitignore</w:t>
      </w:r>
      <w:r>
        <w:t xml:space="preserve"> pentru Python. Se invită ceilalți membri și cadrul didactic conform contului comunicat la laborator. Datele de contact nu se publică în Documentatie_proiect.docx.</w:t>
      </w:r>
    </w:p>
    <w:p>
      <w:pPr/>
      <w:r>
        <w:t xml:space="preserve">2. Depozitul se clonează individual prin funcția Clone Repository din PyCharm sau prin </w:t>
      </w:r>
      <w:r>
        <w:rPr>
          <w:rFonts w:ascii="Courier New" w:hAnsi="Courier New"/>
          <w:sz w:val="18"/>
        </w:rPr>
        <w:t xml:space="preserve">git clone URL</w:t>
      </w:r>
      <w:r>
        <w:t xml:space="preserve">, cu înlocuirea URL prin adresa reală. Autentificarea se face prin mecanismul GitHub oferit de client; tokenurile nu se scriu în cod.</w:t>
      </w:r>
    </w:p>
    <w:p>
      <w:pPr/>
      <w:r>
        <w:t xml:space="preserve">3. Se creează un mediu .venv propriu</w:t>
      </w:r>
      <w:r>
        <w:rPr>
          <w:rFonts w:ascii="Courier New" w:hAnsi="Courier New"/>
          <w:sz w:val="18"/>
        </w:rPr>
        <w:t xml:space="preserve"/>
      </w:r>
      <w:r>
        <w:t xml:space="preserve"> în fiecare copie locală. Se completează </w:t>
      </w:r>
      <w:r>
        <w:rPr>
          <w:rFonts w:ascii="Courier New" w:hAnsi="Courier New"/>
          <w:sz w:val="18"/>
        </w:rPr>
        <w:t xml:space="preserve">.gitignore</w:t>
      </w:r>
      <w:r>
        <w:t xml:space="preserve"> cu </w:t>
      </w:r>
      <w:r>
        <w:rPr>
          <w:rFonts w:ascii="Courier New" w:hAnsi="Courier New"/>
          <w:sz w:val="18"/>
        </w:rPr>
        <w:t xml:space="preserve">.venv/</w:t>
      </w:r>
      <w:r>
        <w:t xml:space="preserve">, </w:t>
      </w:r>
      <w:r>
        <w:rPr>
          <w:rFonts w:ascii="Courier New" w:hAnsi="Courier New"/>
          <w:sz w:val="18"/>
        </w:rPr>
        <w:t xml:space="preserve">.idea/</w:t>
      </w:r>
      <w:r>
        <w:t xml:space="preserve">, </w:t>
      </w:r>
      <w:r>
        <w:rPr>
          <w:rFonts w:ascii="Courier New" w:hAnsi="Courier New"/>
          <w:sz w:val="18"/>
        </w:rPr>
        <w:t xml:space="preserve">__pycache__/</w:t>
      </w:r>
      <w:r>
        <w:t xml:space="preserve">, </w:t>
      </w:r>
      <w:r>
        <w:rPr>
          <w:rFonts w:ascii="Courier New" w:hAnsi="Courier New"/>
          <w:sz w:val="18"/>
        </w:rPr>
        <w:t xml:space="preserve">.env</w:t>
      </w:r>
      <w:r>
        <w:t xml:space="preserve"> și </w:t>
      </w:r>
      <w:r>
        <w:rPr>
          <w:rFonts w:ascii="Courier New" w:hAnsi="Courier New"/>
          <w:sz w:val="18"/>
        </w:rPr>
        <w:t xml:space="preserve">*.pyc</w:t>
      </w:r>
      <w:r>
        <w:t xml:space="preserve">. Mediile virtuale nu se încarcă în GitHub.</w:t>
      </w:r>
    </w:p>
    <w:p>
      <w:pPr/>
      <w:r>
        <w:t xml:space="preserve">4. Identitatea Git se configurează pentru acest depozit cu datele titularului contului. Se poate utiliza adresa de confidențialitate furnizată de GitHub.</w:t>
      </w:r>
    </w:p>
    <w:p>
      <w:pPr>
        <w:pageBreakBefore/>
      </w:pPr>
      <w:r>
        <w:t xml:space="preserve">Înainte de comenzi se copiază modelul Documentatie_proiect.docx din 00_Organizare/student în depozit și se completează problema, echipa și cerințele. Documentul se editează pe rând; fișierele Word nu se îmbină ca sursele Python.</w:t>
      </w:r>
    </w:p>
    <w:p>
      <w:pPr>
        <w:spacing w:after="160" w:line="240" w:lineRule="auto"/>
      </w:pPr>
      <w:r>
        <w:rPr>
          <w:rFonts w:ascii="Courier New" w:hAnsi="Courier New"/>
          <w:sz w:val="17"/>
        </w:rPr>
        <w:t>git config user.name "Numele propriu"</w:t>
        <w:br/>
        <w:t>git config user.email "adresa proprie asociata contului"</w:t>
        <w:br/>
        <w:t>git switch -c documentare-proiect</w:t>
        <w:br/>
        <w:t>git status</w:t>
        <w:br/>
        <w:t>git add Documentatie_proiect.docx .gitignore</w:t>
        <w:br/>
        <w:t>git commit -m "Documentez cerintele proiectului"</w:t>
        <w:br/>
        <w:t>git push -u origin documentare-proiect</w:t>
      </w:r>
    </w:p>
    <w:p>
      <w:r>
        <w:t xml:space="preserve">Înainte de git add se verifică fișierele listate de git status. În GitHub se deschide un pull request, adică o propunere de integrare a schimbării. Documentul Word se descarcă pentru verificare de către un coleg, apoi se integrează modificarea. Pentru sursele Python, diferențele se citesc direct în pull request. Versiunea comună se preia astfel:</w:t>
      </w:r>
    </w:p>
    <w:p>
      <w:pPr>
        <w:spacing w:after="160" w:line="240" w:lineRule="auto"/>
      </w:pPr>
      <w:r>
        <w:rPr>
          <w:rFonts w:ascii="Courier New" w:hAnsi="Courier New"/>
          <w:sz w:val="17"/>
        </w:rPr>
        <w:t>git switch main</w:t>
        <w:br/>
        <w:t>git pull --ff-only</w:t>
      </w:r>
    </w:p>
    <w:p>
      <w:r>
        <w:t xml:space="preserve">Comenzile presupun că ramura principală se numește </w:t>
      </w:r>
      <w:r>
        <w:rPr>
          <w:rFonts w:ascii="Courier New" w:hAnsi="Courier New"/>
          <w:sz w:val="18"/>
        </w:rPr>
        <w:t xml:space="preserve">main</w:t>
      </w:r>
      <w:r>
        <w:t xml:space="preserve">. Modificările locale neînregistrate se salvează într-un commit pe ramura de lucru înainte de schimbarea ramurii. La conflict se oprește integrarea și se rezolvă împreună liniile semnalate.</w:t>
      </w:r>
    </w:p>
    <w:p>
      <w:pPr>
        <w:pStyle w:val="Heading1"/>
      </w:pPr>
      <w:r>
        <w:t>Exerciții și predare</w:t>
      </w:r>
    </w:p>
    <w:p>
      <w:r>
        <w:t xml:space="preserve">Se adaugă o a treia sarcină în exemplu, se marchează sarcina 1 drept finalizată și se numără sarcinile rămase. Apoi se definesc structura de date pentru proiect și o operație simplă asupra ei.</w:t>
      </w:r>
    </w:p>
    <w:p>
      <w:r>
        <w:t xml:space="preserve">Până la L3 se predau fișa echipei, linkul depozitului și o primă funcție. Contribuția individuală se evidențiază printr-un commit explicabil sau printr-o contribuție în pereche documentată. Efort estimat: 1–2 ore individual. La verificare se prezintă un pull request și se explică diferența dintre lista locală din memorie și istoricul Git.</w:t>
      </w:r>
    </w:p>
    <w:p>
      <w:r>
        <w:t>Resursă: https://docs.github.com/en/get-started/using-github/hello-world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PCLP 2026–2027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Laboratorul 2 Cerințe colecții și GitHub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