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82" w:rsidRPr="00227182" w:rsidRDefault="00227182" w:rsidP="002271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27182"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</w:t>
      </w:r>
    </w:p>
    <w:p w:rsidR="00227182" w:rsidRPr="00227182" w:rsidRDefault="00227182" w:rsidP="00227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182" w:rsidRPr="00227182" w:rsidRDefault="00227182" w:rsidP="0022718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7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работы: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системы автоматического отслеживания перемещения группы лабораторных рыб</w:t>
      </w:r>
      <w:r w:rsidRPr="00227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27182" w:rsidRPr="00227182" w:rsidRDefault="00227182" w:rsidP="0022718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состоит из 37</w:t>
      </w:r>
      <w:r w:rsidRPr="00227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страниц. Работа изложена в пяти главах. В первой главе описан анализ задачи и требования к системе. Во второй главе описана аппаратная часть системы. В третьей главе описаны алгоритмы, использованные при разработке программной части системы. В четвертой главе описана реализация программной части системы. В пятой главе описаны результаты работы.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текст включено 19 изображений </w:t>
      </w:r>
      <w:r w:rsidRPr="00227182">
        <w:rPr>
          <w:rFonts w:ascii="Times New Roman" w:eastAsia="Times New Roman" w:hAnsi="Times New Roman" w:cs="Times New Roman"/>
          <w:color w:val="000000"/>
          <w:sz w:val="24"/>
          <w:szCs w:val="24"/>
        </w:rPr>
        <w:t>и 12 ссыл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227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 на внешние источники. </w:t>
      </w:r>
    </w:p>
    <w:p w:rsidR="00227182" w:rsidRDefault="00227182" w:rsidP="0022718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Ключевые слова: </w:t>
      </w:r>
      <w:r w:rsidR="006C1D3D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методы цифровой обработки изображений, компь</w:t>
      </w:r>
      <w:r w:rsidR="000961B2"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 w:rsidR="006C1D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терное зрение, </w:t>
      </w:r>
      <w:r w:rsidR="00E70572">
        <w:rPr>
          <w:rFonts w:ascii="Times New Roman" w:eastAsia="Times New Roman" w:hAnsi="Times New Roman" w:cs="Times New Roman"/>
          <w:color w:val="000000"/>
          <w:sz w:val="24"/>
          <w:szCs w:val="24"/>
        </w:rPr>
        <w:t>автоматизация этологических экспериментов, автоматизация исследований поведения животных, стереоскопическая система, стереопара.</w:t>
      </w:r>
    </w:p>
    <w:p w:rsidR="00F77E02" w:rsidRPr="00F77E02" w:rsidRDefault="00F77E02" w:rsidP="00F77E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E02">
        <w:rPr>
          <w:rFonts w:ascii="Times New Roman" w:eastAsia="Times New Roman" w:hAnsi="Times New Roman" w:cs="Times New Roman"/>
          <w:color w:val="000000"/>
          <w:sz w:val="24"/>
          <w:szCs w:val="24"/>
        </w:rPr>
        <w:t>В лаборатории цифровых методов обработки изображений ИАиЭ СО РАН разработана зарекомендовавшая себя на рынке система автоматизации этологических тестов EthoStudio, которая представляет собой аппаратно-программный комплекс, включающий в себя многофункциональную установку для тестирования животных и компьютер с программным обеспечением. Однако, в этой системе отсутствует инструментарий, позволяющий автоматизировать наблю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дение за лабораторными рыбами.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77E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ЛИН СО РАН существует задача автоматического отслеживания перемещения группы лабораторных рыб для изучения акустической чувствительности. Эта задача сводится к определению трехмерных координат отдельных особей во время эксперимента. </w:t>
      </w:r>
    </w:p>
    <w:p w:rsidR="00F77E02" w:rsidRDefault="00F77E02" w:rsidP="00F77E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E02">
        <w:rPr>
          <w:rFonts w:ascii="Times New Roman" w:eastAsia="Times New Roman" w:hAnsi="Times New Roman" w:cs="Times New Roman"/>
          <w:color w:val="000000"/>
          <w:sz w:val="24"/>
          <w:szCs w:val="24"/>
        </w:rPr>
        <w:t>На данный момент большинство систем, автоматизирующие этологические эксперименты на лабораторных рыбах, построены на использовании одной единственной камеры. Задача получения трехмерных координат рыб решена только в виде системы, способной автоматизировать наблюдение лишь за одной лабораторной рыбой.</w:t>
      </w:r>
    </w:p>
    <w:p w:rsidR="00F77E02" w:rsidRDefault="00F77E02" w:rsidP="00F77E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E02">
        <w:rPr>
          <w:rFonts w:ascii="Times New Roman" w:eastAsia="Times New Roman" w:hAnsi="Times New Roman" w:cs="Times New Roman"/>
          <w:color w:val="000000"/>
          <w:sz w:val="24"/>
          <w:szCs w:val="24"/>
        </w:rPr>
        <w:t>Цель дипломной работы состоит в разработке инструментария получения трехмерных координат лабораторных рыб.</w:t>
      </w:r>
    </w:p>
    <w:p w:rsidR="00F77E02" w:rsidRDefault="00F77E02" w:rsidP="00F77E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E02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Разработана система, позволяющая получать трехмерные координаты трех аквариумных рыб с точностью до 0.5 миллиметров и визуализирующая их в трехмерном пространстве. Частота работы алгоритма составляет 25 кадров в секунду на компьютере со следующими техническими характеристиками: операционная система Windows 7, процессор AMD Phenom II x6 1055T 2.8 ГГц, 8 ГБ ОЗУ, видеокарта NVIDIA GeForce GTS 450 c 4 ГБ памяти и 100 МБ свободного места на жестком диске.</w:t>
      </w:r>
    </w:p>
    <w:p w:rsidR="00F77E02" w:rsidRDefault="00F77E02" w:rsidP="00F77E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E02">
        <w:rPr>
          <w:rFonts w:ascii="Times New Roman" w:eastAsia="Times New Roman" w:hAnsi="Times New Roman" w:cs="Times New Roman"/>
          <w:color w:val="000000"/>
          <w:sz w:val="24"/>
          <w:szCs w:val="24"/>
        </w:rPr>
        <w:t>В работе был реализован программный модуль, вычисляющий методом триангуляции трехмерные координаты аквариумных рыб по их двухмерным координатам на кадрах с видеокамер. Этот программный модуль позволяет системе EthoStudio автоматизировать этологические исследования с лабораторными рыбами.</w:t>
      </w:r>
    </w:p>
    <w:p w:rsidR="00227182" w:rsidRPr="00227182" w:rsidRDefault="00F77E02" w:rsidP="00F77E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E02">
        <w:rPr>
          <w:rFonts w:ascii="Times New Roman" w:eastAsia="Times New Roman" w:hAnsi="Times New Roman" w:cs="Times New Roman"/>
          <w:color w:val="000000"/>
          <w:sz w:val="24"/>
          <w:szCs w:val="24"/>
        </w:rPr>
        <w:t>В дальнейшем планируется оттестировать и отладить алгоритмы, внедрить систему в ЛИН СО РАН. Также, планируется реализовать разделение особей при их пересечении на кадрах с видеокамер.</w:t>
      </w:r>
      <w:r w:rsidR="00227182" w:rsidRPr="00227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36ECA" w:rsidRDefault="00936ECA" w:rsidP="00227182"/>
    <w:sectPr w:rsidR="00936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9C"/>
    <w:rsid w:val="000961B2"/>
    <w:rsid w:val="00227182"/>
    <w:rsid w:val="0023649C"/>
    <w:rsid w:val="00492941"/>
    <w:rsid w:val="006C1D3D"/>
    <w:rsid w:val="00936ECA"/>
    <w:rsid w:val="00E70572"/>
    <w:rsid w:val="00F7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B6936-DD7F-4D02-A78F-F0598351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7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227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Lipkin</dc:creator>
  <cp:keywords/>
  <dc:description/>
  <cp:lastModifiedBy>Eugene Lipkin</cp:lastModifiedBy>
  <cp:revision>2</cp:revision>
  <dcterms:created xsi:type="dcterms:W3CDTF">2015-06-09T06:49:00Z</dcterms:created>
  <dcterms:modified xsi:type="dcterms:W3CDTF">2015-06-09T06:49:00Z</dcterms:modified>
</cp:coreProperties>
</file>