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ygd474f2g0qj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4442520</wp:posOffset>
            </wp:positionH>
            <wp:positionV relativeFrom="page">
              <wp:posOffset>38100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  <w:t xml:space="preserve">LIÇÃO DE CÉLULA – 23 de Maio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1a91k8cgyoh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Santidade no Dia a 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s13vjsny8bb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 Pedro 1:15–16 (RA)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“Pelo contrário, segundo é santo aquele que vos chamou, tornai-vos santos também vós mesmos em todo o vosso procedimento; porque escrito está: Sede santos, porque eu sou santo.”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z9x9hg86egd0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apóstolo Pedro escreve a cristãos que viviam em um ambiente hostil à fé, cercados por pressões culturais, perseguições e valores contrários ao evangelho. Nesse contexto, ele os exorta a viverem em santidade não apenas no discurso religioso, mas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 todo o procedimento</w:t>
      </w:r>
      <w:r w:rsidDel="00000000" w:rsidR="00000000" w:rsidRPr="00000000">
        <w:rPr>
          <w:sz w:val="20"/>
          <w:szCs w:val="20"/>
          <w:rtl w:val="0"/>
        </w:rPr>
        <w:t xml:space="preserve">, ou seja, na vida prática.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santidade, segundo a Bíblia, não é isolamento do mundo, nem aparência religiosa, mas uma vida separada para Deus em pensamentos, atitudes e decisões. Deus não chama Seu povo apenas para crer, mas para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viver de forma coerente com a fé</w:t>
      </w:r>
      <w:r w:rsidDel="00000000" w:rsidR="00000000" w:rsidRPr="00000000">
        <w:rPr>
          <w:sz w:val="20"/>
          <w:szCs w:val="20"/>
          <w:rtl w:val="0"/>
        </w:rPr>
        <w:t xml:space="preserve"> que professa.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75443g6vviah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significa, na prática, viver em santidade no dia a dia?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Quais áreas da vida mais desafiam nossa santidade hoje?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manter uma vida santa fora do ambiente da igreja?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st9ym2coqvbk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ewfon7dsd5k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Santidade começa no interior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Romanos 12:1–2; Salmos 119:9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santidade não se limita ao comportamento externo, mas começa no coração e na mente. Pensamentos alimentados de forma errada, com o tempo, se transformam em atitudes.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Palavra nos ensina que a transformação acontece pela renovação da mente, e não apenas pela mudança de hábitos externos.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z1d1jaqx2qv1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Santidade se manifesta nas atitudes diárias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Colossenses 3:17; Provérbios 4:23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Pedro afirma que devemos ser santos “em todo o procedimento”. Isso inclui nossas palavras, escolhas, relacionamentos, uso do tempo, dinheiro e decisões do cotidiano.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 santo não é ser perfeito, mas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decidir agradar a Deus mesmo quando ninguém está vendo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jwh89z312q3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Viver a fé fora do culto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Mateus 5:14–16; Filipenses 2:15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culto é essencial, mas a fé cristã não se limita a ele. A verdadeira espiritualidade é vivida no trabalho, na escola, na família e na sociedade.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ensinou que somos luz do mundo. Isso significa que nossa conduta diária revela quem governa nossa vida.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9gfaw2z2psn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 Santidade como testemunho cristão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1 Tessalonicenses 4:7; Tito 2:11–12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Uma vida santa glorifica a Deus e impacta pessoas. Muitas vezes, o maior testemunho não é o que falamos, mas como vivemos.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escolhemos a santidade, apontamos para o caráter de Deus e demonstramos que pertencemos a Ele.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qp3g9prhl8ri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Deus nos chama à santidade porque Ele é santo. Esse chamado não é pesado, mas transformador. A santidade no dia a dia revela uma fé madura, coerente e viva.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 santo é viver de forma intencional, buscando agradar a Deus em cada detalhe da vida. Não é viver distante das pessoas, mas viver próximo de Deus em qualquer ambiente.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necoo5khwb59" w:id="11"/>
      <w:bookmarkEnd w:id="1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Avalie seus pensamentos, atitudes e decisões à luz da Palavra.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Identifique uma área da sua vida que precisa de ajustes para agradar mais a Deus.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Peça ao Espírito Santo força e sensibilidade para viver uma santidade prática.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Lembre-se: santidade não é aparência, é relacionamento com Deus.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