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20"/>
          <w:szCs w:val="20"/>
        </w:rPr>
      </w:pPr>
      <w:bookmarkStart w:colFirst="0" w:colLast="0" w:name="_gl5ntdp51hy3" w:id="0"/>
      <w:bookmarkEnd w:id="0"/>
      <w:r w:rsidDel="00000000" w:rsidR="00000000" w:rsidRPr="00000000">
        <w:rPr>
          <w:b w:val="1"/>
          <w:bCs w:val="1"/>
          <w:sz w:val="24"/>
          <w:szCs w:val="24"/>
        </w:rPr>
        <w:drawing>
          <wp:anchor allowOverlap="1" behindDoc="1" distB="114300" distT="114300" distL="114300" distR="114300" hidden="0" layoutInCell="1" locked="0" relativeHeight="0" simplePos="0">
            <wp:simplePos x="0" y="0"/>
            <wp:positionH relativeFrom="page">
              <wp:posOffset>4423470</wp:posOffset>
            </wp:positionH>
            <wp:positionV relativeFrom="page">
              <wp:posOffset>85725</wp:posOffset>
            </wp:positionV>
            <wp:extent cx="3086100" cy="2191578"/>
            <wp:effectExtent b="0" l="0" r="0" t="0"/>
            <wp:wrapNone/>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086100" cy="2191578"/>
                    </a:xfrm>
                    <a:prstGeom prst="rect"/>
                    <a:ln/>
                  </pic:spPr>
                </pic:pic>
              </a:graphicData>
            </a:graphic>
          </wp:anchor>
        </w:drawing>
      </w:r>
      <w:r w:rsidDel="00000000" w:rsidR="00000000" w:rsidRPr="00000000">
        <w:rPr>
          <w:b w:val="1"/>
          <w:bCs w:val="1"/>
          <w:sz w:val="20"/>
          <w:szCs w:val="20"/>
          <w:rtl w:val="0"/>
        </w:rPr>
        <w:t xml:space="preserve">IGREJA BATISTA DA LUZ INDUSTRIAL – IBLI</w:t>
      </w:r>
    </w:p>
    <w:p w:rsidR="00000000" w:rsidDel="00000000" w:rsidP="00000000" w:rsidRDefault="00000000" w:rsidRPr="00000000" w14:paraId="00000002">
      <w:pPr>
        <w:spacing w:after="240" w:before="240" w:lineRule="auto"/>
        <w:rPr>
          <w:b w:val="1"/>
          <w:bCs w:val="1"/>
          <w:sz w:val="20"/>
          <w:szCs w:val="20"/>
        </w:rPr>
      </w:pPr>
      <w:r w:rsidDel="00000000" w:rsidR="00000000" w:rsidRPr="00000000">
        <w:rPr>
          <w:b w:val="1"/>
          <w:bCs w:val="1"/>
          <w:sz w:val="20"/>
          <w:szCs w:val="20"/>
          <w:rtl w:val="0"/>
        </w:rPr>
        <w:t xml:space="preserve">2026 – O ANO DA CONSOLIDAÇÃO</w:t>
        <w:br w:type="textWrapping"/>
        <w:t xml:space="preserve">LIÇÃO DE CÉLULA – 24 Outubro de 2026</w:t>
      </w:r>
    </w:p>
    <w:p w:rsidR="00000000" w:rsidDel="00000000" w:rsidP="00000000" w:rsidRDefault="00000000" w:rsidRPr="00000000" w14:paraId="00000003">
      <w:pPr>
        <w:pStyle w:val="Heading3"/>
        <w:keepNext w:val="0"/>
        <w:keepLines w:val="0"/>
        <w:spacing w:before="280" w:lineRule="auto"/>
        <w:rPr>
          <w:b w:val="1"/>
          <w:bCs w:val="1"/>
          <w:color w:val="000000"/>
          <w:sz w:val="20"/>
          <w:szCs w:val="20"/>
        </w:rPr>
      </w:pPr>
      <w:bookmarkStart w:colFirst="0" w:colLast="0" w:name="_boj9ns9i7kp" w:id="1"/>
      <w:bookmarkEnd w:id="1"/>
      <w:r w:rsidDel="00000000" w:rsidR="00000000" w:rsidRPr="00000000">
        <w:rPr>
          <w:b w:val="1"/>
          <w:bCs w:val="1"/>
          <w:color w:val="000000"/>
          <w:sz w:val="20"/>
          <w:szCs w:val="20"/>
          <w:rtl w:val="0"/>
        </w:rPr>
        <w:t xml:space="preserve">TEMA:</w:t>
      </w:r>
    </w:p>
    <w:p w:rsidR="00000000" w:rsidDel="00000000" w:rsidP="00000000" w:rsidRDefault="00000000" w:rsidRPr="00000000" w14:paraId="00000004">
      <w:pPr>
        <w:spacing w:after="240" w:before="240" w:lineRule="auto"/>
        <w:rPr>
          <w:sz w:val="20"/>
          <w:szCs w:val="20"/>
        </w:rPr>
      </w:pPr>
      <w:r w:rsidDel="00000000" w:rsidR="00000000" w:rsidRPr="00000000">
        <w:rPr>
          <w:b w:val="1"/>
          <w:bCs w:val="1"/>
          <w:sz w:val="20"/>
          <w:szCs w:val="20"/>
          <w:rtl w:val="0"/>
        </w:rPr>
        <w:t xml:space="preserve">A Honra que Vem de Deus</w: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0"/>
          <w:szCs w:val="20"/>
        </w:rPr>
      </w:pPr>
      <w:bookmarkStart w:colFirst="0" w:colLast="0" w:name="_s90to631aqs2" w:id="2"/>
      <w:bookmarkEnd w:id="2"/>
      <w:r w:rsidDel="00000000" w:rsidR="00000000" w:rsidRPr="00000000">
        <w:rPr>
          <w:b w:val="1"/>
          <w:bCs w:val="1"/>
          <w:color w:val="000000"/>
          <w:sz w:val="20"/>
          <w:szCs w:val="20"/>
          <w:rtl w:val="0"/>
        </w:rPr>
        <w:t xml:space="preserve">TEXTO BASE:</w:t>
      </w:r>
    </w:p>
    <w:p w:rsidR="00000000" w:rsidDel="00000000" w:rsidP="00000000" w:rsidRDefault="00000000" w:rsidRPr="00000000" w14:paraId="00000006">
      <w:pPr>
        <w:spacing w:after="240" w:before="240" w:lineRule="auto"/>
        <w:rPr>
          <w:sz w:val="20"/>
          <w:szCs w:val="20"/>
        </w:rPr>
      </w:pPr>
      <w:r w:rsidDel="00000000" w:rsidR="00000000" w:rsidRPr="00000000">
        <w:rPr>
          <w:b w:val="1"/>
          <w:bCs w:val="1"/>
          <w:sz w:val="20"/>
          <w:szCs w:val="20"/>
          <w:rtl w:val="0"/>
        </w:rPr>
        <w:t xml:space="preserve">Ester 6:1–13 (RA)</w: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20"/>
          <w:szCs w:val="20"/>
        </w:rPr>
      </w:pPr>
      <w:bookmarkStart w:colFirst="0" w:colLast="0" w:name="_eu8mprs1n1fp" w:id="3"/>
      <w:bookmarkEnd w:id="3"/>
      <w:r w:rsidDel="00000000" w:rsidR="00000000" w:rsidRPr="00000000">
        <w:rPr>
          <w:b w:val="1"/>
          <w:bCs w:val="1"/>
          <w:sz w:val="20"/>
          <w:szCs w:val="20"/>
          <w:rtl w:val="0"/>
        </w:rPr>
        <w:t xml:space="preserve">EXPOSIÇÃO DO TEXTO</w:t>
      </w:r>
    </w:p>
    <w:p w:rsidR="00000000" w:rsidDel="00000000" w:rsidP="00000000" w:rsidRDefault="00000000" w:rsidRPr="00000000" w14:paraId="00000008">
      <w:pPr>
        <w:spacing w:after="240" w:before="240" w:lineRule="auto"/>
        <w:rPr>
          <w:sz w:val="20"/>
          <w:szCs w:val="20"/>
        </w:rPr>
      </w:pPr>
      <w:r w:rsidDel="00000000" w:rsidR="00000000" w:rsidRPr="00000000">
        <w:rPr>
          <w:sz w:val="20"/>
          <w:szCs w:val="20"/>
          <w:rtl w:val="0"/>
        </w:rPr>
        <w:t xml:space="preserve">Algum tempo antes dos acontecimentos narrados em Ester 6, Mardoqueu havia agido com retidão ao denunciar um plano de assassinato contra o rei Assuero (Et 2:21–23). Após investigação, sua denúncia foi confirmada e os conspiradores foram executados. O fato foi devidamente registrado nas crônicas do reino, porém </w:t>
      </w:r>
      <w:r w:rsidDel="00000000" w:rsidR="00000000" w:rsidRPr="00000000">
        <w:rPr>
          <w:b w:val="1"/>
          <w:bCs w:val="1"/>
          <w:sz w:val="20"/>
          <w:szCs w:val="20"/>
          <w:rtl w:val="0"/>
        </w:rPr>
        <w:t xml:space="preserve">Mardoqueu não recebeu honra imediata</w:t>
      </w:r>
      <w:r w:rsidDel="00000000" w:rsidR="00000000" w:rsidRPr="00000000">
        <w:rPr>
          <w:sz w:val="20"/>
          <w:szCs w:val="20"/>
          <w:rtl w:val="0"/>
        </w:rPr>
        <w:t xml:space="preserve"> por sua atitude.</w:t>
      </w:r>
    </w:p>
    <w:p w:rsidR="00000000" w:rsidDel="00000000" w:rsidP="00000000" w:rsidRDefault="00000000" w:rsidRPr="00000000" w14:paraId="00000009">
      <w:pPr>
        <w:spacing w:after="240" w:before="240" w:lineRule="auto"/>
        <w:rPr>
          <w:sz w:val="20"/>
          <w:szCs w:val="20"/>
        </w:rPr>
      </w:pPr>
      <w:r w:rsidDel="00000000" w:rsidR="00000000" w:rsidRPr="00000000">
        <w:rPr>
          <w:sz w:val="20"/>
          <w:szCs w:val="20"/>
          <w:rtl w:val="0"/>
        </w:rPr>
        <w:t xml:space="preserve">Agora, em um momento crítico de sua vida — quando uma forca já estava preparada por Hamã para matá-lo — Deus promove uma reviravolta sobrenatural. O rei perde o sono, os registros são lidos, e Mardoqueu é lembrado. A honra que havia sido adiada manifesta-se </w:t>
      </w:r>
      <w:r w:rsidDel="00000000" w:rsidR="00000000" w:rsidRPr="00000000">
        <w:rPr>
          <w:b w:val="1"/>
          <w:bCs w:val="1"/>
          <w:sz w:val="20"/>
          <w:szCs w:val="20"/>
          <w:rtl w:val="0"/>
        </w:rPr>
        <w:t xml:space="preserve">no tempo certo</w:t>
      </w:r>
      <w:r w:rsidDel="00000000" w:rsidR="00000000" w:rsidRPr="00000000">
        <w:rPr>
          <w:sz w:val="20"/>
          <w:szCs w:val="20"/>
          <w:rtl w:val="0"/>
        </w:rPr>
        <w:t xml:space="preserve">, e ironicamente pelas mãos daquele que desejava sua morte.</w:t>
      </w:r>
    </w:p>
    <w:p w:rsidR="00000000" w:rsidDel="00000000" w:rsidP="00000000" w:rsidRDefault="00000000" w:rsidRPr="00000000" w14:paraId="0000000A">
      <w:pPr>
        <w:spacing w:after="240" w:before="240" w:lineRule="auto"/>
        <w:rPr>
          <w:sz w:val="20"/>
          <w:szCs w:val="20"/>
        </w:rPr>
      </w:pPr>
      <w:r w:rsidDel="00000000" w:rsidR="00000000" w:rsidRPr="00000000">
        <w:rPr>
          <w:sz w:val="20"/>
          <w:szCs w:val="20"/>
          <w:rtl w:val="0"/>
        </w:rPr>
        <w:t xml:space="preserve">Este texto revela que </w:t>
      </w:r>
      <w:r w:rsidDel="00000000" w:rsidR="00000000" w:rsidRPr="00000000">
        <w:rPr>
          <w:b w:val="1"/>
          <w:bCs w:val="1"/>
          <w:sz w:val="20"/>
          <w:szCs w:val="20"/>
          <w:rtl w:val="0"/>
        </w:rPr>
        <w:t xml:space="preserve">a honra verdadeira não depende do reconhecimento humano, mas do agir soberano de Deus</w:t>
      </w:r>
      <w:r w:rsidDel="00000000" w:rsidR="00000000" w:rsidRPr="00000000">
        <w:rPr>
          <w:sz w:val="20"/>
          <w:szCs w:val="20"/>
          <w:rtl w:val="0"/>
        </w:rPr>
        <w:t xml:space="preserve">.</w:t>
      </w:r>
    </w:p>
    <w:p w:rsidR="00000000" w:rsidDel="00000000" w:rsidP="00000000" w:rsidRDefault="00000000" w:rsidRPr="00000000" w14:paraId="0000000B">
      <w:pPr>
        <w:pStyle w:val="Heading2"/>
        <w:keepNext w:val="0"/>
        <w:keepLines w:val="0"/>
        <w:spacing w:after="80" w:lineRule="auto"/>
        <w:rPr>
          <w:b w:val="1"/>
          <w:bCs w:val="1"/>
          <w:sz w:val="20"/>
          <w:szCs w:val="20"/>
        </w:rPr>
      </w:pPr>
      <w:bookmarkStart w:colFirst="0" w:colLast="0" w:name="_whwc8xvzjofn" w:id="4"/>
      <w:bookmarkEnd w:id="4"/>
      <w:r w:rsidDel="00000000" w:rsidR="00000000" w:rsidRPr="00000000">
        <w:rPr>
          <w:b w:val="1"/>
          <w:bCs w:val="1"/>
          <w:sz w:val="20"/>
          <w:szCs w:val="20"/>
          <w:rtl w:val="0"/>
        </w:rPr>
        <w:t xml:space="preserve">DISCUSSÃO</w:t>
      </w:r>
    </w:p>
    <w:p w:rsidR="00000000" w:rsidDel="00000000" w:rsidP="00000000" w:rsidRDefault="00000000" w:rsidRPr="00000000" w14:paraId="0000000C">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Como lidar quando fazemos o bem e não recebemos reconhecimento das pessoas?</w:t>
        <w:br w:type="textWrapping"/>
      </w:r>
    </w:p>
    <w:p w:rsidR="00000000" w:rsidDel="00000000" w:rsidP="00000000" w:rsidRDefault="00000000" w:rsidRPr="00000000" w14:paraId="0000000D">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O que nos ajuda a permanecer firmes quando não vemos resultados imediatos do nosso trabalho ou serviço?</w:t>
        <w:br w:type="textWrapping"/>
      </w:r>
    </w:p>
    <w:p w:rsidR="00000000" w:rsidDel="00000000" w:rsidP="00000000" w:rsidRDefault="00000000" w:rsidRPr="00000000" w14:paraId="0000000E">
      <w:pPr>
        <w:pStyle w:val="Heading2"/>
        <w:keepNext w:val="0"/>
        <w:keepLines w:val="0"/>
        <w:spacing w:after="80" w:lineRule="auto"/>
        <w:rPr>
          <w:b w:val="1"/>
          <w:bCs w:val="1"/>
          <w:sz w:val="20"/>
          <w:szCs w:val="20"/>
        </w:rPr>
      </w:pPr>
      <w:bookmarkStart w:colFirst="0" w:colLast="0" w:name="_zq3yfj44218" w:id="5"/>
      <w:bookmarkEnd w:id="5"/>
      <w:r w:rsidDel="00000000" w:rsidR="00000000" w:rsidRPr="00000000">
        <w:rPr>
          <w:b w:val="1"/>
          <w:bCs w:val="1"/>
          <w:sz w:val="20"/>
          <w:szCs w:val="20"/>
          <w:rtl w:val="0"/>
        </w:rPr>
        <w:t xml:space="preserve">DESENVOLVIMENTO</w:t>
      </w:r>
    </w:p>
    <w:p w:rsidR="00000000" w:rsidDel="00000000" w:rsidP="00000000" w:rsidRDefault="00000000" w:rsidRPr="00000000" w14:paraId="0000000F">
      <w:pPr>
        <w:pStyle w:val="Heading3"/>
        <w:keepNext w:val="0"/>
        <w:keepLines w:val="0"/>
        <w:spacing w:before="280" w:lineRule="auto"/>
        <w:rPr>
          <w:b w:val="1"/>
          <w:bCs w:val="1"/>
          <w:color w:val="000000"/>
          <w:sz w:val="20"/>
          <w:szCs w:val="20"/>
        </w:rPr>
      </w:pPr>
      <w:bookmarkStart w:colFirst="0" w:colLast="0" w:name="_gtdvi4qtsn3m" w:id="6"/>
      <w:bookmarkEnd w:id="6"/>
      <w:r w:rsidDel="00000000" w:rsidR="00000000" w:rsidRPr="00000000">
        <w:rPr>
          <w:b w:val="1"/>
          <w:bCs w:val="1"/>
          <w:color w:val="000000"/>
          <w:sz w:val="20"/>
          <w:szCs w:val="20"/>
          <w:rtl w:val="0"/>
        </w:rPr>
        <w:t xml:space="preserve">1. Fidelidade silenciosa diante dos homens</w:t>
      </w:r>
    </w:p>
    <w:p w:rsidR="00000000" w:rsidDel="00000000" w:rsidP="00000000" w:rsidRDefault="00000000" w:rsidRPr="00000000" w14:paraId="00000010">
      <w:pPr>
        <w:spacing w:after="240" w:before="240" w:lineRule="auto"/>
        <w:rPr>
          <w:sz w:val="20"/>
          <w:szCs w:val="20"/>
        </w:rPr>
      </w:pPr>
      <w:r w:rsidDel="00000000" w:rsidR="00000000" w:rsidRPr="00000000">
        <w:rPr>
          <w:sz w:val="20"/>
          <w:szCs w:val="20"/>
          <w:rtl w:val="0"/>
        </w:rPr>
        <w:t xml:space="preserve">Aos olhos da sociedade, Mardoqueu era apenas um homem simples, sem cargo de destaque, caminhando anonimamente pelas ruas de Susã. No entanto, por trás dessa aparência discreta havia um homem íntegro, temente a Deus, que influenciou diretamente a vida da rainha Ester e se manteve fiel à proteção de seu povo.</w:t>
      </w:r>
    </w:p>
    <w:p w:rsidR="00000000" w:rsidDel="00000000" w:rsidP="00000000" w:rsidRDefault="00000000" w:rsidRPr="00000000" w14:paraId="00000011">
      <w:pPr>
        <w:spacing w:after="240" w:before="240" w:lineRule="auto"/>
        <w:rPr>
          <w:sz w:val="20"/>
          <w:szCs w:val="20"/>
        </w:rPr>
      </w:pPr>
      <w:r w:rsidDel="00000000" w:rsidR="00000000" w:rsidRPr="00000000">
        <w:rPr>
          <w:sz w:val="20"/>
          <w:szCs w:val="20"/>
          <w:rtl w:val="0"/>
        </w:rPr>
        <w:t xml:space="preserve">Assim também acontece com muitos servos de Deus hoje: pessoas que servem com amor, vivem com integridade e agem corretamente na igreja, na família e na sociedade, mas não recebem aplausos ou reconhecimento humano. Contudo, a Palavra afirma que Deus vê o que é feito em secreto (Mt 6:4) e não se esquece do trabalho realizado por amor ao Seu nome (Hb 6:10).</w:t>
      </w:r>
    </w:p>
    <w:p w:rsidR="00000000" w:rsidDel="00000000" w:rsidP="00000000" w:rsidRDefault="00000000" w:rsidRPr="00000000" w14:paraId="00000012">
      <w:pPr>
        <w:pStyle w:val="Heading3"/>
        <w:keepNext w:val="0"/>
        <w:keepLines w:val="0"/>
        <w:spacing w:before="280" w:lineRule="auto"/>
        <w:rPr>
          <w:b w:val="1"/>
          <w:bCs w:val="1"/>
          <w:color w:val="000000"/>
          <w:sz w:val="20"/>
          <w:szCs w:val="20"/>
        </w:rPr>
      </w:pPr>
      <w:bookmarkStart w:colFirst="0" w:colLast="0" w:name="_7wmmrvq9a9aa" w:id="7"/>
      <w:bookmarkEnd w:id="7"/>
      <w:r w:rsidDel="00000000" w:rsidR="00000000" w:rsidRPr="00000000">
        <w:rPr>
          <w:b w:val="1"/>
          <w:bCs w:val="1"/>
          <w:color w:val="000000"/>
          <w:sz w:val="20"/>
          <w:szCs w:val="20"/>
          <w:rtl w:val="0"/>
        </w:rPr>
        <w:t xml:space="preserve">2. Deus não se esquece da fidelidade</w:t>
      </w:r>
    </w:p>
    <w:p w:rsidR="00000000" w:rsidDel="00000000" w:rsidP="00000000" w:rsidRDefault="00000000" w:rsidRPr="00000000" w14:paraId="00000013">
      <w:pPr>
        <w:spacing w:after="240" w:before="240" w:lineRule="auto"/>
        <w:rPr>
          <w:sz w:val="20"/>
          <w:szCs w:val="20"/>
        </w:rPr>
      </w:pPr>
      <w:r w:rsidDel="00000000" w:rsidR="00000000" w:rsidRPr="00000000">
        <w:rPr>
          <w:sz w:val="20"/>
          <w:szCs w:val="20"/>
          <w:rtl w:val="0"/>
        </w:rPr>
        <w:t xml:space="preserve">O registro do ato de Mardoqueu estava esquecido nas crônicas do reino, mas </w:t>
      </w:r>
      <w:r w:rsidDel="00000000" w:rsidR="00000000" w:rsidRPr="00000000">
        <w:rPr>
          <w:b w:val="1"/>
          <w:bCs w:val="1"/>
          <w:sz w:val="20"/>
          <w:szCs w:val="20"/>
          <w:rtl w:val="0"/>
        </w:rPr>
        <w:t xml:space="preserve">não estava esquecido diante de Deus</w:t>
      </w:r>
      <w:r w:rsidDel="00000000" w:rsidR="00000000" w:rsidRPr="00000000">
        <w:rPr>
          <w:sz w:val="20"/>
          <w:szCs w:val="20"/>
          <w:rtl w:val="0"/>
        </w:rPr>
        <w:t xml:space="preserve">. Em uma noite específica, o rei Assuero não consegue dormir — uma inquietação permitida por Deus — e manda que os registros sejam lidos. Ali, o nome de Mardoqueu reaparece, e o rei pergunta:</w:t>
      </w:r>
    </w:p>
    <w:p w:rsidR="00000000" w:rsidDel="00000000" w:rsidP="00000000" w:rsidRDefault="00000000" w:rsidRPr="00000000" w14:paraId="00000014">
      <w:pPr>
        <w:spacing w:after="240" w:before="240" w:lineRule="auto"/>
        <w:ind w:left="600" w:right="600" w:firstLine="0"/>
        <w:rPr>
          <w:sz w:val="20"/>
          <w:szCs w:val="20"/>
        </w:rPr>
      </w:pPr>
      <w:r w:rsidDel="00000000" w:rsidR="00000000" w:rsidRPr="00000000">
        <w:rPr>
          <w:sz w:val="20"/>
          <w:szCs w:val="20"/>
          <w:rtl w:val="0"/>
        </w:rPr>
        <w:t xml:space="preserve">“Que honra e que distinção se deu a Mardoqueu por isso?” (Et 6:3).</w:t>
      </w:r>
    </w:p>
    <w:p w:rsidR="00000000" w:rsidDel="00000000" w:rsidP="00000000" w:rsidRDefault="00000000" w:rsidRPr="00000000" w14:paraId="00000015">
      <w:pPr>
        <w:spacing w:after="240" w:before="240" w:lineRule="auto"/>
        <w:rPr>
          <w:sz w:val="20"/>
          <w:szCs w:val="20"/>
        </w:rPr>
      </w:pPr>
      <w:r w:rsidDel="00000000" w:rsidR="00000000" w:rsidRPr="00000000">
        <w:rPr>
          <w:sz w:val="20"/>
          <w:szCs w:val="20"/>
          <w:rtl w:val="0"/>
        </w:rPr>
        <w:t xml:space="preserve">Isso nos ensina que há também </w:t>
      </w:r>
      <w:r w:rsidDel="00000000" w:rsidR="00000000" w:rsidRPr="00000000">
        <w:rPr>
          <w:b w:val="1"/>
          <w:bCs w:val="1"/>
          <w:sz w:val="20"/>
          <w:szCs w:val="20"/>
          <w:rtl w:val="0"/>
        </w:rPr>
        <w:t xml:space="preserve">um registro no céu</w:t>
      </w:r>
      <w:r w:rsidDel="00000000" w:rsidR="00000000" w:rsidRPr="00000000">
        <w:rPr>
          <w:sz w:val="20"/>
          <w:szCs w:val="20"/>
          <w:rtl w:val="0"/>
        </w:rPr>
        <w:t xml:space="preserve">. A Escritura afirma que Deus conhece nossas obras, intenções e motivações (Sl 139:1–4). O Senhor garante que nossa obra não é em vão (1 Co 15:58) e que, no tempo oportuno, colheremos se não desanimarmos (Gl 6:9).</w:t>
      </w:r>
    </w:p>
    <w:p w:rsidR="00000000" w:rsidDel="00000000" w:rsidP="00000000" w:rsidRDefault="00000000" w:rsidRPr="00000000" w14:paraId="00000016">
      <w:pPr>
        <w:spacing w:after="240" w:before="240" w:lineRule="auto"/>
        <w:rPr>
          <w:sz w:val="20"/>
          <w:szCs w:val="20"/>
        </w:rPr>
      </w:pPr>
      <w:r w:rsidDel="00000000" w:rsidR="00000000" w:rsidRPr="00000000">
        <w:rPr>
          <w:sz w:val="20"/>
          <w:szCs w:val="20"/>
          <w:rtl w:val="0"/>
        </w:rPr>
        <w:t xml:space="preserve">Nada feito para Deus passa despercebido.</w:t>
      </w:r>
    </w:p>
    <w:p w:rsidR="00000000" w:rsidDel="00000000" w:rsidP="00000000" w:rsidRDefault="00000000" w:rsidRPr="00000000" w14:paraId="00000017">
      <w:pPr>
        <w:pStyle w:val="Heading3"/>
        <w:keepNext w:val="0"/>
        <w:keepLines w:val="0"/>
        <w:spacing w:before="280" w:lineRule="auto"/>
        <w:rPr>
          <w:b w:val="1"/>
          <w:bCs w:val="1"/>
          <w:color w:val="000000"/>
          <w:sz w:val="20"/>
          <w:szCs w:val="20"/>
        </w:rPr>
      </w:pPr>
      <w:bookmarkStart w:colFirst="0" w:colLast="0" w:name="_jxwksho85idx" w:id="8"/>
      <w:bookmarkEnd w:id="8"/>
      <w:r w:rsidDel="00000000" w:rsidR="00000000" w:rsidRPr="00000000">
        <w:rPr>
          <w:b w:val="1"/>
          <w:bCs w:val="1"/>
          <w:color w:val="000000"/>
          <w:sz w:val="20"/>
          <w:szCs w:val="20"/>
          <w:rtl w:val="0"/>
        </w:rPr>
        <w:t xml:space="preserve">3. O tempo perfeito da exaltação divina</w:t>
      </w:r>
    </w:p>
    <w:p w:rsidR="00000000" w:rsidDel="00000000" w:rsidP="00000000" w:rsidRDefault="00000000" w:rsidRPr="00000000" w14:paraId="00000018">
      <w:pPr>
        <w:spacing w:after="240" w:before="240" w:lineRule="auto"/>
        <w:rPr>
          <w:sz w:val="20"/>
          <w:szCs w:val="20"/>
        </w:rPr>
      </w:pPr>
      <w:r w:rsidDel="00000000" w:rsidR="00000000" w:rsidRPr="00000000">
        <w:rPr>
          <w:sz w:val="20"/>
          <w:szCs w:val="20"/>
          <w:rtl w:val="0"/>
        </w:rPr>
        <w:t xml:space="preserve">Mardoqueu desconhecia o plano de Hamã contra sua vida e a forca já preparada. Entretanto, Deus, que conhece o fim desde o princípio (Is 46:10), já estava operando nos bastidores. O reconhecimento veio </w:t>
      </w:r>
      <w:r w:rsidDel="00000000" w:rsidR="00000000" w:rsidRPr="00000000">
        <w:rPr>
          <w:b w:val="1"/>
          <w:bCs w:val="1"/>
          <w:sz w:val="20"/>
          <w:szCs w:val="20"/>
          <w:rtl w:val="0"/>
        </w:rPr>
        <w:t xml:space="preserve">nem antes, nem depois</w:t>
      </w:r>
      <w:r w:rsidDel="00000000" w:rsidR="00000000" w:rsidRPr="00000000">
        <w:rPr>
          <w:sz w:val="20"/>
          <w:szCs w:val="20"/>
          <w:rtl w:val="0"/>
        </w:rPr>
        <w:t xml:space="preserve">, mas exatamente no tempo perfeito.</w:t>
      </w:r>
    </w:p>
    <w:p w:rsidR="00000000" w:rsidDel="00000000" w:rsidP="00000000" w:rsidRDefault="00000000" w:rsidRPr="00000000" w14:paraId="00000019">
      <w:pPr>
        <w:spacing w:after="240" w:before="240" w:lineRule="auto"/>
        <w:rPr>
          <w:sz w:val="20"/>
          <w:szCs w:val="20"/>
        </w:rPr>
      </w:pPr>
      <w:r w:rsidDel="00000000" w:rsidR="00000000" w:rsidRPr="00000000">
        <w:rPr>
          <w:sz w:val="20"/>
          <w:szCs w:val="20"/>
          <w:rtl w:val="0"/>
        </w:rPr>
        <w:t xml:space="preserve">De forma surpreendente, o Senhor fez com que o próprio inimigo de Mardoqueu fosse o instrumento de sua honra pública. Deus transforma o mal em bem e reverte decretos de morte em testemunhos de vida (Rm 8:28). Assim como José declarou:</w:t>
      </w:r>
    </w:p>
    <w:p w:rsidR="00000000" w:rsidDel="00000000" w:rsidP="00000000" w:rsidRDefault="00000000" w:rsidRPr="00000000" w14:paraId="0000001A">
      <w:pPr>
        <w:spacing w:after="240" w:before="240" w:lineRule="auto"/>
        <w:ind w:left="600" w:right="600" w:firstLine="0"/>
        <w:rPr>
          <w:sz w:val="20"/>
          <w:szCs w:val="20"/>
        </w:rPr>
      </w:pPr>
      <w:r w:rsidDel="00000000" w:rsidR="00000000" w:rsidRPr="00000000">
        <w:rPr>
          <w:sz w:val="20"/>
          <w:szCs w:val="20"/>
          <w:rtl w:val="0"/>
        </w:rPr>
        <w:t xml:space="preserve">“Vós intentastes o mal contra mim, porém Deus o tornou em bem” (Gn 50:20),</w:t>
      </w:r>
    </w:p>
    <w:p w:rsidR="00000000" w:rsidDel="00000000" w:rsidP="00000000" w:rsidRDefault="00000000" w:rsidRPr="00000000" w14:paraId="0000001B">
      <w:pPr>
        <w:spacing w:after="240" w:before="240" w:lineRule="auto"/>
        <w:rPr>
          <w:sz w:val="20"/>
          <w:szCs w:val="20"/>
        </w:rPr>
      </w:pPr>
      <w:r w:rsidDel="00000000" w:rsidR="00000000" w:rsidRPr="00000000">
        <w:rPr>
          <w:sz w:val="20"/>
          <w:szCs w:val="20"/>
          <w:rtl w:val="0"/>
        </w:rPr>
        <w:t xml:space="preserve">vemos Deus exaltando aqueles que O temem no tempo certo (Sl 37:6; 1 Pe 5:6).</w:t>
      </w:r>
    </w:p>
    <w:p w:rsidR="00000000" w:rsidDel="00000000" w:rsidP="00000000" w:rsidRDefault="00000000" w:rsidRPr="00000000" w14:paraId="0000001C">
      <w:pPr>
        <w:pStyle w:val="Heading2"/>
        <w:keepNext w:val="0"/>
        <w:keepLines w:val="0"/>
        <w:spacing w:after="80" w:lineRule="auto"/>
        <w:rPr>
          <w:b w:val="1"/>
          <w:bCs w:val="1"/>
          <w:sz w:val="20"/>
          <w:szCs w:val="20"/>
        </w:rPr>
      </w:pPr>
      <w:bookmarkStart w:colFirst="0" w:colLast="0" w:name="_diba4rqvq6dc" w:id="9"/>
      <w:bookmarkEnd w:id="9"/>
      <w:r w:rsidDel="00000000" w:rsidR="00000000" w:rsidRPr="00000000">
        <w:rPr>
          <w:b w:val="1"/>
          <w:bCs w:val="1"/>
          <w:sz w:val="20"/>
          <w:szCs w:val="20"/>
          <w:rtl w:val="0"/>
        </w:rPr>
        <w:t xml:space="preserve">CONCLUSÃO</w:t>
      </w:r>
    </w:p>
    <w:p w:rsidR="00000000" w:rsidDel="00000000" w:rsidP="00000000" w:rsidRDefault="00000000" w:rsidRPr="00000000" w14:paraId="0000001D">
      <w:pPr>
        <w:spacing w:after="240" w:before="240" w:lineRule="auto"/>
        <w:rPr>
          <w:sz w:val="20"/>
          <w:szCs w:val="20"/>
        </w:rPr>
      </w:pPr>
      <w:r w:rsidDel="00000000" w:rsidR="00000000" w:rsidRPr="00000000">
        <w:rPr>
          <w:sz w:val="20"/>
          <w:szCs w:val="20"/>
          <w:rtl w:val="0"/>
        </w:rPr>
        <w:t xml:space="preserve">A história de Mardoqueu nos ensina que </w:t>
      </w:r>
      <w:r w:rsidDel="00000000" w:rsidR="00000000" w:rsidRPr="00000000">
        <w:rPr>
          <w:b w:val="1"/>
          <w:bCs w:val="1"/>
          <w:sz w:val="20"/>
          <w:szCs w:val="20"/>
          <w:rtl w:val="0"/>
        </w:rPr>
        <w:t xml:space="preserve">Deus nunca se esquece dos fiéis</w:t>
      </w:r>
      <w:r w:rsidDel="00000000" w:rsidR="00000000" w:rsidRPr="00000000">
        <w:rPr>
          <w:sz w:val="20"/>
          <w:szCs w:val="20"/>
          <w:rtl w:val="0"/>
        </w:rPr>
        <w:t xml:space="preserve">, ainda que os homens se esqueçam. O Senhor trabalha nos bastidores, conduzindo a história conforme Sua vontade e no Seu tempo perfeito. Ele transforma ameaças em honra, silêncio em testemunho e injustiça em exaltação.</w:t>
      </w:r>
    </w:p>
    <w:p w:rsidR="00000000" w:rsidDel="00000000" w:rsidP="00000000" w:rsidRDefault="00000000" w:rsidRPr="00000000" w14:paraId="0000001E">
      <w:pPr>
        <w:spacing w:after="240" w:before="240" w:lineRule="auto"/>
        <w:rPr>
          <w:sz w:val="20"/>
          <w:szCs w:val="20"/>
        </w:rPr>
      </w:pPr>
      <w:r w:rsidDel="00000000" w:rsidR="00000000" w:rsidRPr="00000000">
        <w:rPr>
          <w:sz w:val="20"/>
          <w:szCs w:val="20"/>
          <w:rtl w:val="0"/>
        </w:rPr>
        <w:t xml:space="preserve">Somos chamados a permanecer firmes, confiando que o Deus que tudo vê recompensará cada gesto de fidelidade no momento certo.</w:t>
      </w:r>
    </w:p>
    <w:p w:rsidR="00000000" w:rsidDel="00000000" w:rsidP="00000000" w:rsidRDefault="00000000" w:rsidRPr="00000000" w14:paraId="0000001F">
      <w:pPr>
        <w:pStyle w:val="Heading2"/>
        <w:keepNext w:val="0"/>
        <w:keepLines w:val="0"/>
        <w:spacing w:after="80" w:lineRule="auto"/>
        <w:rPr>
          <w:b w:val="1"/>
          <w:bCs w:val="1"/>
          <w:sz w:val="20"/>
          <w:szCs w:val="20"/>
        </w:rPr>
      </w:pPr>
      <w:bookmarkStart w:colFirst="0" w:colLast="0" w:name="_ubfvht27f2ys" w:id="10"/>
      <w:bookmarkEnd w:id="10"/>
      <w:r w:rsidDel="00000000" w:rsidR="00000000" w:rsidRPr="00000000">
        <w:rPr>
          <w:b w:val="1"/>
          <w:bCs w:val="1"/>
          <w:sz w:val="20"/>
          <w:szCs w:val="20"/>
          <w:rtl w:val="0"/>
        </w:rPr>
        <w:t xml:space="preserve">APLICAÇÃO</w:t>
      </w:r>
    </w:p>
    <w:p w:rsidR="00000000" w:rsidDel="00000000" w:rsidP="00000000" w:rsidRDefault="00000000" w:rsidRPr="00000000" w14:paraId="00000020">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Seja íntegro nas decisões diárias — no trabalho, na família e na vida espiritual — crendo que Deus vê todas as coisas.</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Continue servindo, mesmo quando sua dedicação parecer invisível aos olhos humanos.</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Aprenda a esperar com fé, entendendo que Deus trabalha enquanto você descansa nEle.</w:t>
        <w:br w:type="textWrapping"/>
      </w:r>
    </w:p>
    <w:p w:rsidR="00000000" w:rsidDel="00000000" w:rsidP="00000000" w:rsidRDefault="00000000" w:rsidRPr="00000000" w14:paraId="00000023">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Em vez de alimentar ansiedade ou desejo de vingança, entregue seus inimigos e adversidades ao Senhor e confie no Seu agir.</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