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 xml:space="preserve">Inteligentny interfejs dotykowy </w:t>
      </w:r>
      <w:proofErr w:type="gramStart"/>
      <w:r w:rsidRPr="00BA2E4E">
        <w:rPr>
          <w:sz w:val="64"/>
          <w:szCs w:val="64"/>
        </w:rPr>
        <w:t>umożliwiający</w:t>
      </w:r>
      <w:proofErr w:type="gramEnd"/>
      <w:r w:rsidRPr="00BA2E4E">
        <w:rPr>
          <w:sz w:val="64"/>
          <w:szCs w:val="64"/>
        </w:rPr>
        <w:t xml:space="preserve">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bookmarkStart w:id="0" w:name="_GoBack"/>
      <w:bookmarkEnd w:id="0"/>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FE4D2A" w:rsidRDefault="00FE4D2A" w:rsidP="0054275C">
      <w:pPr>
        <w:pStyle w:val="TODO"/>
      </w:pPr>
      <w:proofErr w:type="gramStart"/>
      <w:r>
        <w:t>to</w:t>
      </w:r>
      <w:proofErr w:type="gramEnd"/>
      <w:r>
        <w:t xml:space="preserve"> najprawdopodobniej wyjebać</w:t>
      </w:r>
    </w:p>
    <w:p w:rsidR="00714859" w:rsidRDefault="00714859" w:rsidP="00714859">
      <w:pPr>
        <w:pStyle w:val="Heading2"/>
      </w:pPr>
      <w:proofErr w:type="gramStart"/>
      <w:r>
        <w:t xml:space="preserve">2.2. </w:t>
      </w:r>
      <w:proofErr w:type="gramEnd"/>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r w:rsidR="00321264">
        <w:t xml:space="preserve">, Android - Linux z </w:t>
      </w:r>
      <w:proofErr w:type="spellStart"/>
      <w:r w:rsidR="00321264">
        <w:t>JVM</w:t>
      </w:r>
      <w:proofErr w:type="spellEnd"/>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w:t>
      </w:r>
      <w:proofErr w:type="spellStart"/>
      <w:r w:rsidR="004E27B3">
        <w:rPr>
          <w:rFonts w:eastAsiaTheme="minorEastAsia"/>
        </w:rPr>
        <w:t>iego</w:t>
      </w:r>
      <w:proofErr w:type="spellEnd"/>
      <w:r w:rsidR="004E27B3">
        <w:rPr>
          <w:rFonts w:eastAsiaTheme="minorEastAsia"/>
        </w:rPr>
        <w:t xml:space="preserve">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r w:rsidR="007B55A7">
        <w:t xml:space="preserve"> do zapisu kodów łańcuchowych</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proofErr w:type="spellStart"/>
      <w:r w:rsidR="003914AD">
        <w:rPr>
          <w:rFonts w:eastAsiaTheme="minorEastAsia"/>
        </w:rPr>
        <w:t>lowana</w:t>
      </w:r>
      <w:proofErr w:type="spellEnd"/>
      <w:r w:rsidR="003914AD">
        <w:rPr>
          <w:rFonts w:eastAsiaTheme="minorEastAsia"/>
        </w:rPr>
        <w:t xml:space="preserve">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E2D0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682731"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682732"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682733"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682734"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682735"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682736"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682737"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682738"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682739"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682740"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682741"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 xml:space="preserve">Zachowanie systemu zostało zaprojektowane tak, aby aplikacja z początkowo pustą bazą wzorców w niedługim czasie automatycznie uzupełniła bazę wzorcami, dostosowała się </w:t>
      </w:r>
      <w:r>
        <w:lastRenderedPageBreak/>
        <w:t>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w:t>
      </w:r>
      <w:proofErr w:type="gramStart"/>
      <w:r>
        <w:t>również dlatego</w:t>
      </w:r>
      <w:proofErr w:type="gramEnd"/>
      <w:r>
        <w:t xml:space="preserve">,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w:t>
      </w:r>
      <w:r>
        <w:lastRenderedPageBreak/>
        <w:t xml:space="preserve">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xml:space="preserve">. W praktyce oznacza to, że z bazy aplikacji usuwane są te wzorce, których liczba błędnych </w:t>
      </w:r>
      <w:proofErr w:type="spellStart"/>
      <w:r>
        <w:t>rozpoznań</w:t>
      </w:r>
      <w:proofErr w:type="spellEnd"/>
      <w:r>
        <w:t xml:space="preserve"> jest większa o 3 od liczby poprawnych </w:t>
      </w:r>
      <w:proofErr w:type="spellStart"/>
      <w:r>
        <w:t>rozpoznań</w:t>
      </w:r>
      <w:proofErr w:type="spellEnd"/>
      <w:r>
        <w:t>.</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 xml:space="preserve">5.4.1. </w:t>
      </w:r>
      <w:r w:rsidR="00947DF2">
        <w:t>Postępowanie z automatycznie dodanymi wzorcami</w:t>
      </w:r>
    </w:p>
    <w:p w:rsidR="005C43B9" w:rsidRDefault="00947DF2" w:rsidP="008E642E">
      <w:pPr>
        <w:pStyle w:val="Akapit"/>
      </w:pPr>
      <w:r>
        <w:t>P</w:t>
      </w:r>
      <w:r w:rsidR="007C4976">
        <w:t>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 xml:space="preserve">Wprowadzenie automatycznego dodawania wzorców mogłoby wpłynąć na znaczny rozrost bazy wzorców a w efekcie przyczynić się do spadku wydajności całej aplikacji z </w:t>
      </w:r>
      <w:r>
        <w:lastRenderedPageBreak/>
        <w:t>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w:t>
      </w:r>
      <w:r w:rsidR="003073DF">
        <w:lastRenderedPageBreak/>
        <w:t xml:space="preserve">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lastRenderedPageBreak/>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proofErr w:type="gramStart"/>
      <w:r>
        <w:t xml:space="preserve">Rysunek ???. </w:t>
      </w:r>
      <w:proofErr w:type="gramEnd"/>
      <w:r>
        <w:t>Zrzut ekranu środowiska programistycznego Android Studio</w:t>
      </w:r>
    </w:p>
    <w:p w:rsidR="005A4338" w:rsidRDefault="00A609E3" w:rsidP="005A4338">
      <w:pPr>
        <w:pStyle w:val="Heading2"/>
      </w:pPr>
      <w:r>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xml:space="preserve">- klasa obiektu będącego rozpoznanym gestem, zawiera informacje o tym, jaki wzorzec posłużył do jego rozpoznania, </w:t>
      </w:r>
      <w:r w:rsidR="007B3543">
        <w:lastRenderedPageBreak/>
        <w:t>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lastRenderedPageBreak/>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proofErr w:type="spellStart"/>
      <w:r w:rsidRPr="0087279E">
        <w:rPr>
          <w:b/>
        </w:rPr>
        <w:t>Statistics</w:t>
      </w:r>
      <w:proofErr w:type="spellEnd"/>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C55908" w:rsidRPr="00897A69" w:rsidRDefault="00C55908" w:rsidP="00C55908">
      <w:pPr>
        <w:pStyle w:val="TODO"/>
      </w:pPr>
      <w:r>
        <w:t xml:space="preserve">klasa </w:t>
      </w:r>
      <w:proofErr w:type="gramStart"/>
      <w:r>
        <w:t>statystyki  w</w:t>
      </w:r>
      <w:proofErr w:type="gramEnd"/>
      <w:r>
        <w:t xml:space="preserve"> logice</w:t>
      </w:r>
    </w:p>
    <w:p w:rsidR="005A4338" w:rsidRDefault="00A609E3" w:rsidP="005A4338">
      <w:pPr>
        <w:pStyle w:val="Heading2"/>
      </w:pPr>
      <w:r>
        <w:lastRenderedPageBreak/>
        <w:t>6</w:t>
      </w:r>
      <w:r w:rsidR="005A4338">
        <w:t xml:space="preserve">.3. </w:t>
      </w:r>
      <w:r w:rsidR="00BD6B51">
        <w:t>Obsługa</w:t>
      </w:r>
      <w:r w:rsidR="005A4338">
        <w:t xml:space="preserv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 xml:space="preserve">6.3.1. </w:t>
      </w:r>
      <w:r w:rsidR="00B8408B">
        <w:t>Interfejs użytkownika</w:t>
      </w:r>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lastRenderedPageBreak/>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w:t>
      </w:r>
      <w:proofErr w:type="gramStart"/>
      <w:r w:rsidR="00600A16">
        <w:t>rysunku ??? a</w:t>
      </w:r>
      <w:proofErr w:type="gramEnd"/>
      <w:r w:rsidR="00600A16">
        <w:t xml:space="preserve">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proofErr w:type="gramStart"/>
      <w:r>
        <w:t xml:space="preserve">Rysunek ???. </w:t>
      </w:r>
      <w:proofErr w:type="gramEnd"/>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proofErr w:type="gramStart"/>
      <w:r>
        <w:t>Rysunek ???</w:t>
      </w:r>
      <w:r w:rsidR="003379EE">
        <w:t xml:space="preserve">. </w:t>
      </w:r>
      <w:proofErr w:type="gramEnd"/>
      <w:r w:rsidR="003379EE">
        <w:t>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E7E3D" w:rsidP="00FE7E3D">
      <w:pPr>
        <w:pStyle w:val="Heading2"/>
      </w:pPr>
      <w:r>
        <w:t xml:space="preserve">6.4. Wykorzystane </w:t>
      </w:r>
      <w:r w:rsidR="00CA50EE">
        <w:t>metody</w:t>
      </w:r>
    </w:p>
    <w:p w:rsidR="005C6EB0" w:rsidRPr="005C6EB0" w:rsidRDefault="005C6EB0" w:rsidP="005C6EB0">
      <w:pPr>
        <w:pStyle w:val="Heading3"/>
      </w:pPr>
      <w:r>
        <w:t>6.4.1. Wykorzystanie biblioteki OpenCV</w:t>
      </w:r>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Za wyznaczanie histogramu odpowiedzialna jest funkcja o nazwie "</w:t>
      </w:r>
      <w:proofErr w:type="spellStart"/>
      <w:r>
        <w:t>calcHist</w:t>
      </w:r>
      <w:proofErr w:type="spellEnd"/>
      <w:r>
        <w:t>". Wynik zapisuje w obiektach klasy "Mat" (pochodzących również z biblioteki OpenCV). Natomiast do samego obliczenia współczynnika korelacji używana jest funkcja "</w:t>
      </w:r>
      <w:proofErr w:type="spellStart"/>
      <w:r>
        <w:t>compareHist</w:t>
      </w:r>
      <w:proofErr w:type="spellEnd"/>
      <w:r>
        <w:t>" z pakietu "</w:t>
      </w:r>
      <w:proofErr w:type="spellStart"/>
      <w:r>
        <w:t>Imgproc</w:t>
      </w:r>
      <w:proofErr w:type="spellEnd"/>
      <w:r>
        <w:t xml:space="preserve">".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proofErr w:type="spellStart"/>
      <w:r w:rsidRPr="008E0B82">
        <w:rPr>
          <w:lang w:val="en-US"/>
        </w:rPr>
        <w:t>CV_COMP_CORREL</w:t>
      </w:r>
      <w:proofErr w:type="spellEnd"/>
      <w:r w:rsidR="002E241B">
        <w:rPr>
          <w:lang w:val="en-US"/>
        </w:rPr>
        <w:t xml:space="preserve"> - </w:t>
      </w:r>
      <w:proofErr w:type="spellStart"/>
      <w:r w:rsidR="002E241B">
        <w:rPr>
          <w:lang w:val="en-US"/>
        </w:rPr>
        <w:t>korelacja</w:t>
      </w:r>
      <w:proofErr w:type="spellEnd"/>
      <w:r w:rsidR="002E241B">
        <w:rPr>
          <w:lang w:val="en-US"/>
        </w:rPr>
        <w:t xml:space="preserve"> </w:t>
      </w:r>
      <w:proofErr w:type="spellStart"/>
      <w:r w:rsidR="002E241B">
        <w:rPr>
          <w:lang w:val="en-US"/>
        </w:rPr>
        <w:t>Pearsona</w:t>
      </w:r>
      <w:proofErr w:type="spellEnd"/>
      <w:r w:rsidR="002E241B">
        <w:rPr>
          <w:lang w:val="en-US"/>
        </w:rPr>
        <w:t>,</w:t>
      </w:r>
    </w:p>
    <w:p w:rsidR="002E241B" w:rsidRDefault="002E241B" w:rsidP="002E241B">
      <w:pPr>
        <w:pStyle w:val="Lista"/>
        <w:spacing w:after="0"/>
      </w:pPr>
      <w:proofErr w:type="spellStart"/>
      <w:r w:rsidRPr="002E241B">
        <w:lastRenderedPageBreak/>
        <w:t>CV_COMP_CHISQR</w:t>
      </w:r>
      <w:proofErr w:type="spellEnd"/>
      <w:r>
        <w:t xml:space="preserve"> - metoda Chi-kwadrat,</w:t>
      </w:r>
    </w:p>
    <w:p w:rsidR="002E241B" w:rsidRDefault="002E241B" w:rsidP="002E241B">
      <w:pPr>
        <w:pStyle w:val="Lista"/>
        <w:spacing w:after="0"/>
      </w:pPr>
      <w:proofErr w:type="spellStart"/>
      <w:r w:rsidRPr="002E241B">
        <w:t>CV_COMP_INTERSECT</w:t>
      </w:r>
      <w:proofErr w:type="spellEnd"/>
      <w:r>
        <w:t xml:space="preserve"> - metoda przecięć,</w:t>
      </w:r>
    </w:p>
    <w:p w:rsidR="002E241B" w:rsidRDefault="002E241B" w:rsidP="002E241B">
      <w:pPr>
        <w:pStyle w:val="Lista"/>
        <w:spacing w:after="0"/>
      </w:pPr>
      <w:proofErr w:type="spellStart"/>
      <w:r w:rsidRPr="002E241B">
        <w:t>CV_COMP_BHATTACHARYYA</w:t>
      </w:r>
      <w:proofErr w:type="spellEnd"/>
      <w:r>
        <w:t xml:space="preserve"> - metoda współczynnika </w:t>
      </w:r>
      <w:proofErr w:type="spellStart"/>
      <w:r w:rsidRPr="002E241B">
        <w:t>Bhattacharyya</w:t>
      </w:r>
      <w:proofErr w:type="spellEnd"/>
      <w:r>
        <w:t xml:space="preserve"> (lub odległości </w:t>
      </w:r>
      <w:proofErr w:type="spellStart"/>
      <w:r w:rsidRPr="002E241B">
        <w:t>Hellinger</w:t>
      </w:r>
      <w:r>
        <w:t>a</w:t>
      </w:r>
      <w:proofErr w:type="spellEnd"/>
      <w:r>
        <w:t>)</w:t>
      </w:r>
      <w:r w:rsidR="00CF3B20">
        <w:t>.</w:t>
      </w:r>
    </w:p>
    <w:p w:rsidR="002E241B" w:rsidRDefault="002E241B" w:rsidP="002E241B">
      <w:pPr>
        <w:pStyle w:val="Akapit"/>
        <w:rPr>
          <w:rFonts w:eastAsiaTheme="minorEastAsia"/>
        </w:rPr>
      </w:pPr>
      <w:r>
        <w:t>Funkcja "</w:t>
      </w:r>
      <w:proofErr w:type="spellStart"/>
      <w:r>
        <w:t>compareHist</w:t>
      </w:r>
      <w:proofErr w:type="spellEnd"/>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6947C0" w:rsidP="006947C0">
      <w:pPr>
        <w:pStyle w:val="Heading3"/>
        <w:rPr>
          <w:rFonts w:eastAsiaTheme="minorEastAsia"/>
        </w:rPr>
      </w:pPr>
      <w:r>
        <w:rPr>
          <w:rFonts w:eastAsiaTheme="minorEastAsia"/>
        </w:rPr>
        <w:t>6.</w:t>
      </w:r>
      <w:r w:rsidR="005C6EB0">
        <w:rPr>
          <w:rFonts w:eastAsiaTheme="minorEastAsia"/>
        </w:rPr>
        <w:t>4.2</w:t>
      </w:r>
      <w:r>
        <w:rPr>
          <w:rFonts w:eastAsiaTheme="minorEastAsia"/>
        </w:rPr>
        <w:t xml:space="preserve">. Mechanizm </w:t>
      </w:r>
      <w:proofErr w:type="spellStart"/>
      <w:r>
        <w:rPr>
          <w:rFonts w:eastAsiaTheme="minorEastAsia"/>
        </w:rPr>
        <w:t>serializacji</w:t>
      </w:r>
      <w:proofErr w:type="spellEnd"/>
    </w:p>
    <w:p w:rsidR="002E241B" w:rsidRPr="00BD6B51" w:rsidRDefault="002E241B" w:rsidP="006947C0">
      <w:pPr>
        <w:pStyle w:val="Akapit"/>
      </w:pPr>
      <w:r>
        <w:t xml:space="preserve">Do zapisu i odczytu bazy wzorców w systemie plików wykorzystano mechanizm </w:t>
      </w:r>
      <w:proofErr w:type="spellStart"/>
      <w:r>
        <w:t>serializacji</w:t>
      </w:r>
      <w:proofErr w:type="spellEnd"/>
      <w:r>
        <w:t xml:space="preserve"> obiektów występujący w języku programowania Java.</w:t>
      </w:r>
      <w:r w:rsidR="006947C0">
        <w:t xml:space="preserve"> </w:t>
      </w:r>
      <w:proofErr w:type="spellStart"/>
      <w:r w:rsidR="006947C0">
        <w:t>Serializacja</w:t>
      </w:r>
      <w:proofErr w:type="spellEnd"/>
      <w:r w:rsidR="006947C0">
        <w:t xml:space="preserve"> polega na przekształceniu obiektów do postaci strumienia bajtów z zachowaniem aktualnego stanu. Procesem odwrotnym jest </w:t>
      </w:r>
      <w:proofErr w:type="spellStart"/>
      <w:r w:rsidR="006947C0">
        <w:t>deserializacja</w:t>
      </w:r>
      <w:proofErr w:type="spellEnd"/>
      <w:r w:rsidR="006947C0">
        <w:t xml:space="preserve">, polegająca na odczycie strumienia bajtów z pliku i odtworzeniu obiektu wraz z jego stanem. </w:t>
      </w:r>
      <w:proofErr w:type="spellStart"/>
      <w:r w:rsidR="006947C0">
        <w:t>Serializowanym</w:t>
      </w:r>
      <w:proofErr w:type="spellEnd"/>
      <w:r w:rsidR="006947C0">
        <w:t xml:space="preserve"> obiektem w programie jest obiekt klasy </w:t>
      </w:r>
      <w:proofErr w:type="spellStart"/>
      <w:r w:rsidR="006947C0" w:rsidRPr="006947C0">
        <w:t>SamplesContainer</w:t>
      </w:r>
      <w:proofErr w:type="spellEnd"/>
      <w:r w:rsidR="006947C0">
        <w:t xml:space="preserve">. Zawiera on listę wszystkich </w:t>
      </w:r>
      <w:proofErr w:type="gramStart"/>
      <w:r w:rsidR="006947C0">
        <w:t>wzorców jako</w:t>
      </w:r>
      <w:proofErr w:type="gramEnd"/>
      <w:r w:rsidR="006947C0">
        <w:t xml:space="preserve"> pole klasy. Mechanizm </w:t>
      </w:r>
      <w:proofErr w:type="spellStart"/>
      <w:r w:rsidR="006947C0">
        <w:t>serializacji</w:t>
      </w:r>
      <w:proofErr w:type="spellEnd"/>
      <w:r w:rsidR="006947C0">
        <w:t xml:space="preserve">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proofErr w:type="spellStart"/>
      <w:r w:rsidR="00515F67">
        <w:t>ne</w:t>
      </w:r>
      <w:proofErr w:type="spellEnd"/>
      <w:r w:rsidR="00515F67">
        <w:t xml:space="preserve"> jest, aby </w:t>
      </w:r>
      <w:proofErr w:type="spellStart"/>
      <w:r w:rsidR="00515F67">
        <w:t>serializowane</w:t>
      </w:r>
      <w:proofErr w:type="spellEnd"/>
      <w:r w:rsidR="00515F67">
        <w:t xml:space="preserve"> klasy miały zdefiniowane statyczne pole </w:t>
      </w:r>
      <m:oMath>
        <m:r>
          <w:rPr>
            <w:rFonts w:ascii="Cambria Math" w:hAnsi="Cambria Math"/>
          </w:rPr>
          <m:t>serialVersionUID</m:t>
        </m:r>
      </m:oMath>
      <w:r w:rsidR="00515F67">
        <w:rPr>
          <w:rFonts w:eastAsiaTheme="minorEastAsia"/>
        </w:rPr>
        <w:t xml:space="preserve"> z numerem wersji klasy. W przypadku zmiany str</w:t>
      </w:r>
      <w:proofErr w:type="spellStart"/>
      <w:r w:rsidR="00515F67">
        <w:rPr>
          <w:rFonts w:eastAsiaTheme="minorEastAsia"/>
        </w:rPr>
        <w:t>uktury</w:t>
      </w:r>
      <w:proofErr w:type="spellEnd"/>
      <w:r w:rsidR="00515F67">
        <w:rPr>
          <w:rFonts w:eastAsiaTheme="minorEastAsia"/>
        </w:rPr>
        <w:t xml:space="preserve"> klasy, nal</w:t>
      </w:r>
      <w:r w:rsidR="00115610">
        <w:rPr>
          <w:rFonts w:eastAsiaTheme="minorEastAsia"/>
        </w:rPr>
        <w:t xml:space="preserve">eży zwiększyć numer jej wersji. Pojawienie się niezgodności wersji przy odczycie obiektów uniemożliwi proces </w:t>
      </w:r>
      <w:proofErr w:type="spellStart"/>
      <w:r w:rsidR="00115610">
        <w:rPr>
          <w:rFonts w:eastAsiaTheme="minorEastAsia"/>
        </w:rPr>
        <w:t>deserializacji</w:t>
      </w:r>
      <w:proofErr w:type="spellEnd"/>
      <w:r w:rsidR="00115610">
        <w:rPr>
          <w:rFonts w:eastAsiaTheme="minorEastAsia"/>
        </w:rPr>
        <w:t>, wymuszając stosowanie najnowszej wersji.</w:t>
      </w:r>
    </w:p>
    <w:p w:rsidR="00DB015D" w:rsidRDefault="00A609E3" w:rsidP="004D6B66">
      <w:pPr>
        <w:pStyle w:val="Heading2"/>
      </w:pPr>
      <w:r>
        <w:t>6</w:t>
      </w:r>
      <w:r w:rsidR="004D6B66">
        <w:t>.5</w:t>
      </w:r>
      <w:r w:rsidR="00DB015D">
        <w:t>. Moduł wprowadzania znaków pisma odręcznego</w:t>
      </w:r>
    </w:p>
    <w:p w:rsidR="000B037A" w:rsidRDefault="008216C8" w:rsidP="00DB015D">
      <w:pPr>
        <w:pStyle w:val="Akapit"/>
      </w:pPr>
      <w:r>
        <w:t xml:space="preserve">Głównym celem implementacji oprogramowania na urządzenie mobilne było utworzenie modułu wprowadzania znaków pisma </w:t>
      </w:r>
      <w:proofErr w:type="gramStart"/>
      <w:r>
        <w:t>odręcznego</w:t>
      </w:r>
      <w:r w:rsidR="000B037A">
        <w:t xml:space="preserve"> jako</w:t>
      </w:r>
      <w:proofErr w:type="gramEnd"/>
      <w:r w:rsidR="000B037A">
        <w:t xml:space="preserve"> alternatywnej metody wpisywania tekstu</w:t>
      </w:r>
      <w:r>
        <w:t>.</w:t>
      </w:r>
      <w:r w:rsidR="00DB015D">
        <w:t xml:space="preserve"> </w:t>
      </w:r>
      <w:r>
        <w:t xml:space="preserve">System Android pozwala na tworzenie aplikacji działających w </w:t>
      </w:r>
      <w:proofErr w:type="gramStart"/>
      <w:r>
        <w:t>tle jako</w:t>
      </w:r>
      <w:proofErr w:type="gramEnd"/>
      <w:r>
        <w:t xml:space="preserve">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w:t>
      </w:r>
      <w:proofErr w:type="gramStart"/>
      <w:r>
        <w:t>klawisz</w:t>
      </w:r>
      <w:proofErr w:type="gramEnd"/>
      <w:r>
        <w:t xml:space="preserve"> </w:t>
      </w:r>
      <w:proofErr w:type="spellStart"/>
      <w:r>
        <w:t>backspace</w:t>
      </w:r>
      <w:proofErr w:type="spellEnd"/>
      <w:r>
        <w:t>)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4D6B66" w:rsidP="004D6B66">
      <w:pPr>
        <w:pStyle w:val="Heading2"/>
      </w:pPr>
      <w:r>
        <w:t>6.6. Cechy systemu</w:t>
      </w:r>
    </w:p>
    <w:p w:rsidR="00B572C5" w:rsidRDefault="00B572C5" w:rsidP="00B572C5">
      <w:pPr>
        <w:pStyle w:val="Akapit"/>
      </w:pPr>
      <w:r>
        <w:t xml:space="preserve">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w:t>
      </w:r>
      <w:proofErr w:type="gramStart"/>
      <w:r>
        <w:t>to jako</w:t>
      </w:r>
      <w:proofErr w:type="gramEnd"/>
      <w:r>
        <w:t xml:space="preserve">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C11178" w:rsidP="00C11178">
      <w:pPr>
        <w:pStyle w:val="Heading2"/>
      </w:pPr>
      <w:r>
        <w:t>6.7.</w:t>
      </w:r>
      <w:r w:rsidR="00714859">
        <w:t xml:space="preserve"> Testy aplikacji</w:t>
      </w:r>
    </w:p>
    <w:p w:rsidR="0087279E" w:rsidRPr="002D20CF" w:rsidRDefault="00C11178" w:rsidP="00C11178">
      <w:pPr>
        <w:pStyle w:val="Heading3"/>
      </w:pPr>
      <w:r>
        <w:t>6.</w:t>
      </w:r>
      <w:r w:rsidR="0087279E" w:rsidRPr="002D20CF">
        <w:t>7</w:t>
      </w:r>
      <w:r w:rsidR="002D20CF" w:rsidRPr="002D20CF">
        <w:t>.1</w:t>
      </w:r>
      <w:r w:rsidR="00681F7B" w:rsidRPr="002D20CF">
        <w:t>. Dane statystyczne</w:t>
      </w:r>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C11178" w:rsidP="00C11178">
      <w:pPr>
        <w:pStyle w:val="Heading3"/>
      </w:pPr>
      <w:r>
        <w:lastRenderedPageBreak/>
        <w:t>6.</w:t>
      </w:r>
      <w:r w:rsidR="002D20CF">
        <w:t>7</w:t>
      </w:r>
      <w:r w:rsidR="009339E7">
        <w:t>.2</w:t>
      </w:r>
      <w:r w:rsidR="002D20CF">
        <w:t>. Test uczenia się systemu</w:t>
      </w:r>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proofErr w:type="gramStart"/>
      <w:r>
        <w:t xml:space="preserve">Rysunek ???. </w:t>
      </w:r>
      <w:proofErr w:type="gramEnd"/>
      <w:r>
        <w:t>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C11178" w:rsidP="00C11178">
      <w:pPr>
        <w:pStyle w:val="Heading3"/>
      </w:pPr>
      <w:r>
        <w:t>6.</w:t>
      </w:r>
      <w:r w:rsidR="00A609E3">
        <w:t>7</w:t>
      </w:r>
      <w:r w:rsidR="009339E7">
        <w:t>.3</w:t>
      </w:r>
      <w:r w:rsidR="00B00E07">
        <w:t xml:space="preserve">. </w:t>
      </w:r>
      <w:r w:rsidR="00934227">
        <w:t>D</w:t>
      </w:r>
      <w:r w:rsidR="00B00E07">
        <w:t xml:space="preserve">obór </w:t>
      </w:r>
      <w:r w:rsidR="00934227">
        <w:t>parametrów</w:t>
      </w:r>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xml:space="preserve">, </w:t>
      </w:r>
      <w:proofErr w:type="gramStart"/>
      <w:r w:rsidR="00AA40A0">
        <w:t>natomiast</w:t>
      </w:r>
      <w:r>
        <w:t xml:space="preserve"> </w:t>
      </w:r>
      <w:r w:rsidR="00AA40A0">
        <w:t>kiedy</w:t>
      </w:r>
      <w:proofErr w:type="gramEnd"/>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proofErr w:type="gramStart"/>
      <w:r>
        <w:lastRenderedPageBreak/>
        <w:t xml:space="preserve">Tabela ???. </w:t>
      </w:r>
      <w:proofErr w:type="gramEnd"/>
      <w:r>
        <w:t>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proofErr w:type="gramStart"/>
            <w:r>
              <w:t>czas</w:t>
            </w:r>
            <w:proofErr w:type="gramEnd"/>
            <w:r>
              <w:t xml:space="preserve">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proofErr w:type="gramStart"/>
            <w:r>
              <w:t>liczba</w:t>
            </w:r>
            <w:proofErr w:type="gramEnd"/>
            <w:r>
              <w:t xml:space="preserve">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proofErr w:type="gramStart"/>
            <w:r>
              <w:t>minimalna</w:t>
            </w:r>
            <w:proofErr w:type="gramEnd"/>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liczba</w:t>
            </w:r>
            <w:proofErr w:type="gramEnd"/>
            <w:r>
              <w:t xml:space="preserve">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m:t>
                </m:r>
                <m:r>
                  <w:rPr>
                    <w:rFonts w:ascii="Cambria Math" w:hAnsi="Cambria Math"/>
                  </w:rPr>
                  <m:t>,</m:t>
                </m:r>
                <m:r>
                  <w:rPr>
                    <w:rFonts w:ascii="Cambria Math" w:hAnsi="Cambria Math"/>
                  </w:rPr>
                  <m:t>668</m:t>
                </m:r>
              </m:oMath>
            </m:oMathPara>
          </w:p>
        </w:tc>
      </w:tr>
      <w:tr w:rsidR="00EA3675" w:rsidTr="00D70B6C">
        <w:trPr>
          <w:jc w:val="center"/>
        </w:trPr>
        <w:tc>
          <w:tcPr>
            <w:tcW w:w="6648" w:type="dxa"/>
            <w:vAlign w:val="center"/>
          </w:tcPr>
          <w:p w:rsidR="00EA3675" w:rsidRDefault="007B55A7" w:rsidP="00F01ED0">
            <w:pPr>
              <w:pStyle w:val="Akapit"/>
              <w:ind w:firstLine="0"/>
              <w:jc w:val="left"/>
            </w:pPr>
            <w:proofErr w:type="gramStart"/>
            <w:r>
              <w:t>waga</w:t>
            </w:r>
            <w:proofErr w:type="gramEnd"/>
            <w:r>
              <w:t xml:space="preserve">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m:t>
                </m:r>
                <m:r>
                  <w:rPr>
                    <w:rFonts w:ascii="Cambria Math" w:hAnsi="Cambria Math"/>
                  </w:rPr>
                  <m:t>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t>waga</w:t>
            </w:r>
            <w:proofErr w:type="gramEnd"/>
            <w:r>
              <w:t xml:space="preserve">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m:t>
                </m:r>
                <m:r>
                  <w:rPr>
                    <w:rFonts w:ascii="Cambria Math" w:hAnsi="Cambria Math"/>
                  </w:rPr>
                  <m:t>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minimalny</w:t>
            </w:r>
            <w:proofErr w:type="gramEnd"/>
            <w:r w:rsidRPr="007B55A7">
              <w:t xml:space="preserve">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m:t>
                </m:r>
                <m:r>
                  <w:rPr>
                    <w:rFonts w:ascii="Cambria Math" w:hAnsi="Cambria Math"/>
                  </w:rPr>
                  <m:t>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maksymalna</w:t>
            </w:r>
            <w:proofErr w:type="gramEnd"/>
            <w:r w:rsidRPr="007B55A7">
              <w:t xml:space="preserve">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proofErr w:type="gramStart"/>
            <w:r>
              <w:t>graniczna</w:t>
            </w:r>
            <w:proofErr w:type="gramEnd"/>
            <w:r>
              <w:t xml:space="preserve">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proofErr w:type="gramStart"/>
            <w:r>
              <w:t>graniczna</w:t>
            </w:r>
            <w:proofErr w:type="gramEnd"/>
            <w:r>
              <w:t xml:space="preserve">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C11178" w:rsidP="00C11178">
      <w:pPr>
        <w:pStyle w:val="Heading3"/>
      </w:pPr>
      <w:r>
        <w:t>6.</w:t>
      </w:r>
      <w:r w:rsidR="00A609E3">
        <w:t>7</w:t>
      </w:r>
      <w:r w:rsidR="009339E7">
        <w:t>.4</w:t>
      </w:r>
      <w:r w:rsidR="00B97B84">
        <w:t xml:space="preserve">. </w:t>
      </w:r>
      <w:r w:rsidR="003A0F9F">
        <w:t>Testy końcowe działającej aplikacji</w:t>
      </w:r>
    </w:p>
    <w:p w:rsidR="00934227" w:rsidRDefault="00331F25" w:rsidP="00FA0A83">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92,1 %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xml:space="preserve">. Jest to bardzo dobrym wynikiem i można stwierdzić, że opóźnienia </w:t>
      </w:r>
      <w:r w:rsidR="00FA0A83">
        <w:rPr>
          <w:rFonts w:eastAsiaTheme="minorEastAsia"/>
        </w:rPr>
        <w:lastRenderedPageBreak/>
        <w:t>wynikające z etapu analizy praktycznie nie występują i są zupełnie niezauważalne z perspektywy użytkownika.</w:t>
      </w:r>
    </w:p>
    <w:p w:rsidR="002F242B" w:rsidRDefault="002F242B" w:rsidP="00FA0A83">
      <w:pPr>
        <w:pStyle w:val="TODO"/>
      </w:pPr>
      <w:proofErr w:type="gramStart"/>
      <w:r>
        <w:t>statystyki</w:t>
      </w:r>
      <w:proofErr w:type="gramEnd"/>
      <w:r>
        <w:t xml:space="preserve"> skuteczności</w:t>
      </w:r>
      <w:r>
        <w:t xml:space="preserve"> dla każdej litery (znaku)</w:t>
      </w:r>
      <w:r w:rsidR="00934227">
        <w:t>, liczba wzorców dla znaku</w:t>
      </w:r>
    </w:p>
    <w:p w:rsidR="00FA0A83" w:rsidRDefault="00FA0A83" w:rsidP="00FA0A83">
      <w:pPr>
        <w:pStyle w:val="TODO"/>
      </w:pPr>
      <w:proofErr w:type="gramStart"/>
      <w:r>
        <w:t>testy</w:t>
      </w:r>
      <w:proofErr w:type="gramEnd"/>
      <w:r>
        <w:t xml:space="preserve"> i wyniki różnych metod korelacji w OpenCV (tabelka),</w:t>
      </w:r>
    </w:p>
    <w:p w:rsidR="00C11178" w:rsidRPr="002F242B" w:rsidRDefault="00C11178" w:rsidP="00FA0A83">
      <w:pPr>
        <w:pStyle w:val="TODO"/>
      </w:pPr>
      <w:proofErr w:type="gramStart"/>
      <w:r>
        <w:t>liczba</w:t>
      </w:r>
      <w:proofErr w:type="gramEnd"/>
      <w:r>
        <w:t xml:space="preserve"> gestów dodanych automatycznie, liczba pytań z powodu nierozpoznania żadnego gestu, liczba usuniętych gestów z powodu złego bilansu,</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CD2" w:rsidRDefault="00474CD2" w:rsidP="005F1000">
      <w:pPr>
        <w:spacing w:after="0" w:line="240" w:lineRule="auto"/>
      </w:pPr>
      <w:r>
        <w:separator/>
      </w:r>
    </w:p>
  </w:endnote>
  <w:endnote w:type="continuationSeparator" w:id="0">
    <w:p w:rsidR="00474CD2" w:rsidRDefault="00474CD2"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CE2D04" w:rsidRDefault="00CE2D0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C11178" w:rsidRPr="00C11178">
          <w:rPr>
            <w:rFonts w:asciiTheme="majorHAnsi" w:eastAsiaTheme="majorEastAsia" w:hAnsiTheme="majorHAnsi" w:cstheme="majorBidi"/>
            <w:noProof/>
            <w:sz w:val="24"/>
            <w:szCs w:val="24"/>
          </w:rPr>
          <w:t>4</w:t>
        </w:r>
        <w:r w:rsidRPr="00273734">
          <w:rPr>
            <w:rFonts w:asciiTheme="majorHAnsi" w:eastAsiaTheme="majorEastAsia" w:hAnsiTheme="majorHAnsi" w:cstheme="majorBidi"/>
            <w:sz w:val="24"/>
            <w:szCs w:val="24"/>
          </w:rPr>
          <w:fldChar w:fldCharType="end"/>
        </w:r>
      </w:p>
    </w:sdtContent>
  </w:sdt>
  <w:p w:rsidR="00CE2D04" w:rsidRDefault="00CE2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CD2" w:rsidRDefault="00474CD2" w:rsidP="005F1000">
      <w:pPr>
        <w:spacing w:after="0" w:line="240" w:lineRule="auto"/>
      </w:pPr>
      <w:r>
        <w:separator/>
      </w:r>
    </w:p>
  </w:footnote>
  <w:footnote w:type="continuationSeparator" w:id="0">
    <w:p w:rsidR="00474CD2" w:rsidRDefault="00474CD2"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C3E88"/>
    <w:rsid w:val="001D68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30393C"/>
    <w:rsid w:val="00303BDB"/>
    <w:rsid w:val="003073DF"/>
    <w:rsid w:val="003119A9"/>
    <w:rsid w:val="00312A8F"/>
    <w:rsid w:val="00320C77"/>
    <w:rsid w:val="00321264"/>
    <w:rsid w:val="00321497"/>
    <w:rsid w:val="003219ED"/>
    <w:rsid w:val="00321A7B"/>
    <w:rsid w:val="0032623B"/>
    <w:rsid w:val="00331F25"/>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050D"/>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4F2829"/>
    <w:rsid w:val="00501197"/>
    <w:rsid w:val="005024AB"/>
    <w:rsid w:val="00502B41"/>
    <w:rsid w:val="0050665A"/>
    <w:rsid w:val="005068D0"/>
    <w:rsid w:val="00507800"/>
    <w:rsid w:val="00512482"/>
    <w:rsid w:val="00513521"/>
    <w:rsid w:val="0051510D"/>
    <w:rsid w:val="00515F67"/>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2AEB"/>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16C8"/>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0B6C"/>
    <w:rsid w:val="00D72862"/>
    <w:rsid w:val="00D808D2"/>
    <w:rsid w:val="00D82ED1"/>
    <w:rsid w:val="00D84FAF"/>
    <w:rsid w:val="00D917CA"/>
    <w:rsid w:val="00D91B6C"/>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259C8"/>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3675"/>
    <w:rsid w:val="00EA68EA"/>
    <w:rsid w:val="00EB5287"/>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16"/>
    <w:rsid w:val="00367C16"/>
    <w:rsid w:val="005C49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C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83220-C6E4-4E9C-B9DB-DE32E4E5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15001</TotalTime>
  <Pages>43</Pages>
  <Words>9964</Words>
  <Characters>59788</Characters>
  <Application>Microsoft Office Word</Application>
  <DocSecurity>0</DocSecurity>
  <Lines>498</Lines>
  <Paragraphs>139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86</cp:revision>
  <dcterms:created xsi:type="dcterms:W3CDTF">2015-12-28T23:43:00Z</dcterms:created>
  <dcterms:modified xsi:type="dcterms:W3CDTF">2016-01-19T03:22:00Z</dcterms:modified>
</cp:coreProperties>
</file>