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ind w:left="0" w:right="0"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ФЕДЕРАЛЬНОЕ ГОСУДАРСТВЕННОЕ БЮДЖЕТНОЕ </w:t>
        <w:br w:type="textWrapping"/>
        <w:t xml:space="preserve">ОБРАЗОВАТЕЛЬНОЕ УЧРЕЖДЕНИЕ ВЫСШЕГО ОБРАЗОВАНИЯ</w:t>
        <w:br w:type="textWrapping"/>
        <w:t xml:space="preserve">НИЖЕГОРОДСКИЙ ГОСУДАРСТВЕННЫЙ ТЕХНИЧЕСКИЙ</w:t>
        <w:br w:type="textWrapping"/>
        <w:t xml:space="preserve">УНИВЕРСИТЕТ им. Р.Е.АЛЕКСЕЕВА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ИРИТ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«</w:t>
      </w:r>
      <w:r w:rsidDel="00000000" w:rsidR="00000000" w:rsidRPr="00000000">
        <w:rPr>
          <w:sz w:val="28"/>
          <w:szCs w:val="28"/>
          <w:rtl w:val="0"/>
        </w:rPr>
        <w:t xml:space="preserve">Информатика и системы управления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 №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 «Реализация пошаговых блок-схем алгоритмов»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Вариант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№9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Информатика и Компьютерные Те</w:t>
      </w:r>
      <w:r w:rsidDel="00000000" w:rsidR="00000000" w:rsidRPr="00000000">
        <w:rPr>
          <w:sz w:val="28"/>
          <w:szCs w:val="28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гр.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25-ИВТ-2-1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/ Гришкевич И.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    (группа)                  (подпись)                                           ( Ф.И.О.)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Доцент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_________/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Степаненко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                                                                                                                                (подпись)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защищен с оценкой: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709"/>
        <w:jc w:val="right"/>
        <w:rPr>
          <w:b w:val="1"/>
          <w:bCs w:val="1"/>
          <w:smallCaps w:val="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Дата защиты «___» 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bookmarkStart w:colFirst="0" w:colLast="0" w:name="_joc5xolm4y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bookmarkStart w:colFirst="0" w:colLast="0" w:name="_3d1k8xc9niq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bookmarkStart w:colFirst="0" w:colLast="0" w:name="_3pehafjx6hs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bookmarkStart w:colFirst="0" w:colLast="0" w:name="_2rc08tci5y3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bookmarkStart w:colFirst="0" w:colLast="0" w:name="_ecrqre92o64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bookmarkStart w:colFirst="0" w:colLast="0" w:name="_d8wn86v21qg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bookmarkStart w:colFirst="0" w:colLast="0" w:name="_3td6f2q9ev7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bookmarkStart w:colFirst="0" w:colLast="0" w:name="_2m15bj647qg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bookmarkStart w:colFirst="0" w:colLast="0" w:name="_jyuoujq64z3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bookmarkStart w:colFirst="0" w:colLast="0" w:name="_p0gli3thin6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bookmarkStart w:colFirst="0" w:colLast="0" w:name="_872m1pth5ze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bookmarkStart w:colFirst="0" w:colLast="0" w:name="_xc74x9gxmek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Задание: </w:t>
      </w:r>
      <w:r w:rsidDel="00000000" w:rsidR="00000000" w:rsidRPr="00000000">
        <w:rPr>
          <w:rtl w:val="0"/>
        </w:rPr>
        <w:t xml:space="preserve">Построить максимально подробную блок-схему алгоритма решения задачи по вариантам: №9 Задана строка, среди символов которой есть одно двоеточие. Определить, сколько знаков ему предшествует.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30672" cy="80286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672" cy="8028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134" w:top="1134" w:left="1701" w:right="850" w:header="720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Нижний Новгород, 2025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