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51" w:rsidRPr="00004051" w:rsidRDefault="00004051" w:rsidP="00004051">
      <w:pPr>
        <w:pStyle w:val="SemEspaamento"/>
        <w:rPr>
          <w:rFonts w:ascii="Stencil" w:hAnsi="Stencil"/>
          <w:sz w:val="28"/>
          <w:szCs w:val="28"/>
          <w:u w:val="single"/>
        </w:rPr>
      </w:pPr>
      <w:r w:rsidRPr="00004051">
        <w:rPr>
          <w:rFonts w:ascii="Stencil" w:hAnsi="Stencil"/>
          <w:sz w:val="28"/>
          <w:szCs w:val="28"/>
          <w:u w:val="single"/>
        </w:rPr>
        <w:t>Ana Fonseca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 xml:space="preserve">Endereço: Rua </w:t>
      </w:r>
      <w:r>
        <w:t>Gama Cerqueira, 466, apto 135 - Cambuci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>
        <w:t>CEP: 01539-01</w:t>
      </w:r>
      <w:r w:rsidRPr="00004051">
        <w:t>0 São Paulo –SP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>
        <w:t>Telefone: (11) 3467-7684</w:t>
      </w:r>
      <w:r w:rsidRPr="00004051">
        <w:t>/(11) 98167-8807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Email: orgmassala@gmail.com</w:t>
      </w:r>
    </w:p>
    <w:p w:rsidR="00004051" w:rsidRPr="00004051" w:rsidRDefault="00004051" w:rsidP="00004051">
      <w:pPr>
        <w:pStyle w:val="SemEspaamento"/>
        <w:rPr>
          <w:b/>
        </w:rPr>
      </w:pPr>
    </w:p>
    <w:p w:rsidR="00004051" w:rsidRPr="00004051" w:rsidRDefault="00004051" w:rsidP="00004051">
      <w:pPr>
        <w:pStyle w:val="SemEspaamento"/>
        <w:rPr>
          <w:b/>
        </w:rPr>
      </w:pPr>
      <w:r w:rsidRPr="00004051">
        <w:rPr>
          <w:b/>
        </w:rPr>
        <w:t>DRT: 30225/SP</w:t>
      </w:r>
    </w:p>
    <w:p w:rsid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  <w:rPr>
          <w:rFonts w:ascii="Stencil" w:hAnsi="Stencil"/>
        </w:rPr>
      </w:pPr>
      <w:r w:rsidRPr="00004051">
        <w:rPr>
          <w:rFonts w:ascii="Stencil" w:hAnsi="Stencil"/>
        </w:rPr>
        <w:t xml:space="preserve">    Formação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  <w:rPr>
          <w:b/>
        </w:rPr>
      </w:pPr>
      <w:r w:rsidRPr="00004051">
        <w:rPr>
          <w:b/>
        </w:rPr>
        <w:t>Em andamento: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 xml:space="preserve"> Universidade Federal do Triângulo Mineiro (IFTM)  - Letras (c/ especialização em</w:t>
      </w:r>
      <w:r>
        <w:t xml:space="preserve"> </w:t>
      </w:r>
      <w:r w:rsidRPr="00004051">
        <w:t xml:space="preserve">Literaturas). 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  <w:rPr>
          <w:b/>
        </w:rPr>
      </w:pPr>
      <w:r w:rsidRPr="00004051">
        <w:rPr>
          <w:b/>
        </w:rPr>
        <w:t>Completa: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CAM Escola de Áudio – Curso Profissional Áudio Digital (em andamento)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Centro Universitário São Camilo – Ciências Biológicas (concluído em 2005)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SENAC - Cultura e Desenvolvimento – Concepção em Projetos Culturais – concluído em 2011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  <w:rPr>
          <w:rFonts w:ascii="Stencil" w:hAnsi="Stencil"/>
        </w:rPr>
      </w:pPr>
      <w:r w:rsidRPr="00004051">
        <w:rPr>
          <w:rFonts w:ascii="Stencil" w:hAnsi="Stencil"/>
        </w:rPr>
        <w:t>Bailarina, Professora e Coreógrafa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  <w:rPr>
          <w:b/>
        </w:rPr>
      </w:pPr>
      <w:r w:rsidRPr="00004051">
        <w:rPr>
          <w:b/>
        </w:rPr>
        <w:t>Professora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Clube Cispaltina (2005 a 2007)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 xml:space="preserve"> Conservatório Musical Jardim América – 2004 a 2005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Estúdio Beladança- 2004 a 2007</w:t>
      </w:r>
    </w:p>
    <w:p w:rsidR="00004051" w:rsidRPr="00004051" w:rsidRDefault="00004051" w:rsidP="00004051">
      <w:pPr>
        <w:pStyle w:val="SemEspaamento"/>
      </w:pPr>
    </w:p>
    <w:p w:rsidR="00004051" w:rsidRDefault="00004051" w:rsidP="00004051">
      <w:pPr>
        <w:pStyle w:val="SemEspaamento"/>
      </w:pPr>
      <w:r w:rsidRPr="00004051">
        <w:t>Mei-Mei Terapias Alternativas (2007-2008)</w:t>
      </w:r>
    </w:p>
    <w:p w:rsid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>
        <w:t>CEU Meninos – desde 2014, atualmente.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  <w:rPr>
          <w:b/>
        </w:rPr>
      </w:pPr>
      <w:r w:rsidRPr="00004051">
        <w:rPr>
          <w:b/>
        </w:rPr>
        <w:t>Arte educadora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EMEF Gonzaguinha (arte educadora pelo Programa Mais Educação “– MEC)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  <w:rPr>
          <w:rFonts w:ascii="Stencil" w:hAnsi="Stencil"/>
        </w:rPr>
      </w:pPr>
      <w:r w:rsidRPr="00004051">
        <w:rPr>
          <w:rFonts w:ascii="Stencil" w:hAnsi="Stencil"/>
        </w:rPr>
        <w:t>Bailarina (principais trabalhos)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  <w:rPr>
          <w:b/>
        </w:rPr>
      </w:pPr>
      <w:r w:rsidRPr="00004051">
        <w:rPr>
          <w:b/>
        </w:rPr>
        <w:t>Cia Halim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Teatro Victoria Hall</w:t>
      </w:r>
      <w:r>
        <w:t xml:space="preserve"> (São Caetano do Sul)</w:t>
      </w:r>
      <w:r w:rsidRPr="00004051">
        <w:t xml:space="preserve">  - Noite de Gala especial Bele Fusco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Centro Cultural Banco do Brasil – Gravação do DVD Cia Halim, o qual fez parte.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Fnac Barra da Tijuca (Rio de Janeiro/RJ)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Teatro Fenai (Curitiba/PR)</w:t>
      </w:r>
    </w:p>
    <w:p w:rsidR="00004051" w:rsidRPr="00004051" w:rsidRDefault="00004051" w:rsidP="00004051">
      <w:pPr>
        <w:pStyle w:val="SemEspaamento"/>
      </w:pPr>
    </w:p>
    <w:p w:rsidR="00004051" w:rsidRDefault="00004051" w:rsidP="00004051">
      <w:pPr>
        <w:pStyle w:val="SemEspaamento"/>
      </w:pPr>
      <w:r w:rsidRPr="00004051">
        <w:t>Café Aman (Show com MA3)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 xml:space="preserve"> Teatro Elis Regina – 2003</w:t>
      </w:r>
    </w:p>
    <w:p w:rsidR="00004051" w:rsidRPr="00004051" w:rsidRDefault="00004051" w:rsidP="00004051">
      <w:pPr>
        <w:pStyle w:val="SemEspaamento"/>
      </w:pPr>
    </w:p>
    <w:p w:rsidR="00004051" w:rsidRDefault="00004051" w:rsidP="00004051">
      <w:pPr>
        <w:pStyle w:val="SemEspaamento"/>
      </w:pPr>
      <w:r w:rsidRPr="00004051">
        <w:t>Teatro Artur Azevedo, por Clube Cisplatina – 1997 a 2001</w:t>
      </w:r>
      <w:r>
        <w:t xml:space="preserve"> 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 xml:space="preserve"> Teatro Paulo Machado de Carvalho (São Caetano do Sul/SP), por Clube Cisplatina – 2001 a 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2007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Teatro Dias Gomes – 2005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Black Steel Bar (temporada) – 2006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Flashmob para SPTV (Rede Globo): Praça Patriarca, em parceria com Pulsarte)</w:t>
      </w:r>
      <w:r>
        <w:t xml:space="preserve"> - 2006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  <w:rPr>
          <w:rFonts w:ascii="Stencil" w:hAnsi="Stencil"/>
        </w:rPr>
      </w:pPr>
      <w:r w:rsidRPr="00004051">
        <w:rPr>
          <w:rFonts w:ascii="Stencil" w:hAnsi="Stencil"/>
        </w:rPr>
        <w:t>Com Coletivo Perifatividade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Primavera do Livro (Biblioteca Mário de Andrade)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 xml:space="preserve">Virada Cultural Prefeitura de São Paulo (2012 Palco São Bento / 2013 Palco Santa Ifigênia/ 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2014 Palco Xavier de Toledo)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40ª Feria Del Libro de Buenos Aires (Argentina).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 xml:space="preserve">Bienal do Livro de SP – Coletivo Perifatividade realiza Sarau com as escolas EMEF 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 xml:space="preserve">Gonzaguinha e EMEF Olavo Fontoura, a convite da SME (Secretaria Municipal de 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Educação)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  <w:rPr>
          <w:rFonts w:ascii="Stencil" w:hAnsi="Stencil"/>
        </w:rPr>
      </w:pPr>
      <w:r w:rsidRPr="00004051">
        <w:rPr>
          <w:rFonts w:ascii="Stencil" w:hAnsi="Stencil"/>
        </w:rPr>
        <w:t>Coreógrafa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 xml:space="preserve">Coreógrafa da Escola de Samba Acadêmicos do Tatuapé - Carro A Revolta da Cabanagem e </w:t>
      </w:r>
    </w:p>
    <w:p w:rsidR="00004051" w:rsidRPr="00004051" w:rsidRDefault="00004051" w:rsidP="00004051">
      <w:pPr>
        <w:pStyle w:val="SemEspaamento"/>
      </w:pPr>
    </w:p>
    <w:p w:rsidR="00004051" w:rsidRDefault="00004051" w:rsidP="00004051">
      <w:pPr>
        <w:pStyle w:val="SemEspaamento"/>
      </w:pPr>
      <w:r>
        <w:t xml:space="preserve">Ala Círio de Nazaré – 2005 </w:t>
      </w:r>
    </w:p>
    <w:p w:rsid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 xml:space="preserve">Coreógrafa da Escola de Samba Acadêmicos do Tatuapé 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- Ala Cooperativas de Reciclagem – 2006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 xml:space="preserve">Coreógrafa da Escola de Samba Leandro de Itaquera - Guardiões do Casal de Mestre – 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Sala e Porta – Bandeira – 2007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  <w:rPr>
          <w:rFonts w:ascii="Stencil" w:hAnsi="Stencil"/>
        </w:rPr>
      </w:pPr>
      <w:r w:rsidRPr="00004051">
        <w:rPr>
          <w:rFonts w:ascii="Stencil" w:hAnsi="Stencil"/>
        </w:rPr>
        <w:t>Diretora – Produtora Cultural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Desde 14/01/2007 assume a direção da produtora cultural Massala Diversidade Cultural, que, além dos eventos citados acima produziu: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  <w:rPr>
          <w:b/>
        </w:rPr>
      </w:pPr>
      <w:r w:rsidRPr="00004051">
        <w:rPr>
          <w:b/>
        </w:rPr>
        <w:t>Projetos aprovados: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 xml:space="preserve">Rimas de Zumbi: Pocket Show do musical realizado na Casa das Rosas, em 20/11/2009 (Dia da 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 xml:space="preserve">Consciência Negra), Transportando Rimas (Primeiras Obras – CCJ), Mapeamentos: Hip-Hop por </w:t>
      </w:r>
    </w:p>
    <w:p w:rsidR="00004051" w:rsidRPr="00004051" w:rsidRDefault="00004051" w:rsidP="00004051">
      <w:pPr>
        <w:pStyle w:val="SemEspaamento"/>
      </w:pPr>
      <w:r w:rsidRPr="00004051">
        <w:t>SP</w:t>
      </w:r>
      <w:r>
        <w:t xml:space="preserve"> (consultoria)</w:t>
      </w:r>
      <w:r w:rsidRPr="00004051">
        <w:t xml:space="preserve">, Coletivo Perifatividade, Rádio Sessions Brasil (VAI – Secretaria Municipal de Cultura </w:t>
      </w:r>
      <w:r>
        <w:t xml:space="preserve">, </w:t>
      </w:r>
      <w:r w:rsidRPr="00004051">
        <w:t>2011/2012), Perifatividade nas Escolas (PROAC Saraus Culturais – 2014)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  <w:rPr>
          <w:b/>
        </w:rPr>
      </w:pPr>
      <w:r w:rsidRPr="00004051">
        <w:rPr>
          <w:b/>
        </w:rPr>
        <w:t>Consultoria e Assessoria:</w:t>
      </w:r>
    </w:p>
    <w:p w:rsidR="00004051" w:rsidRPr="00004051" w:rsidRDefault="00004051" w:rsidP="00004051">
      <w:pPr>
        <w:pStyle w:val="SemEspaamento"/>
      </w:pPr>
    </w:p>
    <w:p w:rsidR="00004051" w:rsidRDefault="00004051" w:rsidP="00004051">
      <w:pPr>
        <w:pStyle w:val="SemEspaamento"/>
      </w:pPr>
      <w:r w:rsidRPr="00004051">
        <w:t>Site Voz da Rua (www.vozdarua.com.br), em matéria especial para o Dia da Consciência Negra</w:t>
      </w:r>
    </w:p>
    <w:p w:rsidR="00AA3145" w:rsidRPr="00004051" w:rsidRDefault="00AA3145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 xml:space="preserve"> Projeto Transportando Rimas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Festa Zumbiido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Raphão Alaafin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Primeira Função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Coletivo Perifatividade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Atualmente: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 xml:space="preserve">Assessora de imprensa e integrante do Coletivo </w:t>
      </w:r>
      <w:r w:rsidR="00AA3145">
        <w:t xml:space="preserve">Cultural </w:t>
      </w:r>
      <w:r w:rsidRPr="00004051">
        <w:t xml:space="preserve">Perifatividade – </w:t>
      </w:r>
    </w:p>
    <w:p w:rsidR="00004051" w:rsidRPr="00004051" w:rsidRDefault="00004051" w:rsidP="00004051">
      <w:pPr>
        <w:pStyle w:val="SemEspaamento"/>
      </w:pPr>
    </w:p>
    <w:p w:rsidR="00004051" w:rsidRPr="00004051" w:rsidRDefault="00004051" w:rsidP="00004051">
      <w:pPr>
        <w:pStyle w:val="SemEspaamento"/>
      </w:pPr>
      <w:r w:rsidRPr="00004051">
        <w:t>htt</w:t>
      </w:r>
      <w:r w:rsidR="00AA3145">
        <w:t>p://www.perifatividade</w:t>
      </w:r>
      <w:r w:rsidRPr="00004051">
        <w:t xml:space="preserve">.com </w:t>
      </w:r>
    </w:p>
    <w:p w:rsidR="00004051" w:rsidRPr="00004051" w:rsidRDefault="00004051" w:rsidP="00004051">
      <w:pPr>
        <w:pStyle w:val="SemEspaamento"/>
      </w:pPr>
    </w:p>
    <w:p w:rsidR="00004051" w:rsidRPr="00AA3145" w:rsidRDefault="00004051" w:rsidP="00AA3145">
      <w:pPr>
        <w:pStyle w:val="SemEspaamento"/>
        <w:rPr>
          <w:i/>
        </w:rPr>
      </w:pPr>
      <w:r w:rsidRPr="00AA3145">
        <w:rPr>
          <w:i/>
        </w:rPr>
        <w:t xml:space="preserve">A proposta do Coletivo Perifatividade é realizar Saraus encontros, debates e diversas ações </w:t>
      </w:r>
    </w:p>
    <w:p w:rsidR="00004051" w:rsidRPr="00AA3145" w:rsidRDefault="00004051" w:rsidP="00AA3145">
      <w:pPr>
        <w:pStyle w:val="SemEspaamento"/>
        <w:rPr>
          <w:i/>
        </w:rPr>
      </w:pPr>
    </w:p>
    <w:p w:rsidR="00004051" w:rsidRPr="00AA3145" w:rsidRDefault="00004051" w:rsidP="00AA3145">
      <w:pPr>
        <w:pStyle w:val="SemEspaamento"/>
        <w:rPr>
          <w:i/>
        </w:rPr>
      </w:pPr>
      <w:r w:rsidRPr="00AA3145">
        <w:rPr>
          <w:i/>
        </w:rPr>
        <w:t xml:space="preserve">socioculturais, no CEU Parque Bristol, nas favelas dos bairros do fundão, escolas, MSE’s, </w:t>
      </w:r>
    </w:p>
    <w:p w:rsidR="00004051" w:rsidRPr="00AA3145" w:rsidRDefault="00004051" w:rsidP="00AA3145">
      <w:pPr>
        <w:pStyle w:val="SemEspaamento"/>
        <w:rPr>
          <w:i/>
        </w:rPr>
      </w:pPr>
    </w:p>
    <w:p w:rsidR="00004051" w:rsidRPr="00AA3145" w:rsidRDefault="00004051" w:rsidP="00AA3145">
      <w:pPr>
        <w:pStyle w:val="SemEspaamento"/>
        <w:rPr>
          <w:i/>
        </w:rPr>
      </w:pPr>
      <w:r w:rsidRPr="00AA3145">
        <w:rPr>
          <w:i/>
        </w:rPr>
        <w:t xml:space="preserve">abrigos e qualquer outro lugar onde possamos levar a música, a reflexão e o incentivo à leitura </w:t>
      </w:r>
    </w:p>
    <w:p w:rsidR="00004051" w:rsidRPr="00AA3145" w:rsidRDefault="00004051" w:rsidP="00AA3145">
      <w:pPr>
        <w:pStyle w:val="SemEspaamento"/>
        <w:rPr>
          <w:i/>
        </w:rPr>
      </w:pPr>
    </w:p>
    <w:p w:rsidR="003210D6" w:rsidRPr="00AA3145" w:rsidRDefault="00004051" w:rsidP="00AA3145">
      <w:pPr>
        <w:pStyle w:val="SemEspaamento"/>
        <w:rPr>
          <w:i/>
        </w:rPr>
      </w:pPr>
      <w:r w:rsidRPr="00AA3145">
        <w:rPr>
          <w:i/>
        </w:rPr>
        <w:t>e criação literária.</w:t>
      </w:r>
    </w:p>
    <w:sectPr w:rsidR="003210D6" w:rsidRPr="00AA3145" w:rsidSect="00B11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0684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85A0EE3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E28EC"/>
    <w:rsid w:val="00004051"/>
    <w:rsid w:val="00004B5E"/>
    <w:rsid w:val="00031F43"/>
    <w:rsid w:val="00043AFF"/>
    <w:rsid w:val="00053C91"/>
    <w:rsid w:val="00075C02"/>
    <w:rsid w:val="000B716D"/>
    <w:rsid w:val="000D10C6"/>
    <w:rsid w:val="00102F84"/>
    <w:rsid w:val="00112B74"/>
    <w:rsid w:val="00116854"/>
    <w:rsid w:val="00147C31"/>
    <w:rsid w:val="00162252"/>
    <w:rsid w:val="001902DD"/>
    <w:rsid w:val="001C41EE"/>
    <w:rsid w:val="00203259"/>
    <w:rsid w:val="00213919"/>
    <w:rsid w:val="0027104C"/>
    <w:rsid w:val="002D532B"/>
    <w:rsid w:val="003145DC"/>
    <w:rsid w:val="00357164"/>
    <w:rsid w:val="00357B45"/>
    <w:rsid w:val="00387C19"/>
    <w:rsid w:val="003934CF"/>
    <w:rsid w:val="003A3643"/>
    <w:rsid w:val="003D770C"/>
    <w:rsid w:val="003F214F"/>
    <w:rsid w:val="004160EA"/>
    <w:rsid w:val="0043550B"/>
    <w:rsid w:val="0047157B"/>
    <w:rsid w:val="00471FCD"/>
    <w:rsid w:val="0049217C"/>
    <w:rsid w:val="004B767F"/>
    <w:rsid w:val="004C5B9D"/>
    <w:rsid w:val="004E3588"/>
    <w:rsid w:val="004E6488"/>
    <w:rsid w:val="004F6D10"/>
    <w:rsid w:val="00573F79"/>
    <w:rsid w:val="005B1491"/>
    <w:rsid w:val="005B1C44"/>
    <w:rsid w:val="005B565E"/>
    <w:rsid w:val="005C483F"/>
    <w:rsid w:val="00642184"/>
    <w:rsid w:val="0064569B"/>
    <w:rsid w:val="00656EB8"/>
    <w:rsid w:val="006D49CB"/>
    <w:rsid w:val="0070723E"/>
    <w:rsid w:val="007276C6"/>
    <w:rsid w:val="0073703F"/>
    <w:rsid w:val="00737648"/>
    <w:rsid w:val="007450B0"/>
    <w:rsid w:val="007964D8"/>
    <w:rsid w:val="007A68C4"/>
    <w:rsid w:val="007C04F5"/>
    <w:rsid w:val="007E6071"/>
    <w:rsid w:val="007E6FB1"/>
    <w:rsid w:val="00804524"/>
    <w:rsid w:val="00816B15"/>
    <w:rsid w:val="00826273"/>
    <w:rsid w:val="00850C06"/>
    <w:rsid w:val="008E28EC"/>
    <w:rsid w:val="008F43CD"/>
    <w:rsid w:val="00900050"/>
    <w:rsid w:val="0092603A"/>
    <w:rsid w:val="00944588"/>
    <w:rsid w:val="009D42CC"/>
    <w:rsid w:val="009D466D"/>
    <w:rsid w:val="009D5FDD"/>
    <w:rsid w:val="009D6E85"/>
    <w:rsid w:val="00A25CCD"/>
    <w:rsid w:val="00A44D2A"/>
    <w:rsid w:val="00A51D06"/>
    <w:rsid w:val="00A725A9"/>
    <w:rsid w:val="00A73F54"/>
    <w:rsid w:val="00A97B77"/>
    <w:rsid w:val="00AA3145"/>
    <w:rsid w:val="00AA6937"/>
    <w:rsid w:val="00AD2DF8"/>
    <w:rsid w:val="00B03C00"/>
    <w:rsid w:val="00B11934"/>
    <w:rsid w:val="00B30D5B"/>
    <w:rsid w:val="00B6476F"/>
    <w:rsid w:val="00B70617"/>
    <w:rsid w:val="00B706DC"/>
    <w:rsid w:val="00BD30ED"/>
    <w:rsid w:val="00C1454A"/>
    <w:rsid w:val="00C912AE"/>
    <w:rsid w:val="00CB617C"/>
    <w:rsid w:val="00CC0C03"/>
    <w:rsid w:val="00CE3A55"/>
    <w:rsid w:val="00D04609"/>
    <w:rsid w:val="00D068D2"/>
    <w:rsid w:val="00D25409"/>
    <w:rsid w:val="00D439EA"/>
    <w:rsid w:val="00D45C8A"/>
    <w:rsid w:val="00DA248B"/>
    <w:rsid w:val="00DE4C8B"/>
    <w:rsid w:val="00DF7720"/>
    <w:rsid w:val="00E11C35"/>
    <w:rsid w:val="00E15896"/>
    <w:rsid w:val="00E24059"/>
    <w:rsid w:val="00E456D9"/>
    <w:rsid w:val="00E5137F"/>
    <w:rsid w:val="00E606E1"/>
    <w:rsid w:val="00EA0D7C"/>
    <w:rsid w:val="00EA75EA"/>
    <w:rsid w:val="00ED3894"/>
    <w:rsid w:val="00ED79EC"/>
    <w:rsid w:val="00EE7691"/>
    <w:rsid w:val="00EE775A"/>
    <w:rsid w:val="00EF4843"/>
    <w:rsid w:val="00F129EB"/>
    <w:rsid w:val="00F1672A"/>
    <w:rsid w:val="00F30BFA"/>
    <w:rsid w:val="00F363E8"/>
    <w:rsid w:val="00F60329"/>
    <w:rsid w:val="00F80EAF"/>
    <w:rsid w:val="00F8412B"/>
    <w:rsid w:val="00FA6724"/>
    <w:rsid w:val="00FB5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next w:val="Normal"/>
    <w:rsid w:val="008E28EC"/>
    <w:pPr>
      <w:pBdr>
        <w:bottom w:val="single" w:sz="6" w:space="4" w:color="auto"/>
      </w:pBdr>
      <w:spacing w:after="440" w:line="240" w:lineRule="atLeast"/>
    </w:pPr>
    <w:rPr>
      <w:rFonts w:ascii="Arial Black" w:eastAsia="Times New Roman" w:hAnsi="Arial Black" w:cs="Times New Roman"/>
      <w:spacing w:val="-35"/>
      <w:sz w:val="54"/>
      <w:szCs w:val="20"/>
      <w:lang w:eastAsia="pt-BR"/>
    </w:rPr>
  </w:style>
  <w:style w:type="paragraph" w:customStyle="1" w:styleId="Endereo1">
    <w:name w:val="Endereço 1"/>
    <w:basedOn w:val="Normal"/>
    <w:rsid w:val="008E28EC"/>
    <w:pPr>
      <w:spacing w:after="0" w:line="160" w:lineRule="atLeast"/>
      <w:jc w:val="both"/>
    </w:pPr>
    <w:rPr>
      <w:rFonts w:ascii="Arial" w:eastAsia="Times New Roman" w:hAnsi="Arial" w:cs="Times New Roman"/>
      <w:sz w:val="1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E28EC"/>
    <w:rPr>
      <w:color w:val="0000FF" w:themeColor="hyperlink"/>
      <w:u w:val="single"/>
    </w:rPr>
  </w:style>
  <w:style w:type="paragraph" w:customStyle="1" w:styleId="Realizaes">
    <w:name w:val="Realizações"/>
    <w:basedOn w:val="Corpodetexto"/>
    <w:rsid w:val="008E28EC"/>
    <w:pPr>
      <w:numPr>
        <w:numId w:val="1"/>
      </w:numPr>
      <w:tabs>
        <w:tab w:val="clear" w:pos="360"/>
      </w:tabs>
      <w:spacing w:after="60" w:line="220" w:lineRule="atLeast"/>
      <w:ind w:left="1080" w:hanging="720"/>
      <w:jc w:val="both"/>
    </w:pPr>
    <w:rPr>
      <w:rFonts w:ascii="Arial" w:eastAsia="Times New Roman" w:hAnsi="Arial" w:cs="Times New Roman"/>
      <w:spacing w:val="-5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E28E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E28EC"/>
  </w:style>
  <w:style w:type="paragraph" w:customStyle="1" w:styleId="Cargo">
    <w:name w:val="Cargo"/>
    <w:next w:val="Realizaes"/>
    <w:rsid w:val="008E28EC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character" w:styleId="nfase">
    <w:name w:val="Emphasis"/>
    <w:basedOn w:val="Fontepargpadro"/>
    <w:uiPriority w:val="20"/>
    <w:qFormat/>
    <w:rsid w:val="00CC0C03"/>
    <w:rPr>
      <w:i/>
      <w:iCs/>
    </w:rPr>
  </w:style>
  <w:style w:type="paragraph" w:styleId="SemEspaamento">
    <w:name w:val="No Spacing"/>
    <w:uiPriority w:val="1"/>
    <w:qFormat/>
    <w:rsid w:val="0000405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next w:val="Normal"/>
    <w:rsid w:val="008E28EC"/>
    <w:pPr>
      <w:pBdr>
        <w:bottom w:val="single" w:sz="6" w:space="4" w:color="auto"/>
      </w:pBdr>
      <w:spacing w:after="440" w:line="240" w:lineRule="atLeast"/>
    </w:pPr>
    <w:rPr>
      <w:rFonts w:ascii="Arial Black" w:eastAsia="Times New Roman" w:hAnsi="Arial Black" w:cs="Times New Roman"/>
      <w:spacing w:val="-35"/>
      <w:sz w:val="54"/>
      <w:szCs w:val="20"/>
      <w:lang w:eastAsia="pt-BR"/>
    </w:rPr>
  </w:style>
  <w:style w:type="paragraph" w:customStyle="1" w:styleId="Endereo1">
    <w:name w:val="Endereço 1"/>
    <w:basedOn w:val="Normal"/>
    <w:rsid w:val="008E28EC"/>
    <w:pPr>
      <w:spacing w:after="0" w:line="160" w:lineRule="atLeast"/>
      <w:jc w:val="both"/>
    </w:pPr>
    <w:rPr>
      <w:rFonts w:ascii="Arial" w:eastAsia="Times New Roman" w:hAnsi="Arial" w:cs="Times New Roman"/>
      <w:sz w:val="1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E28EC"/>
    <w:rPr>
      <w:color w:val="0000FF" w:themeColor="hyperlink"/>
      <w:u w:val="single"/>
    </w:rPr>
  </w:style>
  <w:style w:type="paragraph" w:customStyle="1" w:styleId="Realizaes">
    <w:name w:val="Realizações"/>
    <w:basedOn w:val="Corpodetexto"/>
    <w:rsid w:val="008E28EC"/>
    <w:pPr>
      <w:numPr>
        <w:numId w:val="1"/>
      </w:numPr>
      <w:tabs>
        <w:tab w:val="clear" w:pos="360"/>
      </w:tabs>
      <w:spacing w:after="60" w:line="220" w:lineRule="atLeast"/>
      <w:ind w:left="1080" w:hanging="720"/>
      <w:jc w:val="both"/>
    </w:pPr>
    <w:rPr>
      <w:rFonts w:ascii="Arial" w:eastAsia="Times New Roman" w:hAnsi="Arial" w:cs="Times New Roman"/>
      <w:spacing w:val="-5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E28E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E28EC"/>
  </w:style>
  <w:style w:type="paragraph" w:customStyle="1" w:styleId="Cargo">
    <w:name w:val="Cargo"/>
    <w:next w:val="Realizaes"/>
    <w:rsid w:val="008E28EC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character" w:styleId="nfase">
    <w:name w:val="Emphasis"/>
    <w:basedOn w:val="Fontepargpadro"/>
    <w:uiPriority w:val="20"/>
    <w:qFormat/>
    <w:rsid w:val="00CC0C0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05F3FE-30F7-46E2-B11C-A39A26720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- Massala</dc:creator>
  <cp:lastModifiedBy>Raquel</cp:lastModifiedBy>
  <cp:revision>2</cp:revision>
  <dcterms:created xsi:type="dcterms:W3CDTF">2016-05-13T15:54:00Z</dcterms:created>
  <dcterms:modified xsi:type="dcterms:W3CDTF">2016-05-13T15:54:00Z</dcterms:modified>
</cp:coreProperties>
</file>