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Pr="00827C6A" w:rsidRDefault="00317D5C" w:rsidP="00317D5C">
      <w:pPr>
        <w:ind w:left="993"/>
        <w:jc w:val="center"/>
        <w:rPr>
          <w:rFonts w:ascii="Times New Roman" w:hAnsi="Times New Roman"/>
          <w:b/>
          <w:sz w:val="40"/>
          <w:szCs w:val="40"/>
          <w:u w:val="double"/>
        </w:rPr>
      </w:pPr>
      <w:r w:rsidRPr="00827C6A">
        <w:rPr>
          <w:rFonts w:ascii="Times New Roman" w:hAnsi="Times New Roman"/>
          <w:b/>
          <w:sz w:val="40"/>
          <w:szCs w:val="40"/>
          <w:u w:val="double"/>
        </w:rPr>
        <w:t xml:space="preserve">PROPOSTA DE </w:t>
      </w:r>
      <w:r>
        <w:rPr>
          <w:rFonts w:ascii="Times New Roman" w:hAnsi="Times New Roman"/>
          <w:b/>
          <w:sz w:val="40"/>
          <w:szCs w:val="40"/>
          <w:u w:val="double"/>
        </w:rPr>
        <w:t>TRABALHO</w:t>
      </w:r>
    </w:p>
    <w:p w:rsidR="00317D5C" w:rsidRPr="00827C6A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  <w:u w:val="double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Pr="00827C6A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O MARAVILHOSO NOS CONTOS </w:t>
      </w: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AFRO-BRASILEIROS”</w:t>
      </w:r>
      <w:proofErr w:type="gramEnd"/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</w:p>
    <w:p w:rsidR="00317D5C" w:rsidRPr="00827C6A" w:rsidRDefault="00317D5C" w:rsidP="00317D5C">
      <w:pPr>
        <w:ind w:left="993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PROFª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DRª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KIUSAM DE OLIVEIRA</w:t>
      </w:r>
    </w:p>
    <w:p w:rsidR="00317D5C" w:rsidRDefault="00317D5C" w:rsidP="00317D5C">
      <w:pPr>
        <w:ind w:left="993"/>
      </w:pPr>
    </w:p>
    <w:p w:rsidR="00317D5C" w:rsidRDefault="00317D5C" w:rsidP="00317D5C">
      <w:pPr>
        <w:ind w:left="993"/>
      </w:pPr>
    </w:p>
    <w:p w:rsidR="00317D5C" w:rsidRPr="00765D05" w:rsidRDefault="00317D5C" w:rsidP="00317D5C">
      <w:pPr>
        <w:ind w:left="993"/>
        <w:rPr>
          <w:rFonts w:ascii="Times New Roman" w:hAnsi="Times New Roman"/>
          <w:sz w:val="24"/>
          <w:szCs w:val="24"/>
        </w:rPr>
      </w:pPr>
    </w:p>
    <w:p w:rsidR="00317D5C" w:rsidRPr="00765D05" w:rsidRDefault="00317D5C" w:rsidP="00317D5C">
      <w:pPr>
        <w:ind w:left="993"/>
        <w:jc w:val="right"/>
        <w:rPr>
          <w:rFonts w:ascii="Times New Roman" w:hAnsi="Times New Roman"/>
          <w:sz w:val="24"/>
          <w:szCs w:val="24"/>
        </w:rPr>
      </w:pPr>
      <w:r w:rsidRPr="00765D05">
        <w:rPr>
          <w:rFonts w:ascii="Times New Roman" w:hAnsi="Times New Roman"/>
          <w:sz w:val="24"/>
          <w:szCs w:val="24"/>
        </w:rPr>
        <w:t>Santo André, 0</w:t>
      </w:r>
      <w:r>
        <w:rPr>
          <w:rFonts w:ascii="Times New Roman" w:hAnsi="Times New Roman"/>
          <w:sz w:val="24"/>
          <w:szCs w:val="24"/>
        </w:rPr>
        <w:t>6</w:t>
      </w:r>
      <w:r w:rsidRPr="00765D05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 xml:space="preserve">setembro </w:t>
      </w:r>
      <w:r w:rsidRPr="00765D05">
        <w:rPr>
          <w:rFonts w:ascii="Times New Roman" w:hAnsi="Times New Roman"/>
          <w:sz w:val="24"/>
          <w:szCs w:val="24"/>
        </w:rPr>
        <w:t>de 2016.</w:t>
      </w:r>
    </w:p>
    <w:p w:rsidR="00317D5C" w:rsidRPr="00765D05" w:rsidRDefault="00317D5C" w:rsidP="00317D5C">
      <w:pPr>
        <w:ind w:left="993"/>
        <w:jc w:val="right"/>
        <w:rPr>
          <w:rFonts w:ascii="Times New Roman" w:hAnsi="Times New Roman"/>
          <w:sz w:val="24"/>
          <w:szCs w:val="24"/>
        </w:rPr>
      </w:pPr>
    </w:p>
    <w:p w:rsidR="00317D5C" w:rsidRDefault="00317D5C" w:rsidP="00317D5C">
      <w:p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À </w:t>
      </w:r>
    </w:p>
    <w:p w:rsidR="00317D5C" w:rsidRDefault="00317D5C" w:rsidP="00317D5C">
      <w:p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Coordenadoria do Sistema Municipal</w:t>
      </w:r>
    </w:p>
    <w:p w:rsidR="00317D5C" w:rsidRPr="00765D05" w:rsidRDefault="00317D5C" w:rsidP="00317D5C">
      <w:pPr>
        <w:ind w:left="99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</w:t>
      </w:r>
      <w:proofErr w:type="gramEnd"/>
      <w:r>
        <w:rPr>
          <w:rFonts w:ascii="Times New Roman" w:hAnsi="Times New Roman"/>
          <w:sz w:val="24"/>
          <w:szCs w:val="24"/>
        </w:rPr>
        <w:t xml:space="preserve"> Bibliotecas de SMC-SP</w:t>
      </w:r>
    </w:p>
    <w:p w:rsidR="00317D5C" w:rsidRDefault="00317D5C" w:rsidP="00317D5C">
      <w:p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A/C: Alice </w:t>
      </w:r>
      <w:proofErr w:type="spellStart"/>
      <w:r>
        <w:rPr>
          <w:rFonts w:ascii="Times New Roman" w:hAnsi="Times New Roman"/>
          <w:sz w:val="24"/>
          <w:szCs w:val="24"/>
        </w:rPr>
        <w:t>Bandini</w:t>
      </w:r>
      <w:proofErr w:type="spellEnd"/>
    </w:p>
    <w:p w:rsidR="00317D5C" w:rsidRPr="00765D05" w:rsidRDefault="00317D5C" w:rsidP="00317D5C">
      <w:pPr>
        <w:ind w:left="993"/>
        <w:rPr>
          <w:rFonts w:ascii="Times New Roman" w:hAnsi="Times New Roman"/>
          <w:sz w:val="24"/>
          <w:szCs w:val="24"/>
        </w:rPr>
      </w:pP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24"/>
          <w:szCs w:val="24"/>
        </w:rPr>
      </w:pPr>
      <w:r w:rsidRPr="00765D05">
        <w:rPr>
          <w:rFonts w:ascii="Times New Roman" w:hAnsi="Times New Roman"/>
          <w:b/>
          <w:sz w:val="24"/>
          <w:szCs w:val="24"/>
        </w:rPr>
        <w:t xml:space="preserve">Carta-Proposta </w:t>
      </w:r>
    </w:p>
    <w:p w:rsidR="00317D5C" w:rsidRDefault="00317D5C" w:rsidP="00317D5C">
      <w:pPr>
        <w:ind w:left="993"/>
        <w:jc w:val="center"/>
        <w:rPr>
          <w:rFonts w:ascii="Times New Roman" w:hAnsi="Times New Roman"/>
          <w:b/>
          <w:sz w:val="24"/>
          <w:szCs w:val="24"/>
        </w:rPr>
      </w:pPr>
      <w:r w:rsidRPr="00765D05">
        <w:rPr>
          <w:rFonts w:ascii="Times New Roman" w:hAnsi="Times New Roman"/>
          <w:b/>
          <w:sz w:val="24"/>
          <w:szCs w:val="24"/>
        </w:rPr>
        <w:t>(Pessoa Jurídica)</w:t>
      </w:r>
    </w:p>
    <w:p w:rsidR="00317D5C" w:rsidRPr="00765D05" w:rsidRDefault="00317D5C" w:rsidP="00317D5C">
      <w:pPr>
        <w:ind w:left="993"/>
        <w:jc w:val="center"/>
        <w:rPr>
          <w:rFonts w:ascii="Times New Roman" w:hAnsi="Times New Roman"/>
          <w:b/>
          <w:sz w:val="24"/>
          <w:szCs w:val="24"/>
        </w:rPr>
      </w:pPr>
    </w:p>
    <w:p w:rsidR="00317D5C" w:rsidRPr="00765D05" w:rsidRDefault="004B63D3" w:rsidP="006F38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17D5C" w:rsidRPr="00765D05">
        <w:rPr>
          <w:rFonts w:ascii="Times New Roman" w:hAnsi="Times New Roman"/>
          <w:sz w:val="24"/>
          <w:szCs w:val="24"/>
        </w:rPr>
        <w:t>Eu sou Kiusam Regina de</w:t>
      </w:r>
      <w:r w:rsidR="006F384C">
        <w:rPr>
          <w:rFonts w:ascii="Times New Roman" w:hAnsi="Times New Roman"/>
          <w:sz w:val="24"/>
          <w:szCs w:val="24"/>
        </w:rPr>
        <w:t xml:space="preserve"> Oliveira (Kiusam de Oliveira), </w:t>
      </w:r>
      <w:r w:rsidR="00317D5C" w:rsidRPr="00765D05">
        <w:rPr>
          <w:rFonts w:ascii="Times New Roman" w:hAnsi="Times New Roman"/>
          <w:sz w:val="24"/>
          <w:szCs w:val="24"/>
        </w:rPr>
        <w:t>RG. 15.487.527</w:t>
      </w:r>
      <w:r w:rsidR="00317D5C">
        <w:rPr>
          <w:rFonts w:ascii="Times New Roman" w:hAnsi="Times New Roman"/>
          <w:sz w:val="24"/>
          <w:szCs w:val="24"/>
        </w:rPr>
        <w:t>-2</w:t>
      </w:r>
      <w:r w:rsidR="00317D5C" w:rsidRPr="00765D05">
        <w:rPr>
          <w:rFonts w:ascii="Times New Roman" w:hAnsi="Times New Roman"/>
          <w:sz w:val="24"/>
          <w:szCs w:val="24"/>
        </w:rPr>
        <w:t xml:space="preserve">, CPF 080.078.068-06, CNPJ Nº 24.442.104/0001-14 (MEI), Razão Social O MUNDO DE T’AYÓ PRODUÇÕES, situada na Avenida Brasil, 323, Parque das Nações, Santo André, São Paulo, CEP: 09210-280. Meu telefone de contato é (11) 98411-9940 e meu e-mail é </w:t>
      </w:r>
      <w:hyperlink r:id="rId9" w:history="1">
        <w:r w:rsidR="00317D5C" w:rsidRPr="00765D05">
          <w:rPr>
            <w:rStyle w:val="Hyperlink"/>
            <w:rFonts w:ascii="Times New Roman" w:hAnsi="Times New Roman"/>
            <w:sz w:val="24"/>
            <w:szCs w:val="24"/>
          </w:rPr>
          <w:t>kiusam.oliveira@gmail.com</w:t>
        </w:r>
      </w:hyperlink>
      <w:proofErr w:type="gramStart"/>
      <w:r w:rsidR="00317D5C" w:rsidRPr="00765D05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317D5C" w:rsidRPr="00765D05">
        <w:rPr>
          <w:rFonts w:ascii="Times New Roman" w:hAnsi="Times New Roman"/>
          <w:sz w:val="24"/>
          <w:szCs w:val="24"/>
        </w:rPr>
        <w:t xml:space="preserve"> Minha página do Facebook pode ser encontrada com meu nome artístico - Kiusam de Oliveira - e página de um dos meus livros “O mundo no </w:t>
      </w:r>
      <w:proofErr w:type="gramStart"/>
      <w:r w:rsidR="00317D5C" w:rsidRPr="00765D05">
        <w:rPr>
          <w:rFonts w:ascii="Times New Roman" w:hAnsi="Times New Roman"/>
          <w:sz w:val="24"/>
          <w:szCs w:val="24"/>
        </w:rPr>
        <w:t>black</w:t>
      </w:r>
      <w:proofErr w:type="gramEnd"/>
      <w:r w:rsidR="00317D5C" w:rsidRPr="00765D05">
        <w:rPr>
          <w:rFonts w:ascii="Times New Roman" w:hAnsi="Times New Roman"/>
          <w:sz w:val="24"/>
          <w:szCs w:val="24"/>
        </w:rPr>
        <w:t xml:space="preserve"> power de Tayó”</w:t>
      </w:r>
      <w:r w:rsidR="006F384C">
        <w:rPr>
          <w:rFonts w:ascii="Times New Roman" w:hAnsi="Times New Roman"/>
          <w:sz w:val="24"/>
          <w:szCs w:val="24"/>
        </w:rPr>
        <w:t>.</w:t>
      </w:r>
      <w:r w:rsidR="00317D5C" w:rsidRPr="00765D05">
        <w:rPr>
          <w:rFonts w:ascii="Times New Roman" w:hAnsi="Times New Roman"/>
          <w:sz w:val="24"/>
          <w:szCs w:val="24"/>
        </w:rPr>
        <w:t xml:space="preserve"> Eu sou Doutora em Educação e Mestre em Psicologia pela Universidade de São Paulo (USP), nas temáticas de gênero/raça, portanto especialista nestas duas grandes </w:t>
      </w:r>
      <w:r w:rsidR="00317D5C">
        <w:rPr>
          <w:rFonts w:ascii="Times New Roman" w:hAnsi="Times New Roman"/>
          <w:sz w:val="24"/>
          <w:szCs w:val="24"/>
        </w:rPr>
        <w:t xml:space="preserve">categorias sociais. </w:t>
      </w:r>
      <w:r w:rsidR="00317D5C" w:rsidRPr="00765D05">
        <w:rPr>
          <w:rFonts w:ascii="Times New Roman" w:hAnsi="Times New Roman"/>
          <w:sz w:val="24"/>
          <w:szCs w:val="24"/>
        </w:rPr>
        <w:t xml:space="preserve">Pedagoga com habilitações em Deficiência Intelectual, Administração Escolar e Orientação Educacional. Especialista em Educação Especial. Eu sou uma iyalorixá (mãe-de-santo), guardiã dos conhecimentos milenares da tradição afro-brasileira e gênero. </w:t>
      </w:r>
    </w:p>
    <w:p w:rsidR="00317D5C" w:rsidRPr="00765D05" w:rsidRDefault="004B63D3" w:rsidP="004B63D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17D5C" w:rsidRPr="00765D05">
        <w:rPr>
          <w:rFonts w:ascii="Times New Roman" w:hAnsi="Times New Roman"/>
          <w:sz w:val="24"/>
          <w:szCs w:val="24"/>
        </w:rPr>
        <w:t xml:space="preserve">Neste momento, trago uma proposta de </w:t>
      </w:r>
      <w:r w:rsidR="006F384C">
        <w:rPr>
          <w:rFonts w:ascii="Times New Roman" w:hAnsi="Times New Roman"/>
          <w:sz w:val="24"/>
          <w:szCs w:val="24"/>
        </w:rPr>
        <w:t>trabalho</w:t>
      </w:r>
      <w:r w:rsidR="00317D5C" w:rsidRPr="00765D05">
        <w:rPr>
          <w:rFonts w:ascii="Times New Roman" w:hAnsi="Times New Roman"/>
          <w:sz w:val="24"/>
          <w:szCs w:val="24"/>
        </w:rPr>
        <w:t xml:space="preserve"> </w:t>
      </w:r>
      <w:r w:rsidR="00317D5C">
        <w:rPr>
          <w:rFonts w:ascii="Times New Roman" w:hAnsi="Times New Roman"/>
          <w:sz w:val="24"/>
          <w:szCs w:val="24"/>
        </w:rPr>
        <w:t xml:space="preserve">chamada </w:t>
      </w:r>
      <w:r w:rsidR="00317D5C" w:rsidRPr="00C16169">
        <w:rPr>
          <w:rFonts w:ascii="Times New Roman" w:hAnsi="Times New Roman"/>
          <w:b/>
          <w:sz w:val="24"/>
          <w:szCs w:val="24"/>
        </w:rPr>
        <w:t>“</w:t>
      </w:r>
      <w:r w:rsidR="006F384C">
        <w:rPr>
          <w:rFonts w:ascii="Times New Roman" w:hAnsi="Times New Roman"/>
          <w:b/>
          <w:sz w:val="24"/>
          <w:szCs w:val="24"/>
        </w:rPr>
        <w:t>O maravilhoso nos contos africanos e afro-brasileiros”</w:t>
      </w:r>
      <w:r w:rsidR="00317D5C">
        <w:rPr>
          <w:rFonts w:ascii="Times New Roman" w:hAnsi="Times New Roman"/>
          <w:sz w:val="24"/>
          <w:szCs w:val="24"/>
        </w:rPr>
        <w:t>. Tal</w:t>
      </w:r>
      <w:r w:rsidR="006F384C">
        <w:rPr>
          <w:rFonts w:ascii="Times New Roman" w:hAnsi="Times New Roman"/>
          <w:sz w:val="24"/>
          <w:szCs w:val="24"/>
        </w:rPr>
        <w:t xml:space="preserve"> proposta está focada numa mesa, um bate-papo agradável com muitas histórias sendo contadas para enriquecer</w:t>
      </w:r>
      <w:proofErr w:type="gramStart"/>
      <w:r w:rsidR="006F384C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="006F384C">
        <w:rPr>
          <w:rFonts w:ascii="Times New Roman" w:hAnsi="Times New Roman"/>
          <w:sz w:val="24"/>
          <w:szCs w:val="24"/>
        </w:rPr>
        <w:t xml:space="preserve">a cultura popular afro-brasileira.  </w:t>
      </w:r>
    </w:p>
    <w:p w:rsidR="00317D5C" w:rsidRDefault="00317D5C" w:rsidP="006F384C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765D05">
        <w:rPr>
          <w:rFonts w:ascii="Times New Roman" w:hAnsi="Times New Roman"/>
          <w:sz w:val="24"/>
          <w:szCs w:val="24"/>
        </w:rPr>
        <w:t xml:space="preserve">Neste sentido, meu foco de trabalho está em </w:t>
      </w:r>
      <w:r>
        <w:rPr>
          <w:rFonts w:ascii="Times New Roman" w:hAnsi="Times New Roman"/>
          <w:sz w:val="24"/>
          <w:szCs w:val="24"/>
        </w:rPr>
        <w:t xml:space="preserve">proporcionar momentos para que homens e mulheres percebam </w:t>
      </w:r>
      <w:r w:rsidR="006F384C">
        <w:rPr>
          <w:rFonts w:ascii="Times New Roman" w:hAnsi="Times New Roman"/>
          <w:sz w:val="24"/>
          <w:szCs w:val="24"/>
        </w:rPr>
        <w:t xml:space="preserve">e participem de tal momento, participando ativamente do momento. </w:t>
      </w:r>
    </w:p>
    <w:p w:rsidR="004B63D3" w:rsidRDefault="004B63D3" w:rsidP="006F384C">
      <w:pPr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B63D3" w:rsidRDefault="004B63D3" w:rsidP="006F384C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4B63D3">
        <w:rPr>
          <w:rFonts w:ascii="Times New Roman" w:hAnsi="Times New Roman"/>
          <w:b/>
          <w:sz w:val="24"/>
          <w:szCs w:val="24"/>
        </w:rPr>
        <w:lastRenderedPageBreak/>
        <w:t>Dia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29/10/2016 (sábado)</w:t>
      </w:r>
    </w:p>
    <w:p w:rsidR="004B63D3" w:rsidRDefault="004B63D3" w:rsidP="006F384C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4B63D3">
        <w:rPr>
          <w:rFonts w:ascii="Times New Roman" w:hAnsi="Times New Roman"/>
          <w:b/>
          <w:sz w:val="24"/>
          <w:szCs w:val="24"/>
        </w:rPr>
        <w:t xml:space="preserve">Hora: </w:t>
      </w:r>
      <w:r>
        <w:rPr>
          <w:rFonts w:ascii="Times New Roman" w:hAnsi="Times New Roman"/>
          <w:sz w:val="24"/>
          <w:szCs w:val="24"/>
        </w:rPr>
        <w:t>17h00</w:t>
      </w:r>
    </w:p>
    <w:p w:rsidR="004B63D3" w:rsidRPr="006F384C" w:rsidRDefault="004B63D3" w:rsidP="006F384C">
      <w:pPr>
        <w:ind w:firstLine="851"/>
        <w:jc w:val="both"/>
        <w:rPr>
          <w:rFonts w:ascii="Times New Roman" w:hAnsi="Times New Roman"/>
          <w:sz w:val="24"/>
          <w:szCs w:val="24"/>
        </w:rPr>
      </w:pPr>
      <w:r w:rsidRPr="004B63D3">
        <w:rPr>
          <w:rFonts w:ascii="Times New Roman" w:hAnsi="Times New Roman"/>
          <w:b/>
          <w:sz w:val="24"/>
          <w:szCs w:val="24"/>
        </w:rPr>
        <w:t>Investimento:</w:t>
      </w:r>
      <w:r>
        <w:rPr>
          <w:rFonts w:ascii="Times New Roman" w:hAnsi="Times New Roman"/>
          <w:sz w:val="24"/>
          <w:szCs w:val="24"/>
        </w:rPr>
        <w:t xml:space="preserve"> R$1.000,00</w:t>
      </w:r>
    </w:p>
    <w:p w:rsidR="004B63D3" w:rsidRDefault="004B63D3" w:rsidP="004B63D3">
      <w:pPr>
        <w:ind w:firstLine="708"/>
        <w:jc w:val="both"/>
        <w:rPr>
          <w:rFonts w:ascii="Times New Roman" w:hAnsi="Times New Roman"/>
          <w:b/>
          <w:color w:val="333333"/>
          <w:sz w:val="24"/>
          <w:szCs w:val="24"/>
          <w:u w:val="double"/>
          <w:shd w:val="clear" w:color="auto" w:fill="FFFFFF"/>
        </w:rPr>
      </w:pPr>
    </w:p>
    <w:p w:rsidR="00317D5C" w:rsidRDefault="00317D5C" w:rsidP="004B63D3">
      <w:pPr>
        <w:jc w:val="both"/>
        <w:rPr>
          <w:rFonts w:ascii="Times New Roman" w:hAnsi="Times New Roman"/>
          <w:b/>
          <w:color w:val="333333"/>
          <w:sz w:val="24"/>
          <w:szCs w:val="24"/>
          <w:u w:val="double"/>
          <w:shd w:val="clear" w:color="auto" w:fill="FFFFFF"/>
        </w:rPr>
      </w:pPr>
      <w:r>
        <w:rPr>
          <w:rFonts w:ascii="Times New Roman" w:hAnsi="Times New Roman"/>
          <w:b/>
          <w:color w:val="333333"/>
          <w:sz w:val="24"/>
          <w:szCs w:val="24"/>
          <w:u w:val="double"/>
          <w:shd w:val="clear" w:color="auto" w:fill="FFFFFF"/>
        </w:rPr>
        <w:t>Dados da Pessoa Jurídica: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8607"/>
      </w:tblGrid>
      <w:tr w:rsidR="00317D5C" w:rsidRPr="001B312A" w:rsidTr="004B63D3">
        <w:tc>
          <w:tcPr>
            <w:tcW w:w="8607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706"/>
            </w:tblGrid>
            <w:tr w:rsidR="00317D5C" w:rsidRPr="001B312A" w:rsidTr="00CA3942">
              <w:trPr>
                <w:trHeight w:val="430"/>
              </w:trPr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Nome: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Kiusam Regina de Oliveira </w:t>
                  </w:r>
                </w:p>
              </w:tc>
            </w:tr>
            <w:tr w:rsidR="00317D5C" w:rsidRPr="001B312A" w:rsidTr="00CA3942">
              <w:trPr>
                <w:trHeight w:val="430"/>
              </w:trPr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CPF: 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080.078.068-06</w:t>
                  </w:r>
                </w:p>
              </w:tc>
            </w:tr>
            <w:tr w:rsidR="00317D5C" w:rsidRPr="001B312A" w:rsidTr="00CA3942"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Razão Social: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O mundo de </w:t>
                  </w:r>
                  <w:proofErr w:type="gramStart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T’Ayó</w:t>
                  </w:r>
                  <w:proofErr w:type="gramEnd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Produções</w:t>
                  </w:r>
                </w:p>
              </w:tc>
            </w:tr>
            <w:tr w:rsidR="00317D5C" w:rsidRPr="001B312A" w:rsidTr="00CA3942"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CNPJ: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24.442.104/0001-14</w:t>
                  </w:r>
                </w:p>
              </w:tc>
            </w:tr>
            <w:tr w:rsidR="00317D5C" w:rsidRPr="001B312A" w:rsidTr="00CA3942"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Código de Descrição da Atividade Principal: 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85.99-6-04 (Treinamento em desenvolvimento profissional e gerencial)</w:t>
                  </w:r>
                </w:p>
              </w:tc>
            </w:tr>
            <w:tr w:rsidR="00317D5C" w:rsidRPr="001B312A" w:rsidTr="00CA3942"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Endereço: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Avenida Brasil, 323, Parque das Nações- Santo </w:t>
                  </w:r>
                  <w:proofErr w:type="spellStart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André-SP</w:t>
                  </w:r>
                  <w:proofErr w:type="spellEnd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- CEP: 09210-</w:t>
                  </w:r>
                  <w:proofErr w:type="gramStart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280</w:t>
                  </w:r>
                  <w:proofErr w:type="gramEnd"/>
                </w:p>
              </w:tc>
            </w:tr>
            <w:tr w:rsidR="00317D5C" w:rsidRPr="001B312A" w:rsidTr="00CA3942"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>Banco:</w:t>
                  </w:r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Caixa Econômica Federal. Agência: 4093</w:t>
                  </w:r>
                  <w:proofErr w:type="gramStart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proofErr w:type="gramEnd"/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>Operação: 003. Conta Corrente 2126-4</w:t>
                  </w:r>
                </w:p>
              </w:tc>
            </w:tr>
            <w:tr w:rsidR="00317D5C" w:rsidRPr="001B312A" w:rsidTr="00CA3942">
              <w:tc>
                <w:tcPr>
                  <w:tcW w:w="7706" w:type="dxa"/>
                  <w:shd w:val="clear" w:color="auto" w:fill="auto"/>
                </w:tcPr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1B312A">
                    <w:rPr>
                      <w:rFonts w:ascii="Times New Roman" w:hAnsi="Times New Roman"/>
                      <w:b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E-mail: </w:t>
                  </w:r>
                </w:p>
                <w:p w:rsidR="00317D5C" w:rsidRPr="001B312A" w:rsidRDefault="00317D5C" w:rsidP="00CA3942">
                  <w:pPr>
                    <w:jc w:val="both"/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hyperlink r:id="rId10" w:history="1">
                    <w:r w:rsidRPr="001B312A">
                      <w:rPr>
                        <w:rStyle w:val="Hyperlink"/>
                        <w:rFonts w:ascii="Times New Roman" w:hAnsi="Times New Roman"/>
                        <w:sz w:val="24"/>
                        <w:szCs w:val="24"/>
                        <w:shd w:val="clear" w:color="auto" w:fill="FFFFFF"/>
                      </w:rPr>
                      <w:t>omundodetayoproducoes@gmail.com</w:t>
                    </w:r>
                  </w:hyperlink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hyperlink r:id="rId11" w:history="1">
                    <w:r w:rsidRPr="001B312A">
                      <w:rPr>
                        <w:rStyle w:val="Hyperlink"/>
                        <w:rFonts w:ascii="Times New Roman" w:hAnsi="Times New Roman"/>
                        <w:sz w:val="24"/>
                        <w:szCs w:val="24"/>
                        <w:shd w:val="clear" w:color="auto" w:fill="FFFFFF"/>
                      </w:rPr>
                      <w:t>/ kiusam.oliveira@gmail.com</w:t>
                    </w:r>
                  </w:hyperlink>
                  <w:r w:rsidRPr="001B312A">
                    <w:rPr>
                      <w:rFonts w:ascii="Times New Roman" w:hAnsi="Times New Roman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c>
            </w:tr>
          </w:tbl>
          <w:p w:rsidR="00317D5C" w:rsidRPr="001B312A" w:rsidRDefault="00317D5C" w:rsidP="00CA3942">
            <w:pPr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u w:val="double"/>
                <w:shd w:val="clear" w:color="auto" w:fill="FFFFFF"/>
              </w:rPr>
            </w:pPr>
          </w:p>
        </w:tc>
      </w:tr>
    </w:tbl>
    <w:p w:rsidR="00317D5C" w:rsidRDefault="00317D5C" w:rsidP="00317D5C"/>
    <w:sectPr w:rsidR="00317D5C" w:rsidSect="00CF52FE">
      <w:headerReference w:type="default" r:id="rId12"/>
      <w:footerReference w:type="default" r:id="rId13"/>
      <w:pgSz w:w="11906" w:h="16838"/>
      <w:pgMar w:top="1417" w:right="1701" w:bottom="1417" w:left="1701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CD8" w:rsidRDefault="00617CD8" w:rsidP="008351E2">
      <w:pPr>
        <w:spacing w:after="0" w:line="240" w:lineRule="auto"/>
      </w:pPr>
      <w:r>
        <w:separator/>
      </w:r>
    </w:p>
  </w:endnote>
  <w:endnote w:type="continuationSeparator" w:id="0">
    <w:p w:rsidR="00617CD8" w:rsidRDefault="00617CD8" w:rsidP="0083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2FE" w:rsidRPr="00CF52FE" w:rsidRDefault="00CF52FE" w:rsidP="00CF52FE">
    <w:pPr>
      <w:pStyle w:val="Rodap"/>
      <w:jc w:val="right"/>
      <w:rPr>
        <w:b/>
        <w:i/>
        <w:sz w:val="24"/>
        <w:szCs w:val="24"/>
      </w:rPr>
    </w:pPr>
    <w:r w:rsidRPr="00CF52FE">
      <w:rPr>
        <w:b/>
        <w:i/>
        <w:sz w:val="24"/>
        <w:szCs w:val="24"/>
      </w:rPr>
      <w:t>Curso: Afrocentrando as Ideias</w:t>
    </w:r>
  </w:p>
  <w:p w:rsidR="008351E2" w:rsidRPr="00CF52FE" w:rsidRDefault="008351E2" w:rsidP="008351E2">
    <w:pPr>
      <w:pStyle w:val="Rodap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CD8" w:rsidRDefault="00617CD8" w:rsidP="008351E2">
      <w:pPr>
        <w:spacing w:after="0" w:line="240" w:lineRule="auto"/>
      </w:pPr>
      <w:r>
        <w:separator/>
      </w:r>
    </w:p>
  </w:footnote>
  <w:footnote w:type="continuationSeparator" w:id="0">
    <w:p w:rsidR="00617CD8" w:rsidRDefault="00617CD8" w:rsidP="0083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1E2" w:rsidRDefault="004B63D3" w:rsidP="008351E2">
    <w:pPr>
      <w:pStyle w:val="Cabealho"/>
      <w:jc w:val="center"/>
    </w:pPr>
    <w:r>
      <w:rPr>
        <w:noProof/>
      </w:rPr>
      <w:pict>
        <v:oval id="Oval 20" o:spid="_x0000_s2051" style="position:absolute;left:0;text-align:left;margin-left:533.65pt;margin-top:210.5pt;width:37.6pt;height:37.6pt;z-index:251657728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<v:textbox style="mso-next-textbox:#Oval 20" inset="0,,0">
            <w:txbxContent>
              <w:p w:rsidR="00CF52FE" w:rsidRPr="00CF52FE" w:rsidRDefault="00CF52FE">
                <w:pPr>
                  <w:rPr>
                    <w:rStyle w:val="Nmerodepgina"/>
                    <w:color w:val="FFFFFF"/>
                    <w:szCs w:val="24"/>
                  </w:rPr>
                </w:pPr>
                <w:r w:rsidRPr="00CF52FE">
                  <w:fldChar w:fldCharType="begin"/>
                </w:r>
                <w:r>
                  <w:instrText>PAGE    \* MERGEFORMAT</w:instrText>
                </w:r>
                <w:r w:rsidRPr="00CF52FE">
                  <w:fldChar w:fldCharType="separate"/>
                </w:r>
                <w:r w:rsidR="004B63D3" w:rsidRPr="004B63D3">
                  <w:rPr>
                    <w:rStyle w:val="Nmerodepgina"/>
                    <w:b/>
                    <w:bCs/>
                    <w:noProof/>
                    <w:color w:val="FFFFFF"/>
                    <w:sz w:val="24"/>
                    <w:szCs w:val="24"/>
                  </w:rPr>
                  <w:t>1</w:t>
                </w:r>
                <w:r w:rsidRPr="00CF52FE">
                  <w:rPr>
                    <w:rStyle w:val="Nmerodepgina"/>
                    <w:b/>
                    <w:bCs/>
                    <w:color w:val="FFFFFF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page"/>
        </v:oval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5" type="#_x0000_t75" alt="header-tayo01.jpg" style="width:593.7pt;height:86.05pt;visibility:visible">
          <v:imagedata r:id="rId1" o:title="header-tayo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609CA0"/>
    <w:lvl w:ilvl="0">
      <w:start w:val="1"/>
      <w:numFmt w:val="bullet"/>
      <w:pStyle w:val="NoteLevel11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13E52FC"/>
    <w:multiLevelType w:val="hybridMultilevel"/>
    <w:tmpl w:val="86F84380"/>
    <w:lvl w:ilvl="0" w:tplc="ED4AC6A0">
      <w:start w:val="57"/>
      <w:numFmt w:val="bullet"/>
      <w:lvlText w:val=""/>
      <w:lvlJc w:val="left"/>
      <w:pPr>
        <w:ind w:left="1428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E26D2F"/>
    <w:multiLevelType w:val="hybridMultilevel"/>
    <w:tmpl w:val="744857D2"/>
    <w:lvl w:ilvl="0" w:tplc="803267FA">
      <w:numFmt w:val="bullet"/>
      <w:lvlText w:val=""/>
      <w:lvlJc w:val="left"/>
      <w:pPr>
        <w:ind w:left="2484" w:hanging="360"/>
      </w:pPr>
      <w:rPr>
        <w:rFonts w:ascii="Symbol" w:eastAsia="Calibri" w:hAnsi="Symbol" w:cs="Times New Roman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8340474"/>
    <w:multiLevelType w:val="hybridMultilevel"/>
    <w:tmpl w:val="35FC6A3A"/>
    <w:lvl w:ilvl="0" w:tplc="58CC17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C0802"/>
    <w:multiLevelType w:val="hybridMultilevel"/>
    <w:tmpl w:val="D3E0F19A"/>
    <w:lvl w:ilvl="0" w:tplc="057CBFDC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7C10A8"/>
    <w:multiLevelType w:val="hybridMultilevel"/>
    <w:tmpl w:val="4AEA65D8"/>
    <w:lvl w:ilvl="0" w:tplc="27A8B904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1E2"/>
    <w:rsid w:val="00265B57"/>
    <w:rsid w:val="002C55E3"/>
    <w:rsid w:val="00317D5C"/>
    <w:rsid w:val="004B63D3"/>
    <w:rsid w:val="00547C7B"/>
    <w:rsid w:val="00617CD8"/>
    <w:rsid w:val="006F384C"/>
    <w:rsid w:val="007921B1"/>
    <w:rsid w:val="008351E2"/>
    <w:rsid w:val="00854F92"/>
    <w:rsid w:val="008A5958"/>
    <w:rsid w:val="00A53C5C"/>
    <w:rsid w:val="00BB4A33"/>
    <w:rsid w:val="00C31572"/>
    <w:rsid w:val="00CF52FE"/>
    <w:rsid w:val="00DE177E"/>
    <w:rsid w:val="00E5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7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1E2"/>
  </w:style>
  <w:style w:type="paragraph" w:styleId="Rodap">
    <w:name w:val="footer"/>
    <w:basedOn w:val="Normal"/>
    <w:link w:val="RodapChar"/>
    <w:uiPriority w:val="99"/>
    <w:unhideWhenUsed/>
    <w:rsid w:val="00835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1E2"/>
  </w:style>
  <w:style w:type="paragraph" w:styleId="Textodebalo">
    <w:name w:val="Balloon Text"/>
    <w:basedOn w:val="Normal"/>
    <w:link w:val="TextodebaloChar"/>
    <w:uiPriority w:val="99"/>
    <w:semiHidden/>
    <w:unhideWhenUsed/>
    <w:rsid w:val="0083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351E2"/>
    <w:rPr>
      <w:rFonts w:ascii="Tahoma" w:hAnsi="Tahoma" w:cs="Tahoma"/>
      <w:sz w:val="16"/>
      <w:szCs w:val="16"/>
    </w:rPr>
  </w:style>
  <w:style w:type="character" w:styleId="Forte">
    <w:name w:val="Strong"/>
    <w:qFormat/>
    <w:rsid w:val="00CF52FE"/>
    <w:rPr>
      <w:b/>
      <w:bCs/>
    </w:rPr>
  </w:style>
  <w:style w:type="paragraph" w:styleId="PargrafodaLista">
    <w:name w:val="List Paragraph"/>
    <w:basedOn w:val="Normal"/>
    <w:uiPriority w:val="99"/>
    <w:qFormat/>
    <w:rsid w:val="00CF52FE"/>
    <w:pPr>
      <w:suppressAutoHyphens/>
      <w:spacing w:after="0" w:line="240" w:lineRule="auto"/>
      <w:ind w:left="720"/>
    </w:pPr>
    <w:rPr>
      <w:rFonts w:ascii="Times New Roman" w:eastAsia="Arial Unicode MS" w:hAnsi="Times New Roman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rsid w:val="00CF52FE"/>
    <w:pPr>
      <w:tabs>
        <w:tab w:val="left" w:pos="708"/>
      </w:tabs>
      <w:suppressAutoHyphens/>
      <w:spacing w:before="28" w:after="28" w:line="100" w:lineRule="atLeast"/>
    </w:pPr>
    <w:rPr>
      <w:rFonts w:ascii="Times New Roman" w:eastAsia="Times New Roman" w:hAnsi="Times New Roman"/>
      <w:kern w:val="1"/>
      <w:sz w:val="24"/>
      <w:szCs w:val="24"/>
      <w:lang w:eastAsia="hi-IN" w:bidi="hi-IN"/>
    </w:rPr>
  </w:style>
  <w:style w:type="paragraph" w:customStyle="1" w:styleId="NoteLevel11">
    <w:name w:val="Note Level 11"/>
    <w:basedOn w:val="Normal"/>
    <w:uiPriority w:val="99"/>
    <w:rsid w:val="00CF52FE"/>
    <w:pPr>
      <w:keepNext/>
      <w:numPr>
        <w:numId w:val="1"/>
      </w:numPr>
      <w:suppressAutoHyphens/>
      <w:spacing w:after="0" w:line="240" w:lineRule="auto"/>
      <w:outlineLvl w:val="0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21">
    <w:name w:val="Note Level 21"/>
    <w:basedOn w:val="Normal"/>
    <w:uiPriority w:val="99"/>
    <w:rsid w:val="00CF52F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31">
    <w:name w:val="Note Level 31"/>
    <w:basedOn w:val="Normal"/>
    <w:uiPriority w:val="99"/>
    <w:rsid w:val="00CF52FE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41">
    <w:name w:val="Note Level 41"/>
    <w:basedOn w:val="Normal"/>
    <w:uiPriority w:val="99"/>
    <w:rsid w:val="00CF52FE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51">
    <w:name w:val="Note Level 51"/>
    <w:basedOn w:val="Normal"/>
    <w:uiPriority w:val="99"/>
    <w:rsid w:val="00CF52FE"/>
    <w:pPr>
      <w:keepNext/>
      <w:numPr>
        <w:ilvl w:val="4"/>
        <w:numId w:val="1"/>
      </w:numPr>
      <w:suppressAutoHyphens/>
      <w:spacing w:after="0" w:line="240" w:lineRule="auto"/>
      <w:outlineLvl w:val="4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61">
    <w:name w:val="Note Level 61"/>
    <w:basedOn w:val="Normal"/>
    <w:uiPriority w:val="99"/>
    <w:rsid w:val="00CF52FE"/>
    <w:pPr>
      <w:keepNext/>
      <w:numPr>
        <w:ilvl w:val="5"/>
        <w:numId w:val="1"/>
      </w:numPr>
      <w:suppressAutoHyphens/>
      <w:spacing w:after="0" w:line="240" w:lineRule="auto"/>
      <w:outlineLvl w:val="5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71">
    <w:name w:val="Note Level 71"/>
    <w:basedOn w:val="Normal"/>
    <w:uiPriority w:val="99"/>
    <w:rsid w:val="00CF52FE"/>
    <w:pPr>
      <w:keepNext/>
      <w:numPr>
        <w:ilvl w:val="6"/>
        <w:numId w:val="1"/>
      </w:numPr>
      <w:suppressAutoHyphens/>
      <w:spacing w:after="0" w:line="240" w:lineRule="auto"/>
      <w:outlineLvl w:val="6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81">
    <w:name w:val="Note Level 81"/>
    <w:basedOn w:val="Normal"/>
    <w:uiPriority w:val="99"/>
    <w:rsid w:val="00CF52FE"/>
    <w:pPr>
      <w:keepNext/>
      <w:numPr>
        <w:ilvl w:val="7"/>
        <w:numId w:val="1"/>
      </w:numPr>
      <w:suppressAutoHyphens/>
      <w:spacing w:after="0" w:line="240" w:lineRule="auto"/>
      <w:outlineLvl w:val="7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NoteLevel91">
    <w:name w:val="Note Level 91"/>
    <w:basedOn w:val="Normal"/>
    <w:uiPriority w:val="99"/>
    <w:rsid w:val="00CF52FE"/>
    <w:pPr>
      <w:keepNext/>
      <w:numPr>
        <w:ilvl w:val="8"/>
        <w:numId w:val="1"/>
      </w:numPr>
      <w:suppressAutoHyphens/>
      <w:spacing w:after="0" w:line="240" w:lineRule="auto"/>
      <w:outlineLvl w:val="8"/>
    </w:pPr>
    <w:rPr>
      <w:rFonts w:ascii="Verdana" w:eastAsia="MS Gothic" w:hAnsi="Verdana" w:cs="Verdana"/>
      <w:kern w:val="1"/>
      <w:sz w:val="24"/>
      <w:szCs w:val="24"/>
      <w:lang w:eastAsia="hi-IN" w:bidi="hi-IN"/>
    </w:rPr>
  </w:style>
  <w:style w:type="paragraph" w:customStyle="1" w:styleId="ecxmsonormal">
    <w:name w:val="ecxmsonormal"/>
    <w:basedOn w:val="Normal"/>
    <w:uiPriority w:val="99"/>
    <w:rsid w:val="00CF52FE"/>
    <w:pPr>
      <w:spacing w:after="324" w:line="240" w:lineRule="auto"/>
    </w:pPr>
    <w:rPr>
      <w:rFonts w:cs="Calibri"/>
      <w:sz w:val="24"/>
      <w:szCs w:val="24"/>
      <w:lang w:eastAsia="pt-BR"/>
    </w:rPr>
  </w:style>
  <w:style w:type="character" w:styleId="Nmerodepgina">
    <w:name w:val="page number"/>
    <w:uiPriority w:val="99"/>
    <w:unhideWhenUsed/>
    <w:rsid w:val="00CF52FE"/>
  </w:style>
  <w:style w:type="character" w:styleId="Hyperlink">
    <w:name w:val="Hyperlink"/>
    <w:uiPriority w:val="99"/>
    <w:unhideWhenUsed/>
    <w:rsid w:val="00792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/%20kiusam.oliveira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omundodetayoproducoe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iusam.oliveira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5ED4E-076D-441B-9F13-6C004FD8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Kafé</dc:creator>
  <cp:keywords/>
  <cp:lastModifiedBy>Kiusam Oliveira</cp:lastModifiedBy>
  <cp:revision>2</cp:revision>
  <dcterms:created xsi:type="dcterms:W3CDTF">2016-09-05T23:32:00Z</dcterms:created>
  <dcterms:modified xsi:type="dcterms:W3CDTF">2016-09-05T23:32:00Z</dcterms:modified>
</cp:coreProperties>
</file>