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3D2A29" w14:textId="77777777" w:rsidR="006E1D4B" w:rsidRPr="00145348" w:rsidRDefault="006E1D4B" w:rsidP="006E1D4B">
      <w:pPr>
        <w:pStyle w:val="ReportStyle"/>
        <w:rPr>
          <w:lang w:val="en-US" w:bidi="en-US"/>
        </w:rPr>
      </w:pPr>
      <w:r w:rsidRPr="00145348">
        <w:rPr>
          <w:lang w:val="en-US" w:bidi="en-US"/>
        </w:rPr>
        <w:t>5. Project Plan</w:t>
      </w:r>
    </w:p>
    <w:p w14:paraId="0C937A4D" w14:textId="77777777" w:rsidR="00EE3AAF" w:rsidRPr="00145348" w:rsidRDefault="00EE3AAF" w:rsidP="006E1D4B">
      <w:pPr>
        <w:pStyle w:val="ReportStyle"/>
        <w:rPr>
          <w:lang w:val="en-US" w:bidi="en-US"/>
        </w:rPr>
      </w:pPr>
    </w:p>
    <w:p w14:paraId="6EB98CE4" w14:textId="1FA01918" w:rsidR="00EE3AAF" w:rsidRPr="00145348" w:rsidRDefault="00EE3AAF" w:rsidP="006B4FE3">
      <w:pPr>
        <w:spacing w:after="160" w:line="360" w:lineRule="auto"/>
        <w:jc w:val="both"/>
        <w:rPr>
          <w:rFonts w:ascii="Times New Roman" w:eastAsia="Georgia" w:hAnsi="Times New Roman" w:cs="Times New Roman"/>
          <w:color w:val="000000"/>
          <w:sz w:val="24"/>
          <w:szCs w:val="24"/>
          <w:lang w:val="en-US" w:bidi="en-US"/>
        </w:rPr>
      </w:pPr>
      <w:r w:rsidRPr="00145348">
        <w:rPr>
          <w:rFonts w:ascii="Times New Roman" w:eastAsia="Georgia" w:hAnsi="Times New Roman" w:cs="Times New Roman"/>
          <w:color w:val="000000"/>
          <w:sz w:val="24"/>
          <w:szCs w:val="24"/>
          <w:lang w:val="en-US" w:bidi="en-US"/>
        </w:rPr>
        <w:t>The project plan outlines the strategies that were employed</w:t>
      </w:r>
      <w:r w:rsidR="006B4FE3" w:rsidRPr="00145348">
        <w:rPr>
          <w:rFonts w:ascii="Times New Roman" w:eastAsia="Georgia" w:hAnsi="Times New Roman" w:cs="Times New Roman"/>
          <w:color w:val="000000"/>
          <w:sz w:val="24"/>
          <w:szCs w:val="24"/>
          <w:lang w:val="en-US" w:bidi="en-US"/>
        </w:rPr>
        <w:t xml:space="preserve"> while working on this project.           </w:t>
      </w:r>
      <w:r w:rsidRPr="00145348">
        <w:rPr>
          <w:rFonts w:ascii="Times New Roman" w:eastAsia="Georgia" w:hAnsi="Times New Roman" w:cs="Times New Roman"/>
          <w:color w:val="000000"/>
          <w:sz w:val="24"/>
          <w:szCs w:val="24"/>
          <w:lang w:val="en-US" w:bidi="en-US"/>
        </w:rPr>
        <w:t xml:space="preserve"> It emphasizes personalized learning experiences, targeting individual UPSC aspirants' needs and strengths. A meticulously crafted timeline </w:t>
      </w:r>
      <w:r w:rsidR="006B4FE3" w:rsidRPr="00145348">
        <w:rPr>
          <w:rFonts w:ascii="Times New Roman" w:eastAsia="Georgia" w:hAnsi="Times New Roman" w:cs="Times New Roman"/>
          <w:color w:val="000000"/>
          <w:sz w:val="24"/>
          <w:szCs w:val="24"/>
          <w:lang w:val="en-US" w:bidi="en-US"/>
        </w:rPr>
        <w:t xml:space="preserve">mentioned ahead, </w:t>
      </w:r>
      <w:r w:rsidRPr="00145348">
        <w:rPr>
          <w:rFonts w:ascii="Times New Roman" w:eastAsia="Georgia" w:hAnsi="Times New Roman" w:cs="Times New Roman"/>
          <w:color w:val="000000"/>
          <w:sz w:val="24"/>
          <w:szCs w:val="24"/>
          <w:lang w:val="en-US" w:bidi="en-US"/>
        </w:rPr>
        <w:t>ensures adherence to project milestones from inception to deployment, optimizing resource allocation. Proactive risk management strategies mitigate potential challenges such as data privacy concerns and technological limitations. A robust communication plan fosters collaboration, enabling seamless feedback and iteration, ensuring project alignment with stakeholder expectations.</w:t>
      </w:r>
    </w:p>
    <w:p w14:paraId="5F5EFFFC" w14:textId="77777777" w:rsidR="00EE3AAF" w:rsidRPr="00145348" w:rsidRDefault="00EE3AAF" w:rsidP="00EE3AAF">
      <w:pPr>
        <w:spacing w:after="160" w:line="360" w:lineRule="auto"/>
        <w:jc w:val="both"/>
        <w:rPr>
          <w:rFonts w:ascii="Times New Roman" w:eastAsia="Georgia" w:hAnsi="Times New Roman" w:cs="Times New Roman"/>
          <w:color w:val="000000"/>
          <w:sz w:val="24"/>
          <w:szCs w:val="24"/>
          <w:lang w:val="en-US" w:bidi="en-US"/>
        </w:rPr>
      </w:pPr>
    </w:p>
    <w:p w14:paraId="28139E7D" w14:textId="3E695E9D" w:rsidR="006E1D4B" w:rsidRPr="00145348" w:rsidRDefault="00EE3AAF" w:rsidP="002D5FE0">
      <w:pPr>
        <w:spacing w:after="160" w:line="360" w:lineRule="auto"/>
        <w:ind w:firstLine="720"/>
        <w:jc w:val="both"/>
        <w:rPr>
          <w:rFonts w:ascii="Times New Roman" w:eastAsia="Georgia" w:hAnsi="Times New Roman" w:cs="Times New Roman"/>
          <w:b/>
          <w:bCs/>
          <w:color w:val="000000"/>
          <w:sz w:val="28"/>
          <w:szCs w:val="28"/>
          <w:lang w:val="en-US" w:bidi="en-US"/>
        </w:rPr>
        <w:sectPr w:rsidR="006E1D4B" w:rsidRPr="00145348" w:rsidSect="004F7F35">
          <w:pgSz w:w="11906" w:h="16838" w:code="9"/>
          <w:pgMar w:top="4253" w:right="1134" w:bottom="1247" w:left="1701" w:header="709" w:footer="709" w:gutter="0"/>
          <w:cols w:space="708"/>
          <w:docGrid w:linePitch="360"/>
        </w:sectPr>
      </w:pPr>
      <w:r w:rsidRPr="00145348">
        <w:rPr>
          <w:rFonts w:ascii="Times New Roman" w:eastAsia="Georgia" w:hAnsi="Times New Roman" w:cs="Times New Roman"/>
          <w:color w:val="000000"/>
          <w:sz w:val="24"/>
          <w:szCs w:val="24"/>
          <w:lang w:val="en-US" w:bidi="en-US"/>
        </w:rPr>
        <w:t xml:space="preserve"> Quality management protocols uphold the integrity of generated questions, while chang</w:t>
      </w:r>
      <w:r w:rsidR="002D5FE0" w:rsidRPr="00145348">
        <w:rPr>
          <w:rFonts w:ascii="Times New Roman" w:eastAsia="Georgia" w:hAnsi="Times New Roman" w:cs="Times New Roman"/>
          <w:color w:val="000000"/>
          <w:sz w:val="24"/>
          <w:szCs w:val="24"/>
          <w:lang w:val="en-US" w:bidi="en-US"/>
        </w:rPr>
        <w:t>ing</w:t>
      </w:r>
      <w:r w:rsidRPr="00145348">
        <w:rPr>
          <w:rFonts w:ascii="Times New Roman" w:eastAsia="Georgia" w:hAnsi="Times New Roman" w:cs="Times New Roman"/>
          <w:color w:val="000000"/>
          <w:sz w:val="24"/>
          <w:szCs w:val="24"/>
          <w:lang w:val="en-US" w:bidi="en-US"/>
        </w:rPr>
        <w:t xml:space="preserve"> management procedures accommodate evolving requirements. Monitoring and control</w:t>
      </w:r>
      <w:r w:rsidR="002D5FE0" w:rsidRPr="00145348">
        <w:rPr>
          <w:rFonts w:ascii="Times New Roman" w:eastAsia="Georgia" w:hAnsi="Times New Roman" w:cs="Times New Roman"/>
          <w:color w:val="000000"/>
          <w:sz w:val="24"/>
          <w:szCs w:val="24"/>
          <w:lang w:val="en-US" w:bidi="en-US"/>
        </w:rPr>
        <w:t>ling a few</w:t>
      </w:r>
      <w:r w:rsidRPr="00145348">
        <w:rPr>
          <w:rFonts w:ascii="Times New Roman" w:eastAsia="Georgia" w:hAnsi="Times New Roman" w:cs="Times New Roman"/>
          <w:color w:val="000000"/>
          <w:sz w:val="24"/>
          <w:szCs w:val="24"/>
          <w:lang w:val="en-US" w:bidi="en-US"/>
        </w:rPr>
        <w:t xml:space="preserve"> mechanisms track progress, facilitating timely interventions. As the project concludes, a structured closure and evaluation process ensures deliverables meet standards and captures insights for future endeavors</w:t>
      </w:r>
      <w:r w:rsidR="002D5FE0" w:rsidRPr="00145348">
        <w:rPr>
          <w:rFonts w:ascii="Times New Roman" w:eastAsia="Georgia" w:hAnsi="Times New Roman" w:cs="Times New Roman"/>
          <w:color w:val="000000"/>
          <w:sz w:val="24"/>
          <w:szCs w:val="24"/>
          <w:lang w:val="en-US" w:bidi="en-US"/>
        </w:rPr>
        <w:t>.</w:t>
      </w:r>
      <w:r w:rsidR="006E1D4B" w:rsidRPr="00145348">
        <w:rPr>
          <w:rFonts w:ascii="Times New Roman" w:eastAsia="Georgia" w:hAnsi="Times New Roman" w:cs="Times New Roman"/>
          <w:b/>
          <w:bCs/>
          <w:color w:val="000000"/>
          <w:sz w:val="28"/>
          <w:szCs w:val="28"/>
          <w:lang w:val="en-US" w:bidi="en-US"/>
        </w:rPr>
        <w:t xml:space="preserve"> </w:t>
      </w:r>
    </w:p>
    <w:p w14:paraId="13B3F722" w14:textId="77777777" w:rsidR="006E1D4B" w:rsidRDefault="006E1D4B" w:rsidP="006E1D4B">
      <w:pPr>
        <w:spacing w:after="160" w:line="256" w:lineRule="auto"/>
        <w:rPr>
          <w:rFonts w:ascii="Times New Roman" w:eastAsia="Georgia" w:hAnsi="Times New Roman" w:cs="Times New Roman"/>
          <w:b/>
          <w:bCs/>
          <w:color w:val="000000"/>
          <w:sz w:val="32"/>
          <w:szCs w:val="32"/>
          <w:lang w:val="en-US" w:bidi="en-US"/>
        </w:rPr>
      </w:pPr>
      <w:r w:rsidRPr="00145348">
        <w:rPr>
          <w:rFonts w:ascii="Times New Roman" w:eastAsia="Georgia" w:hAnsi="Times New Roman" w:cs="Times New Roman"/>
          <w:b/>
          <w:bCs/>
          <w:color w:val="000000"/>
          <w:sz w:val="32"/>
          <w:szCs w:val="32"/>
          <w:lang w:val="en-US" w:bidi="en-US"/>
        </w:rPr>
        <w:lastRenderedPageBreak/>
        <w:t>5.1</w:t>
      </w:r>
      <w:r w:rsidRPr="00145348">
        <w:rPr>
          <w:rFonts w:ascii="Times New Roman" w:eastAsia="Georgia" w:hAnsi="Times New Roman" w:cs="Times New Roman"/>
          <w:b/>
          <w:bCs/>
          <w:color w:val="000000"/>
          <w:sz w:val="32"/>
          <w:szCs w:val="32"/>
          <w:lang w:val="en-US" w:bidi="en-US"/>
        </w:rPr>
        <w:tab/>
        <w:t>Project Estimate</w:t>
      </w:r>
    </w:p>
    <w:p w14:paraId="1932FE66" w14:textId="77777777" w:rsidR="00EB1DB2" w:rsidRPr="00145348" w:rsidRDefault="00EB1DB2" w:rsidP="006E1D4B">
      <w:pPr>
        <w:spacing w:after="160" w:line="256" w:lineRule="auto"/>
        <w:rPr>
          <w:rFonts w:ascii="Times New Roman" w:eastAsia="Georgia" w:hAnsi="Times New Roman" w:cs="Times New Roman"/>
          <w:b/>
          <w:bCs/>
          <w:color w:val="000000"/>
          <w:sz w:val="32"/>
          <w:szCs w:val="32"/>
          <w:lang w:val="en-US" w:bidi="en-US"/>
        </w:rPr>
      </w:pPr>
    </w:p>
    <w:p w14:paraId="7A1C7F08" w14:textId="444B3A19" w:rsidR="00AB67AC" w:rsidRPr="00145348" w:rsidRDefault="006E1D4B" w:rsidP="00AB67AC">
      <w:pPr>
        <w:spacing w:after="160" w:line="256" w:lineRule="auto"/>
        <w:ind w:left="-426"/>
        <w:rPr>
          <w:rFonts w:ascii="Times New Roman" w:eastAsia="Georgia" w:hAnsi="Times New Roman" w:cs="Times New Roman"/>
          <w:b/>
          <w:bCs/>
          <w:color w:val="000000"/>
          <w:sz w:val="28"/>
          <w:szCs w:val="28"/>
          <w:lang w:val="en-US" w:bidi="en-US"/>
        </w:rPr>
      </w:pPr>
      <w:r w:rsidRPr="00145348">
        <w:rPr>
          <w:rFonts w:ascii="Times New Roman" w:eastAsia="Georgia" w:hAnsi="Times New Roman" w:cs="Times New Roman"/>
          <w:b/>
          <w:bCs/>
          <w:color w:val="000000"/>
          <w:sz w:val="28"/>
          <w:szCs w:val="28"/>
          <w:lang w:val="en-US" w:bidi="en-US"/>
        </w:rPr>
        <w:tab/>
        <w:t>5.1.1</w:t>
      </w:r>
      <w:r w:rsidRPr="00145348">
        <w:rPr>
          <w:rFonts w:ascii="Times New Roman" w:eastAsia="Georgia" w:hAnsi="Times New Roman" w:cs="Times New Roman"/>
          <w:b/>
          <w:bCs/>
          <w:color w:val="000000"/>
          <w:sz w:val="28"/>
          <w:szCs w:val="28"/>
          <w:lang w:val="en-US" w:bidi="en-US"/>
        </w:rPr>
        <w:tab/>
        <w:t>Reconciled Estimates</w:t>
      </w:r>
    </w:p>
    <w:p w14:paraId="0A6DD583" w14:textId="59BEE543" w:rsidR="00AB67AC" w:rsidRPr="00145348" w:rsidRDefault="00AB67AC" w:rsidP="00AB67AC">
      <w:pPr>
        <w:spacing w:after="160" w:line="360" w:lineRule="auto"/>
        <w:jc w:val="both"/>
        <w:rPr>
          <w:rFonts w:ascii="Times New Roman" w:eastAsia="Georgia" w:hAnsi="Times New Roman" w:cs="Times New Roman"/>
          <w:color w:val="000000"/>
          <w:sz w:val="24"/>
          <w:szCs w:val="24"/>
          <w:lang w:bidi="en-US"/>
        </w:rPr>
      </w:pPr>
      <w:r w:rsidRPr="00145348">
        <w:rPr>
          <w:rFonts w:ascii="Times New Roman" w:eastAsia="Georgia" w:hAnsi="Times New Roman" w:cs="Times New Roman"/>
          <w:color w:val="000000"/>
          <w:sz w:val="24"/>
          <w:szCs w:val="24"/>
          <w:lang w:bidi="en-US"/>
        </w:rPr>
        <w:t>The reconciled estimates represent a comprehensive and refined projection of the resources, costs, and timelines required to execute the project successfully. These estimates are derived from a detailed analysis of the project scope, requirements, methodology, and risk factors, considering various uncertainties and contingencies. Reconciling the estimates involves aligning the initial estimates with the actual project constraints, including budgetary limitations, resource availability, and scheduling constraints.</w:t>
      </w:r>
    </w:p>
    <w:p w14:paraId="32A4A655" w14:textId="77777777" w:rsidR="00AB67AC" w:rsidRPr="00145348" w:rsidRDefault="00AB67AC" w:rsidP="00AB67AC">
      <w:pPr>
        <w:spacing w:after="160" w:line="360" w:lineRule="auto"/>
        <w:jc w:val="both"/>
        <w:rPr>
          <w:rFonts w:ascii="Times New Roman" w:eastAsia="Georgia" w:hAnsi="Times New Roman" w:cs="Times New Roman"/>
          <w:color w:val="000000"/>
          <w:sz w:val="24"/>
          <w:szCs w:val="24"/>
          <w:lang w:bidi="en-US"/>
        </w:rPr>
      </w:pPr>
    </w:p>
    <w:p w14:paraId="718DD701" w14:textId="77777777" w:rsidR="00AB67AC" w:rsidRPr="00145348" w:rsidRDefault="00AB67AC" w:rsidP="00AB67AC">
      <w:pPr>
        <w:spacing w:after="160" w:line="360" w:lineRule="auto"/>
        <w:jc w:val="both"/>
        <w:rPr>
          <w:rFonts w:ascii="Times New Roman" w:eastAsia="Georgia" w:hAnsi="Times New Roman" w:cs="Times New Roman"/>
          <w:color w:val="000000"/>
          <w:sz w:val="24"/>
          <w:szCs w:val="24"/>
          <w:lang w:bidi="en-US"/>
        </w:rPr>
      </w:pPr>
      <w:r w:rsidRPr="00145348">
        <w:rPr>
          <w:rFonts w:ascii="Times New Roman" w:eastAsia="Georgia" w:hAnsi="Times New Roman" w:cs="Times New Roman"/>
          <w:color w:val="000000"/>
          <w:sz w:val="24"/>
          <w:szCs w:val="24"/>
          <w:lang w:bidi="en-US"/>
        </w:rPr>
        <w:t>Key components of the reconciled estimates include:</w:t>
      </w:r>
    </w:p>
    <w:p w14:paraId="290B476E" w14:textId="5E240CB5" w:rsidR="00AB67AC" w:rsidRPr="00145348" w:rsidRDefault="00AB67AC" w:rsidP="00FD2BF0">
      <w:pPr>
        <w:pStyle w:val="ListParagraph"/>
        <w:numPr>
          <w:ilvl w:val="0"/>
          <w:numId w:val="1"/>
        </w:numPr>
        <w:spacing w:line="360" w:lineRule="auto"/>
        <w:ind w:left="426"/>
        <w:jc w:val="both"/>
        <w:rPr>
          <w:rFonts w:ascii="Times New Roman" w:eastAsia="Georgia" w:hAnsi="Times New Roman" w:cs="Times New Roman"/>
          <w:color w:val="000000"/>
          <w:sz w:val="24"/>
          <w:szCs w:val="24"/>
          <w:lang w:bidi="en-US"/>
        </w:rPr>
      </w:pPr>
      <w:r w:rsidRPr="00145348">
        <w:rPr>
          <w:rFonts w:ascii="Times New Roman" w:eastAsia="Georgia" w:hAnsi="Times New Roman" w:cs="Times New Roman"/>
          <w:b/>
          <w:bCs/>
          <w:color w:val="000000"/>
          <w:sz w:val="24"/>
          <w:szCs w:val="24"/>
          <w:lang w:bidi="en-US"/>
        </w:rPr>
        <w:t>Resource Allocation:</w:t>
      </w:r>
      <w:r w:rsidRPr="00145348">
        <w:rPr>
          <w:rFonts w:ascii="Times New Roman" w:eastAsia="Georgia" w:hAnsi="Times New Roman" w:cs="Times New Roman"/>
          <w:color w:val="000000"/>
          <w:sz w:val="24"/>
          <w:szCs w:val="24"/>
          <w:lang w:bidi="en-US"/>
        </w:rPr>
        <w:t xml:space="preserve"> Identifying the specific software tools, and infrastructure needed to execute each phase of the project. Reconciling resource estimates involves balancing the availability and expertise of team members with the project's workload and timeline requirements.</w:t>
      </w:r>
    </w:p>
    <w:p w14:paraId="30BFFDF6" w14:textId="61EA737A" w:rsidR="00AB67AC" w:rsidRPr="00145348" w:rsidRDefault="00AB67AC" w:rsidP="00FD2BF0">
      <w:pPr>
        <w:pStyle w:val="ListParagraph"/>
        <w:numPr>
          <w:ilvl w:val="0"/>
          <w:numId w:val="1"/>
        </w:numPr>
        <w:spacing w:line="360" w:lineRule="auto"/>
        <w:ind w:left="426"/>
        <w:jc w:val="both"/>
        <w:rPr>
          <w:rFonts w:ascii="Times New Roman" w:eastAsia="Georgia" w:hAnsi="Times New Roman" w:cs="Times New Roman"/>
          <w:color w:val="000000"/>
          <w:sz w:val="24"/>
          <w:szCs w:val="24"/>
          <w:lang w:bidi="en-US"/>
        </w:rPr>
      </w:pPr>
      <w:r w:rsidRPr="00145348">
        <w:rPr>
          <w:rFonts w:ascii="Times New Roman" w:eastAsia="Georgia" w:hAnsi="Times New Roman" w:cs="Times New Roman"/>
          <w:b/>
          <w:bCs/>
          <w:color w:val="000000"/>
          <w:sz w:val="24"/>
          <w:szCs w:val="24"/>
          <w:lang w:bidi="en-US"/>
        </w:rPr>
        <w:t>Cost Projections:</w:t>
      </w:r>
      <w:r w:rsidRPr="00145348">
        <w:rPr>
          <w:rFonts w:ascii="Times New Roman" w:eastAsia="Georgia" w:hAnsi="Times New Roman" w:cs="Times New Roman"/>
          <w:color w:val="000000"/>
          <w:sz w:val="24"/>
          <w:szCs w:val="24"/>
          <w:lang w:bidi="en-US"/>
        </w:rPr>
        <w:t xml:space="preserve"> Estimating the total project cost based on the reconciled resource allocation, including direct costs such as </w:t>
      </w:r>
      <w:r w:rsidR="00AE2821" w:rsidRPr="00145348">
        <w:rPr>
          <w:rFonts w:ascii="Times New Roman" w:eastAsia="Georgia" w:hAnsi="Times New Roman" w:cs="Times New Roman"/>
          <w:color w:val="000000"/>
          <w:sz w:val="24"/>
          <w:szCs w:val="24"/>
          <w:lang w:bidi="en-US"/>
        </w:rPr>
        <w:t xml:space="preserve">subscription </w:t>
      </w:r>
      <w:r w:rsidRPr="00145348">
        <w:rPr>
          <w:rFonts w:ascii="Times New Roman" w:eastAsia="Georgia" w:hAnsi="Times New Roman" w:cs="Times New Roman"/>
          <w:color w:val="000000"/>
          <w:sz w:val="24"/>
          <w:szCs w:val="24"/>
          <w:lang w:bidi="en-US"/>
        </w:rPr>
        <w:t>purchases, software licenses, and indirect costs such as overhead expenses and contingencies. Reconciling cost estimates involves ensuring that the projected expenses align with the allocated budget and funding constraints.</w:t>
      </w:r>
    </w:p>
    <w:p w14:paraId="507E8648" w14:textId="77777777" w:rsidR="00AB67AC" w:rsidRPr="00145348" w:rsidRDefault="00AB67AC" w:rsidP="00FD2BF0">
      <w:pPr>
        <w:pStyle w:val="ListParagraph"/>
        <w:numPr>
          <w:ilvl w:val="0"/>
          <w:numId w:val="1"/>
        </w:numPr>
        <w:spacing w:line="360" w:lineRule="auto"/>
        <w:ind w:left="426"/>
        <w:jc w:val="both"/>
        <w:rPr>
          <w:rFonts w:ascii="Times New Roman" w:eastAsia="Georgia" w:hAnsi="Times New Roman" w:cs="Times New Roman"/>
          <w:color w:val="000000"/>
          <w:sz w:val="24"/>
          <w:szCs w:val="24"/>
          <w:lang w:bidi="en-US"/>
        </w:rPr>
      </w:pPr>
      <w:r w:rsidRPr="00145348">
        <w:rPr>
          <w:rFonts w:ascii="Times New Roman" w:eastAsia="Georgia" w:hAnsi="Times New Roman" w:cs="Times New Roman"/>
          <w:b/>
          <w:bCs/>
          <w:color w:val="000000"/>
          <w:sz w:val="24"/>
          <w:szCs w:val="24"/>
          <w:lang w:bidi="en-US"/>
        </w:rPr>
        <w:t>Timeline Assessment:</w:t>
      </w:r>
      <w:r w:rsidRPr="00145348">
        <w:rPr>
          <w:rFonts w:ascii="Times New Roman" w:eastAsia="Georgia" w:hAnsi="Times New Roman" w:cs="Times New Roman"/>
          <w:color w:val="000000"/>
          <w:sz w:val="24"/>
          <w:szCs w:val="24"/>
          <w:lang w:bidi="en-US"/>
        </w:rPr>
        <w:t xml:space="preserve"> Developing a detailed project schedule that outlines the sequence of tasks, milestones, and deliverables, along with their respective durations and dependencies. Reconciling timeline estimates involves optimizing the project timeline to account for potential delays, dependencies, and resource constraints while still meeting the project objectives within the specified timeframe.</w:t>
      </w:r>
    </w:p>
    <w:p w14:paraId="20F24FAD" w14:textId="77777777" w:rsidR="00AB67AC" w:rsidRPr="00145348" w:rsidRDefault="00AB67AC" w:rsidP="00FD2BF0">
      <w:pPr>
        <w:pStyle w:val="ListParagraph"/>
        <w:numPr>
          <w:ilvl w:val="0"/>
          <w:numId w:val="1"/>
        </w:numPr>
        <w:spacing w:line="360" w:lineRule="auto"/>
        <w:ind w:left="426"/>
        <w:jc w:val="both"/>
        <w:rPr>
          <w:rFonts w:ascii="Times New Roman" w:eastAsia="Georgia" w:hAnsi="Times New Roman" w:cs="Times New Roman"/>
          <w:color w:val="000000"/>
          <w:sz w:val="24"/>
          <w:szCs w:val="24"/>
          <w:lang w:bidi="en-US"/>
        </w:rPr>
      </w:pPr>
      <w:r w:rsidRPr="00145348">
        <w:rPr>
          <w:rFonts w:ascii="Times New Roman" w:eastAsia="Georgia" w:hAnsi="Times New Roman" w:cs="Times New Roman"/>
          <w:b/>
          <w:bCs/>
          <w:color w:val="000000"/>
          <w:sz w:val="24"/>
          <w:szCs w:val="24"/>
          <w:lang w:bidi="en-US"/>
        </w:rPr>
        <w:t>Risk Management:</w:t>
      </w:r>
      <w:r w:rsidRPr="00145348">
        <w:rPr>
          <w:rFonts w:ascii="Times New Roman" w:eastAsia="Georgia" w:hAnsi="Times New Roman" w:cs="Times New Roman"/>
          <w:color w:val="000000"/>
          <w:sz w:val="24"/>
          <w:szCs w:val="24"/>
          <w:lang w:bidi="en-US"/>
        </w:rPr>
        <w:t xml:space="preserve"> Identifying potential risks and uncertainties that could impact the project's resources, costs, and timelines. Reconciling estimates involves incorporating risk mitigation strategies, contingency plans, and buffers into the project plan to minimize the impact of unforeseen events and ensure project success.</w:t>
      </w:r>
    </w:p>
    <w:p w14:paraId="6DE7574B" w14:textId="5A1F7C16" w:rsidR="00EB1DB2" w:rsidRDefault="00EB1DB2">
      <w:pPr>
        <w:spacing w:after="160" w:line="259" w:lineRule="auto"/>
        <w:rPr>
          <w:rFonts w:ascii="Times New Roman" w:eastAsia="Georgia" w:hAnsi="Times New Roman" w:cs="Times New Roman"/>
          <w:color w:val="000000"/>
          <w:sz w:val="24"/>
          <w:szCs w:val="24"/>
          <w:lang w:bidi="en-US"/>
        </w:rPr>
      </w:pPr>
      <w:r>
        <w:rPr>
          <w:rFonts w:ascii="Times New Roman" w:eastAsia="Georgia" w:hAnsi="Times New Roman" w:cs="Times New Roman"/>
          <w:color w:val="000000"/>
          <w:sz w:val="24"/>
          <w:szCs w:val="24"/>
          <w:lang w:bidi="en-US"/>
        </w:rPr>
        <w:br w:type="page"/>
      </w:r>
    </w:p>
    <w:p w14:paraId="32425223" w14:textId="283A67C7" w:rsidR="00FD2BF0" w:rsidRPr="00145348" w:rsidRDefault="006E1D4B" w:rsidP="00FD2BF0">
      <w:pPr>
        <w:spacing w:after="160" w:line="259" w:lineRule="auto"/>
        <w:rPr>
          <w:rFonts w:ascii="Times New Roman" w:eastAsia="Georgia" w:hAnsi="Times New Roman" w:cs="Times New Roman"/>
          <w:b/>
          <w:bCs/>
          <w:color w:val="000000"/>
          <w:sz w:val="28"/>
          <w:szCs w:val="28"/>
          <w:lang w:val="en-US" w:bidi="en-US"/>
        </w:rPr>
      </w:pPr>
      <w:r w:rsidRPr="00145348">
        <w:rPr>
          <w:rFonts w:ascii="Times New Roman" w:eastAsia="Georgia" w:hAnsi="Times New Roman" w:cs="Times New Roman"/>
          <w:b/>
          <w:bCs/>
          <w:color w:val="000000"/>
          <w:sz w:val="28"/>
          <w:szCs w:val="28"/>
          <w:lang w:val="en-US" w:bidi="en-US"/>
        </w:rPr>
        <w:lastRenderedPageBreak/>
        <w:t>5.1.2</w:t>
      </w:r>
      <w:r w:rsidRPr="00145348">
        <w:rPr>
          <w:rFonts w:ascii="Times New Roman" w:eastAsia="Georgia" w:hAnsi="Times New Roman" w:cs="Times New Roman"/>
          <w:b/>
          <w:bCs/>
          <w:color w:val="000000"/>
          <w:sz w:val="28"/>
          <w:szCs w:val="28"/>
          <w:lang w:val="en-US" w:bidi="en-US"/>
        </w:rPr>
        <w:tab/>
        <w:t>Project Resources</w:t>
      </w:r>
    </w:p>
    <w:p w14:paraId="72959410" w14:textId="1028B197" w:rsidR="00C75F43" w:rsidRPr="00145348" w:rsidRDefault="00C75F43" w:rsidP="00C75F43">
      <w:pPr>
        <w:spacing w:after="160" w:line="360" w:lineRule="auto"/>
        <w:jc w:val="both"/>
        <w:rPr>
          <w:rFonts w:ascii="Times New Roman" w:eastAsia="Georgia" w:hAnsi="Times New Roman" w:cs="Times New Roman"/>
          <w:color w:val="000000"/>
          <w:sz w:val="24"/>
          <w:szCs w:val="24"/>
          <w:lang w:bidi="en-US"/>
        </w:rPr>
      </w:pPr>
      <w:r w:rsidRPr="00145348">
        <w:rPr>
          <w:rFonts w:ascii="Times New Roman" w:eastAsia="Georgia" w:hAnsi="Times New Roman" w:cs="Times New Roman"/>
          <w:color w:val="000000"/>
          <w:sz w:val="24"/>
          <w:szCs w:val="24"/>
          <w:lang w:bidi="en-US"/>
        </w:rPr>
        <w:t xml:space="preserve">Project resources </w:t>
      </w:r>
      <w:r w:rsidR="004931AB">
        <w:rPr>
          <w:rFonts w:ascii="Times New Roman" w:eastAsia="Georgia" w:hAnsi="Times New Roman" w:cs="Times New Roman"/>
          <w:color w:val="000000"/>
          <w:sz w:val="24"/>
          <w:szCs w:val="24"/>
          <w:lang w:bidi="en-US"/>
        </w:rPr>
        <w:t>consists of</w:t>
      </w:r>
      <w:r w:rsidRPr="00145348">
        <w:rPr>
          <w:rFonts w:ascii="Times New Roman" w:eastAsia="Georgia" w:hAnsi="Times New Roman" w:cs="Times New Roman"/>
          <w:color w:val="000000"/>
          <w:sz w:val="24"/>
          <w:szCs w:val="24"/>
          <w:lang w:bidi="en-US"/>
        </w:rPr>
        <w:t xml:space="preserve"> the </w:t>
      </w:r>
      <w:r w:rsidR="004931AB">
        <w:rPr>
          <w:rFonts w:ascii="Times New Roman" w:eastAsia="Georgia" w:hAnsi="Times New Roman" w:cs="Times New Roman"/>
          <w:color w:val="000000"/>
          <w:sz w:val="24"/>
          <w:szCs w:val="24"/>
          <w:lang w:bidi="en-US"/>
        </w:rPr>
        <w:t>subscriptions,</w:t>
      </w:r>
      <w:r w:rsidRPr="00145348">
        <w:rPr>
          <w:rFonts w:ascii="Times New Roman" w:eastAsia="Georgia" w:hAnsi="Times New Roman" w:cs="Times New Roman"/>
          <w:color w:val="000000"/>
          <w:sz w:val="24"/>
          <w:szCs w:val="24"/>
          <w:lang w:bidi="en-US"/>
        </w:rPr>
        <w:t xml:space="preserve"> facilities, and </w:t>
      </w:r>
      <w:r w:rsidR="004931AB">
        <w:rPr>
          <w:rFonts w:ascii="Times New Roman" w:eastAsia="Georgia" w:hAnsi="Times New Roman" w:cs="Times New Roman"/>
          <w:color w:val="000000"/>
          <w:sz w:val="24"/>
          <w:szCs w:val="24"/>
          <w:lang w:bidi="en-US"/>
        </w:rPr>
        <w:t xml:space="preserve">software tools </w:t>
      </w:r>
      <w:r w:rsidRPr="00145348">
        <w:rPr>
          <w:rFonts w:ascii="Times New Roman" w:eastAsia="Georgia" w:hAnsi="Times New Roman" w:cs="Times New Roman"/>
          <w:color w:val="000000"/>
          <w:sz w:val="24"/>
          <w:szCs w:val="24"/>
          <w:lang w:bidi="en-US"/>
        </w:rPr>
        <w:t>required to execute the project activities and achieve its objectives effectively. The identification and procurement of appropriate resources should be aligned with the project scope, requirements, and constraints.</w:t>
      </w:r>
    </w:p>
    <w:p w14:paraId="6F5E218C" w14:textId="77777777" w:rsidR="00C75F43" w:rsidRPr="00145348" w:rsidRDefault="00C75F43" w:rsidP="00C75F43">
      <w:pPr>
        <w:spacing w:after="160" w:line="360" w:lineRule="auto"/>
        <w:jc w:val="both"/>
        <w:rPr>
          <w:rFonts w:ascii="Times New Roman" w:eastAsia="Georgia" w:hAnsi="Times New Roman" w:cs="Times New Roman"/>
          <w:color w:val="000000"/>
          <w:sz w:val="24"/>
          <w:szCs w:val="24"/>
          <w:lang w:bidi="en-US"/>
        </w:rPr>
      </w:pPr>
    </w:p>
    <w:p w14:paraId="0939DBE4" w14:textId="77777777" w:rsidR="00C75F43" w:rsidRPr="00145348" w:rsidRDefault="00C75F43" w:rsidP="00C75F43">
      <w:pPr>
        <w:spacing w:after="160" w:line="360" w:lineRule="auto"/>
        <w:jc w:val="both"/>
        <w:rPr>
          <w:rFonts w:ascii="Times New Roman" w:eastAsia="Georgia" w:hAnsi="Times New Roman" w:cs="Times New Roman"/>
          <w:color w:val="000000"/>
          <w:sz w:val="24"/>
          <w:szCs w:val="24"/>
          <w:lang w:bidi="en-US"/>
        </w:rPr>
      </w:pPr>
      <w:r w:rsidRPr="00145348">
        <w:rPr>
          <w:rFonts w:ascii="Times New Roman" w:eastAsia="Georgia" w:hAnsi="Times New Roman" w:cs="Times New Roman"/>
          <w:color w:val="000000"/>
          <w:sz w:val="24"/>
          <w:szCs w:val="24"/>
          <w:lang w:bidi="en-US"/>
        </w:rPr>
        <w:t>Key components of project resources include:</w:t>
      </w:r>
    </w:p>
    <w:p w14:paraId="4D037A6B" w14:textId="2AEE2014" w:rsidR="00C75F43" w:rsidRPr="00145348" w:rsidRDefault="00C75F43" w:rsidP="00C75F43">
      <w:pPr>
        <w:pStyle w:val="ListParagraph"/>
        <w:numPr>
          <w:ilvl w:val="0"/>
          <w:numId w:val="2"/>
        </w:numPr>
        <w:spacing w:line="360" w:lineRule="auto"/>
        <w:ind w:left="426"/>
        <w:jc w:val="both"/>
        <w:rPr>
          <w:rFonts w:ascii="Times New Roman" w:eastAsia="Georgia" w:hAnsi="Times New Roman" w:cs="Times New Roman"/>
          <w:color w:val="000000"/>
          <w:sz w:val="24"/>
          <w:szCs w:val="24"/>
          <w:lang w:bidi="en-US"/>
        </w:rPr>
      </w:pPr>
      <w:r w:rsidRPr="00145348">
        <w:rPr>
          <w:rFonts w:ascii="Times New Roman" w:eastAsia="Georgia" w:hAnsi="Times New Roman" w:cs="Times New Roman"/>
          <w:b/>
          <w:bCs/>
          <w:color w:val="000000"/>
          <w:sz w:val="24"/>
          <w:szCs w:val="24"/>
          <w:lang w:bidi="en-US"/>
        </w:rPr>
        <w:t>Personnel:</w:t>
      </w:r>
      <w:r w:rsidRPr="00145348">
        <w:rPr>
          <w:rFonts w:ascii="Times New Roman" w:eastAsia="Georgia" w:hAnsi="Times New Roman" w:cs="Times New Roman"/>
          <w:color w:val="000000"/>
          <w:sz w:val="24"/>
          <w:szCs w:val="24"/>
          <w:lang w:bidi="en-US"/>
        </w:rPr>
        <w:t xml:space="preserve"> This category includes project team members, stakeholders, and external consultants or </w:t>
      </w:r>
      <w:r w:rsidR="002B5CB5">
        <w:rPr>
          <w:rFonts w:ascii="Times New Roman" w:eastAsia="Georgia" w:hAnsi="Times New Roman" w:cs="Times New Roman"/>
          <w:color w:val="000000"/>
          <w:sz w:val="24"/>
          <w:szCs w:val="24"/>
          <w:lang w:bidi="en-US"/>
        </w:rPr>
        <w:t xml:space="preserve">mentors </w:t>
      </w:r>
      <w:r w:rsidRPr="00145348">
        <w:rPr>
          <w:rFonts w:ascii="Times New Roman" w:eastAsia="Georgia" w:hAnsi="Times New Roman" w:cs="Times New Roman"/>
          <w:color w:val="000000"/>
          <w:sz w:val="24"/>
          <w:szCs w:val="24"/>
          <w:lang w:bidi="en-US"/>
        </w:rPr>
        <w:t>involved in various roles and responsibilities throughout the project lifecycle. Roles include project manager, developers,</w:t>
      </w:r>
      <w:r w:rsidR="002B5CB5">
        <w:rPr>
          <w:rFonts w:ascii="Times New Roman" w:eastAsia="Georgia" w:hAnsi="Times New Roman" w:cs="Times New Roman"/>
          <w:color w:val="000000"/>
          <w:sz w:val="24"/>
          <w:szCs w:val="24"/>
          <w:lang w:bidi="en-US"/>
        </w:rPr>
        <w:t xml:space="preserve"> and </w:t>
      </w:r>
      <w:r w:rsidRPr="00145348">
        <w:rPr>
          <w:rFonts w:ascii="Times New Roman" w:eastAsia="Georgia" w:hAnsi="Times New Roman" w:cs="Times New Roman"/>
          <w:color w:val="000000"/>
          <w:sz w:val="24"/>
          <w:szCs w:val="24"/>
          <w:lang w:bidi="en-US"/>
        </w:rPr>
        <w:t>domain experts</w:t>
      </w:r>
      <w:r w:rsidR="00D16219">
        <w:rPr>
          <w:rFonts w:ascii="Times New Roman" w:eastAsia="Georgia" w:hAnsi="Times New Roman" w:cs="Times New Roman"/>
          <w:color w:val="000000"/>
          <w:sz w:val="24"/>
          <w:szCs w:val="24"/>
          <w:lang w:bidi="en-US"/>
        </w:rPr>
        <w:t xml:space="preserve">. </w:t>
      </w:r>
      <w:r w:rsidRPr="00145348">
        <w:rPr>
          <w:rFonts w:ascii="Times New Roman" w:eastAsia="Georgia" w:hAnsi="Times New Roman" w:cs="Times New Roman"/>
          <w:color w:val="000000"/>
          <w:sz w:val="24"/>
          <w:szCs w:val="24"/>
          <w:lang w:bidi="en-US"/>
        </w:rPr>
        <w:t>The allocation of personnel</w:t>
      </w:r>
      <w:r w:rsidR="00F658BA">
        <w:rPr>
          <w:rFonts w:ascii="Times New Roman" w:eastAsia="Georgia" w:hAnsi="Times New Roman" w:cs="Times New Roman"/>
          <w:color w:val="000000"/>
          <w:sz w:val="24"/>
          <w:szCs w:val="24"/>
          <w:lang w:bidi="en-US"/>
        </w:rPr>
        <w:t xml:space="preserve"> was done </w:t>
      </w:r>
      <w:r w:rsidRPr="00145348">
        <w:rPr>
          <w:rFonts w:ascii="Times New Roman" w:eastAsia="Georgia" w:hAnsi="Times New Roman" w:cs="Times New Roman"/>
          <w:color w:val="000000"/>
          <w:sz w:val="24"/>
          <w:szCs w:val="24"/>
          <w:lang w:bidi="en-US"/>
        </w:rPr>
        <w:t>on their expertise, experience, availability, and suitability for the tasks at hand.</w:t>
      </w:r>
    </w:p>
    <w:p w14:paraId="197C3191" w14:textId="6FFB9ADB" w:rsidR="00C75F43" w:rsidRPr="00145348" w:rsidRDefault="00C75F43" w:rsidP="00C75F43">
      <w:pPr>
        <w:pStyle w:val="ListParagraph"/>
        <w:numPr>
          <w:ilvl w:val="0"/>
          <w:numId w:val="2"/>
        </w:numPr>
        <w:spacing w:line="360" w:lineRule="auto"/>
        <w:ind w:left="426"/>
        <w:jc w:val="both"/>
        <w:rPr>
          <w:rFonts w:ascii="Times New Roman" w:eastAsia="Georgia" w:hAnsi="Times New Roman" w:cs="Times New Roman"/>
          <w:color w:val="000000"/>
          <w:sz w:val="24"/>
          <w:szCs w:val="24"/>
          <w:lang w:bidi="en-US"/>
        </w:rPr>
      </w:pPr>
      <w:r w:rsidRPr="00145348">
        <w:rPr>
          <w:rFonts w:ascii="Times New Roman" w:eastAsia="Georgia" w:hAnsi="Times New Roman" w:cs="Times New Roman"/>
          <w:b/>
          <w:bCs/>
          <w:color w:val="000000"/>
          <w:sz w:val="24"/>
          <w:szCs w:val="24"/>
          <w:lang w:bidi="en-US"/>
        </w:rPr>
        <w:t>Equipment and Tools:</w:t>
      </w:r>
      <w:r w:rsidRPr="00145348">
        <w:rPr>
          <w:rFonts w:ascii="Times New Roman" w:eastAsia="Georgia" w:hAnsi="Times New Roman" w:cs="Times New Roman"/>
          <w:color w:val="000000"/>
          <w:sz w:val="24"/>
          <w:szCs w:val="24"/>
          <w:lang w:bidi="en-US"/>
        </w:rPr>
        <w:t xml:space="preserve"> Project-specific </w:t>
      </w:r>
      <w:r w:rsidR="00F658BA">
        <w:rPr>
          <w:rFonts w:ascii="Times New Roman" w:eastAsia="Georgia" w:hAnsi="Times New Roman" w:cs="Times New Roman"/>
          <w:color w:val="000000"/>
          <w:sz w:val="24"/>
          <w:szCs w:val="24"/>
          <w:lang w:bidi="en-US"/>
        </w:rPr>
        <w:t>subscriptions</w:t>
      </w:r>
      <w:r w:rsidRPr="00145348">
        <w:rPr>
          <w:rFonts w:ascii="Times New Roman" w:eastAsia="Georgia" w:hAnsi="Times New Roman" w:cs="Times New Roman"/>
          <w:color w:val="000000"/>
          <w:sz w:val="24"/>
          <w:szCs w:val="24"/>
          <w:lang w:bidi="en-US"/>
        </w:rPr>
        <w:t>, software tools, and technologies are essential for conducting research, development, testing, and implementation activities. This include</w:t>
      </w:r>
      <w:r w:rsidR="00B84EBB">
        <w:rPr>
          <w:rFonts w:ascii="Times New Roman" w:eastAsia="Georgia" w:hAnsi="Times New Roman" w:cs="Times New Roman"/>
          <w:color w:val="000000"/>
          <w:sz w:val="24"/>
          <w:szCs w:val="24"/>
          <w:lang w:bidi="en-US"/>
        </w:rPr>
        <w:t>s</w:t>
      </w:r>
      <w:r w:rsidRPr="00145348">
        <w:rPr>
          <w:rFonts w:ascii="Times New Roman" w:eastAsia="Georgia" w:hAnsi="Times New Roman" w:cs="Times New Roman"/>
          <w:color w:val="000000"/>
          <w:sz w:val="24"/>
          <w:szCs w:val="24"/>
          <w:lang w:bidi="en-US"/>
        </w:rPr>
        <w:t xml:space="preserve"> computers, servers, software licenses, development kits, testing devices, and specialized hardware or peripherals. Procurement, installation, and maintenance of equipment </w:t>
      </w:r>
      <w:r w:rsidR="00D16219">
        <w:rPr>
          <w:rFonts w:ascii="Times New Roman" w:eastAsia="Georgia" w:hAnsi="Times New Roman" w:cs="Times New Roman"/>
          <w:color w:val="000000"/>
          <w:sz w:val="24"/>
          <w:szCs w:val="24"/>
          <w:lang w:bidi="en-US"/>
        </w:rPr>
        <w:t>was</w:t>
      </w:r>
      <w:r w:rsidRPr="00145348">
        <w:rPr>
          <w:rFonts w:ascii="Times New Roman" w:eastAsia="Georgia" w:hAnsi="Times New Roman" w:cs="Times New Roman"/>
          <w:color w:val="000000"/>
          <w:sz w:val="24"/>
          <w:szCs w:val="24"/>
          <w:lang w:bidi="en-US"/>
        </w:rPr>
        <w:t xml:space="preserve"> coordinated to support the project's technical requirements and workflow.</w:t>
      </w:r>
    </w:p>
    <w:p w14:paraId="4C864138" w14:textId="3612E230" w:rsidR="00C75F43" w:rsidRPr="00145348" w:rsidRDefault="00C75F43" w:rsidP="00C75F43">
      <w:pPr>
        <w:pStyle w:val="ListParagraph"/>
        <w:numPr>
          <w:ilvl w:val="0"/>
          <w:numId w:val="2"/>
        </w:numPr>
        <w:spacing w:line="360" w:lineRule="auto"/>
        <w:ind w:left="426"/>
        <w:jc w:val="both"/>
        <w:rPr>
          <w:rFonts w:ascii="Times New Roman" w:eastAsia="Georgia" w:hAnsi="Times New Roman" w:cs="Times New Roman"/>
          <w:color w:val="000000"/>
          <w:sz w:val="24"/>
          <w:szCs w:val="24"/>
          <w:lang w:bidi="en-US"/>
        </w:rPr>
      </w:pPr>
      <w:r w:rsidRPr="00145348">
        <w:rPr>
          <w:rFonts w:ascii="Times New Roman" w:eastAsia="Georgia" w:hAnsi="Times New Roman" w:cs="Times New Roman"/>
          <w:b/>
          <w:bCs/>
          <w:color w:val="000000"/>
          <w:sz w:val="24"/>
          <w:szCs w:val="24"/>
          <w:lang w:bidi="en-US"/>
        </w:rPr>
        <w:t>Facilities:</w:t>
      </w:r>
      <w:r w:rsidRPr="00145348">
        <w:rPr>
          <w:rFonts w:ascii="Times New Roman" w:eastAsia="Georgia" w:hAnsi="Times New Roman" w:cs="Times New Roman"/>
          <w:color w:val="000000"/>
          <w:sz w:val="24"/>
          <w:szCs w:val="24"/>
          <w:lang w:bidi="en-US"/>
        </w:rPr>
        <w:t xml:space="preserve"> Adequate workspace, infrastructure, and facilities are necessary to support project activities, collaboration, and communication among team members. This include</w:t>
      </w:r>
      <w:r w:rsidR="00B84EBB">
        <w:rPr>
          <w:rFonts w:ascii="Times New Roman" w:eastAsia="Georgia" w:hAnsi="Times New Roman" w:cs="Times New Roman"/>
          <w:color w:val="000000"/>
          <w:sz w:val="24"/>
          <w:szCs w:val="24"/>
          <w:lang w:bidi="en-US"/>
        </w:rPr>
        <w:t>s</w:t>
      </w:r>
      <w:r w:rsidRPr="00145348">
        <w:rPr>
          <w:rFonts w:ascii="Times New Roman" w:eastAsia="Georgia" w:hAnsi="Times New Roman" w:cs="Times New Roman"/>
          <w:color w:val="000000"/>
          <w:sz w:val="24"/>
          <w:szCs w:val="24"/>
          <w:lang w:bidi="en-US"/>
        </w:rPr>
        <w:t xml:space="preserve"> meeting rooms, laboratory facilities, internet connectivity, and amenities such as printers, scanners, and telecommunication systems. Access to appropriate facilities </w:t>
      </w:r>
      <w:r w:rsidR="00D16219">
        <w:rPr>
          <w:rFonts w:ascii="Times New Roman" w:eastAsia="Georgia" w:hAnsi="Times New Roman" w:cs="Times New Roman"/>
          <w:color w:val="000000"/>
          <w:sz w:val="24"/>
          <w:szCs w:val="24"/>
          <w:lang w:bidi="en-US"/>
        </w:rPr>
        <w:t xml:space="preserve">was </w:t>
      </w:r>
      <w:r w:rsidRPr="00145348">
        <w:rPr>
          <w:rFonts w:ascii="Times New Roman" w:eastAsia="Georgia" w:hAnsi="Times New Roman" w:cs="Times New Roman"/>
          <w:color w:val="000000"/>
          <w:sz w:val="24"/>
          <w:szCs w:val="24"/>
          <w:lang w:bidi="en-US"/>
        </w:rPr>
        <w:t>arranged to optimize team productivity and collaboration.</w:t>
      </w:r>
    </w:p>
    <w:p w14:paraId="5580EE5D" w14:textId="1752B113" w:rsidR="00C75F43" w:rsidRPr="00145348" w:rsidRDefault="00C75F43" w:rsidP="00C75F43">
      <w:pPr>
        <w:pStyle w:val="ListParagraph"/>
        <w:numPr>
          <w:ilvl w:val="0"/>
          <w:numId w:val="2"/>
        </w:numPr>
        <w:spacing w:line="360" w:lineRule="auto"/>
        <w:ind w:left="426"/>
        <w:jc w:val="both"/>
        <w:rPr>
          <w:rFonts w:ascii="Times New Roman" w:eastAsia="Georgia" w:hAnsi="Times New Roman" w:cs="Times New Roman"/>
          <w:color w:val="000000"/>
          <w:sz w:val="24"/>
          <w:szCs w:val="24"/>
          <w:lang w:bidi="en-US"/>
        </w:rPr>
      </w:pPr>
      <w:r w:rsidRPr="00145348">
        <w:rPr>
          <w:rFonts w:ascii="Times New Roman" w:eastAsia="Georgia" w:hAnsi="Times New Roman" w:cs="Times New Roman"/>
          <w:b/>
          <w:bCs/>
          <w:color w:val="000000"/>
          <w:sz w:val="24"/>
          <w:szCs w:val="24"/>
          <w:lang w:bidi="en-US"/>
        </w:rPr>
        <w:t>Materials and Supplies:</w:t>
      </w:r>
      <w:r w:rsidRPr="00145348">
        <w:rPr>
          <w:rFonts w:ascii="Times New Roman" w:eastAsia="Georgia" w:hAnsi="Times New Roman" w:cs="Times New Roman"/>
          <w:color w:val="000000"/>
          <w:sz w:val="24"/>
          <w:szCs w:val="24"/>
          <w:lang w:bidi="en-US"/>
        </w:rPr>
        <w:t xml:space="preserve"> Project-specific materials, supplies, and consumables </w:t>
      </w:r>
      <w:r w:rsidR="00B84EBB">
        <w:rPr>
          <w:rFonts w:ascii="Times New Roman" w:eastAsia="Georgia" w:hAnsi="Times New Roman" w:cs="Times New Roman"/>
          <w:color w:val="000000"/>
          <w:sz w:val="24"/>
          <w:szCs w:val="24"/>
          <w:lang w:bidi="en-US"/>
        </w:rPr>
        <w:t xml:space="preserve">were </w:t>
      </w:r>
      <w:r w:rsidRPr="00145348">
        <w:rPr>
          <w:rFonts w:ascii="Times New Roman" w:eastAsia="Georgia" w:hAnsi="Times New Roman" w:cs="Times New Roman"/>
          <w:color w:val="000000"/>
          <w:sz w:val="24"/>
          <w:szCs w:val="24"/>
          <w:lang w:bidi="en-US"/>
        </w:rPr>
        <w:t>required for conducting experiments, prototyping, documentation, and other operational tasks. This include</w:t>
      </w:r>
      <w:r w:rsidR="00D16219">
        <w:rPr>
          <w:rFonts w:ascii="Times New Roman" w:eastAsia="Georgia" w:hAnsi="Times New Roman" w:cs="Times New Roman"/>
          <w:color w:val="000000"/>
          <w:sz w:val="24"/>
          <w:szCs w:val="24"/>
          <w:lang w:bidi="en-US"/>
        </w:rPr>
        <w:t>s</w:t>
      </w:r>
      <w:r w:rsidRPr="00145348">
        <w:rPr>
          <w:rFonts w:ascii="Times New Roman" w:eastAsia="Georgia" w:hAnsi="Times New Roman" w:cs="Times New Roman"/>
          <w:color w:val="000000"/>
          <w:sz w:val="24"/>
          <w:szCs w:val="24"/>
          <w:lang w:bidi="en-US"/>
        </w:rPr>
        <w:t xml:space="preserve"> research materials, stationery, office supplies, prototyping materials, data storage devices, and reference materials. Procurement and management of materials </w:t>
      </w:r>
      <w:r w:rsidR="00D16219">
        <w:rPr>
          <w:rFonts w:ascii="Times New Roman" w:eastAsia="Georgia" w:hAnsi="Times New Roman" w:cs="Times New Roman"/>
          <w:color w:val="000000"/>
          <w:sz w:val="24"/>
          <w:szCs w:val="24"/>
          <w:lang w:bidi="en-US"/>
        </w:rPr>
        <w:t>was</w:t>
      </w:r>
      <w:r w:rsidRPr="00145348">
        <w:rPr>
          <w:rFonts w:ascii="Times New Roman" w:eastAsia="Georgia" w:hAnsi="Times New Roman" w:cs="Times New Roman"/>
          <w:color w:val="000000"/>
          <w:sz w:val="24"/>
          <w:szCs w:val="24"/>
          <w:lang w:bidi="en-US"/>
        </w:rPr>
        <w:t xml:space="preserve"> aligned with project needs and budgetary constraints.</w:t>
      </w:r>
    </w:p>
    <w:p w14:paraId="178C7284" w14:textId="2F5BAC74" w:rsidR="00FD2BF0" w:rsidRPr="00145348" w:rsidRDefault="00C75F43" w:rsidP="00C75F43">
      <w:pPr>
        <w:pStyle w:val="ListParagraph"/>
        <w:numPr>
          <w:ilvl w:val="0"/>
          <w:numId w:val="2"/>
        </w:numPr>
        <w:spacing w:line="360" w:lineRule="auto"/>
        <w:ind w:left="426"/>
        <w:jc w:val="both"/>
        <w:rPr>
          <w:rFonts w:ascii="Times New Roman" w:eastAsia="Georgia" w:hAnsi="Times New Roman" w:cs="Times New Roman"/>
          <w:color w:val="000000"/>
          <w:sz w:val="24"/>
          <w:szCs w:val="24"/>
          <w:lang w:bidi="en-US"/>
        </w:rPr>
      </w:pPr>
      <w:r w:rsidRPr="00145348">
        <w:rPr>
          <w:rFonts w:ascii="Times New Roman" w:eastAsia="Georgia" w:hAnsi="Times New Roman" w:cs="Times New Roman"/>
          <w:b/>
          <w:bCs/>
          <w:color w:val="000000"/>
          <w:sz w:val="24"/>
          <w:szCs w:val="24"/>
          <w:lang w:bidi="en-US"/>
        </w:rPr>
        <w:t>External Resources:</w:t>
      </w:r>
      <w:r w:rsidRPr="00145348">
        <w:rPr>
          <w:rFonts w:ascii="Times New Roman" w:eastAsia="Georgia" w:hAnsi="Times New Roman" w:cs="Times New Roman"/>
          <w:color w:val="000000"/>
          <w:sz w:val="24"/>
          <w:szCs w:val="24"/>
          <w:lang w:bidi="en-US"/>
        </w:rPr>
        <w:t xml:space="preserve"> In some cases, external resources such as third-party vendors, service providers, academic institutions, or industry partners </w:t>
      </w:r>
      <w:r w:rsidR="00B84EBB">
        <w:rPr>
          <w:rFonts w:ascii="Times New Roman" w:eastAsia="Georgia" w:hAnsi="Times New Roman" w:cs="Times New Roman"/>
          <w:color w:val="000000"/>
          <w:sz w:val="24"/>
          <w:szCs w:val="24"/>
          <w:lang w:bidi="en-US"/>
        </w:rPr>
        <w:t xml:space="preserve">were </w:t>
      </w:r>
      <w:r w:rsidRPr="00145348">
        <w:rPr>
          <w:rFonts w:ascii="Times New Roman" w:eastAsia="Georgia" w:hAnsi="Times New Roman" w:cs="Times New Roman"/>
          <w:color w:val="000000"/>
          <w:sz w:val="24"/>
          <w:szCs w:val="24"/>
          <w:lang w:bidi="en-US"/>
        </w:rPr>
        <w:t xml:space="preserve">engaged to complement internal capabilities or </w:t>
      </w:r>
      <w:r w:rsidR="00B84EBB" w:rsidRPr="00145348">
        <w:rPr>
          <w:rFonts w:ascii="Times New Roman" w:eastAsia="Georgia" w:hAnsi="Times New Roman" w:cs="Times New Roman"/>
          <w:color w:val="000000"/>
          <w:sz w:val="24"/>
          <w:szCs w:val="24"/>
          <w:lang w:bidi="en-US"/>
        </w:rPr>
        <w:t>fulfil</w:t>
      </w:r>
      <w:r w:rsidRPr="00145348">
        <w:rPr>
          <w:rFonts w:ascii="Times New Roman" w:eastAsia="Georgia" w:hAnsi="Times New Roman" w:cs="Times New Roman"/>
          <w:color w:val="000000"/>
          <w:sz w:val="24"/>
          <w:szCs w:val="24"/>
          <w:lang w:bidi="en-US"/>
        </w:rPr>
        <w:t xml:space="preserve"> specific project requirements. This includ</w:t>
      </w:r>
      <w:r w:rsidR="00EE53D3">
        <w:rPr>
          <w:rFonts w:ascii="Times New Roman" w:eastAsia="Georgia" w:hAnsi="Times New Roman" w:cs="Times New Roman"/>
          <w:color w:val="000000"/>
          <w:sz w:val="24"/>
          <w:szCs w:val="24"/>
          <w:lang w:bidi="en-US"/>
        </w:rPr>
        <w:t xml:space="preserve">ed </w:t>
      </w:r>
      <w:r w:rsidRPr="00145348">
        <w:rPr>
          <w:rFonts w:ascii="Times New Roman" w:eastAsia="Georgia" w:hAnsi="Times New Roman" w:cs="Times New Roman"/>
          <w:color w:val="000000"/>
          <w:sz w:val="24"/>
          <w:szCs w:val="24"/>
          <w:lang w:bidi="en-US"/>
        </w:rPr>
        <w:t xml:space="preserve">accessing specialized </w:t>
      </w:r>
      <w:r w:rsidR="00EE53D3" w:rsidRPr="00145348">
        <w:rPr>
          <w:rFonts w:ascii="Times New Roman" w:eastAsia="Georgia" w:hAnsi="Times New Roman" w:cs="Times New Roman"/>
          <w:color w:val="000000"/>
          <w:sz w:val="24"/>
          <w:szCs w:val="24"/>
          <w:lang w:bidi="en-US"/>
        </w:rPr>
        <w:t>expertise or</w:t>
      </w:r>
      <w:r w:rsidRPr="00145348">
        <w:rPr>
          <w:rFonts w:ascii="Times New Roman" w:eastAsia="Georgia" w:hAnsi="Times New Roman" w:cs="Times New Roman"/>
          <w:color w:val="000000"/>
          <w:sz w:val="24"/>
          <w:szCs w:val="24"/>
          <w:lang w:bidi="en-US"/>
        </w:rPr>
        <w:t xml:space="preserve"> leveraging external infrastructure and resources. Collaboration and coordination with external resources </w:t>
      </w:r>
      <w:r w:rsidR="00EE53D3">
        <w:rPr>
          <w:rFonts w:ascii="Times New Roman" w:eastAsia="Georgia" w:hAnsi="Times New Roman" w:cs="Times New Roman"/>
          <w:color w:val="000000"/>
          <w:sz w:val="24"/>
          <w:szCs w:val="24"/>
          <w:lang w:bidi="en-US"/>
        </w:rPr>
        <w:t>was</w:t>
      </w:r>
      <w:r w:rsidRPr="00145348">
        <w:rPr>
          <w:rFonts w:ascii="Times New Roman" w:eastAsia="Georgia" w:hAnsi="Times New Roman" w:cs="Times New Roman"/>
          <w:color w:val="000000"/>
          <w:sz w:val="24"/>
          <w:szCs w:val="24"/>
          <w:lang w:bidi="en-US"/>
        </w:rPr>
        <w:t xml:space="preserve"> managed effectively to ensure alignment with project goals and expectations.</w:t>
      </w:r>
    </w:p>
    <w:p w14:paraId="3555E8D9" w14:textId="076BA3DA" w:rsidR="006E1D4B" w:rsidRPr="00145348" w:rsidRDefault="00FD2BF0" w:rsidP="00F730DE">
      <w:pPr>
        <w:spacing w:after="160" w:line="259" w:lineRule="auto"/>
        <w:rPr>
          <w:rFonts w:ascii="Times New Roman" w:eastAsia="Georgia" w:hAnsi="Times New Roman" w:cs="Times New Roman"/>
          <w:b/>
          <w:bCs/>
          <w:color w:val="000000"/>
          <w:sz w:val="28"/>
          <w:szCs w:val="28"/>
          <w:lang w:val="en-US" w:bidi="en-US"/>
        </w:rPr>
      </w:pPr>
      <w:r w:rsidRPr="00145348">
        <w:rPr>
          <w:rFonts w:ascii="Times New Roman" w:eastAsia="Georgia" w:hAnsi="Times New Roman" w:cs="Times New Roman"/>
          <w:b/>
          <w:bCs/>
          <w:color w:val="000000"/>
          <w:sz w:val="28"/>
          <w:szCs w:val="28"/>
          <w:lang w:val="en-US" w:bidi="en-US"/>
        </w:rPr>
        <w:br w:type="page"/>
      </w:r>
      <w:r w:rsidR="006E1D4B" w:rsidRPr="00145348">
        <w:rPr>
          <w:rFonts w:ascii="Times New Roman" w:eastAsia="Georgia" w:hAnsi="Times New Roman" w:cs="Times New Roman"/>
          <w:b/>
          <w:bCs/>
          <w:color w:val="000000"/>
          <w:sz w:val="32"/>
          <w:szCs w:val="32"/>
          <w:lang w:val="en-US" w:bidi="en-US"/>
        </w:rPr>
        <w:lastRenderedPageBreak/>
        <w:t>5.2</w:t>
      </w:r>
      <w:r w:rsidR="00A50F6A" w:rsidRPr="00145348">
        <w:rPr>
          <w:rFonts w:ascii="Times New Roman" w:eastAsia="Georgia" w:hAnsi="Times New Roman" w:cs="Times New Roman"/>
          <w:b/>
          <w:bCs/>
          <w:color w:val="000000"/>
          <w:sz w:val="32"/>
          <w:szCs w:val="32"/>
          <w:lang w:val="en-US" w:bidi="en-US"/>
        </w:rPr>
        <w:t xml:space="preserve"> </w:t>
      </w:r>
      <w:r w:rsidR="006E1D4B" w:rsidRPr="00145348">
        <w:rPr>
          <w:rFonts w:ascii="Times New Roman" w:eastAsia="Georgia" w:hAnsi="Times New Roman" w:cs="Times New Roman"/>
          <w:b/>
          <w:bCs/>
          <w:color w:val="000000"/>
          <w:sz w:val="32"/>
          <w:szCs w:val="32"/>
          <w:lang w:val="en-US" w:bidi="en-US"/>
        </w:rPr>
        <w:t>Risk Management</w:t>
      </w:r>
    </w:p>
    <w:p w14:paraId="3BD2A865" w14:textId="214138B3" w:rsidR="00335784" w:rsidRPr="00145348" w:rsidRDefault="006E1D4B" w:rsidP="00F730DE">
      <w:pPr>
        <w:spacing w:after="160" w:line="256" w:lineRule="auto"/>
        <w:rPr>
          <w:rFonts w:ascii="Times New Roman" w:eastAsia="Georgia" w:hAnsi="Times New Roman" w:cs="Times New Roman"/>
          <w:b/>
          <w:bCs/>
          <w:color w:val="000000"/>
          <w:sz w:val="28"/>
          <w:szCs w:val="28"/>
          <w:lang w:val="en-US" w:bidi="en-US"/>
        </w:rPr>
      </w:pPr>
      <w:r w:rsidRPr="00145348">
        <w:rPr>
          <w:rFonts w:ascii="Times New Roman" w:eastAsia="Georgia" w:hAnsi="Times New Roman" w:cs="Times New Roman"/>
          <w:b/>
          <w:bCs/>
          <w:color w:val="000000"/>
          <w:sz w:val="28"/>
          <w:szCs w:val="28"/>
          <w:lang w:val="en-US" w:bidi="en-US"/>
        </w:rPr>
        <w:t>5.2.1</w:t>
      </w:r>
      <w:r w:rsidR="00A50F6A" w:rsidRPr="00145348">
        <w:rPr>
          <w:rFonts w:ascii="Times New Roman" w:eastAsia="Georgia" w:hAnsi="Times New Roman" w:cs="Times New Roman"/>
          <w:b/>
          <w:bCs/>
          <w:color w:val="000000"/>
          <w:sz w:val="28"/>
          <w:szCs w:val="28"/>
          <w:lang w:val="en-US" w:bidi="en-US"/>
        </w:rPr>
        <w:t xml:space="preserve"> </w:t>
      </w:r>
      <w:r w:rsidRPr="00145348">
        <w:rPr>
          <w:rFonts w:ascii="Times New Roman" w:eastAsia="Georgia" w:hAnsi="Times New Roman" w:cs="Times New Roman"/>
          <w:b/>
          <w:bCs/>
          <w:color w:val="000000"/>
          <w:sz w:val="28"/>
          <w:szCs w:val="28"/>
          <w:lang w:val="en-US" w:bidi="en-US"/>
        </w:rPr>
        <w:t>Risk Identification</w:t>
      </w:r>
    </w:p>
    <w:p w14:paraId="4BC8273A" w14:textId="20A703B9" w:rsidR="00A50F6A" w:rsidRPr="00145348" w:rsidRDefault="00A50F6A" w:rsidP="00F730DE">
      <w:pPr>
        <w:spacing w:after="160" w:line="360" w:lineRule="auto"/>
        <w:jc w:val="both"/>
        <w:rPr>
          <w:rFonts w:ascii="Times New Roman" w:eastAsia="Georgia" w:hAnsi="Times New Roman" w:cs="Times New Roman"/>
          <w:color w:val="000000"/>
          <w:sz w:val="24"/>
          <w:szCs w:val="24"/>
          <w:lang w:bidi="en-US"/>
        </w:rPr>
      </w:pPr>
      <w:r w:rsidRPr="00145348">
        <w:rPr>
          <w:rFonts w:ascii="Times New Roman" w:eastAsia="Georgia" w:hAnsi="Times New Roman" w:cs="Times New Roman"/>
          <w:color w:val="000000"/>
          <w:sz w:val="24"/>
          <w:szCs w:val="24"/>
          <w:lang w:bidi="en-US"/>
        </w:rPr>
        <w:t xml:space="preserve">Risk identification is the process of systematically identifying, </w:t>
      </w:r>
      <w:r w:rsidR="00EE53D3" w:rsidRPr="00145348">
        <w:rPr>
          <w:rFonts w:ascii="Times New Roman" w:eastAsia="Georgia" w:hAnsi="Times New Roman" w:cs="Times New Roman"/>
          <w:color w:val="000000"/>
          <w:sz w:val="24"/>
          <w:szCs w:val="24"/>
          <w:lang w:bidi="en-US"/>
        </w:rPr>
        <w:t>analysing</w:t>
      </w:r>
      <w:r w:rsidRPr="00145348">
        <w:rPr>
          <w:rFonts w:ascii="Times New Roman" w:eastAsia="Georgia" w:hAnsi="Times New Roman" w:cs="Times New Roman"/>
          <w:color w:val="000000"/>
          <w:sz w:val="24"/>
          <w:szCs w:val="24"/>
          <w:lang w:bidi="en-US"/>
        </w:rPr>
        <w:t>, and documenting potential threats and opportunities that may impact the successful execution of the project. It involves identifying events or conditions that could adversely affect project objectives, deliverables, timelines, budgets, or quality standards, as well as opportunities that could enhance project outcomes or create positive impacts. The goal of risk identification is to proactively anticipate and mitigate potential risks while also capitalizing on opportunities to maximize project success.</w:t>
      </w:r>
    </w:p>
    <w:p w14:paraId="5895B3CF" w14:textId="77777777" w:rsidR="00A50F6A" w:rsidRPr="00145348" w:rsidRDefault="00A50F6A" w:rsidP="00F730DE">
      <w:pPr>
        <w:spacing w:after="160" w:line="360" w:lineRule="auto"/>
        <w:jc w:val="both"/>
        <w:rPr>
          <w:rFonts w:ascii="Times New Roman" w:eastAsia="Georgia" w:hAnsi="Times New Roman" w:cs="Times New Roman"/>
          <w:color w:val="000000"/>
          <w:sz w:val="24"/>
          <w:szCs w:val="24"/>
          <w:lang w:bidi="en-US"/>
        </w:rPr>
      </w:pPr>
    </w:p>
    <w:p w14:paraId="20D0D0E1" w14:textId="0ABC554E" w:rsidR="00A50F6A" w:rsidRPr="00145348" w:rsidRDefault="00A50F6A" w:rsidP="00F730DE">
      <w:pPr>
        <w:spacing w:after="160" w:line="360" w:lineRule="auto"/>
        <w:jc w:val="both"/>
        <w:rPr>
          <w:rFonts w:ascii="Times New Roman" w:eastAsia="Georgia" w:hAnsi="Times New Roman" w:cs="Times New Roman"/>
          <w:color w:val="000000"/>
          <w:sz w:val="24"/>
          <w:szCs w:val="24"/>
          <w:lang w:bidi="en-US"/>
        </w:rPr>
      </w:pPr>
      <w:r w:rsidRPr="00145348">
        <w:rPr>
          <w:rFonts w:ascii="Times New Roman" w:eastAsia="Georgia" w:hAnsi="Times New Roman" w:cs="Times New Roman"/>
          <w:color w:val="000000"/>
          <w:sz w:val="24"/>
          <w:szCs w:val="24"/>
          <w:lang w:bidi="en-US"/>
        </w:rPr>
        <w:t>Key steps in risk identification include:</w:t>
      </w:r>
    </w:p>
    <w:p w14:paraId="05EA0B7B" w14:textId="52A85214" w:rsidR="00A50F6A" w:rsidRPr="00145348" w:rsidRDefault="00A50F6A" w:rsidP="00F730DE">
      <w:pPr>
        <w:pStyle w:val="ListParagraph"/>
        <w:numPr>
          <w:ilvl w:val="0"/>
          <w:numId w:val="3"/>
        </w:numPr>
        <w:spacing w:line="360" w:lineRule="auto"/>
        <w:ind w:left="426"/>
        <w:jc w:val="both"/>
        <w:rPr>
          <w:rFonts w:ascii="Times New Roman" w:eastAsia="Georgia" w:hAnsi="Times New Roman" w:cs="Times New Roman"/>
          <w:color w:val="000000"/>
          <w:sz w:val="24"/>
          <w:szCs w:val="24"/>
          <w:lang w:bidi="en-US"/>
        </w:rPr>
      </w:pPr>
      <w:r w:rsidRPr="00145348">
        <w:rPr>
          <w:rFonts w:ascii="Times New Roman" w:eastAsia="Georgia" w:hAnsi="Times New Roman" w:cs="Times New Roman"/>
          <w:b/>
          <w:bCs/>
          <w:color w:val="000000"/>
          <w:sz w:val="24"/>
          <w:szCs w:val="24"/>
          <w:lang w:bidi="en-US"/>
        </w:rPr>
        <w:t>Stakeholder Consultation:</w:t>
      </w:r>
      <w:r w:rsidRPr="00145348">
        <w:rPr>
          <w:rFonts w:ascii="Times New Roman" w:eastAsia="Georgia" w:hAnsi="Times New Roman" w:cs="Times New Roman"/>
          <w:color w:val="000000"/>
          <w:sz w:val="24"/>
          <w:szCs w:val="24"/>
          <w:lang w:bidi="en-US"/>
        </w:rPr>
        <w:t xml:space="preserve"> </w:t>
      </w:r>
      <w:r w:rsidR="00603C95">
        <w:rPr>
          <w:rFonts w:ascii="Times New Roman" w:eastAsia="Georgia" w:hAnsi="Times New Roman" w:cs="Times New Roman"/>
          <w:color w:val="000000"/>
          <w:sz w:val="24"/>
          <w:szCs w:val="24"/>
          <w:lang w:bidi="en-US"/>
        </w:rPr>
        <w:t>Consulted with the end-users</w:t>
      </w:r>
      <w:r w:rsidRPr="00145348">
        <w:rPr>
          <w:rFonts w:ascii="Times New Roman" w:eastAsia="Georgia" w:hAnsi="Times New Roman" w:cs="Times New Roman"/>
          <w:color w:val="000000"/>
          <w:sz w:val="24"/>
          <w:szCs w:val="24"/>
          <w:lang w:bidi="en-US"/>
        </w:rPr>
        <w:t xml:space="preserve">, team members, subject matter experts, and external partners, to gather insights, perspectives, and concerns regarding potential risks and opportunities related to the project. </w:t>
      </w:r>
      <w:r w:rsidR="00603C95">
        <w:rPr>
          <w:rFonts w:ascii="Times New Roman" w:eastAsia="Georgia" w:hAnsi="Times New Roman" w:cs="Times New Roman"/>
          <w:color w:val="000000"/>
          <w:sz w:val="24"/>
          <w:szCs w:val="24"/>
          <w:lang w:bidi="en-US"/>
        </w:rPr>
        <w:t xml:space="preserve">Mentor </w:t>
      </w:r>
      <w:r w:rsidRPr="00145348">
        <w:rPr>
          <w:rFonts w:ascii="Times New Roman" w:eastAsia="Georgia" w:hAnsi="Times New Roman" w:cs="Times New Roman"/>
          <w:color w:val="000000"/>
          <w:sz w:val="24"/>
          <w:szCs w:val="24"/>
          <w:lang w:bidi="en-US"/>
        </w:rPr>
        <w:t>input provide</w:t>
      </w:r>
      <w:r w:rsidR="00603C95">
        <w:rPr>
          <w:rFonts w:ascii="Times New Roman" w:eastAsia="Georgia" w:hAnsi="Times New Roman" w:cs="Times New Roman"/>
          <w:color w:val="000000"/>
          <w:sz w:val="24"/>
          <w:szCs w:val="24"/>
          <w:lang w:bidi="en-US"/>
        </w:rPr>
        <w:t>d</w:t>
      </w:r>
      <w:r w:rsidRPr="00145348">
        <w:rPr>
          <w:rFonts w:ascii="Times New Roman" w:eastAsia="Georgia" w:hAnsi="Times New Roman" w:cs="Times New Roman"/>
          <w:color w:val="000000"/>
          <w:sz w:val="24"/>
          <w:szCs w:val="24"/>
          <w:lang w:bidi="en-US"/>
        </w:rPr>
        <w:t xml:space="preserve"> valuable insights into areas of uncertainty, </w:t>
      </w:r>
      <w:r w:rsidR="00603C95" w:rsidRPr="00145348">
        <w:rPr>
          <w:rFonts w:ascii="Times New Roman" w:eastAsia="Georgia" w:hAnsi="Times New Roman" w:cs="Times New Roman"/>
          <w:color w:val="000000"/>
          <w:sz w:val="24"/>
          <w:szCs w:val="24"/>
          <w:lang w:bidi="en-US"/>
        </w:rPr>
        <w:t>vulnerability,</w:t>
      </w:r>
      <w:r w:rsidR="00603C95">
        <w:rPr>
          <w:rFonts w:ascii="Times New Roman" w:eastAsia="Georgia" w:hAnsi="Times New Roman" w:cs="Times New Roman"/>
          <w:color w:val="000000"/>
          <w:sz w:val="24"/>
          <w:szCs w:val="24"/>
          <w:lang w:bidi="en-US"/>
        </w:rPr>
        <w:t xml:space="preserve"> and </w:t>
      </w:r>
      <w:r w:rsidRPr="00145348">
        <w:rPr>
          <w:rFonts w:ascii="Times New Roman" w:eastAsia="Georgia" w:hAnsi="Times New Roman" w:cs="Times New Roman"/>
          <w:color w:val="000000"/>
          <w:sz w:val="24"/>
          <w:szCs w:val="24"/>
          <w:lang w:bidi="en-US"/>
        </w:rPr>
        <w:t>strategic importance.</w:t>
      </w:r>
    </w:p>
    <w:p w14:paraId="7EC71997" w14:textId="51C45A9C" w:rsidR="00A50F6A" w:rsidRPr="00145348" w:rsidRDefault="00A50F6A" w:rsidP="00F730DE">
      <w:pPr>
        <w:pStyle w:val="ListParagraph"/>
        <w:numPr>
          <w:ilvl w:val="0"/>
          <w:numId w:val="3"/>
        </w:numPr>
        <w:spacing w:line="360" w:lineRule="auto"/>
        <w:ind w:left="426"/>
        <w:jc w:val="both"/>
        <w:rPr>
          <w:rFonts w:ascii="Times New Roman" w:eastAsia="Georgia" w:hAnsi="Times New Roman" w:cs="Times New Roman"/>
          <w:color w:val="000000"/>
          <w:sz w:val="24"/>
          <w:szCs w:val="24"/>
          <w:lang w:bidi="en-US"/>
        </w:rPr>
      </w:pPr>
      <w:r w:rsidRPr="00145348">
        <w:rPr>
          <w:rFonts w:ascii="Times New Roman" w:eastAsia="Georgia" w:hAnsi="Times New Roman" w:cs="Times New Roman"/>
          <w:b/>
          <w:bCs/>
          <w:color w:val="000000"/>
          <w:sz w:val="24"/>
          <w:szCs w:val="24"/>
          <w:lang w:bidi="en-US"/>
        </w:rPr>
        <w:t>Brainstorming Sessions:</w:t>
      </w:r>
      <w:r w:rsidRPr="00145348">
        <w:rPr>
          <w:rFonts w:ascii="Times New Roman" w:eastAsia="Georgia" w:hAnsi="Times New Roman" w:cs="Times New Roman"/>
          <w:color w:val="000000"/>
          <w:sz w:val="24"/>
          <w:szCs w:val="24"/>
          <w:lang w:bidi="en-US"/>
        </w:rPr>
        <w:t xml:space="preserve"> Facilitate</w:t>
      </w:r>
      <w:r w:rsidR="00603C95">
        <w:rPr>
          <w:rFonts w:ascii="Times New Roman" w:eastAsia="Georgia" w:hAnsi="Times New Roman" w:cs="Times New Roman"/>
          <w:color w:val="000000"/>
          <w:sz w:val="24"/>
          <w:szCs w:val="24"/>
          <w:lang w:bidi="en-US"/>
        </w:rPr>
        <w:t>d</w:t>
      </w:r>
      <w:r w:rsidRPr="00145348">
        <w:rPr>
          <w:rFonts w:ascii="Times New Roman" w:eastAsia="Georgia" w:hAnsi="Times New Roman" w:cs="Times New Roman"/>
          <w:color w:val="000000"/>
          <w:sz w:val="24"/>
          <w:szCs w:val="24"/>
          <w:lang w:bidi="en-US"/>
        </w:rPr>
        <w:t xml:space="preserve"> brainstorming sessions</w:t>
      </w:r>
      <w:r w:rsidR="00603C95">
        <w:rPr>
          <w:rFonts w:ascii="Times New Roman" w:eastAsia="Georgia" w:hAnsi="Times New Roman" w:cs="Times New Roman"/>
          <w:color w:val="000000"/>
          <w:sz w:val="24"/>
          <w:szCs w:val="24"/>
          <w:lang w:bidi="en-US"/>
        </w:rPr>
        <w:t xml:space="preserve"> </w:t>
      </w:r>
      <w:r w:rsidRPr="00145348">
        <w:rPr>
          <w:rFonts w:ascii="Times New Roman" w:eastAsia="Georgia" w:hAnsi="Times New Roman" w:cs="Times New Roman"/>
          <w:color w:val="000000"/>
          <w:sz w:val="24"/>
          <w:szCs w:val="24"/>
          <w:lang w:bidi="en-US"/>
        </w:rPr>
        <w:t xml:space="preserve">with the project team to generate ideas and identify potential risks and opportunities across various aspects of the project, including scope, requirements, technology, resources, </w:t>
      </w:r>
      <w:r w:rsidR="006D4A95">
        <w:rPr>
          <w:rFonts w:ascii="Times New Roman" w:eastAsia="Georgia" w:hAnsi="Times New Roman" w:cs="Times New Roman"/>
          <w:color w:val="000000"/>
          <w:sz w:val="24"/>
          <w:szCs w:val="24"/>
          <w:lang w:bidi="en-US"/>
        </w:rPr>
        <w:t>mentor</w:t>
      </w:r>
      <w:r w:rsidRPr="00145348">
        <w:rPr>
          <w:rFonts w:ascii="Times New Roman" w:eastAsia="Georgia" w:hAnsi="Times New Roman" w:cs="Times New Roman"/>
          <w:color w:val="000000"/>
          <w:sz w:val="24"/>
          <w:szCs w:val="24"/>
          <w:lang w:bidi="en-US"/>
        </w:rPr>
        <w:t>, schedule, and external factors. Encourage</w:t>
      </w:r>
      <w:r w:rsidR="006D4A95">
        <w:rPr>
          <w:rFonts w:ascii="Times New Roman" w:eastAsia="Georgia" w:hAnsi="Times New Roman" w:cs="Times New Roman"/>
          <w:color w:val="000000"/>
          <w:sz w:val="24"/>
          <w:szCs w:val="24"/>
          <w:lang w:bidi="en-US"/>
        </w:rPr>
        <w:t>d</w:t>
      </w:r>
      <w:r w:rsidRPr="00145348">
        <w:rPr>
          <w:rFonts w:ascii="Times New Roman" w:eastAsia="Georgia" w:hAnsi="Times New Roman" w:cs="Times New Roman"/>
          <w:color w:val="000000"/>
          <w:sz w:val="24"/>
          <w:szCs w:val="24"/>
          <w:lang w:bidi="en-US"/>
        </w:rPr>
        <w:t xml:space="preserve"> open communication and collaboration to </w:t>
      </w:r>
      <w:r w:rsidR="006D4A95">
        <w:rPr>
          <w:rFonts w:ascii="Times New Roman" w:eastAsia="Georgia" w:hAnsi="Times New Roman" w:cs="Times New Roman"/>
          <w:color w:val="000000"/>
          <w:sz w:val="24"/>
          <w:szCs w:val="24"/>
          <w:lang w:bidi="en-US"/>
        </w:rPr>
        <w:t xml:space="preserve">understand </w:t>
      </w:r>
      <w:r w:rsidRPr="00145348">
        <w:rPr>
          <w:rFonts w:ascii="Times New Roman" w:eastAsia="Georgia" w:hAnsi="Times New Roman" w:cs="Times New Roman"/>
          <w:color w:val="000000"/>
          <w:sz w:val="24"/>
          <w:szCs w:val="24"/>
          <w:lang w:bidi="en-US"/>
        </w:rPr>
        <w:t>diverse viewpoints and insights.</w:t>
      </w:r>
    </w:p>
    <w:p w14:paraId="372DA0A1" w14:textId="4948446A" w:rsidR="00A50F6A" w:rsidRPr="00145348" w:rsidRDefault="00A50F6A" w:rsidP="00F730DE">
      <w:pPr>
        <w:pStyle w:val="ListParagraph"/>
        <w:numPr>
          <w:ilvl w:val="0"/>
          <w:numId w:val="3"/>
        </w:numPr>
        <w:spacing w:line="360" w:lineRule="auto"/>
        <w:ind w:left="426"/>
        <w:jc w:val="both"/>
        <w:rPr>
          <w:rFonts w:ascii="Times New Roman" w:eastAsia="Georgia" w:hAnsi="Times New Roman" w:cs="Times New Roman"/>
          <w:color w:val="000000"/>
          <w:sz w:val="24"/>
          <w:szCs w:val="24"/>
          <w:lang w:bidi="en-US"/>
        </w:rPr>
      </w:pPr>
      <w:r w:rsidRPr="00145348">
        <w:rPr>
          <w:rFonts w:ascii="Times New Roman" w:eastAsia="Georgia" w:hAnsi="Times New Roman" w:cs="Times New Roman"/>
          <w:b/>
          <w:bCs/>
          <w:color w:val="000000"/>
          <w:sz w:val="24"/>
          <w:szCs w:val="24"/>
          <w:lang w:bidi="en-US"/>
        </w:rPr>
        <w:t>Documentation Review:</w:t>
      </w:r>
      <w:r w:rsidRPr="00145348">
        <w:rPr>
          <w:rFonts w:ascii="Times New Roman" w:eastAsia="Georgia" w:hAnsi="Times New Roman" w:cs="Times New Roman"/>
          <w:color w:val="000000"/>
          <w:sz w:val="24"/>
          <w:szCs w:val="24"/>
          <w:lang w:bidi="en-US"/>
        </w:rPr>
        <w:t xml:space="preserve"> Review</w:t>
      </w:r>
      <w:r w:rsidR="006D4A95">
        <w:rPr>
          <w:rFonts w:ascii="Times New Roman" w:eastAsia="Georgia" w:hAnsi="Times New Roman" w:cs="Times New Roman"/>
          <w:color w:val="000000"/>
          <w:sz w:val="24"/>
          <w:szCs w:val="24"/>
          <w:lang w:bidi="en-US"/>
        </w:rPr>
        <w:t>ed</w:t>
      </w:r>
      <w:r w:rsidRPr="00145348">
        <w:rPr>
          <w:rFonts w:ascii="Times New Roman" w:eastAsia="Georgia" w:hAnsi="Times New Roman" w:cs="Times New Roman"/>
          <w:color w:val="000000"/>
          <w:sz w:val="24"/>
          <w:szCs w:val="24"/>
          <w:lang w:bidi="en-US"/>
        </w:rPr>
        <w:t xml:space="preserve"> project documentation, requirements, plans, contracts, regulations, and relevant historical data to identify potential risks and opportunities that may have been overlooked or underestimated. </w:t>
      </w:r>
      <w:r w:rsidR="00E745DA" w:rsidRPr="00145348">
        <w:rPr>
          <w:rFonts w:ascii="Times New Roman" w:eastAsia="Georgia" w:hAnsi="Times New Roman" w:cs="Times New Roman"/>
          <w:color w:val="000000"/>
          <w:sz w:val="24"/>
          <w:szCs w:val="24"/>
          <w:lang w:bidi="en-US"/>
        </w:rPr>
        <w:t>Analyse</w:t>
      </w:r>
      <w:r w:rsidR="00E745DA">
        <w:rPr>
          <w:rFonts w:ascii="Times New Roman" w:eastAsia="Georgia" w:hAnsi="Times New Roman" w:cs="Times New Roman"/>
          <w:color w:val="000000"/>
          <w:sz w:val="24"/>
          <w:szCs w:val="24"/>
          <w:lang w:bidi="en-US"/>
        </w:rPr>
        <w:t>d</w:t>
      </w:r>
      <w:r w:rsidRPr="00145348">
        <w:rPr>
          <w:rFonts w:ascii="Times New Roman" w:eastAsia="Georgia" w:hAnsi="Times New Roman" w:cs="Times New Roman"/>
          <w:color w:val="000000"/>
          <w:sz w:val="24"/>
          <w:szCs w:val="24"/>
          <w:lang w:bidi="en-US"/>
        </w:rPr>
        <w:t xml:space="preserve"> lessons learned from past projects, industry best practices, and case studies to inform risk identification efforts</w:t>
      </w:r>
      <w:r w:rsidR="00E745DA">
        <w:rPr>
          <w:rFonts w:ascii="Times New Roman" w:eastAsia="Georgia" w:hAnsi="Times New Roman" w:cs="Times New Roman"/>
          <w:color w:val="000000"/>
          <w:sz w:val="24"/>
          <w:szCs w:val="24"/>
          <w:lang w:bidi="en-US"/>
        </w:rPr>
        <w:t xml:space="preserve"> among team members</w:t>
      </w:r>
      <w:r w:rsidRPr="00145348">
        <w:rPr>
          <w:rFonts w:ascii="Times New Roman" w:eastAsia="Georgia" w:hAnsi="Times New Roman" w:cs="Times New Roman"/>
          <w:color w:val="000000"/>
          <w:sz w:val="24"/>
          <w:szCs w:val="24"/>
          <w:lang w:bidi="en-US"/>
        </w:rPr>
        <w:t>.</w:t>
      </w:r>
    </w:p>
    <w:p w14:paraId="6C78142E" w14:textId="1A3D7754" w:rsidR="00A50F6A" w:rsidRPr="00145348" w:rsidRDefault="00A50F6A" w:rsidP="00F730DE">
      <w:pPr>
        <w:pStyle w:val="ListParagraph"/>
        <w:numPr>
          <w:ilvl w:val="0"/>
          <w:numId w:val="3"/>
        </w:numPr>
        <w:spacing w:line="360" w:lineRule="auto"/>
        <w:ind w:left="426"/>
        <w:jc w:val="both"/>
        <w:rPr>
          <w:rFonts w:ascii="Times New Roman" w:eastAsia="Georgia" w:hAnsi="Times New Roman" w:cs="Times New Roman"/>
          <w:color w:val="000000"/>
          <w:sz w:val="24"/>
          <w:szCs w:val="24"/>
          <w:lang w:bidi="en-US"/>
        </w:rPr>
      </w:pPr>
      <w:r w:rsidRPr="00145348">
        <w:rPr>
          <w:rFonts w:ascii="Times New Roman" w:eastAsia="Georgia" w:hAnsi="Times New Roman" w:cs="Times New Roman"/>
          <w:b/>
          <w:bCs/>
          <w:color w:val="000000"/>
          <w:sz w:val="24"/>
          <w:szCs w:val="24"/>
          <w:lang w:bidi="en-US"/>
        </w:rPr>
        <w:t>SWOT Analysis:</w:t>
      </w:r>
      <w:r w:rsidRPr="00145348">
        <w:rPr>
          <w:rFonts w:ascii="Times New Roman" w:eastAsia="Georgia" w:hAnsi="Times New Roman" w:cs="Times New Roman"/>
          <w:color w:val="000000"/>
          <w:sz w:val="24"/>
          <w:szCs w:val="24"/>
          <w:lang w:bidi="en-US"/>
        </w:rPr>
        <w:t xml:space="preserve"> Conduct</w:t>
      </w:r>
      <w:r w:rsidR="00E745DA">
        <w:rPr>
          <w:rFonts w:ascii="Times New Roman" w:eastAsia="Georgia" w:hAnsi="Times New Roman" w:cs="Times New Roman"/>
          <w:color w:val="000000"/>
          <w:sz w:val="24"/>
          <w:szCs w:val="24"/>
          <w:lang w:bidi="en-US"/>
        </w:rPr>
        <w:t>ed</w:t>
      </w:r>
      <w:r w:rsidRPr="00145348">
        <w:rPr>
          <w:rFonts w:ascii="Times New Roman" w:eastAsia="Georgia" w:hAnsi="Times New Roman" w:cs="Times New Roman"/>
          <w:color w:val="000000"/>
          <w:sz w:val="24"/>
          <w:szCs w:val="24"/>
          <w:lang w:bidi="en-US"/>
        </w:rPr>
        <w:t xml:space="preserve"> a SWOT (Strengths, Weaknesses, Opportunities, Threats) analysis to systematically assess the internal strengths and weaknesses of the project, as well as external opportunities and threats in the project environment. Identif</w:t>
      </w:r>
      <w:r w:rsidR="00E745DA">
        <w:rPr>
          <w:rFonts w:ascii="Times New Roman" w:eastAsia="Georgia" w:hAnsi="Times New Roman" w:cs="Times New Roman"/>
          <w:color w:val="000000"/>
          <w:sz w:val="24"/>
          <w:szCs w:val="24"/>
          <w:lang w:bidi="en-US"/>
        </w:rPr>
        <w:t>ied</w:t>
      </w:r>
      <w:r w:rsidRPr="00145348">
        <w:rPr>
          <w:rFonts w:ascii="Times New Roman" w:eastAsia="Georgia" w:hAnsi="Times New Roman" w:cs="Times New Roman"/>
          <w:color w:val="000000"/>
          <w:sz w:val="24"/>
          <w:szCs w:val="24"/>
          <w:lang w:bidi="en-US"/>
        </w:rPr>
        <w:t xml:space="preserve"> potential risks stemming from project limitations, dependencies, market conditions, regulatory changes, competitive factors, </w:t>
      </w:r>
      <w:r w:rsidR="00E745DA">
        <w:rPr>
          <w:rFonts w:ascii="Times New Roman" w:eastAsia="Georgia" w:hAnsi="Times New Roman" w:cs="Times New Roman"/>
          <w:color w:val="000000"/>
          <w:sz w:val="24"/>
          <w:szCs w:val="24"/>
          <w:lang w:bidi="en-US"/>
        </w:rPr>
        <w:t>and</w:t>
      </w:r>
      <w:r w:rsidRPr="00145348">
        <w:rPr>
          <w:rFonts w:ascii="Times New Roman" w:eastAsia="Georgia" w:hAnsi="Times New Roman" w:cs="Times New Roman"/>
          <w:color w:val="000000"/>
          <w:sz w:val="24"/>
          <w:szCs w:val="24"/>
          <w:lang w:bidi="en-US"/>
        </w:rPr>
        <w:t xml:space="preserve"> technological trends.</w:t>
      </w:r>
    </w:p>
    <w:p w14:paraId="55AB24CB" w14:textId="31C1DBD0" w:rsidR="00A50F6A" w:rsidRPr="00145348" w:rsidRDefault="00A50F6A" w:rsidP="00F730DE">
      <w:pPr>
        <w:pStyle w:val="ListParagraph"/>
        <w:numPr>
          <w:ilvl w:val="0"/>
          <w:numId w:val="3"/>
        </w:numPr>
        <w:spacing w:line="360" w:lineRule="auto"/>
        <w:ind w:left="426"/>
        <w:jc w:val="both"/>
        <w:rPr>
          <w:rFonts w:ascii="Times New Roman" w:eastAsia="Georgia" w:hAnsi="Times New Roman" w:cs="Times New Roman"/>
          <w:color w:val="000000"/>
          <w:sz w:val="24"/>
          <w:szCs w:val="24"/>
          <w:lang w:bidi="en-US"/>
        </w:rPr>
      </w:pPr>
      <w:r w:rsidRPr="00145348">
        <w:rPr>
          <w:rFonts w:ascii="Times New Roman" w:eastAsia="Georgia" w:hAnsi="Times New Roman" w:cs="Times New Roman"/>
          <w:b/>
          <w:bCs/>
          <w:color w:val="000000"/>
          <w:sz w:val="24"/>
          <w:szCs w:val="24"/>
          <w:lang w:bidi="en-US"/>
        </w:rPr>
        <w:t>Risk Categories:</w:t>
      </w:r>
      <w:r w:rsidRPr="00145348">
        <w:rPr>
          <w:rFonts w:ascii="Times New Roman" w:eastAsia="Georgia" w:hAnsi="Times New Roman" w:cs="Times New Roman"/>
          <w:color w:val="000000"/>
          <w:sz w:val="24"/>
          <w:szCs w:val="24"/>
          <w:lang w:bidi="en-US"/>
        </w:rPr>
        <w:t xml:space="preserve"> Organize</w:t>
      </w:r>
      <w:r w:rsidR="005D739D">
        <w:rPr>
          <w:rFonts w:ascii="Times New Roman" w:eastAsia="Georgia" w:hAnsi="Times New Roman" w:cs="Times New Roman"/>
          <w:color w:val="000000"/>
          <w:sz w:val="24"/>
          <w:szCs w:val="24"/>
          <w:lang w:bidi="en-US"/>
        </w:rPr>
        <w:t>d</w:t>
      </w:r>
      <w:r w:rsidRPr="00145348">
        <w:rPr>
          <w:rFonts w:ascii="Times New Roman" w:eastAsia="Georgia" w:hAnsi="Times New Roman" w:cs="Times New Roman"/>
          <w:color w:val="000000"/>
          <w:sz w:val="24"/>
          <w:szCs w:val="24"/>
          <w:lang w:bidi="en-US"/>
        </w:rPr>
        <w:t xml:space="preserve"> </w:t>
      </w:r>
      <w:r w:rsidR="005D739D">
        <w:rPr>
          <w:rFonts w:ascii="Times New Roman" w:eastAsia="Georgia" w:hAnsi="Times New Roman" w:cs="Times New Roman"/>
          <w:color w:val="000000"/>
          <w:sz w:val="24"/>
          <w:szCs w:val="24"/>
          <w:lang w:bidi="en-US"/>
        </w:rPr>
        <w:t xml:space="preserve">the </w:t>
      </w:r>
      <w:r w:rsidRPr="00145348">
        <w:rPr>
          <w:rFonts w:ascii="Times New Roman" w:eastAsia="Georgia" w:hAnsi="Times New Roman" w:cs="Times New Roman"/>
          <w:color w:val="000000"/>
          <w:sz w:val="24"/>
          <w:szCs w:val="24"/>
          <w:lang w:bidi="en-US"/>
        </w:rPr>
        <w:t>identified risks into categories or domains based on common characteristics or sources of uncertainty, such as technical risks, organizational risks, environmental risks, financial risks, legal risks, schedule risks, or interpersonal risks. This categorization help</w:t>
      </w:r>
      <w:r w:rsidR="005D739D">
        <w:rPr>
          <w:rFonts w:ascii="Times New Roman" w:eastAsia="Georgia" w:hAnsi="Times New Roman" w:cs="Times New Roman"/>
          <w:color w:val="000000"/>
          <w:sz w:val="24"/>
          <w:szCs w:val="24"/>
          <w:lang w:bidi="en-US"/>
        </w:rPr>
        <w:t xml:space="preserve">ed us to </w:t>
      </w:r>
      <w:r w:rsidRPr="00145348">
        <w:rPr>
          <w:rFonts w:ascii="Times New Roman" w:eastAsia="Georgia" w:hAnsi="Times New Roman" w:cs="Times New Roman"/>
          <w:color w:val="000000"/>
          <w:sz w:val="24"/>
          <w:szCs w:val="24"/>
          <w:lang w:bidi="en-US"/>
        </w:rPr>
        <w:t>ensure comprehensive coverage of potential risk areas.</w:t>
      </w:r>
    </w:p>
    <w:p w14:paraId="1623671E" w14:textId="6A55BD82" w:rsidR="009738C6" w:rsidRDefault="00A50F6A" w:rsidP="009738C6">
      <w:pPr>
        <w:pStyle w:val="ListParagraph"/>
        <w:numPr>
          <w:ilvl w:val="0"/>
          <w:numId w:val="3"/>
        </w:numPr>
        <w:spacing w:line="360" w:lineRule="auto"/>
        <w:ind w:left="426"/>
        <w:jc w:val="both"/>
        <w:rPr>
          <w:rFonts w:ascii="Times New Roman" w:eastAsia="Georgia" w:hAnsi="Times New Roman" w:cs="Times New Roman"/>
          <w:color w:val="000000"/>
          <w:sz w:val="24"/>
          <w:szCs w:val="24"/>
          <w:lang w:bidi="en-US"/>
        </w:rPr>
      </w:pPr>
      <w:r w:rsidRPr="00145348">
        <w:rPr>
          <w:rFonts w:ascii="Times New Roman" w:eastAsia="Georgia" w:hAnsi="Times New Roman" w:cs="Times New Roman"/>
          <w:b/>
          <w:bCs/>
          <w:color w:val="000000"/>
          <w:sz w:val="24"/>
          <w:szCs w:val="24"/>
          <w:lang w:bidi="en-US"/>
        </w:rPr>
        <w:lastRenderedPageBreak/>
        <w:t>Checklists:</w:t>
      </w:r>
      <w:r w:rsidRPr="00145348">
        <w:rPr>
          <w:rFonts w:ascii="Times New Roman" w:eastAsia="Georgia" w:hAnsi="Times New Roman" w:cs="Times New Roman"/>
          <w:color w:val="000000"/>
          <w:sz w:val="24"/>
          <w:szCs w:val="24"/>
          <w:lang w:bidi="en-US"/>
        </w:rPr>
        <w:t xml:space="preserve"> Utilize</w:t>
      </w:r>
      <w:r w:rsidR="005D739D">
        <w:rPr>
          <w:rFonts w:ascii="Times New Roman" w:eastAsia="Georgia" w:hAnsi="Times New Roman" w:cs="Times New Roman"/>
          <w:color w:val="000000"/>
          <w:sz w:val="24"/>
          <w:szCs w:val="24"/>
          <w:lang w:bidi="en-US"/>
        </w:rPr>
        <w:t>d</w:t>
      </w:r>
      <w:r w:rsidRPr="00145348">
        <w:rPr>
          <w:rFonts w:ascii="Times New Roman" w:eastAsia="Georgia" w:hAnsi="Times New Roman" w:cs="Times New Roman"/>
          <w:color w:val="000000"/>
          <w:sz w:val="24"/>
          <w:szCs w:val="24"/>
          <w:lang w:bidi="en-US"/>
        </w:rPr>
        <w:t xml:space="preserve"> risk identification checklists</w:t>
      </w:r>
      <w:r w:rsidR="005D739D">
        <w:rPr>
          <w:rFonts w:ascii="Times New Roman" w:eastAsia="Georgia" w:hAnsi="Times New Roman" w:cs="Times New Roman"/>
          <w:color w:val="000000"/>
          <w:sz w:val="24"/>
          <w:szCs w:val="24"/>
          <w:lang w:bidi="en-US"/>
        </w:rPr>
        <w:t xml:space="preserve">, </w:t>
      </w:r>
      <w:r w:rsidRPr="00145348">
        <w:rPr>
          <w:rFonts w:ascii="Times New Roman" w:eastAsia="Georgia" w:hAnsi="Times New Roman" w:cs="Times New Roman"/>
          <w:color w:val="000000"/>
          <w:sz w:val="24"/>
          <w:szCs w:val="24"/>
          <w:lang w:bidi="en-US"/>
        </w:rPr>
        <w:t xml:space="preserve">tailored to the specific context and domain of the project to systematically </w:t>
      </w:r>
      <w:r w:rsidR="00C14663" w:rsidRPr="00145348">
        <w:rPr>
          <w:rFonts w:ascii="Times New Roman" w:eastAsia="Georgia" w:hAnsi="Times New Roman" w:cs="Times New Roman"/>
          <w:color w:val="000000"/>
          <w:sz w:val="24"/>
          <w:szCs w:val="24"/>
          <w:lang w:bidi="en-US"/>
        </w:rPr>
        <w:t>review,</w:t>
      </w:r>
      <w:r w:rsidRPr="00145348">
        <w:rPr>
          <w:rFonts w:ascii="Times New Roman" w:eastAsia="Georgia" w:hAnsi="Times New Roman" w:cs="Times New Roman"/>
          <w:color w:val="000000"/>
          <w:sz w:val="24"/>
          <w:szCs w:val="24"/>
          <w:lang w:bidi="en-US"/>
        </w:rPr>
        <w:t xml:space="preserve"> and identify potential risks and opportunities. These tools prompt</w:t>
      </w:r>
      <w:r w:rsidR="00C14663">
        <w:rPr>
          <w:rFonts w:ascii="Times New Roman" w:eastAsia="Georgia" w:hAnsi="Times New Roman" w:cs="Times New Roman"/>
          <w:color w:val="000000"/>
          <w:sz w:val="24"/>
          <w:szCs w:val="24"/>
          <w:lang w:bidi="en-US"/>
        </w:rPr>
        <w:t>ed</w:t>
      </w:r>
      <w:r w:rsidRPr="00145348">
        <w:rPr>
          <w:rFonts w:ascii="Times New Roman" w:eastAsia="Georgia" w:hAnsi="Times New Roman" w:cs="Times New Roman"/>
          <w:color w:val="000000"/>
          <w:sz w:val="24"/>
          <w:szCs w:val="24"/>
          <w:lang w:bidi="en-US"/>
        </w:rPr>
        <w:t xml:space="preserve"> </w:t>
      </w:r>
      <w:r w:rsidR="00C14663">
        <w:rPr>
          <w:rFonts w:ascii="Times New Roman" w:eastAsia="Georgia" w:hAnsi="Times New Roman" w:cs="Times New Roman"/>
          <w:color w:val="000000"/>
          <w:sz w:val="24"/>
          <w:szCs w:val="24"/>
          <w:lang w:bidi="en-US"/>
        </w:rPr>
        <w:t xml:space="preserve">our mentors </w:t>
      </w:r>
      <w:r w:rsidRPr="00145348">
        <w:rPr>
          <w:rFonts w:ascii="Times New Roman" w:eastAsia="Georgia" w:hAnsi="Times New Roman" w:cs="Times New Roman"/>
          <w:color w:val="000000"/>
          <w:sz w:val="24"/>
          <w:szCs w:val="24"/>
          <w:lang w:bidi="en-US"/>
        </w:rPr>
        <w:t>to consider a wide range of risk factors and ensure a structured approach to risk identification.</w:t>
      </w:r>
    </w:p>
    <w:p w14:paraId="11DEA5FA" w14:textId="77777777" w:rsidR="00C14663" w:rsidRPr="00C14663" w:rsidRDefault="00C14663" w:rsidP="00C14663">
      <w:pPr>
        <w:pStyle w:val="ListParagraph"/>
        <w:spacing w:line="360" w:lineRule="auto"/>
        <w:ind w:left="426"/>
        <w:jc w:val="both"/>
        <w:rPr>
          <w:rFonts w:ascii="Times New Roman" w:eastAsia="Georgia" w:hAnsi="Times New Roman" w:cs="Times New Roman"/>
          <w:color w:val="000000"/>
          <w:sz w:val="24"/>
          <w:szCs w:val="24"/>
          <w:lang w:bidi="en-US"/>
        </w:rPr>
      </w:pPr>
    </w:p>
    <w:p w14:paraId="6274C864" w14:textId="00CA28E7" w:rsidR="009738C6" w:rsidRPr="00145348" w:rsidRDefault="009738C6" w:rsidP="009738C6">
      <w:pPr>
        <w:spacing w:line="360" w:lineRule="auto"/>
        <w:jc w:val="both"/>
        <w:rPr>
          <w:rFonts w:ascii="Times New Roman" w:eastAsia="Georgia" w:hAnsi="Times New Roman" w:cs="Times New Roman"/>
          <w:color w:val="000000"/>
          <w:sz w:val="24"/>
          <w:szCs w:val="24"/>
          <w:lang w:bidi="en-US"/>
        </w:rPr>
      </w:pPr>
      <w:r w:rsidRPr="00145348">
        <w:rPr>
          <w:rFonts w:ascii="Times New Roman" w:eastAsia="Georgia" w:hAnsi="Times New Roman" w:cs="Times New Roman"/>
          <w:color w:val="000000"/>
          <w:sz w:val="24"/>
          <w:szCs w:val="24"/>
          <w:lang w:bidi="en-US"/>
        </w:rPr>
        <w:t xml:space="preserve">By systematically identifying potential risks and opportunities early in the project lifecycle, </w:t>
      </w:r>
      <w:r w:rsidR="00C14663">
        <w:rPr>
          <w:rFonts w:ascii="Times New Roman" w:eastAsia="Georgia" w:hAnsi="Times New Roman" w:cs="Times New Roman"/>
          <w:color w:val="000000"/>
          <w:sz w:val="24"/>
          <w:szCs w:val="24"/>
          <w:lang w:bidi="en-US"/>
        </w:rPr>
        <w:t xml:space="preserve">we understood that there is a scope to </w:t>
      </w:r>
      <w:r w:rsidRPr="00145348">
        <w:rPr>
          <w:rFonts w:ascii="Times New Roman" w:eastAsia="Georgia" w:hAnsi="Times New Roman" w:cs="Times New Roman"/>
          <w:color w:val="000000"/>
          <w:sz w:val="24"/>
          <w:szCs w:val="24"/>
          <w:lang w:bidi="en-US"/>
        </w:rPr>
        <w:t>develop proactive risk management strategies to mitigate threats, capitalize on opportunities, and enhance project resilience and success. Regular reviews and updates to the risk identification process ensure</w:t>
      </w:r>
      <w:r w:rsidR="00CD1400">
        <w:rPr>
          <w:rFonts w:ascii="Times New Roman" w:eastAsia="Georgia" w:hAnsi="Times New Roman" w:cs="Times New Roman"/>
          <w:color w:val="000000"/>
          <w:sz w:val="24"/>
          <w:szCs w:val="24"/>
          <w:lang w:bidi="en-US"/>
        </w:rPr>
        <w:t>d</w:t>
      </w:r>
      <w:r w:rsidRPr="00145348">
        <w:rPr>
          <w:rFonts w:ascii="Times New Roman" w:eastAsia="Georgia" w:hAnsi="Times New Roman" w:cs="Times New Roman"/>
          <w:color w:val="000000"/>
          <w:sz w:val="24"/>
          <w:szCs w:val="24"/>
          <w:lang w:bidi="en-US"/>
        </w:rPr>
        <w:t xml:space="preserve"> that emerging risks are promptly identified and addressed to maintain project alignment with objectives and </w:t>
      </w:r>
      <w:r w:rsidR="00CD1400">
        <w:rPr>
          <w:rFonts w:ascii="Times New Roman" w:eastAsia="Georgia" w:hAnsi="Times New Roman" w:cs="Times New Roman"/>
          <w:color w:val="000000"/>
          <w:sz w:val="24"/>
          <w:szCs w:val="24"/>
          <w:lang w:bidi="en-US"/>
        </w:rPr>
        <w:t>mentor</w:t>
      </w:r>
      <w:r w:rsidRPr="00145348">
        <w:rPr>
          <w:rFonts w:ascii="Times New Roman" w:eastAsia="Georgia" w:hAnsi="Times New Roman" w:cs="Times New Roman"/>
          <w:color w:val="000000"/>
          <w:sz w:val="24"/>
          <w:szCs w:val="24"/>
          <w:lang w:bidi="en-US"/>
        </w:rPr>
        <w:t xml:space="preserve">s' </w:t>
      </w:r>
      <w:r w:rsidR="00CD1400">
        <w:rPr>
          <w:rFonts w:ascii="Times New Roman" w:eastAsia="Georgia" w:hAnsi="Times New Roman" w:cs="Times New Roman"/>
          <w:color w:val="000000"/>
          <w:sz w:val="24"/>
          <w:szCs w:val="24"/>
          <w:lang w:bidi="en-US"/>
        </w:rPr>
        <w:t xml:space="preserve">and end-users’ </w:t>
      </w:r>
      <w:r w:rsidRPr="00145348">
        <w:rPr>
          <w:rFonts w:ascii="Times New Roman" w:eastAsia="Georgia" w:hAnsi="Times New Roman" w:cs="Times New Roman"/>
          <w:color w:val="000000"/>
          <w:sz w:val="24"/>
          <w:szCs w:val="24"/>
          <w:lang w:bidi="en-US"/>
        </w:rPr>
        <w:t>expectations.</w:t>
      </w:r>
    </w:p>
    <w:p w14:paraId="35389685" w14:textId="77777777" w:rsidR="009738C6" w:rsidRPr="00145348" w:rsidRDefault="009738C6" w:rsidP="009738C6">
      <w:pPr>
        <w:spacing w:line="360" w:lineRule="auto"/>
        <w:jc w:val="both"/>
        <w:rPr>
          <w:rFonts w:ascii="Times New Roman" w:eastAsia="Georgia" w:hAnsi="Times New Roman" w:cs="Times New Roman"/>
          <w:color w:val="000000"/>
          <w:sz w:val="24"/>
          <w:szCs w:val="24"/>
          <w:lang w:bidi="en-US"/>
        </w:rPr>
      </w:pPr>
    </w:p>
    <w:p w14:paraId="56F33F43" w14:textId="77777777" w:rsidR="009738C6" w:rsidRPr="00145348" w:rsidRDefault="009738C6" w:rsidP="009738C6">
      <w:pPr>
        <w:spacing w:line="360" w:lineRule="auto"/>
        <w:jc w:val="both"/>
        <w:rPr>
          <w:rFonts w:ascii="Times New Roman" w:eastAsia="Georgia" w:hAnsi="Times New Roman" w:cs="Times New Roman"/>
          <w:color w:val="000000"/>
          <w:sz w:val="24"/>
          <w:szCs w:val="24"/>
          <w:lang w:bidi="en-US"/>
        </w:rPr>
      </w:pPr>
    </w:p>
    <w:p w14:paraId="4CCECA1A" w14:textId="77777777" w:rsidR="009738C6" w:rsidRPr="00145348" w:rsidRDefault="009738C6" w:rsidP="009738C6">
      <w:pPr>
        <w:spacing w:line="360" w:lineRule="auto"/>
        <w:jc w:val="both"/>
        <w:rPr>
          <w:rFonts w:ascii="Times New Roman" w:eastAsia="Georgia" w:hAnsi="Times New Roman" w:cs="Times New Roman"/>
          <w:color w:val="000000"/>
          <w:sz w:val="24"/>
          <w:szCs w:val="24"/>
          <w:lang w:bidi="en-US"/>
        </w:rPr>
      </w:pPr>
    </w:p>
    <w:p w14:paraId="46FC564A" w14:textId="77777777" w:rsidR="009738C6" w:rsidRPr="00145348" w:rsidRDefault="009738C6" w:rsidP="009738C6">
      <w:pPr>
        <w:spacing w:line="360" w:lineRule="auto"/>
        <w:jc w:val="both"/>
        <w:rPr>
          <w:rFonts w:ascii="Times New Roman" w:eastAsia="Georgia" w:hAnsi="Times New Roman" w:cs="Times New Roman"/>
          <w:color w:val="000000"/>
          <w:sz w:val="24"/>
          <w:szCs w:val="24"/>
          <w:lang w:bidi="en-US"/>
        </w:rPr>
      </w:pPr>
    </w:p>
    <w:p w14:paraId="1B93032F" w14:textId="6D1CC5D9" w:rsidR="00335784" w:rsidRPr="00145348" w:rsidRDefault="00335784" w:rsidP="00201A28">
      <w:pPr>
        <w:pStyle w:val="ListParagraph"/>
        <w:numPr>
          <w:ilvl w:val="2"/>
          <w:numId w:val="2"/>
        </w:numPr>
        <w:ind w:left="709"/>
        <w:rPr>
          <w:rFonts w:ascii="Times New Roman" w:eastAsia="Georgia" w:hAnsi="Times New Roman" w:cs="Times New Roman"/>
          <w:b/>
          <w:bCs/>
          <w:color w:val="000000"/>
          <w:sz w:val="28"/>
          <w:szCs w:val="28"/>
          <w:lang w:val="en-US" w:bidi="en-US"/>
        </w:rPr>
      </w:pPr>
      <w:r w:rsidRPr="00145348">
        <w:rPr>
          <w:rFonts w:ascii="Times New Roman" w:eastAsia="Georgia" w:hAnsi="Times New Roman" w:cs="Times New Roman"/>
          <w:b/>
          <w:bCs/>
          <w:color w:val="000000"/>
          <w:sz w:val="28"/>
          <w:szCs w:val="28"/>
          <w:lang w:val="en-US" w:bidi="en-US"/>
        </w:rPr>
        <w:br w:type="page"/>
      </w:r>
      <w:r w:rsidR="006E1D4B" w:rsidRPr="00145348">
        <w:rPr>
          <w:rFonts w:ascii="Times New Roman" w:eastAsia="Georgia" w:hAnsi="Times New Roman" w:cs="Times New Roman"/>
          <w:b/>
          <w:bCs/>
          <w:color w:val="000000"/>
          <w:sz w:val="28"/>
          <w:szCs w:val="28"/>
          <w:lang w:val="en-US" w:bidi="en-US"/>
        </w:rPr>
        <w:lastRenderedPageBreak/>
        <w:t>Risk Analysis</w:t>
      </w:r>
    </w:p>
    <w:p w14:paraId="61218FED" w14:textId="7501B72E" w:rsidR="00A669BE" w:rsidRPr="00145348" w:rsidRDefault="00A669BE" w:rsidP="00201A28">
      <w:pPr>
        <w:spacing w:line="360" w:lineRule="auto"/>
        <w:jc w:val="both"/>
        <w:rPr>
          <w:rFonts w:ascii="Times New Roman" w:eastAsia="Georgia" w:hAnsi="Times New Roman" w:cs="Times New Roman"/>
          <w:color w:val="000000"/>
          <w:sz w:val="24"/>
          <w:szCs w:val="24"/>
          <w:lang w:bidi="en-US"/>
        </w:rPr>
      </w:pPr>
      <w:r w:rsidRPr="00145348">
        <w:rPr>
          <w:rFonts w:ascii="Times New Roman" w:eastAsia="Georgia" w:hAnsi="Times New Roman" w:cs="Times New Roman"/>
          <w:color w:val="000000"/>
          <w:sz w:val="24"/>
          <w:szCs w:val="24"/>
          <w:lang w:bidi="en-US"/>
        </w:rPr>
        <w:t xml:space="preserve">Risk analysis is the process of evaluating and prioritizing identified risks to assess their potential impact on project objectives and the likelihood of occurrence. It involves </w:t>
      </w:r>
      <w:r w:rsidR="00CD1400" w:rsidRPr="00145348">
        <w:rPr>
          <w:rFonts w:ascii="Times New Roman" w:eastAsia="Georgia" w:hAnsi="Times New Roman" w:cs="Times New Roman"/>
          <w:color w:val="000000"/>
          <w:sz w:val="24"/>
          <w:szCs w:val="24"/>
          <w:lang w:bidi="en-US"/>
        </w:rPr>
        <w:t>analysing</w:t>
      </w:r>
      <w:r w:rsidRPr="00145348">
        <w:rPr>
          <w:rFonts w:ascii="Times New Roman" w:eastAsia="Georgia" w:hAnsi="Times New Roman" w:cs="Times New Roman"/>
          <w:color w:val="000000"/>
          <w:sz w:val="24"/>
          <w:szCs w:val="24"/>
          <w:lang w:bidi="en-US"/>
        </w:rPr>
        <w:t xml:space="preserve"> the characteristics, root causes, consequences, and interdependencies of identified risks to inform risk response strategies and decision-making. The goal of risk analysis is to systematically assess the significance of each risk and allocate resources effectively to mitigate or capitalize on them.</w:t>
      </w:r>
    </w:p>
    <w:p w14:paraId="5F9B5774" w14:textId="77777777" w:rsidR="00A669BE" w:rsidRPr="00145348" w:rsidRDefault="00A669BE" w:rsidP="00A669BE">
      <w:pPr>
        <w:spacing w:line="360" w:lineRule="auto"/>
        <w:ind w:left="-294"/>
        <w:jc w:val="both"/>
        <w:rPr>
          <w:rFonts w:ascii="Times New Roman" w:eastAsia="Georgia" w:hAnsi="Times New Roman" w:cs="Times New Roman"/>
          <w:color w:val="000000"/>
          <w:sz w:val="24"/>
          <w:szCs w:val="24"/>
          <w:lang w:bidi="en-US"/>
        </w:rPr>
      </w:pPr>
    </w:p>
    <w:p w14:paraId="1E8645CD" w14:textId="3BB51929" w:rsidR="00A669BE" w:rsidRPr="00145348" w:rsidRDefault="00A669BE" w:rsidP="00201A28">
      <w:pPr>
        <w:spacing w:line="360" w:lineRule="auto"/>
        <w:jc w:val="both"/>
        <w:rPr>
          <w:rFonts w:ascii="Times New Roman" w:eastAsia="Georgia" w:hAnsi="Times New Roman" w:cs="Times New Roman"/>
          <w:color w:val="000000"/>
          <w:sz w:val="24"/>
          <w:szCs w:val="24"/>
          <w:lang w:bidi="en-US"/>
        </w:rPr>
      </w:pPr>
      <w:r w:rsidRPr="00145348">
        <w:rPr>
          <w:rFonts w:ascii="Times New Roman" w:eastAsia="Georgia" w:hAnsi="Times New Roman" w:cs="Times New Roman"/>
          <w:color w:val="000000"/>
          <w:sz w:val="24"/>
          <w:szCs w:val="24"/>
          <w:lang w:bidi="en-US"/>
        </w:rPr>
        <w:t>Key steps in risk analysis include:</w:t>
      </w:r>
    </w:p>
    <w:p w14:paraId="203091EE" w14:textId="7A7B357F" w:rsidR="00A669BE" w:rsidRPr="00145348" w:rsidRDefault="00A669BE" w:rsidP="00201A28">
      <w:pPr>
        <w:pStyle w:val="ListParagraph"/>
        <w:numPr>
          <w:ilvl w:val="0"/>
          <w:numId w:val="4"/>
        </w:numPr>
        <w:spacing w:line="360" w:lineRule="auto"/>
        <w:ind w:left="284" w:hanging="284"/>
        <w:jc w:val="both"/>
        <w:rPr>
          <w:rFonts w:ascii="Times New Roman" w:eastAsia="Georgia" w:hAnsi="Times New Roman" w:cs="Times New Roman"/>
          <w:color w:val="000000"/>
          <w:sz w:val="24"/>
          <w:szCs w:val="24"/>
          <w:lang w:bidi="en-US"/>
        </w:rPr>
      </w:pPr>
      <w:proofErr w:type="spellStart"/>
      <w:r w:rsidRPr="00145348">
        <w:rPr>
          <w:rFonts w:ascii="Times New Roman" w:eastAsia="Georgia" w:hAnsi="Times New Roman" w:cs="Times New Roman"/>
          <w:b/>
          <w:bCs/>
          <w:color w:val="000000"/>
          <w:sz w:val="24"/>
          <w:szCs w:val="24"/>
          <w:lang w:bidi="en-US"/>
        </w:rPr>
        <w:t>Risk</w:t>
      </w:r>
      <w:proofErr w:type="spellEnd"/>
      <w:r w:rsidRPr="00145348">
        <w:rPr>
          <w:rFonts w:ascii="Times New Roman" w:eastAsia="Georgia" w:hAnsi="Times New Roman" w:cs="Times New Roman"/>
          <w:b/>
          <w:bCs/>
          <w:color w:val="000000"/>
          <w:sz w:val="24"/>
          <w:szCs w:val="24"/>
          <w:lang w:bidi="en-US"/>
        </w:rPr>
        <w:t xml:space="preserve"> Prioritization:</w:t>
      </w:r>
      <w:r w:rsidRPr="00145348">
        <w:rPr>
          <w:rFonts w:ascii="Times New Roman" w:eastAsia="Georgia" w:hAnsi="Times New Roman" w:cs="Times New Roman"/>
          <w:color w:val="000000"/>
          <w:sz w:val="24"/>
          <w:szCs w:val="24"/>
          <w:lang w:bidi="en-US"/>
        </w:rPr>
        <w:t xml:space="preserve"> </w:t>
      </w:r>
      <w:r w:rsidR="008330C9">
        <w:rPr>
          <w:rFonts w:ascii="Times New Roman" w:eastAsia="Georgia" w:hAnsi="Times New Roman" w:cs="Times New Roman"/>
          <w:color w:val="000000"/>
          <w:sz w:val="24"/>
          <w:szCs w:val="24"/>
          <w:lang w:bidi="en-US"/>
        </w:rPr>
        <w:t>We p</w:t>
      </w:r>
      <w:r w:rsidRPr="00145348">
        <w:rPr>
          <w:rFonts w:ascii="Times New Roman" w:eastAsia="Georgia" w:hAnsi="Times New Roman" w:cs="Times New Roman"/>
          <w:color w:val="000000"/>
          <w:sz w:val="24"/>
          <w:szCs w:val="24"/>
          <w:lang w:bidi="en-US"/>
        </w:rPr>
        <w:t>rioritize</w:t>
      </w:r>
      <w:r w:rsidR="008330C9">
        <w:rPr>
          <w:rFonts w:ascii="Times New Roman" w:eastAsia="Georgia" w:hAnsi="Times New Roman" w:cs="Times New Roman"/>
          <w:color w:val="000000"/>
          <w:sz w:val="24"/>
          <w:szCs w:val="24"/>
          <w:lang w:bidi="en-US"/>
        </w:rPr>
        <w:t>d the</w:t>
      </w:r>
      <w:r w:rsidRPr="00145348">
        <w:rPr>
          <w:rFonts w:ascii="Times New Roman" w:eastAsia="Georgia" w:hAnsi="Times New Roman" w:cs="Times New Roman"/>
          <w:color w:val="000000"/>
          <w:sz w:val="24"/>
          <w:szCs w:val="24"/>
          <w:lang w:bidi="en-US"/>
        </w:rPr>
        <w:t xml:space="preserve"> identified risks based on their potential impact on project objectives and the likelihood of occurrence. </w:t>
      </w:r>
      <w:r w:rsidR="008330C9">
        <w:rPr>
          <w:rFonts w:ascii="Times New Roman" w:eastAsia="Georgia" w:hAnsi="Times New Roman" w:cs="Times New Roman"/>
          <w:color w:val="000000"/>
          <w:sz w:val="24"/>
          <w:szCs w:val="24"/>
          <w:lang w:bidi="en-US"/>
        </w:rPr>
        <w:t>We u</w:t>
      </w:r>
      <w:r w:rsidRPr="00145348">
        <w:rPr>
          <w:rFonts w:ascii="Times New Roman" w:eastAsia="Georgia" w:hAnsi="Times New Roman" w:cs="Times New Roman"/>
          <w:color w:val="000000"/>
          <w:sz w:val="24"/>
          <w:szCs w:val="24"/>
          <w:lang w:bidi="en-US"/>
        </w:rPr>
        <w:t>se</w:t>
      </w:r>
      <w:r w:rsidR="008330C9">
        <w:rPr>
          <w:rFonts w:ascii="Times New Roman" w:eastAsia="Georgia" w:hAnsi="Times New Roman" w:cs="Times New Roman"/>
          <w:color w:val="000000"/>
          <w:sz w:val="24"/>
          <w:szCs w:val="24"/>
          <w:lang w:bidi="en-US"/>
        </w:rPr>
        <w:t>d</w:t>
      </w:r>
      <w:r w:rsidRPr="00145348">
        <w:rPr>
          <w:rFonts w:ascii="Times New Roman" w:eastAsia="Georgia" w:hAnsi="Times New Roman" w:cs="Times New Roman"/>
          <w:color w:val="000000"/>
          <w:sz w:val="24"/>
          <w:szCs w:val="24"/>
          <w:lang w:bidi="en-US"/>
        </w:rPr>
        <w:t xml:space="preserve"> qualitative </w:t>
      </w:r>
      <w:r w:rsidR="008330C9">
        <w:rPr>
          <w:rFonts w:ascii="Times New Roman" w:eastAsia="Georgia" w:hAnsi="Times New Roman" w:cs="Times New Roman"/>
          <w:color w:val="000000"/>
          <w:sz w:val="24"/>
          <w:szCs w:val="24"/>
          <w:lang w:bidi="en-US"/>
        </w:rPr>
        <w:t xml:space="preserve">and </w:t>
      </w:r>
      <w:r w:rsidRPr="00145348">
        <w:rPr>
          <w:rFonts w:ascii="Times New Roman" w:eastAsia="Georgia" w:hAnsi="Times New Roman" w:cs="Times New Roman"/>
          <w:color w:val="000000"/>
          <w:sz w:val="24"/>
          <w:szCs w:val="24"/>
          <w:lang w:bidi="en-US"/>
        </w:rPr>
        <w:t>quantitative methods, such as</w:t>
      </w:r>
      <w:r w:rsidR="008330C9">
        <w:rPr>
          <w:rFonts w:ascii="Times New Roman" w:eastAsia="Georgia" w:hAnsi="Times New Roman" w:cs="Times New Roman"/>
          <w:color w:val="000000"/>
          <w:sz w:val="24"/>
          <w:szCs w:val="24"/>
          <w:lang w:bidi="en-US"/>
        </w:rPr>
        <w:t xml:space="preserve"> </w:t>
      </w:r>
      <w:r w:rsidRPr="00145348">
        <w:rPr>
          <w:rFonts w:ascii="Times New Roman" w:eastAsia="Georgia" w:hAnsi="Times New Roman" w:cs="Times New Roman"/>
          <w:color w:val="000000"/>
          <w:sz w:val="24"/>
          <w:szCs w:val="24"/>
          <w:lang w:bidi="en-US"/>
        </w:rPr>
        <w:t>probability-impact assessments, to rank risks according to severity and urgency.</w:t>
      </w:r>
    </w:p>
    <w:p w14:paraId="025B23BE" w14:textId="74764A12" w:rsidR="00A669BE" w:rsidRPr="00145348" w:rsidRDefault="00A669BE" w:rsidP="00201A28">
      <w:pPr>
        <w:pStyle w:val="ListParagraph"/>
        <w:numPr>
          <w:ilvl w:val="0"/>
          <w:numId w:val="4"/>
        </w:numPr>
        <w:spacing w:line="360" w:lineRule="auto"/>
        <w:ind w:left="284" w:hanging="284"/>
        <w:jc w:val="both"/>
        <w:rPr>
          <w:rFonts w:ascii="Times New Roman" w:eastAsia="Georgia" w:hAnsi="Times New Roman" w:cs="Times New Roman"/>
          <w:color w:val="000000"/>
          <w:sz w:val="24"/>
          <w:szCs w:val="24"/>
          <w:lang w:bidi="en-US"/>
        </w:rPr>
      </w:pPr>
      <w:r w:rsidRPr="00145348">
        <w:rPr>
          <w:rFonts w:ascii="Times New Roman" w:eastAsia="Georgia" w:hAnsi="Times New Roman" w:cs="Times New Roman"/>
          <w:b/>
          <w:bCs/>
          <w:color w:val="000000"/>
          <w:sz w:val="24"/>
          <w:szCs w:val="24"/>
          <w:lang w:bidi="en-US"/>
        </w:rPr>
        <w:t xml:space="preserve">Impact Assessment: </w:t>
      </w:r>
      <w:r w:rsidRPr="00145348">
        <w:rPr>
          <w:rFonts w:ascii="Times New Roman" w:eastAsia="Georgia" w:hAnsi="Times New Roman" w:cs="Times New Roman"/>
          <w:color w:val="000000"/>
          <w:sz w:val="24"/>
          <w:szCs w:val="24"/>
          <w:lang w:bidi="en-US"/>
        </w:rPr>
        <w:t>Assess</w:t>
      </w:r>
      <w:r w:rsidR="008330C9">
        <w:rPr>
          <w:rFonts w:ascii="Times New Roman" w:eastAsia="Georgia" w:hAnsi="Times New Roman" w:cs="Times New Roman"/>
          <w:color w:val="000000"/>
          <w:sz w:val="24"/>
          <w:szCs w:val="24"/>
          <w:lang w:bidi="en-US"/>
        </w:rPr>
        <w:t>ed</w:t>
      </w:r>
      <w:r w:rsidRPr="00145348">
        <w:rPr>
          <w:rFonts w:ascii="Times New Roman" w:eastAsia="Georgia" w:hAnsi="Times New Roman" w:cs="Times New Roman"/>
          <w:color w:val="000000"/>
          <w:sz w:val="24"/>
          <w:szCs w:val="24"/>
          <w:lang w:bidi="en-US"/>
        </w:rPr>
        <w:t xml:space="preserve"> the potential consequences or impacts of each identified risk on project scope, schedule, cost, quality, resources, </w:t>
      </w:r>
      <w:r w:rsidR="000B5577">
        <w:rPr>
          <w:rFonts w:ascii="Times New Roman" w:eastAsia="Georgia" w:hAnsi="Times New Roman" w:cs="Times New Roman"/>
          <w:color w:val="000000"/>
          <w:sz w:val="24"/>
          <w:szCs w:val="24"/>
          <w:lang w:bidi="en-US"/>
        </w:rPr>
        <w:t>end-users</w:t>
      </w:r>
      <w:r w:rsidRPr="00145348">
        <w:rPr>
          <w:rFonts w:ascii="Times New Roman" w:eastAsia="Georgia" w:hAnsi="Times New Roman" w:cs="Times New Roman"/>
          <w:color w:val="000000"/>
          <w:sz w:val="24"/>
          <w:szCs w:val="24"/>
          <w:lang w:bidi="en-US"/>
        </w:rPr>
        <w:t>, and other relevant parameters. Evaluate</w:t>
      </w:r>
      <w:r w:rsidR="000B5577">
        <w:rPr>
          <w:rFonts w:ascii="Times New Roman" w:eastAsia="Georgia" w:hAnsi="Times New Roman" w:cs="Times New Roman"/>
          <w:color w:val="000000"/>
          <w:sz w:val="24"/>
          <w:szCs w:val="24"/>
          <w:lang w:bidi="en-US"/>
        </w:rPr>
        <w:t>d</w:t>
      </w:r>
      <w:r w:rsidRPr="00145348">
        <w:rPr>
          <w:rFonts w:ascii="Times New Roman" w:eastAsia="Georgia" w:hAnsi="Times New Roman" w:cs="Times New Roman"/>
          <w:color w:val="000000"/>
          <w:sz w:val="24"/>
          <w:szCs w:val="24"/>
          <w:lang w:bidi="en-US"/>
        </w:rPr>
        <w:t xml:space="preserve"> both the magnitude and duration of potential impacts to determine the overall significance of each risk.</w:t>
      </w:r>
    </w:p>
    <w:p w14:paraId="7D76E00D" w14:textId="78268305" w:rsidR="00A669BE" w:rsidRPr="00145348" w:rsidRDefault="00A669BE" w:rsidP="00201A28">
      <w:pPr>
        <w:pStyle w:val="ListParagraph"/>
        <w:numPr>
          <w:ilvl w:val="0"/>
          <w:numId w:val="4"/>
        </w:numPr>
        <w:spacing w:line="360" w:lineRule="auto"/>
        <w:ind w:left="284" w:hanging="284"/>
        <w:jc w:val="both"/>
        <w:rPr>
          <w:rFonts w:ascii="Times New Roman" w:eastAsia="Georgia" w:hAnsi="Times New Roman" w:cs="Times New Roman"/>
          <w:color w:val="000000"/>
          <w:sz w:val="24"/>
          <w:szCs w:val="24"/>
          <w:lang w:bidi="en-US"/>
        </w:rPr>
      </w:pPr>
      <w:r w:rsidRPr="00145348">
        <w:rPr>
          <w:rFonts w:ascii="Times New Roman" w:eastAsia="Georgia" w:hAnsi="Times New Roman" w:cs="Times New Roman"/>
          <w:b/>
          <w:bCs/>
          <w:color w:val="000000"/>
          <w:sz w:val="24"/>
          <w:szCs w:val="24"/>
          <w:lang w:bidi="en-US"/>
        </w:rPr>
        <w:t>Probability Assessment:</w:t>
      </w:r>
      <w:r w:rsidRPr="00145348">
        <w:rPr>
          <w:rFonts w:ascii="Times New Roman" w:eastAsia="Georgia" w:hAnsi="Times New Roman" w:cs="Times New Roman"/>
          <w:color w:val="000000"/>
          <w:sz w:val="24"/>
          <w:szCs w:val="24"/>
          <w:lang w:bidi="en-US"/>
        </w:rPr>
        <w:t xml:space="preserve"> Estimate</w:t>
      </w:r>
      <w:r w:rsidR="000B5577">
        <w:rPr>
          <w:rFonts w:ascii="Times New Roman" w:eastAsia="Georgia" w:hAnsi="Times New Roman" w:cs="Times New Roman"/>
          <w:color w:val="000000"/>
          <w:sz w:val="24"/>
          <w:szCs w:val="24"/>
          <w:lang w:bidi="en-US"/>
        </w:rPr>
        <w:t>d</w:t>
      </w:r>
      <w:r w:rsidRPr="00145348">
        <w:rPr>
          <w:rFonts w:ascii="Times New Roman" w:eastAsia="Georgia" w:hAnsi="Times New Roman" w:cs="Times New Roman"/>
          <w:color w:val="000000"/>
          <w:sz w:val="24"/>
          <w:szCs w:val="24"/>
          <w:lang w:bidi="en-US"/>
        </w:rPr>
        <w:t xml:space="preserve"> the likelihood or probability of each identified risk occurring based on historical data, expert judgment, statistical analysis, or simulation techniques. Consider</w:t>
      </w:r>
      <w:r w:rsidR="000B5577">
        <w:rPr>
          <w:rFonts w:ascii="Times New Roman" w:eastAsia="Georgia" w:hAnsi="Times New Roman" w:cs="Times New Roman"/>
          <w:color w:val="000000"/>
          <w:sz w:val="24"/>
          <w:szCs w:val="24"/>
          <w:lang w:bidi="en-US"/>
        </w:rPr>
        <w:t>ed</w:t>
      </w:r>
      <w:r w:rsidRPr="00145348">
        <w:rPr>
          <w:rFonts w:ascii="Times New Roman" w:eastAsia="Georgia" w:hAnsi="Times New Roman" w:cs="Times New Roman"/>
          <w:color w:val="000000"/>
          <w:sz w:val="24"/>
          <w:szCs w:val="24"/>
          <w:lang w:bidi="en-US"/>
        </w:rPr>
        <w:t xml:space="preserve"> factors such as project complexity, uncertainty, volatility, dependencies, and external influences in assessing the likelihood of risks.</w:t>
      </w:r>
    </w:p>
    <w:p w14:paraId="547E3D1F" w14:textId="3A90EEE9" w:rsidR="00A669BE" w:rsidRPr="00145348" w:rsidRDefault="00A669BE" w:rsidP="00201A28">
      <w:pPr>
        <w:pStyle w:val="ListParagraph"/>
        <w:numPr>
          <w:ilvl w:val="0"/>
          <w:numId w:val="4"/>
        </w:numPr>
        <w:spacing w:line="360" w:lineRule="auto"/>
        <w:ind w:left="284" w:hanging="284"/>
        <w:jc w:val="both"/>
        <w:rPr>
          <w:rFonts w:ascii="Times New Roman" w:eastAsia="Georgia" w:hAnsi="Times New Roman" w:cs="Times New Roman"/>
          <w:color w:val="000000"/>
          <w:sz w:val="24"/>
          <w:szCs w:val="24"/>
          <w:lang w:bidi="en-US"/>
        </w:rPr>
      </w:pPr>
      <w:r w:rsidRPr="00145348">
        <w:rPr>
          <w:rFonts w:ascii="Times New Roman" w:eastAsia="Georgia" w:hAnsi="Times New Roman" w:cs="Times New Roman"/>
          <w:b/>
          <w:bCs/>
          <w:color w:val="000000"/>
          <w:sz w:val="24"/>
          <w:szCs w:val="24"/>
          <w:lang w:bidi="en-US"/>
        </w:rPr>
        <w:t>Risk Interdependencies:</w:t>
      </w:r>
      <w:r w:rsidRPr="00145348">
        <w:rPr>
          <w:rFonts w:ascii="Times New Roman" w:eastAsia="Georgia" w:hAnsi="Times New Roman" w:cs="Times New Roman"/>
          <w:color w:val="000000"/>
          <w:sz w:val="24"/>
          <w:szCs w:val="24"/>
          <w:lang w:bidi="en-US"/>
        </w:rPr>
        <w:t xml:space="preserve"> </w:t>
      </w:r>
      <w:r w:rsidR="000B5577" w:rsidRPr="00145348">
        <w:rPr>
          <w:rFonts w:ascii="Times New Roman" w:eastAsia="Georgia" w:hAnsi="Times New Roman" w:cs="Times New Roman"/>
          <w:color w:val="000000"/>
          <w:sz w:val="24"/>
          <w:szCs w:val="24"/>
          <w:lang w:bidi="en-US"/>
        </w:rPr>
        <w:t>Analyse</w:t>
      </w:r>
      <w:r w:rsidR="000B5577">
        <w:rPr>
          <w:rFonts w:ascii="Times New Roman" w:eastAsia="Georgia" w:hAnsi="Times New Roman" w:cs="Times New Roman"/>
          <w:color w:val="000000"/>
          <w:sz w:val="24"/>
          <w:szCs w:val="24"/>
          <w:lang w:bidi="en-US"/>
        </w:rPr>
        <w:t>d</w:t>
      </w:r>
      <w:r w:rsidRPr="00145348">
        <w:rPr>
          <w:rFonts w:ascii="Times New Roman" w:eastAsia="Georgia" w:hAnsi="Times New Roman" w:cs="Times New Roman"/>
          <w:color w:val="000000"/>
          <w:sz w:val="24"/>
          <w:szCs w:val="24"/>
          <w:lang w:bidi="en-US"/>
        </w:rPr>
        <w:t xml:space="preserve"> the interrelationships and dependencies among identified risks to understand how the occurrence of one risk may affect the likelihood or impact of other risks. Identif</w:t>
      </w:r>
      <w:r w:rsidR="000B5577">
        <w:rPr>
          <w:rFonts w:ascii="Times New Roman" w:eastAsia="Georgia" w:hAnsi="Times New Roman" w:cs="Times New Roman"/>
          <w:color w:val="000000"/>
          <w:sz w:val="24"/>
          <w:szCs w:val="24"/>
          <w:lang w:bidi="en-US"/>
        </w:rPr>
        <w:t>ied</w:t>
      </w:r>
      <w:r w:rsidRPr="00145348">
        <w:rPr>
          <w:rFonts w:ascii="Times New Roman" w:eastAsia="Georgia" w:hAnsi="Times New Roman" w:cs="Times New Roman"/>
          <w:color w:val="000000"/>
          <w:sz w:val="24"/>
          <w:szCs w:val="24"/>
          <w:lang w:bidi="en-US"/>
        </w:rPr>
        <w:t xml:space="preserve"> common root causes, cascading effects, or synergistic interactions that could amplify or mitigate overall risk exposure.</w:t>
      </w:r>
    </w:p>
    <w:p w14:paraId="197A9BF1" w14:textId="641EDABD" w:rsidR="00A669BE" w:rsidRPr="00145348" w:rsidRDefault="00A669BE" w:rsidP="00201A28">
      <w:pPr>
        <w:pStyle w:val="ListParagraph"/>
        <w:numPr>
          <w:ilvl w:val="0"/>
          <w:numId w:val="4"/>
        </w:numPr>
        <w:spacing w:line="360" w:lineRule="auto"/>
        <w:ind w:left="284" w:hanging="284"/>
        <w:jc w:val="both"/>
        <w:rPr>
          <w:rFonts w:ascii="Times New Roman" w:eastAsia="Georgia" w:hAnsi="Times New Roman" w:cs="Times New Roman"/>
          <w:color w:val="000000"/>
          <w:sz w:val="24"/>
          <w:szCs w:val="24"/>
          <w:lang w:bidi="en-US"/>
        </w:rPr>
      </w:pPr>
      <w:r w:rsidRPr="00145348">
        <w:rPr>
          <w:rFonts w:ascii="Times New Roman" w:eastAsia="Georgia" w:hAnsi="Times New Roman" w:cs="Times New Roman"/>
          <w:b/>
          <w:bCs/>
          <w:color w:val="000000"/>
          <w:sz w:val="24"/>
          <w:szCs w:val="24"/>
          <w:lang w:bidi="en-US"/>
        </w:rPr>
        <w:t>Scenario Analysis:</w:t>
      </w:r>
      <w:r w:rsidRPr="00145348">
        <w:rPr>
          <w:rFonts w:ascii="Times New Roman" w:eastAsia="Georgia" w:hAnsi="Times New Roman" w:cs="Times New Roman"/>
          <w:color w:val="000000"/>
          <w:sz w:val="24"/>
          <w:szCs w:val="24"/>
          <w:lang w:bidi="en-US"/>
        </w:rPr>
        <w:t xml:space="preserve"> Explore</w:t>
      </w:r>
      <w:r w:rsidR="00226C5A">
        <w:rPr>
          <w:rFonts w:ascii="Times New Roman" w:eastAsia="Georgia" w:hAnsi="Times New Roman" w:cs="Times New Roman"/>
          <w:color w:val="000000"/>
          <w:sz w:val="24"/>
          <w:szCs w:val="24"/>
          <w:lang w:bidi="en-US"/>
        </w:rPr>
        <w:t>d</w:t>
      </w:r>
      <w:r w:rsidRPr="00145348">
        <w:rPr>
          <w:rFonts w:ascii="Times New Roman" w:eastAsia="Georgia" w:hAnsi="Times New Roman" w:cs="Times New Roman"/>
          <w:color w:val="000000"/>
          <w:sz w:val="24"/>
          <w:szCs w:val="24"/>
          <w:lang w:bidi="en-US"/>
        </w:rPr>
        <w:t xml:space="preserve"> alternative scenarios or "what-if" analyses to assess the potential implications of different risk outcomes and response strategies on project performance. Simulate</w:t>
      </w:r>
      <w:r w:rsidR="00E542B5">
        <w:rPr>
          <w:rFonts w:ascii="Times New Roman" w:eastAsia="Georgia" w:hAnsi="Times New Roman" w:cs="Times New Roman"/>
          <w:color w:val="000000"/>
          <w:sz w:val="24"/>
          <w:szCs w:val="24"/>
          <w:lang w:bidi="en-US"/>
        </w:rPr>
        <w:t>d</w:t>
      </w:r>
      <w:r w:rsidRPr="00145348">
        <w:rPr>
          <w:rFonts w:ascii="Times New Roman" w:eastAsia="Georgia" w:hAnsi="Times New Roman" w:cs="Times New Roman"/>
          <w:color w:val="000000"/>
          <w:sz w:val="24"/>
          <w:szCs w:val="24"/>
          <w:lang w:bidi="en-US"/>
        </w:rPr>
        <w:t xml:space="preserve"> various risk scenarios to identify high-impact events, evaluate trade-offs, and inform decision-making under uncertainty.</w:t>
      </w:r>
    </w:p>
    <w:p w14:paraId="0FBD3D8D" w14:textId="35890135" w:rsidR="00A669BE" w:rsidRPr="00145348" w:rsidRDefault="00A669BE" w:rsidP="00201A28">
      <w:pPr>
        <w:pStyle w:val="ListParagraph"/>
        <w:numPr>
          <w:ilvl w:val="0"/>
          <w:numId w:val="4"/>
        </w:numPr>
        <w:spacing w:line="360" w:lineRule="auto"/>
        <w:ind w:left="284" w:hanging="284"/>
        <w:jc w:val="both"/>
        <w:rPr>
          <w:rFonts w:ascii="Times New Roman" w:eastAsia="Georgia" w:hAnsi="Times New Roman" w:cs="Times New Roman"/>
          <w:color w:val="000000"/>
          <w:sz w:val="24"/>
          <w:szCs w:val="24"/>
          <w:lang w:bidi="en-US"/>
        </w:rPr>
      </w:pPr>
      <w:r w:rsidRPr="00145348">
        <w:rPr>
          <w:rFonts w:ascii="Times New Roman" w:eastAsia="Georgia" w:hAnsi="Times New Roman" w:cs="Times New Roman"/>
          <w:b/>
          <w:bCs/>
          <w:color w:val="000000"/>
          <w:sz w:val="24"/>
          <w:szCs w:val="24"/>
          <w:lang w:bidi="en-US"/>
        </w:rPr>
        <w:t>Risk Tolerance and Thresholds:</w:t>
      </w:r>
      <w:r w:rsidRPr="00145348">
        <w:rPr>
          <w:rFonts w:ascii="Times New Roman" w:eastAsia="Georgia" w:hAnsi="Times New Roman" w:cs="Times New Roman"/>
          <w:color w:val="000000"/>
          <w:sz w:val="24"/>
          <w:szCs w:val="24"/>
          <w:lang w:bidi="en-US"/>
        </w:rPr>
        <w:t xml:space="preserve"> Define</w:t>
      </w:r>
      <w:r w:rsidR="00E542B5">
        <w:rPr>
          <w:rFonts w:ascii="Times New Roman" w:eastAsia="Georgia" w:hAnsi="Times New Roman" w:cs="Times New Roman"/>
          <w:color w:val="000000"/>
          <w:sz w:val="24"/>
          <w:szCs w:val="24"/>
          <w:lang w:bidi="en-US"/>
        </w:rPr>
        <w:t>d</w:t>
      </w:r>
      <w:r w:rsidRPr="00145348">
        <w:rPr>
          <w:rFonts w:ascii="Times New Roman" w:eastAsia="Georgia" w:hAnsi="Times New Roman" w:cs="Times New Roman"/>
          <w:color w:val="000000"/>
          <w:sz w:val="24"/>
          <w:szCs w:val="24"/>
          <w:lang w:bidi="en-US"/>
        </w:rPr>
        <w:t xml:space="preserve"> risk tolerance levels and thresholds for acceptable levels of risk exposure based on project objectives, </w:t>
      </w:r>
      <w:r w:rsidR="00E542B5">
        <w:rPr>
          <w:rFonts w:ascii="Times New Roman" w:eastAsia="Georgia" w:hAnsi="Times New Roman" w:cs="Times New Roman"/>
          <w:color w:val="000000"/>
          <w:sz w:val="24"/>
          <w:szCs w:val="24"/>
          <w:lang w:bidi="en-US"/>
        </w:rPr>
        <w:t xml:space="preserve">end-user </w:t>
      </w:r>
      <w:r w:rsidRPr="00145348">
        <w:rPr>
          <w:rFonts w:ascii="Times New Roman" w:eastAsia="Georgia" w:hAnsi="Times New Roman" w:cs="Times New Roman"/>
          <w:color w:val="000000"/>
          <w:sz w:val="24"/>
          <w:szCs w:val="24"/>
          <w:lang w:bidi="en-US"/>
        </w:rPr>
        <w:t>preferences, regulatory requirements, and industry standards. Establish</w:t>
      </w:r>
      <w:r w:rsidR="00E542B5">
        <w:rPr>
          <w:rFonts w:ascii="Times New Roman" w:eastAsia="Georgia" w:hAnsi="Times New Roman" w:cs="Times New Roman"/>
          <w:color w:val="000000"/>
          <w:sz w:val="24"/>
          <w:szCs w:val="24"/>
          <w:lang w:bidi="en-US"/>
        </w:rPr>
        <w:t>ed</w:t>
      </w:r>
      <w:r w:rsidRPr="00145348">
        <w:rPr>
          <w:rFonts w:ascii="Times New Roman" w:eastAsia="Georgia" w:hAnsi="Times New Roman" w:cs="Times New Roman"/>
          <w:color w:val="000000"/>
          <w:sz w:val="24"/>
          <w:szCs w:val="24"/>
          <w:lang w:bidi="en-US"/>
        </w:rPr>
        <w:t xml:space="preserve"> clear criteria for determining when risk responses are necessary and appropriate.</w:t>
      </w:r>
    </w:p>
    <w:p w14:paraId="71EDE967" w14:textId="674AAB7D" w:rsidR="00335784" w:rsidRPr="00145348" w:rsidRDefault="00335784" w:rsidP="00201A28">
      <w:pPr>
        <w:spacing w:after="160" w:line="259" w:lineRule="auto"/>
        <w:ind w:left="284" w:hanging="284"/>
        <w:rPr>
          <w:rFonts w:ascii="Times New Roman" w:eastAsia="Georgia" w:hAnsi="Times New Roman" w:cs="Times New Roman"/>
          <w:b/>
          <w:bCs/>
          <w:color w:val="000000"/>
          <w:sz w:val="28"/>
          <w:szCs w:val="28"/>
          <w:lang w:val="en-US" w:bidi="en-US"/>
        </w:rPr>
      </w:pPr>
      <w:r w:rsidRPr="00145348">
        <w:rPr>
          <w:rFonts w:ascii="Times New Roman" w:eastAsia="Georgia" w:hAnsi="Times New Roman" w:cs="Times New Roman"/>
          <w:b/>
          <w:bCs/>
          <w:color w:val="000000"/>
          <w:sz w:val="28"/>
          <w:szCs w:val="28"/>
          <w:lang w:val="en-US" w:bidi="en-US"/>
        </w:rPr>
        <w:br w:type="page"/>
      </w:r>
      <w:r w:rsidR="006E1D4B" w:rsidRPr="00145348">
        <w:rPr>
          <w:rFonts w:ascii="Times New Roman" w:eastAsia="Georgia" w:hAnsi="Times New Roman" w:cs="Times New Roman"/>
          <w:b/>
          <w:bCs/>
          <w:color w:val="000000"/>
          <w:sz w:val="28"/>
          <w:szCs w:val="28"/>
          <w:lang w:val="en-US" w:bidi="en-US"/>
        </w:rPr>
        <w:lastRenderedPageBreak/>
        <w:t>5.2.3</w:t>
      </w:r>
      <w:r w:rsidR="006E1D4B" w:rsidRPr="00145348">
        <w:rPr>
          <w:rFonts w:ascii="Times New Roman" w:eastAsia="Georgia" w:hAnsi="Times New Roman" w:cs="Times New Roman"/>
          <w:b/>
          <w:bCs/>
          <w:color w:val="000000"/>
          <w:sz w:val="28"/>
          <w:szCs w:val="28"/>
          <w:lang w:val="en-US" w:bidi="en-US"/>
        </w:rPr>
        <w:tab/>
        <w:t>Overview of Risk Mitigation, Monitoring, Management</w:t>
      </w:r>
    </w:p>
    <w:p w14:paraId="6CF5160B" w14:textId="77777777" w:rsidR="00540B3C" w:rsidRPr="00145348" w:rsidRDefault="00540B3C" w:rsidP="00540B3C">
      <w:pPr>
        <w:spacing w:after="160" w:line="360" w:lineRule="auto"/>
        <w:jc w:val="both"/>
        <w:rPr>
          <w:rFonts w:ascii="Times New Roman" w:eastAsia="Georgia" w:hAnsi="Times New Roman" w:cs="Times New Roman"/>
          <w:color w:val="000000"/>
          <w:sz w:val="24"/>
          <w:szCs w:val="24"/>
          <w:lang w:val="en-US" w:bidi="en-US"/>
        </w:rPr>
      </w:pPr>
      <w:r w:rsidRPr="00145348">
        <w:rPr>
          <w:rFonts w:ascii="Times New Roman" w:eastAsia="Georgia" w:hAnsi="Times New Roman" w:cs="Times New Roman"/>
          <w:color w:val="000000"/>
          <w:sz w:val="24"/>
          <w:szCs w:val="24"/>
          <w:lang w:val="en-US" w:bidi="en-US"/>
        </w:rPr>
        <w:t>Risk mitigation, monitoring, and management are essential components of proactive risk management processes aimed at identifying, assessing, and addressing potential threats and opportunities throughout the project lifecycle. These activities enable project teams to minimize the likelihood and impact of adverse events, capitalize on favorable conditions, and enhance overall project resilience and success.</w:t>
      </w:r>
    </w:p>
    <w:p w14:paraId="115B9DD5" w14:textId="77777777" w:rsidR="00540B3C" w:rsidRPr="00145348" w:rsidRDefault="00540B3C" w:rsidP="00540B3C">
      <w:pPr>
        <w:spacing w:after="160" w:line="360" w:lineRule="auto"/>
        <w:jc w:val="both"/>
        <w:rPr>
          <w:rFonts w:ascii="Times New Roman" w:eastAsia="Georgia" w:hAnsi="Times New Roman" w:cs="Times New Roman"/>
          <w:color w:val="000000"/>
          <w:sz w:val="24"/>
          <w:szCs w:val="24"/>
          <w:lang w:val="en-US" w:bidi="en-US"/>
        </w:rPr>
      </w:pPr>
    </w:p>
    <w:p w14:paraId="02C2B559" w14:textId="3A6DEA8B" w:rsidR="00540B3C" w:rsidRPr="00145348" w:rsidRDefault="00642F57" w:rsidP="00540B3C">
      <w:pPr>
        <w:spacing w:after="160" w:line="360" w:lineRule="auto"/>
        <w:jc w:val="both"/>
        <w:rPr>
          <w:rFonts w:ascii="Times New Roman" w:eastAsia="Georgia" w:hAnsi="Times New Roman" w:cs="Times New Roman"/>
          <w:b/>
          <w:bCs/>
          <w:color w:val="000000"/>
          <w:sz w:val="24"/>
          <w:szCs w:val="24"/>
          <w:lang w:val="en-US" w:bidi="en-US"/>
        </w:rPr>
      </w:pPr>
      <w:r w:rsidRPr="00145348">
        <w:rPr>
          <w:rFonts w:ascii="Times New Roman" w:eastAsia="Georgia" w:hAnsi="Times New Roman" w:cs="Times New Roman"/>
          <w:b/>
          <w:bCs/>
          <w:color w:val="000000"/>
          <w:sz w:val="24"/>
          <w:szCs w:val="24"/>
          <w:lang w:val="en-US" w:bidi="en-US"/>
        </w:rPr>
        <w:t xml:space="preserve">1. </w:t>
      </w:r>
      <w:r w:rsidR="00540B3C" w:rsidRPr="00145348">
        <w:rPr>
          <w:rFonts w:ascii="Times New Roman" w:eastAsia="Georgia" w:hAnsi="Times New Roman" w:cs="Times New Roman"/>
          <w:b/>
          <w:bCs/>
          <w:color w:val="000000"/>
          <w:sz w:val="24"/>
          <w:szCs w:val="24"/>
          <w:lang w:val="en-US" w:bidi="en-US"/>
        </w:rPr>
        <w:t>Risk Mitigation Strategies:</w:t>
      </w:r>
    </w:p>
    <w:p w14:paraId="02B3B6F5" w14:textId="77777777" w:rsidR="00540B3C" w:rsidRPr="00145348" w:rsidRDefault="00540B3C" w:rsidP="00642F57">
      <w:pPr>
        <w:pStyle w:val="ListParagraph"/>
        <w:numPr>
          <w:ilvl w:val="0"/>
          <w:numId w:val="5"/>
        </w:numPr>
        <w:spacing w:line="360" w:lineRule="auto"/>
        <w:ind w:left="426"/>
        <w:jc w:val="both"/>
        <w:rPr>
          <w:rFonts w:ascii="Times New Roman" w:eastAsia="Georgia" w:hAnsi="Times New Roman" w:cs="Times New Roman"/>
          <w:color w:val="000000"/>
          <w:sz w:val="24"/>
          <w:szCs w:val="24"/>
          <w:lang w:val="en-US" w:bidi="en-US"/>
        </w:rPr>
      </w:pPr>
      <w:r w:rsidRPr="00145348">
        <w:rPr>
          <w:rFonts w:ascii="Times New Roman" w:eastAsia="Georgia" w:hAnsi="Times New Roman" w:cs="Times New Roman"/>
          <w:color w:val="000000"/>
          <w:sz w:val="24"/>
          <w:szCs w:val="24"/>
          <w:lang w:val="en-US" w:bidi="en-US"/>
        </w:rPr>
        <w:t>Identify and prioritize high-impact risks based on their severity and likelihood of occurrence.</w:t>
      </w:r>
    </w:p>
    <w:p w14:paraId="437E7B25" w14:textId="77777777" w:rsidR="00540B3C" w:rsidRPr="00145348" w:rsidRDefault="00540B3C" w:rsidP="00642F57">
      <w:pPr>
        <w:pStyle w:val="ListParagraph"/>
        <w:numPr>
          <w:ilvl w:val="0"/>
          <w:numId w:val="5"/>
        </w:numPr>
        <w:spacing w:line="360" w:lineRule="auto"/>
        <w:ind w:left="426"/>
        <w:jc w:val="both"/>
        <w:rPr>
          <w:rFonts w:ascii="Times New Roman" w:eastAsia="Georgia" w:hAnsi="Times New Roman" w:cs="Times New Roman"/>
          <w:color w:val="000000"/>
          <w:sz w:val="24"/>
          <w:szCs w:val="24"/>
          <w:lang w:val="en-US" w:bidi="en-US"/>
        </w:rPr>
      </w:pPr>
      <w:r w:rsidRPr="00145348">
        <w:rPr>
          <w:rFonts w:ascii="Times New Roman" w:eastAsia="Georgia" w:hAnsi="Times New Roman" w:cs="Times New Roman"/>
          <w:color w:val="000000"/>
          <w:sz w:val="24"/>
          <w:szCs w:val="24"/>
          <w:lang w:val="en-US" w:bidi="en-US"/>
        </w:rPr>
        <w:t>Develop and implement risk mitigation strategies to reduce the probability and/or impact of identified risks.</w:t>
      </w:r>
    </w:p>
    <w:p w14:paraId="6647165F" w14:textId="77777777" w:rsidR="00540B3C" w:rsidRPr="00145348" w:rsidRDefault="00540B3C" w:rsidP="00642F57">
      <w:pPr>
        <w:pStyle w:val="ListParagraph"/>
        <w:numPr>
          <w:ilvl w:val="0"/>
          <w:numId w:val="5"/>
        </w:numPr>
        <w:spacing w:line="360" w:lineRule="auto"/>
        <w:ind w:left="426"/>
        <w:jc w:val="both"/>
        <w:rPr>
          <w:rFonts w:ascii="Times New Roman" w:eastAsia="Georgia" w:hAnsi="Times New Roman" w:cs="Times New Roman"/>
          <w:color w:val="000000"/>
          <w:sz w:val="24"/>
          <w:szCs w:val="24"/>
          <w:lang w:val="en-US" w:bidi="en-US"/>
        </w:rPr>
      </w:pPr>
      <w:r w:rsidRPr="00145348">
        <w:rPr>
          <w:rFonts w:ascii="Times New Roman" w:eastAsia="Georgia" w:hAnsi="Times New Roman" w:cs="Times New Roman"/>
          <w:color w:val="000000"/>
          <w:sz w:val="24"/>
          <w:szCs w:val="24"/>
          <w:lang w:val="en-US" w:bidi="en-US"/>
        </w:rPr>
        <w:t>Utilize a range of risk mitigation techniques, including risk avoidance, risk transfer, risk reduction, and risk acceptance.</w:t>
      </w:r>
    </w:p>
    <w:p w14:paraId="50322E33" w14:textId="77777777" w:rsidR="00540B3C" w:rsidRPr="00145348" w:rsidRDefault="00540B3C" w:rsidP="00642F57">
      <w:pPr>
        <w:pStyle w:val="ListParagraph"/>
        <w:numPr>
          <w:ilvl w:val="0"/>
          <w:numId w:val="5"/>
        </w:numPr>
        <w:spacing w:line="360" w:lineRule="auto"/>
        <w:ind w:left="426"/>
        <w:jc w:val="both"/>
        <w:rPr>
          <w:rFonts w:ascii="Times New Roman" w:eastAsia="Georgia" w:hAnsi="Times New Roman" w:cs="Times New Roman"/>
          <w:color w:val="000000"/>
          <w:sz w:val="24"/>
          <w:szCs w:val="24"/>
          <w:lang w:val="en-US" w:bidi="en-US"/>
        </w:rPr>
      </w:pPr>
      <w:r w:rsidRPr="00145348">
        <w:rPr>
          <w:rFonts w:ascii="Times New Roman" w:eastAsia="Georgia" w:hAnsi="Times New Roman" w:cs="Times New Roman"/>
          <w:color w:val="000000"/>
          <w:sz w:val="24"/>
          <w:szCs w:val="24"/>
          <w:lang w:val="en-US" w:bidi="en-US"/>
        </w:rPr>
        <w:t>Allocate resources and implement proactive measures to address root causes, vulnerabilities, and uncertainties associated with high-priority risks.</w:t>
      </w:r>
    </w:p>
    <w:p w14:paraId="302345C0" w14:textId="77777777" w:rsidR="00540B3C" w:rsidRPr="00145348" w:rsidRDefault="00540B3C" w:rsidP="00642F57">
      <w:pPr>
        <w:pStyle w:val="ListParagraph"/>
        <w:numPr>
          <w:ilvl w:val="0"/>
          <w:numId w:val="5"/>
        </w:numPr>
        <w:spacing w:line="360" w:lineRule="auto"/>
        <w:ind w:left="426"/>
        <w:jc w:val="both"/>
        <w:rPr>
          <w:rFonts w:ascii="Times New Roman" w:eastAsia="Georgia" w:hAnsi="Times New Roman" w:cs="Times New Roman"/>
          <w:color w:val="000000"/>
          <w:sz w:val="24"/>
          <w:szCs w:val="24"/>
          <w:lang w:val="en-US" w:bidi="en-US"/>
        </w:rPr>
      </w:pPr>
      <w:r w:rsidRPr="00145348">
        <w:rPr>
          <w:rFonts w:ascii="Times New Roman" w:eastAsia="Georgia" w:hAnsi="Times New Roman" w:cs="Times New Roman"/>
          <w:color w:val="000000"/>
          <w:sz w:val="24"/>
          <w:szCs w:val="24"/>
          <w:lang w:val="en-US" w:bidi="en-US"/>
        </w:rPr>
        <w:t>Continuously evaluate the effectiveness of risk mitigation strategies and adjust approaches as needed based on evolving project conditions.</w:t>
      </w:r>
    </w:p>
    <w:p w14:paraId="5437ADD1" w14:textId="1E1E9E6C" w:rsidR="00540B3C" w:rsidRPr="00145348" w:rsidRDefault="00642F57" w:rsidP="00540B3C">
      <w:pPr>
        <w:spacing w:after="160" w:line="360" w:lineRule="auto"/>
        <w:jc w:val="both"/>
        <w:rPr>
          <w:rFonts w:ascii="Times New Roman" w:eastAsia="Georgia" w:hAnsi="Times New Roman" w:cs="Times New Roman"/>
          <w:b/>
          <w:bCs/>
          <w:color w:val="000000"/>
          <w:sz w:val="24"/>
          <w:szCs w:val="24"/>
          <w:lang w:val="en-US" w:bidi="en-US"/>
        </w:rPr>
      </w:pPr>
      <w:r w:rsidRPr="00145348">
        <w:rPr>
          <w:rFonts w:ascii="Times New Roman" w:eastAsia="Georgia" w:hAnsi="Times New Roman" w:cs="Times New Roman"/>
          <w:b/>
          <w:bCs/>
          <w:color w:val="000000"/>
          <w:sz w:val="24"/>
          <w:szCs w:val="24"/>
          <w:lang w:val="en-US" w:bidi="en-US"/>
        </w:rPr>
        <w:t xml:space="preserve">2. </w:t>
      </w:r>
      <w:r w:rsidR="00540B3C" w:rsidRPr="00145348">
        <w:rPr>
          <w:rFonts w:ascii="Times New Roman" w:eastAsia="Georgia" w:hAnsi="Times New Roman" w:cs="Times New Roman"/>
          <w:b/>
          <w:bCs/>
          <w:color w:val="000000"/>
          <w:sz w:val="24"/>
          <w:szCs w:val="24"/>
          <w:lang w:val="en-US" w:bidi="en-US"/>
        </w:rPr>
        <w:t>Risk Monitoring and Control:</w:t>
      </w:r>
    </w:p>
    <w:p w14:paraId="7714074F" w14:textId="77777777" w:rsidR="00540B3C" w:rsidRPr="00145348" w:rsidRDefault="00540B3C" w:rsidP="00642F57">
      <w:pPr>
        <w:pStyle w:val="ListParagraph"/>
        <w:numPr>
          <w:ilvl w:val="0"/>
          <w:numId w:val="6"/>
        </w:numPr>
        <w:spacing w:line="360" w:lineRule="auto"/>
        <w:ind w:left="426"/>
        <w:jc w:val="both"/>
        <w:rPr>
          <w:rFonts w:ascii="Times New Roman" w:eastAsia="Georgia" w:hAnsi="Times New Roman" w:cs="Times New Roman"/>
          <w:color w:val="000000"/>
          <w:sz w:val="24"/>
          <w:szCs w:val="24"/>
          <w:lang w:val="en-US" w:bidi="en-US"/>
        </w:rPr>
      </w:pPr>
      <w:r w:rsidRPr="00145348">
        <w:rPr>
          <w:rFonts w:ascii="Times New Roman" w:eastAsia="Georgia" w:hAnsi="Times New Roman" w:cs="Times New Roman"/>
          <w:color w:val="000000"/>
          <w:sz w:val="24"/>
          <w:szCs w:val="24"/>
          <w:lang w:val="en-US" w:bidi="en-US"/>
        </w:rPr>
        <w:t>Establish robust mechanisms for monitoring and tracking identified risks throughout the project lifecycle.</w:t>
      </w:r>
    </w:p>
    <w:p w14:paraId="23A70F0D" w14:textId="77777777" w:rsidR="00540B3C" w:rsidRPr="00145348" w:rsidRDefault="00540B3C" w:rsidP="00642F57">
      <w:pPr>
        <w:pStyle w:val="ListParagraph"/>
        <w:numPr>
          <w:ilvl w:val="0"/>
          <w:numId w:val="6"/>
        </w:numPr>
        <w:spacing w:line="360" w:lineRule="auto"/>
        <w:ind w:left="426"/>
        <w:jc w:val="both"/>
        <w:rPr>
          <w:rFonts w:ascii="Times New Roman" w:eastAsia="Georgia" w:hAnsi="Times New Roman" w:cs="Times New Roman"/>
          <w:color w:val="000000"/>
          <w:sz w:val="24"/>
          <w:szCs w:val="24"/>
          <w:lang w:val="en-US" w:bidi="en-US"/>
        </w:rPr>
      </w:pPr>
      <w:r w:rsidRPr="00145348">
        <w:rPr>
          <w:rFonts w:ascii="Times New Roman" w:eastAsia="Georgia" w:hAnsi="Times New Roman" w:cs="Times New Roman"/>
          <w:color w:val="000000"/>
          <w:sz w:val="24"/>
          <w:szCs w:val="24"/>
          <w:lang w:val="en-US" w:bidi="en-US"/>
        </w:rPr>
        <w:t>Implement early warning systems and key performance indicators (KPIs) to detect emerging risks and trigger timely risk response actions.</w:t>
      </w:r>
    </w:p>
    <w:p w14:paraId="5AF91A52" w14:textId="77777777" w:rsidR="00540B3C" w:rsidRPr="00145348" w:rsidRDefault="00540B3C" w:rsidP="00642F57">
      <w:pPr>
        <w:pStyle w:val="ListParagraph"/>
        <w:numPr>
          <w:ilvl w:val="0"/>
          <w:numId w:val="6"/>
        </w:numPr>
        <w:spacing w:line="360" w:lineRule="auto"/>
        <w:ind w:left="426"/>
        <w:jc w:val="both"/>
        <w:rPr>
          <w:rFonts w:ascii="Times New Roman" w:eastAsia="Georgia" w:hAnsi="Times New Roman" w:cs="Times New Roman"/>
          <w:color w:val="000000"/>
          <w:sz w:val="24"/>
          <w:szCs w:val="24"/>
          <w:lang w:val="en-US" w:bidi="en-US"/>
        </w:rPr>
      </w:pPr>
      <w:r w:rsidRPr="00145348">
        <w:rPr>
          <w:rFonts w:ascii="Times New Roman" w:eastAsia="Georgia" w:hAnsi="Times New Roman" w:cs="Times New Roman"/>
          <w:color w:val="000000"/>
          <w:sz w:val="24"/>
          <w:szCs w:val="24"/>
          <w:lang w:val="en-US" w:bidi="en-US"/>
        </w:rPr>
        <w:t>Conduct regular risk review meetings or checkpoints to assess the status of identified risks, evaluate the effectiveness of risk mitigation measures, and identify new risks.</w:t>
      </w:r>
    </w:p>
    <w:p w14:paraId="2173A943" w14:textId="77777777" w:rsidR="00540B3C" w:rsidRPr="00145348" w:rsidRDefault="00540B3C" w:rsidP="00642F57">
      <w:pPr>
        <w:pStyle w:val="ListParagraph"/>
        <w:numPr>
          <w:ilvl w:val="0"/>
          <w:numId w:val="6"/>
        </w:numPr>
        <w:spacing w:line="360" w:lineRule="auto"/>
        <w:ind w:left="426"/>
        <w:jc w:val="both"/>
        <w:rPr>
          <w:rFonts w:ascii="Times New Roman" w:eastAsia="Georgia" w:hAnsi="Times New Roman" w:cs="Times New Roman"/>
          <w:color w:val="000000"/>
          <w:sz w:val="24"/>
          <w:szCs w:val="24"/>
          <w:lang w:val="en-US" w:bidi="en-US"/>
        </w:rPr>
      </w:pPr>
      <w:r w:rsidRPr="00145348">
        <w:rPr>
          <w:rFonts w:ascii="Times New Roman" w:eastAsia="Georgia" w:hAnsi="Times New Roman" w:cs="Times New Roman"/>
          <w:color w:val="000000"/>
          <w:sz w:val="24"/>
          <w:szCs w:val="24"/>
          <w:lang w:val="en-US" w:bidi="en-US"/>
        </w:rPr>
        <w:t>Empower project team members and stakeholders to report and escalate risks promptly, fostering a culture of risk awareness and proactive risk management.</w:t>
      </w:r>
    </w:p>
    <w:p w14:paraId="6D313146" w14:textId="549458A2" w:rsidR="00540B3C" w:rsidRPr="00145348" w:rsidRDefault="00642F57" w:rsidP="00540B3C">
      <w:pPr>
        <w:spacing w:after="160" w:line="360" w:lineRule="auto"/>
        <w:jc w:val="both"/>
        <w:rPr>
          <w:rFonts w:ascii="Times New Roman" w:eastAsia="Georgia" w:hAnsi="Times New Roman" w:cs="Times New Roman"/>
          <w:b/>
          <w:bCs/>
          <w:color w:val="000000"/>
          <w:sz w:val="24"/>
          <w:szCs w:val="24"/>
          <w:lang w:val="en-US" w:bidi="en-US"/>
        </w:rPr>
      </w:pPr>
      <w:r w:rsidRPr="00145348">
        <w:rPr>
          <w:rFonts w:ascii="Times New Roman" w:eastAsia="Georgia" w:hAnsi="Times New Roman" w:cs="Times New Roman"/>
          <w:b/>
          <w:bCs/>
          <w:color w:val="000000"/>
          <w:sz w:val="24"/>
          <w:szCs w:val="24"/>
          <w:lang w:val="en-US" w:bidi="en-US"/>
        </w:rPr>
        <w:t xml:space="preserve">3. </w:t>
      </w:r>
      <w:r w:rsidR="00540B3C" w:rsidRPr="00145348">
        <w:rPr>
          <w:rFonts w:ascii="Times New Roman" w:eastAsia="Georgia" w:hAnsi="Times New Roman" w:cs="Times New Roman"/>
          <w:b/>
          <w:bCs/>
          <w:color w:val="000000"/>
          <w:sz w:val="24"/>
          <w:szCs w:val="24"/>
          <w:lang w:val="en-US" w:bidi="en-US"/>
        </w:rPr>
        <w:t>Risk Response Planning:</w:t>
      </w:r>
    </w:p>
    <w:p w14:paraId="133C44A4" w14:textId="77777777" w:rsidR="00540B3C" w:rsidRPr="00145348" w:rsidRDefault="00540B3C" w:rsidP="00642F57">
      <w:pPr>
        <w:pStyle w:val="ListParagraph"/>
        <w:numPr>
          <w:ilvl w:val="0"/>
          <w:numId w:val="7"/>
        </w:numPr>
        <w:spacing w:line="360" w:lineRule="auto"/>
        <w:ind w:left="567"/>
        <w:jc w:val="both"/>
        <w:rPr>
          <w:rFonts w:ascii="Times New Roman" w:eastAsia="Georgia" w:hAnsi="Times New Roman" w:cs="Times New Roman"/>
          <w:color w:val="000000"/>
          <w:sz w:val="24"/>
          <w:szCs w:val="24"/>
          <w:lang w:val="en-US" w:bidi="en-US"/>
        </w:rPr>
      </w:pPr>
      <w:r w:rsidRPr="00145348">
        <w:rPr>
          <w:rFonts w:ascii="Times New Roman" w:eastAsia="Georgia" w:hAnsi="Times New Roman" w:cs="Times New Roman"/>
          <w:color w:val="000000"/>
          <w:sz w:val="24"/>
          <w:szCs w:val="24"/>
          <w:lang w:val="en-US" w:bidi="en-US"/>
        </w:rPr>
        <w:t>Develop comprehensive risk response plans for addressing identified risks based on their prioritization and characteristics.</w:t>
      </w:r>
    </w:p>
    <w:p w14:paraId="0A2204F3" w14:textId="77777777" w:rsidR="00540B3C" w:rsidRPr="00145348" w:rsidRDefault="00540B3C" w:rsidP="00642F57">
      <w:pPr>
        <w:pStyle w:val="ListParagraph"/>
        <w:numPr>
          <w:ilvl w:val="0"/>
          <w:numId w:val="7"/>
        </w:numPr>
        <w:spacing w:line="360" w:lineRule="auto"/>
        <w:ind w:left="567"/>
        <w:jc w:val="both"/>
        <w:rPr>
          <w:rFonts w:ascii="Times New Roman" w:eastAsia="Georgia" w:hAnsi="Times New Roman" w:cs="Times New Roman"/>
          <w:color w:val="000000"/>
          <w:sz w:val="24"/>
          <w:szCs w:val="24"/>
          <w:lang w:val="en-US" w:bidi="en-US"/>
        </w:rPr>
      </w:pPr>
      <w:r w:rsidRPr="00145348">
        <w:rPr>
          <w:rFonts w:ascii="Times New Roman" w:eastAsia="Georgia" w:hAnsi="Times New Roman" w:cs="Times New Roman"/>
          <w:color w:val="000000"/>
          <w:sz w:val="24"/>
          <w:szCs w:val="24"/>
          <w:lang w:val="en-US" w:bidi="en-US"/>
        </w:rPr>
        <w:t>Define clear roles, responsibilities, and escalation procedures for implementing risk response actions.</w:t>
      </w:r>
    </w:p>
    <w:p w14:paraId="562488B0" w14:textId="77777777" w:rsidR="00540B3C" w:rsidRPr="00145348" w:rsidRDefault="00540B3C" w:rsidP="00642F57">
      <w:pPr>
        <w:pStyle w:val="ListParagraph"/>
        <w:numPr>
          <w:ilvl w:val="0"/>
          <w:numId w:val="7"/>
        </w:numPr>
        <w:spacing w:line="360" w:lineRule="auto"/>
        <w:ind w:left="567"/>
        <w:jc w:val="both"/>
        <w:rPr>
          <w:rFonts w:ascii="Times New Roman" w:eastAsia="Georgia" w:hAnsi="Times New Roman" w:cs="Times New Roman"/>
          <w:color w:val="000000"/>
          <w:sz w:val="24"/>
          <w:szCs w:val="24"/>
          <w:lang w:val="en-US" w:bidi="en-US"/>
        </w:rPr>
      </w:pPr>
      <w:r w:rsidRPr="00145348">
        <w:rPr>
          <w:rFonts w:ascii="Times New Roman" w:eastAsia="Georgia" w:hAnsi="Times New Roman" w:cs="Times New Roman"/>
          <w:color w:val="000000"/>
          <w:sz w:val="24"/>
          <w:szCs w:val="24"/>
          <w:lang w:val="en-US" w:bidi="en-US"/>
        </w:rPr>
        <w:lastRenderedPageBreak/>
        <w:t>Establish contingency plans and fallback strategies to mitigate the impact of high-impact risks that cannot be fully mitigated.</w:t>
      </w:r>
    </w:p>
    <w:p w14:paraId="529C9A6F" w14:textId="4D1F8527" w:rsidR="00540B3C" w:rsidRPr="00145348" w:rsidRDefault="00540B3C" w:rsidP="00642F57">
      <w:pPr>
        <w:pStyle w:val="ListParagraph"/>
        <w:numPr>
          <w:ilvl w:val="0"/>
          <w:numId w:val="7"/>
        </w:numPr>
        <w:spacing w:line="360" w:lineRule="auto"/>
        <w:ind w:left="567"/>
        <w:jc w:val="both"/>
        <w:rPr>
          <w:rFonts w:ascii="Times New Roman" w:eastAsia="Georgia" w:hAnsi="Times New Roman" w:cs="Times New Roman"/>
          <w:color w:val="000000"/>
          <w:sz w:val="24"/>
          <w:szCs w:val="24"/>
          <w:lang w:val="en-US" w:bidi="en-US"/>
        </w:rPr>
      </w:pPr>
      <w:r w:rsidRPr="00145348">
        <w:rPr>
          <w:rFonts w:ascii="Times New Roman" w:eastAsia="Georgia" w:hAnsi="Times New Roman" w:cs="Times New Roman"/>
          <w:color w:val="000000"/>
          <w:sz w:val="24"/>
          <w:szCs w:val="24"/>
          <w:lang w:val="en-US" w:bidi="en-US"/>
        </w:rPr>
        <w:t xml:space="preserve">Align risk response plans with project objectives, constraints, and </w:t>
      </w:r>
      <w:r w:rsidR="00FB4489">
        <w:rPr>
          <w:rFonts w:ascii="Times New Roman" w:eastAsia="Georgia" w:hAnsi="Times New Roman" w:cs="Times New Roman"/>
          <w:color w:val="000000"/>
          <w:sz w:val="24"/>
          <w:szCs w:val="24"/>
          <w:lang w:val="en-US" w:bidi="en-US"/>
        </w:rPr>
        <w:t>user</w:t>
      </w:r>
      <w:r w:rsidRPr="00145348">
        <w:rPr>
          <w:rFonts w:ascii="Times New Roman" w:eastAsia="Georgia" w:hAnsi="Times New Roman" w:cs="Times New Roman"/>
          <w:color w:val="000000"/>
          <w:sz w:val="24"/>
          <w:szCs w:val="24"/>
          <w:lang w:val="en-US" w:bidi="en-US"/>
        </w:rPr>
        <w:t xml:space="preserve"> preferences to ensure effective risk management and decision-making.</w:t>
      </w:r>
    </w:p>
    <w:p w14:paraId="5CDD6DA3" w14:textId="77777777" w:rsidR="00540B3C" w:rsidRPr="00145348" w:rsidRDefault="00540B3C" w:rsidP="00642F57">
      <w:pPr>
        <w:pStyle w:val="ListParagraph"/>
        <w:numPr>
          <w:ilvl w:val="0"/>
          <w:numId w:val="7"/>
        </w:numPr>
        <w:spacing w:line="360" w:lineRule="auto"/>
        <w:ind w:left="567"/>
        <w:jc w:val="both"/>
        <w:rPr>
          <w:rFonts w:ascii="Times New Roman" w:eastAsia="Georgia" w:hAnsi="Times New Roman" w:cs="Times New Roman"/>
          <w:color w:val="000000"/>
          <w:sz w:val="24"/>
          <w:szCs w:val="24"/>
          <w:lang w:val="en-US" w:bidi="en-US"/>
        </w:rPr>
      </w:pPr>
      <w:r w:rsidRPr="00145348">
        <w:rPr>
          <w:rFonts w:ascii="Times New Roman" w:eastAsia="Georgia" w:hAnsi="Times New Roman" w:cs="Times New Roman"/>
          <w:color w:val="000000"/>
          <w:sz w:val="24"/>
          <w:szCs w:val="24"/>
          <w:lang w:val="en-US" w:bidi="en-US"/>
        </w:rPr>
        <w:t>Regularly review and update risk response plans in response to changing project conditions, emerging risks, and lessons learned from previous risk management activities.</w:t>
      </w:r>
    </w:p>
    <w:p w14:paraId="58E12834" w14:textId="129DA9CE" w:rsidR="00540B3C" w:rsidRPr="00145348" w:rsidRDefault="00540B3C" w:rsidP="00540B3C">
      <w:pPr>
        <w:spacing w:after="160" w:line="360" w:lineRule="auto"/>
        <w:jc w:val="both"/>
        <w:rPr>
          <w:rFonts w:ascii="Times New Roman" w:eastAsia="Georgia" w:hAnsi="Times New Roman" w:cs="Times New Roman"/>
          <w:color w:val="000000"/>
          <w:sz w:val="24"/>
          <w:szCs w:val="24"/>
          <w:lang w:val="en-US" w:bidi="en-US"/>
        </w:rPr>
      </w:pPr>
      <w:r w:rsidRPr="00145348">
        <w:rPr>
          <w:rFonts w:ascii="Times New Roman" w:eastAsia="Georgia" w:hAnsi="Times New Roman" w:cs="Times New Roman"/>
          <w:color w:val="000000"/>
          <w:sz w:val="24"/>
          <w:szCs w:val="24"/>
          <w:lang w:val="en-US" w:bidi="en-US"/>
        </w:rPr>
        <w:t xml:space="preserve">By adopting a systematic approach to risk mitigation, monitoring, and management, </w:t>
      </w:r>
      <w:r w:rsidR="00547E33">
        <w:rPr>
          <w:rFonts w:ascii="Times New Roman" w:eastAsia="Georgia" w:hAnsi="Times New Roman" w:cs="Times New Roman"/>
          <w:color w:val="000000"/>
          <w:sz w:val="24"/>
          <w:szCs w:val="24"/>
          <w:lang w:val="en-US" w:bidi="en-US"/>
        </w:rPr>
        <w:t>we</w:t>
      </w:r>
      <w:r w:rsidRPr="00145348">
        <w:rPr>
          <w:rFonts w:ascii="Times New Roman" w:eastAsia="Georgia" w:hAnsi="Times New Roman" w:cs="Times New Roman"/>
          <w:color w:val="000000"/>
          <w:sz w:val="24"/>
          <w:szCs w:val="24"/>
          <w:lang w:val="en-US" w:bidi="en-US"/>
        </w:rPr>
        <w:t xml:space="preserve"> effectively anticipate</w:t>
      </w:r>
      <w:r w:rsidR="00547E33">
        <w:rPr>
          <w:rFonts w:ascii="Times New Roman" w:eastAsia="Georgia" w:hAnsi="Times New Roman" w:cs="Times New Roman"/>
          <w:color w:val="000000"/>
          <w:sz w:val="24"/>
          <w:szCs w:val="24"/>
          <w:lang w:val="en-US" w:bidi="en-US"/>
        </w:rPr>
        <w:t>d</w:t>
      </w:r>
      <w:r w:rsidRPr="00145348">
        <w:rPr>
          <w:rFonts w:ascii="Times New Roman" w:eastAsia="Georgia" w:hAnsi="Times New Roman" w:cs="Times New Roman"/>
          <w:color w:val="000000"/>
          <w:sz w:val="24"/>
          <w:szCs w:val="24"/>
          <w:lang w:val="en-US" w:bidi="en-US"/>
        </w:rPr>
        <w:t>, address</w:t>
      </w:r>
      <w:r w:rsidR="00547E33">
        <w:rPr>
          <w:rFonts w:ascii="Times New Roman" w:eastAsia="Georgia" w:hAnsi="Times New Roman" w:cs="Times New Roman"/>
          <w:color w:val="000000"/>
          <w:sz w:val="24"/>
          <w:szCs w:val="24"/>
          <w:lang w:val="en-US" w:bidi="en-US"/>
        </w:rPr>
        <w:t>ed</w:t>
      </w:r>
      <w:r w:rsidRPr="00145348">
        <w:rPr>
          <w:rFonts w:ascii="Times New Roman" w:eastAsia="Georgia" w:hAnsi="Times New Roman" w:cs="Times New Roman"/>
          <w:color w:val="000000"/>
          <w:sz w:val="24"/>
          <w:szCs w:val="24"/>
          <w:lang w:val="en-US" w:bidi="en-US"/>
        </w:rPr>
        <w:t>, and adapt</w:t>
      </w:r>
      <w:r w:rsidR="00547E33">
        <w:rPr>
          <w:rFonts w:ascii="Times New Roman" w:eastAsia="Georgia" w:hAnsi="Times New Roman" w:cs="Times New Roman"/>
          <w:color w:val="000000"/>
          <w:sz w:val="24"/>
          <w:szCs w:val="24"/>
          <w:lang w:val="en-US" w:bidi="en-US"/>
        </w:rPr>
        <w:t>ed</w:t>
      </w:r>
      <w:r w:rsidRPr="00145348">
        <w:rPr>
          <w:rFonts w:ascii="Times New Roman" w:eastAsia="Georgia" w:hAnsi="Times New Roman" w:cs="Times New Roman"/>
          <w:color w:val="000000"/>
          <w:sz w:val="24"/>
          <w:szCs w:val="24"/>
          <w:lang w:val="en-US" w:bidi="en-US"/>
        </w:rPr>
        <w:t xml:space="preserve"> to potential risks and opportunities, ultimately enhancing project resilience and success. Regular reviews, updates, and communication regarding risk management activities ensure</w:t>
      </w:r>
      <w:r w:rsidR="00547E33">
        <w:rPr>
          <w:rFonts w:ascii="Times New Roman" w:eastAsia="Georgia" w:hAnsi="Times New Roman" w:cs="Times New Roman"/>
          <w:color w:val="000000"/>
          <w:sz w:val="24"/>
          <w:szCs w:val="24"/>
          <w:lang w:val="en-US" w:bidi="en-US"/>
        </w:rPr>
        <w:t>d</w:t>
      </w:r>
      <w:r w:rsidRPr="00145348">
        <w:rPr>
          <w:rFonts w:ascii="Times New Roman" w:eastAsia="Georgia" w:hAnsi="Times New Roman" w:cs="Times New Roman"/>
          <w:color w:val="000000"/>
          <w:sz w:val="24"/>
          <w:szCs w:val="24"/>
          <w:lang w:val="en-US" w:bidi="en-US"/>
        </w:rPr>
        <w:t xml:space="preserve"> that project </w:t>
      </w:r>
      <w:r w:rsidR="000A5076">
        <w:rPr>
          <w:rFonts w:ascii="Times New Roman" w:eastAsia="Georgia" w:hAnsi="Times New Roman" w:cs="Times New Roman"/>
          <w:color w:val="000000"/>
          <w:sz w:val="24"/>
          <w:szCs w:val="24"/>
          <w:lang w:val="en-US" w:bidi="en-US"/>
        </w:rPr>
        <w:t xml:space="preserve">users </w:t>
      </w:r>
      <w:r w:rsidR="000A5076" w:rsidRPr="00145348">
        <w:rPr>
          <w:rFonts w:ascii="Times New Roman" w:eastAsia="Georgia" w:hAnsi="Times New Roman" w:cs="Times New Roman"/>
          <w:color w:val="000000"/>
          <w:sz w:val="24"/>
          <w:szCs w:val="24"/>
          <w:lang w:val="en-US" w:bidi="en-US"/>
        </w:rPr>
        <w:t>remain</w:t>
      </w:r>
      <w:r w:rsidRPr="00145348">
        <w:rPr>
          <w:rFonts w:ascii="Times New Roman" w:eastAsia="Georgia" w:hAnsi="Times New Roman" w:cs="Times New Roman"/>
          <w:color w:val="000000"/>
          <w:sz w:val="24"/>
          <w:szCs w:val="24"/>
          <w:lang w:val="en-US" w:bidi="en-US"/>
        </w:rPr>
        <w:t xml:space="preserve"> informed, engaged, and confident in the project's ability to navigate uncertainties and achieve its objectives.</w:t>
      </w:r>
    </w:p>
    <w:p w14:paraId="4F20119F" w14:textId="03D1FEA3" w:rsidR="006E1D4B" w:rsidRPr="00145348" w:rsidRDefault="00335784" w:rsidP="00335784">
      <w:pPr>
        <w:spacing w:after="160" w:line="259" w:lineRule="auto"/>
        <w:rPr>
          <w:rFonts w:ascii="Times New Roman" w:eastAsia="Georgia" w:hAnsi="Times New Roman" w:cs="Times New Roman"/>
          <w:b/>
          <w:bCs/>
          <w:color w:val="000000"/>
          <w:sz w:val="28"/>
          <w:szCs w:val="28"/>
          <w:lang w:val="en-US" w:bidi="en-US"/>
        </w:rPr>
      </w:pPr>
      <w:r w:rsidRPr="00145348">
        <w:rPr>
          <w:rFonts w:ascii="Times New Roman" w:eastAsia="Georgia" w:hAnsi="Times New Roman" w:cs="Times New Roman"/>
          <w:b/>
          <w:bCs/>
          <w:color w:val="000000"/>
          <w:sz w:val="28"/>
          <w:szCs w:val="28"/>
          <w:lang w:val="en-US" w:bidi="en-US"/>
        </w:rPr>
        <w:br w:type="page"/>
      </w:r>
      <w:r w:rsidR="006E1D4B" w:rsidRPr="00145348">
        <w:rPr>
          <w:rFonts w:ascii="Times New Roman" w:eastAsia="Georgia" w:hAnsi="Times New Roman" w:cs="Times New Roman"/>
          <w:b/>
          <w:bCs/>
          <w:color w:val="000000"/>
          <w:sz w:val="32"/>
          <w:szCs w:val="32"/>
          <w:lang w:val="en-US" w:bidi="en-US"/>
        </w:rPr>
        <w:lastRenderedPageBreak/>
        <w:t>5.3</w:t>
      </w:r>
      <w:r w:rsidRPr="00145348">
        <w:rPr>
          <w:rFonts w:ascii="Times New Roman" w:eastAsia="Georgia" w:hAnsi="Times New Roman" w:cs="Times New Roman"/>
          <w:b/>
          <w:bCs/>
          <w:color w:val="000000"/>
          <w:sz w:val="32"/>
          <w:szCs w:val="32"/>
          <w:lang w:val="en-US" w:bidi="en-US"/>
        </w:rPr>
        <w:t xml:space="preserve"> </w:t>
      </w:r>
      <w:r w:rsidR="006E1D4B" w:rsidRPr="00145348">
        <w:rPr>
          <w:rFonts w:ascii="Times New Roman" w:eastAsia="Georgia" w:hAnsi="Times New Roman" w:cs="Times New Roman"/>
          <w:b/>
          <w:bCs/>
          <w:color w:val="000000"/>
          <w:sz w:val="32"/>
          <w:szCs w:val="32"/>
          <w:lang w:val="en-US" w:bidi="en-US"/>
        </w:rPr>
        <w:t>Project Schedule</w:t>
      </w:r>
    </w:p>
    <w:p w14:paraId="1C50EEAF" w14:textId="6BF0FFA0" w:rsidR="00335784" w:rsidRPr="00145348" w:rsidRDefault="006E1D4B" w:rsidP="006E1D4B">
      <w:pPr>
        <w:spacing w:after="160" w:line="256" w:lineRule="auto"/>
        <w:rPr>
          <w:rFonts w:ascii="Times New Roman" w:eastAsia="Georgia" w:hAnsi="Times New Roman" w:cs="Times New Roman"/>
          <w:b/>
          <w:bCs/>
          <w:color w:val="000000"/>
          <w:sz w:val="28"/>
          <w:szCs w:val="28"/>
          <w:lang w:val="en-US" w:bidi="en-US"/>
        </w:rPr>
      </w:pPr>
      <w:r w:rsidRPr="00145348">
        <w:rPr>
          <w:rFonts w:ascii="Times New Roman" w:eastAsia="Georgia" w:hAnsi="Times New Roman" w:cs="Times New Roman"/>
          <w:b/>
          <w:bCs/>
          <w:color w:val="000000"/>
          <w:sz w:val="28"/>
          <w:szCs w:val="28"/>
          <w:lang w:val="en-US" w:bidi="en-US"/>
        </w:rPr>
        <w:t>5.3.1</w:t>
      </w:r>
      <w:r w:rsidRPr="00145348">
        <w:rPr>
          <w:rFonts w:ascii="Times New Roman" w:eastAsia="Georgia" w:hAnsi="Times New Roman" w:cs="Times New Roman"/>
          <w:b/>
          <w:bCs/>
          <w:color w:val="000000"/>
          <w:sz w:val="28"/>
          <w:szCs w:val="28"/>
          <w:lang w:val="en-US" w:bidi="en-US"/>
        </w:rPr>
        <w:tab/>
        <w:t>Project Task Set</w:t>
      </w:r>
    </w:p>
    <w:p w14:paraId="0ABFC633" w14:textId="1104A269" w:rsidR="00E00DCC" w:rsidRDefault="00E00DCC" w:rsidP="00E00DCC">
      <w:pPr>
        <w:spacing w:after="160" w:line="360" w:lineRule="auto"/>
        <w:jc w:val="both"/>
        <w:rPr>
          <w:rFonts w:ascii="Times New Roman" w:eastAsia="Georgia" w:hAnsi="Times New Roman" w:cs="Times New Roman"/>
          <w:color w:val="000000"/>
          <w:sz w:val="24"/>
          <w:szCs w:val="24"/>
          <w:lang w:bidi="en-US"/>
        </w:rPr>
      </w:pPr>
      <w:r w:rsidRPr="00145348">
        <w:rPr>
          <w:rFonts w:ascii="Times New Roman" w:eastAsia="Georgia" w:hAnsi="Times New Roman" w:cs="Times New Roman"/>
          <w:color w:val="000000"/>
          <w:sz w:val="24"/>
          <w:szCs w:val="24"/>
          <w:lang w:bidi="en-US"/>
        </w:rPr>
        <w:t>The project task set comprises a comprehensive breakdown of all activities, tasks, and milestones required to complete the project successfully within the specified timeline. It serves as the foundation for developing the project schedule and guiding the execution of project activities from initiation to completion.</w:t>
      </w:r>
    </w:p>
    <w:p w14:paraId="555251DC" w14:textId="77777777" w:rsidR="00240AF7" w:rsidRPr="00145348" w:rsidRDefault="00240AF7" w:rsidP="00E00DCC">
      <w:pPr>
        <w:spacing w:after="160" w:line="360" w:lineRule="auto"/>
        <w:jc w:val="both"/>
        <w:rPr>
          <w:rFonts w:ascii="Times New Roman" w:eastAsia="Georgia" w:hAnsi="Times New Roman" w:cs="Times New Roman"/>
          <w:color w:val="000000"/>
          <w:sz w:val="24"/>
          <w:szCs w:val="24"/>
          <w:lang w:bidi="en-US"/>
        </w:rPr>
      </w:pPr>
    </w:p>
    <w:p w14:paraId="35F98945" w14:textId="04D167E6" w:rsidR="00E00DCC" w:rsidRPr="00145348" w:rsidRDefault="00E00DCC" w:rsidP="00E00DCC">
      <w:pPr>
        <w:spacing w:after="160" w:line="360" w:lineRule="auto"/>
        <w:jc w:val="both"/>
        <w:rPr>
          <w:rFonts w:ascii="Times New Roman" w:eastAsia="Georgia" w:hAnsi="Times New Roman" w:cs="Times New Roman"/>
          <w:color w:val="000000"/>
          <w:sz w:val="24"/>
          <w:szCs w:val="24"/>
          <w:lang w:bidi="en-US"/>
        </w:rPr>
      </w:pPr>
      <w:r w:rsidRPr="00145348">
        <w:rPr>
          <w:rFonts w:ascii="Times New Roman" w:eastAsia="Georgia" w:hAnsi="Times New Roman" w:cs="Times New Roman"/>
          <w:color w:val="000000"/>
          <w:sz w:val="24"/>
          <w:szCs w:val="24"/>
          <w:lang w:bidi="en-US"/>
        </w:rPr>
        <w:t>Key components of the project task set include:</w:t>
      </w:r>
    </w:p>
    <w:p w14:paraId="4113E978" w14:textId="521B54F0" w:rsidR="00E00DCC" w:rsidRPr="00145348" w:rsidRDefault="00E00DCC" w:rsidP="00E00DCC">
      <w:pPr>
        <w:pStyle w:val="ListParagraph"/>
        <w:numPr>
          <w:ilvl w:val="0"/>
          <w:numId w:val="9"/>
        </w:numPr>
        <w:spacing w:line="360" w:lineRule="auto"/>
        <w:ind w:left="426"/>
        <w:jc w:val="both"/>
        <w:rPr>
          <w:rFonts w:ascii="Times New Roman" w:eastAsia="Georgia" w:hAnsi="Times New Roman" w:cs="Times New Roman"/>
          <w:color w:val="000000"/>
          <w:sz w:val="24"/>
          <w:szCs w:val="24"/>
          <w:lang w:bidi="en-US"/>
        </w:rPr>
      </w:pPr>
      <w:r w:rsidRPr="00145348">
        <w:rPr>
          <w:rFonts w:ascii="Times New Roman" w:eastAsia="Georgia" w:hAnsi="Times New Roman" w:cs="Times New Roman"/>
          <w:b/>
          <w:bCs/>
          <w:color w:val="000000"/>
          <w:sz w:val="24"/>
          <w:szCs w:val="24"/>
          <w:lang w:bidi="en-US"/>
        </w:rPr>
        <w:t>Project Phases:</w:t>
      </w:r>
      <w:r w:rsidRPr="00145348">
        <w:rPr>
          <w:rFonts w:ascii="Times New Roman" w:eastAsia="Georgia" w:hAnsi="Times New Roman" w:cs="Times New Roman"/>
          <w:color w:val="000000"/>
          <w:sz w:val="24"/>
          <w:szCs w:val="24"/>
          <w:lang w:bidi="en-US"/>
        </w:rPr>
        <w:t xml:space="preserve"> Define</w:t>
      </w:r>
      <w:r w:rsidR="00240AF7">
        <w:rPr>
          <w:rFonts w:ascii="Times New Roman" w:eastAsia="Georgia" w:hAnsi="Times New Roman" w:cs="Times New Roman"/>
          <w:color w:val="000000"/>
          <w:sz w:val="24"/>
          <w:szCs w:val="24"/>
          <w:lang w:bidi="en-US"/>
        </w:rPr>
        <w:t>d</w:t>
      </w:r>
      <w:r w:rsidRPr="00145348">
        <w:rPr>
          <w:rFonts w:ascii="Times New Roman" w:eastAsia="Georgia" w:hAnsi="Times New Roman" w:cs="Times New Roman"/>
          <w:color w:val="000000"/>
          <w:sz w:val="24"/>
          <w:szCs w:val="24"/>
          <w:lang w:bidi="en-US"/>
        </w:rPr>
        <w:t xml:space="preserve"> the major phases or stages of the project lifecycle, including initiation, planning, execution, monitoring and control, and closure. Each phase represents a distinct set of activities and deliverables aimed at achieving specific project objectives.</w:t>
      </w:r>
    </w:p>
    <w:p w14:paraId="33F06C6C" w14:textId="2DAE3575" w:rsidR="00E00DCC" w:rsidRPr="00145348" w:rsidRDefault="00E00DCC" w:rsidP="00E00DCC">
      <w:pPr>
        <w:pStyle w:val="ListParagraph"/>
        <w:numPr>
          <w:ilvl w:val="0"/>
          <w:numId w:val="9"/>
        </w:numPr>
        <w:spacing w:line="360" w:lineRule="auto"/>
        <w:ind w:left="426"/>
        <w:jc w:val="both"/>
        <w:rPr>
          <w:rFonts w:ascii="Times New Roman" w:eastAsia="Georgia" w:hAnsi="Times New Roman" w:cs="Times New Roman"/>
          <w:color w:val="000000"/>
          <w:sz w:val="24"/>
          <w:szCs w:val="24"/>
          <w:lang w:bidi="en-US"/>
        </w:rPr>
      </w:pPr>
      <w:r w:rsidRPr="00145348">
        <w:rPr>
          <w:rFonts w:ascii="Times New Roman" w:eastAsia="Georgia" w:hAnsi="Times New Roman" w:cs="Times New Roman"/>
          <w:b/>
          <w:bCs/>
          <w:color w:val="000000"/>
          <w:sz w:val="24"/>
          <w:szCs w:val="24"/>
          <w:lang w:bidi="en-US"/>
        </w:rPr>
        <w:t>Deliverables and Milestones:</w:t>
      </w:r>
      <w:r w:rsidRPr="00145348">
        <w:rPr>
          <w:rFonts w:ascii="Times New Roman" w:eastAsia="Georgia" w:hAnsi="Times New Roman" w:cs="Times New Roman"/>
          <w:color w:val="000000"/>
          <w:sz w:val="24"/>
          <w:szCs w:val="24"/>
          <w:lang w:bidi="en-US"/>
        </w:rPr>
        <w:t xml:space="preserve"> Identif</w:t>
      </w:r>
      <w:r w:rsidR="003D625F">
        <w:rPr>
          <w:rFonts w:ascii="Times New Roman" w:eastAsia="Georgia" w:hAnsi="Times New Roman" w:cs="Times New Roman"/>
          <w:color w:val="000000"/>
          <w:sz w:val="24"/>
          <w:szCs w:val="24"/>
          <w:lang w:bidi="en-US"/>
        </w:rPr>
        <w:t>ied</w:t>
      </w:r>
      <w:r w:rsidRPr="00145348">
        <w:rPr>
          <w:rFonts w:ascii="Times New Roman" w:eastAsia="Georgia" w:hAnsi="Times New Roman" w:cs="Times New Roman"/>
          <w:color w:val="000000"/>
          <w:sz w:val="24"/>
          <w:szCs w:val="24"/>
          <w:lang w:bidi="en-US"/>
        </w:rPr>
        <w:t xml:space="preserve"> the key deliverables, milestones, and checkpoints that mark significant progress points in the project timeline. Deliverables represent tangible outputs or outcomes produced </w:t>
      </w:r>
      <w:r w:rsidR="003D625F" w:rsidRPr="00145348">
        <w:rPr>
          <w:rFonts w:ascii="Times New Roman" w:eastAsia="Georgia" w:hAnsi="Times New Roman" w:cs="Times New Roman"/>
          <w:color w:val="000000"/>
          <w:sz w:val="24"/>
          <w:szCs w:val="24"/>
          <w:lang w:bidi="en-US"/>
        </w:rPr>
        <w:t>because of</w:t>
      </w:r>
      <w:r w:rsidRPr="00145348">
        <w:rPr>
          <w:rFonts w:ascii="Times New Roman" w:eastAsia="Georgia" w:hAnsi="Times New Roman" w:cs="Times New Roman"/>
          <w:color w:val="000000"/>
          <w:sz w:val="24"/>
          <w:szCs w:val="24"/>
          <w:lang w:bidi="en-US"/>
        </w:rPr>
        <w:t xml:space="preserve"> project activities, while milestones signify important events or achievements that signal project progress.</w:t>
      </w:r>
    </w:p>
    <w:p w14:paraId="297C3E2F" w14:textId="65633EC2" w:rsidR="00E00DCC" w:rsidRPr="00145348" w:rsidRDefault="00E00DCC" w:rsidP="00E00DCC">
      <w:pPr>
        <w:pStyle w:val="ListParagraph"/>
        <w:numPr>
          <w:ilvl w:val="0"/>
          <w:numId w:val="9"/>
        </w:numPr>
        <w:spacing w:line="360" w:lineRule="auto"/>
        <w:ind w:left="426"/>
        <w:jc w:val="both"/>
        <w:rPr>
          <w:rFonts w:ascii="Times New Roman" w:eastAsia="Georgia" w:hAnsi="Times New Roman" w:cs="Times New Roman"/>
          <w:color w:val="000000"/>
          <w:sz w:val="24"/>
          <w:szCs w:val="24"/>
          <w:lang w:bidi="en-US"/>
        </w:rPr>
      </w:pPr>
      <w:r w:rsidRPr="00145348">
        <w:rPr>
          <w:rFonts w:ascii="Times New Roman" w:eastAsia="Georgia" w:hAnsi="Times New Roman" w:cs="Times New Roman"/>
          <w:b/>
          <w:bCs/>
          <w:color w:val="000000"/>
          <w:sz w:val="24"/>
          <w:szCs w:val="24"/>
          <w:lang w:bidi="en-US"/>
        </w:rPr>
        <w:t>Task Breakdown Structure:</w:t>
      </w:r>
      <w:r w:rsidRPr="00145348">
        <w:rPr>
          <w:rFonts w:ascii="Times New Roman" w:eastAsia="Georgia" w:hAnsi="Times New Roman" w:cs="Times New Roman"/>
          <w:color w:val="000000"/>
          <w:sz w:val="24"/>
          <w:szCs w:val="24"/>
          <w:lang w:bidi="en-US"/>
        </w:rPr>
        <w:t xml:space="preserve"> Decompose</w:t>
      </w:r>
      <w:r w:rsidR="003D625F">
        <w:rPr>
          <w:rFonts w:ascii="Times New Roman" w:eastAsia="Georgia" w:hAnsi="Times New Roman" w:cs="Times New Roman"/>
          <w:color w:val="000000"/>
          <w:sz w:val="24"/>
          <w:szCs w:val="24"/>
          <w:lang w:bidi="en-US"/>
        </w:rPr>
        <w:t>d</w:t>
      </w:r>
      <w:r w:rsidRPr="00145348">
        <w:rPr>
          <w:rFonts w:ascii="Times New Roman" w:eastAsia="Georgia" w:hAnsi="Times New Roman" w:cs="Times New Roman"/>
          <w:color w:val="000000"/>
          <w:sz w:val="24"/>
          <w:szCs w:val="24"/>
          <w:lang w:bidi="en-US"/>
        </w:rPr>
        <w:t xml:space="preserve"> each project phase or deliverable into a hierarchical structure of tasks and subtasks. Organize</w:t>
      </w:r>
      <w:r w:rsidR="003D625F">
        <w:rPr>
          <w:rFonts w:ascii="Times New Roman" w:eastAsia="Georgia" w:hAnsi="Times New Roman" w:cs="Times New Roman"/>
          <w:color w:val="000000"/>
          <w:sz w:val="24"/>
          <w:szCs w:val="24"/>
          <w:lang w:bidi="en-US"/>
        </w:rPr>
        <w:t>d the</w:t>
      </w:r>
      <w:r w:rsidRPr="00145348">
        <w:rPr>
          <w:rFonts w:ascii="Times New Roman" w:eastAsia="Georgia" w:hAnsi="Times New Roman" w:cs="Times New Roman"/>
          <w:color w:val="000000"/>
          <w:sz w:val="24"/>
          <w:szCs w:val="24"/>
          <w:lang w:bidi="en-US"/>
        </w:rPr>
        <w:t xml:space="preserve"> tasks sequentially or in parallel based on their dependencies, priorities, and critical path considerations. </w:t>
      </w:r>
    </w:p>
    <w:p w14:paraId="1E6A4779" w14:textId="432FF8B6" w:rsidR="00E00DCC" w:rsidRPr="00145348" w:rsidRDefault="00E00DCC" w:rsidP="00E00DCC">
      <w:pPr>
        <w:pStyle w:val="ListParagraph"/>
        <w:numPr>
          <w:ilvl w:val="0"/>
          <w:numId w:val="9"/>
        </w:numPr>
        <w:spacing w:line="360" w:lineRule="auto"/>
        <w:ind w:left="426"/>
        <w:jc w:val="both"/>
        <w:rPr>
          <w:rFonts w:ascii="Times New Roman" w:eastAsia="Georgia" w:hAnsi="Times New Roman" w:cs="Times New Roman"/>
          <w:color w:val="000000"/>
          <w:sz w:val="24"/>
          <w:szCs w:val="24"/>
          <w:lang w:bidi="en-US"/>
        </w:rPr>
      </w:pPr>
      <w:r w:rsidRPr="00145348">
        <w:rPr>
          <w:rFonts w:ascii="Times New Roman" w:eastAsia="Georgia" w:hAnsi="Times New Roman" w:cs="Times New Roman"/>
          <w:b/>
          <w:bCs/>
          <w:color w:val="000000"/>
          <w:sz w:val="24"/>
          <w:szCs w:val="24"/>
          <w:lang w:bidi="en-US"/>
        </w:rPr>
        <w:t>Task Descriptions and Dependencies:</w:t>
      </w:r>
      <w:r w:rsidRPr="00145348">
        <w:rPr>
          <w:rFonts w:ascii="Times New Roman" w:eastAsia="Georgia" w:hAnsi="Times New Roman" w:cs="Times New Roman"/>
          <w:color w:val="000000"/>
          <w:sz w:val="24"/>
          <w:szCs w:val="24"/>
          <w:lang w:bidi="en-US"/>
        </w:rPr>
        <w:t xml:space="preserve"> Provide</w:t>
      </w:r>
      <w:r w:rsidR="003D625F">
        <w:rPr>
          <w:rFonts w:ascii="Times New Roman" w:eastAsia="Georgia" w:hAnsi="Times New Roman" w:cs="Times New Roman"/>
          <w:color w:val="000000"/>
          <w:sz w:val="24"/>
          <w:szCs w:val="24"/>
          <w:lang w:bidi="en-US"/>
        </w:rPr>
        <w:t>d</w:t>
      </w:r>
      <w:r w:rsidRPr="00145348">
        <w:rPr>
          <w:rFonts w:ascii="Times New Roman" w:eastAsia="Georgia" w:hAnsi="Times New Roman" w:cs="Times New Roman"/>
          <w:color w:val="000000"/>
          <w:sz w:val="24"/>
          <w:szCs w:val="24"/>
          <w:lang w:bidi="en-US"/>
        </w:rPr>
        <w:t xml:space="preserve"> detailed descriptions and specifications for each task, outlining the specific activities, requirements, inputs, outputs, and dependencies involved. Identif</w:t>
      </w:r>
      <w:r w:rsidR="00BE7A7E">
        <w:rPr>
          <w:rFonts w:ascii="Times New Roman" w:eastAsia="Georgia" w:hAnsi="Times New Roman" w:cs="Times New Roman"/>
          <w:color w:val="000000"/>
          <w:sz w:val="24"/>
          <w:szCs w:val="24"/>
          <w:lang w:bidi="en-US"/>
        </w:rPr>
        <w:t>ied</w:t>
      </w:r>
      <w:r w:rsidRPr="00145348">
        <w:rPr>
          <w:rFonts w:ascii="Times New Roman" w:eastAsia="Georgia" w:hAnsi="Times New Roman" w:cs="Times New Roman"/>
          <w:color w:val="000000"/>
          <w:sz w:val="24"/>
          <w:szCs w:val="24"/>
          <w:lang w:bidi="en-US"/>
        </w:rPr>
        <w:t xml:space="preserve"> predecessor and successor tasks to establish task sequencing and dependencies, ensuring that tasks are completed in the correct order and alignment with project objectives.</w:t>
      </w:r>
    </w:p>
    <w:p w14:paraId="6E44C1D9" w14:textId="1D23E614" w:rsidR="00E00DCC" w:rsidRPr="00145348" w:rsidRDefault="00E00DCC" w:rsidP="00E00DCC">
      <w:pPr>
        <w:pStyle w:val="ListParagraph"/>
        <w:numPr>
          <w:ilvl w:val="0"/>
          <w:numId w:val="9"/>
        </w:numPr>
        <w:spacing w:line="360" w:lineRule="auto"/>
        <w:ind w:left="426"/>
        <w:jc w:val="both"/>
        <w:rPr>
          <w:rFonts w:ascii="Times New Roman" w:eastAsia="Georgia" w:hAnsi="Times New Roman" w:cs="Times New Roman"/>
          <w:color w:val="000000"/>
          <w:sz w:val="24"/>
          <w:szCs w:val="24"/>
          <w:lang w:bidi="en-US"/>
        </w:rPr>
      </w:pPr>
      <w:r w:rsidRPr="00145348">
        <w:rPr>
          <w:rFonts w:ascii="Times New Roman" w:eastAsia="Georgia" w:hAnsi="Times New Roman" w:cs="Times New Roman"/>
          <w:b/>
          <w:bCs/>
          <w:color w:val="000000"/>
          <w:sz w:val="24"/>
          <w:szCs w:val="24"/>
          <w:lang w:bidi="en-US"/>
        </w:rPr>
        <w:t>Task Durations and Effort Estimates:</w:t>
      </w:r>
      <w:r w:rsidRPr="00145348">
        <w:rPr>
          <w:rFonts w:ascii="Times New Roman" w:eastAsia="Georgia" w:hAnsi="Times New Roman" w:cs="Times New Roman"/>
          <w:color w:val="000000"/>
          <w:sz w:val="24"/>
          <w:szCs w:val="24"/>
          <w:lang w:bidi="en-US"/>
        </w:rPr>
        <w:t xml:space="preserve"> Estimate</w:t>
      </w:r>
      <w:r w:rsidR="00BE7A7E">
        <w:rPr>
          <w:rFonts w:ascii="Times New Roman" w:eastAsia="Georgia" w:hAnsi="Times New Roman" w:cs="Times New Roman"/>
          <w:color w:val="000000"/>
          <w:sz w:val="24"/>
          <w:szCs w:val="24"/>
          <w:lang w:bidi="en-US"/>
        </w:rPr>
        <w:t>d</w:t>
      </w:r>
      <w:r w:rsidRPr="00145348">
        <w:rPr>
          <w:rFonts w:ascii="Times New Roman" w:eastAsia="Georgia" w:hAnsi="Times New Roman" w:cs="Times New Roman"/>
          <w:color w:val="000000"/>
          <w:sz w:val="24"/>
          <w:szCs w:val="24"/>
          <w:lang w:bidi="en-US"/>
        </w:rPr>
        <w:t xml:space="preserve"> the duration and effort required to complete each task based on historical data, expert judgment, and resource availability. Define</w:t>
      </w:r>
      <w:r w:rsidR="00BE7A7E">
        <w:rPr>
          <w:rFonts w:ascii="Times New Roman" w:eastAsia="Georgia" w:hAnsi="Times New Roman" w:cs="Times New Roman"/>
          <w:color w:val="000000"/>
          <w:sz w:val="24"/>
          <w:szCs w:val="24"/>
          <w:lang w:bidi="en-US"/>
        </w:rPr>
        <w:t>d</w:t>
      </w:r>
      <w:r w:rsidRPr="00145348">
        <w:rPr>
          <w:rFonts w:ascii="Times New Roman" w:eastAsia="Georgia" w:hAnsi="Times New Roman" w:cs="Times New Roman"/>
          <w:color w:val="000000"/>
          <w:sz w:val="24"/>
          <w:szCs w:val="24"/>
          <w:lang w:bidi="en-US"/>
        </w:rPr>
        <w:t xml:space="preserve"> realistic timeframes for task completion, considering factors such as complexity, uncertainty, resource constraints, and risk exposure.</w:t>
      </w:r>
    </w:p>
    <w:p w14:paraId="10A5F244" w14:textId="458FE749" w:rsidR="00E00DCC" w:rsidRPr="00145348" w:rsidRDefault="00E00DCC" w:rsidP="00E00DCC">
      <w:pPr>
        <w:pStyle w:val="ListParagraph"/>
        <w:numPr>
          <w:ilvl w:val="0"/>
          <w:numId w:val="9"/>
        </w:numPr>
        <w:spacing w:line="360" w:lineRule="auto"/>
        <w:ind w:left="426"/>
        <w:jc w:val="both"/>
        <w:rPr>
          <w:rFonts w:ascii="Times New Roman" w:eastAsia="Georgia" w:hAnsi="Times New Roman" w:cs="Times New Roman"/>
          <w:color w:val="000000"/>
          <w:sz w:val="24"/>
          <w:szCs w:val="24"/>
          <w:lang w:bidi="en-US"/>
        </w:rPr>
      </w:pPr>
      <w:r w:rsidRPr="00145348">
        <w:rPr>
          <w:rFonts w:ascii="Times New Roman" w:eastAsia="Georgia" w:hAnsi="Times New Roman" w:cs="Times New Roman"/>
          <w:b/>
          <w:bCs/>
          <w:color w:val="000000"/>
          <w:sz w:val="24"/>
          <w:szCs w:val="24"/>
          <w:lang w:bidi="en-US"/>
        </w:rPr>
        <w:t>Task Dependencies and Constraints:</w:t>
      </w:r>
      <w:r w:rsidRPr="00145348">
        <w:rPr>
          <w:rFonts w:ascii="Times New Roman" w:eastAsia="Georgia" w:hAnsi="Times New Roman" w:cs="Times New Roman"/>
          <w:color w:val="000000"/>
          <w:sz w:val="24"/>
          <w:szCs w:val="24"/>
          <w:lang w:bidi="en-US"/>
        </w:rPr>
        <w:t xml:space="preserve"> Identif</w:t>
      </w:r>
      <w:r w:rsidR="00BE7A7E">
        <w:rPr>
          <w:rFonts w:ascii="Times New Roman" w:eastAsia="Georgia" w:hAnsi="Times New Roman" w:cs="Times New Roman"/>
          <w:color w:val="000000"/>
          <w:sz w:val="24"/>
          <w:szCs w:val="24"/>
          <w:lang w:bidi="en-US"/>
        </w:rPr>
        <w:t>ied</w:t>
      </w:r>
      <w:r w:rsidRPr="00145348">
        <w:rPr>
          <w:rFonts w:ascii="Times New Roman" w:eastAsia="Georgia" w:hAnsi="Times New Roman" w:cs="Times New Roman"/>
          <w:color w:val="000000"/>
          <w:sz w:val="24"/>
          <w:szCs w:val="24"/>
          <w:lang w:bidi="en-US"/>
        </w:rPr>
        <w:t xml:space="preserve"> dependencies, constraints, and interrelationships between tasks, such as technical dependencies, resource constraints, regulatory requirements, or external dependencies. Manage</w:t>
      </w:r>
      <w:r w:rsidR="00BE7A7E">
        <w:rPr>
          <w:rFonts w:ascii="Times New Roman" w:eastAsia="Georgia" w:hAnsi="Times New Roman" w:cs="Times New Roman"/>
          <w:color w:val="000000"/>
          <w:sz w:val="24"/>
          <w:szCs w:val="24"/>
          <w:lang w:bidi="en-US"/>
        </w:rPr>
        <w:t>d</w:t>
      </w:r>
      <w:r w:rsidRPr="00145348">
        <w:rPr>
          <w:rFonts w:ascii="Times New Roman" w:eastAsia="Georgia" w:hAnsi="Times New Roman" w:cs="Times New Roman"/>
          <w:color w:val="000000"/>
          <w:sz w:val="24"/>
          <w:szCs w:val="24"/>
          <w:lang w:bidi="en-US"/>
        </w:rPr>
        <w:t xml:space="preserve"> task dependencies effectively to minimize delays, bottlenecks, and schedule conflicts.</w:t>
      </w:r>
    </w:p>
    <w:p w14:paraId="67E174F5" w14:textId="2B3B4181" w:rsidR="00335784" w:rsidRPr="00145348" w:rsidRDefault="00335784" w:rsidP="00335784">
      <w:pPr>
        <w:spacing w:after="160" w:line="259" w:lineRule="auto"/>
        <w:rPr>
          <w:rFonts w:ascii="Times New Roman" w:eastAsia="Georgia" w:hAnsi="Times New Roman" w:cs="Times New Roman"/>
          <w:b/>
          <w:bCs/>
          <w:color w:val="000000"/>
          <w:sz w:val="28"/>
          <w:szCs w:val="28"/>
          <w:lang w:val="en-US" w:bidi="en-US"/>
        </w:rPr>
      </w:pPr>
      <w:r w:rsidRPr="00145348">
        <w:rPr>
          <w:rFonts w:ascii="Times New Roman" w:eastAsia="Georgia" w:hAnsi="Times New Roman" w:cs="Times New Roman"/>
          <w:b/>
          <w:bCs/>
          <w:color w:val="000000"/>
          <w:sz w:val="28"/>
          <w:szCs w:val="28"/>
          <w:lang w:val="en-US" w:bidi="en-US"/>
        </w:rPr>
        <w:br w:type="page"/>
      </w:r>
      <w:r w:rsidR="006E1D4B" w:rsidRPr="00145348">
        <w:rPr>
          <w:rFonts w:ascii="Times New Roman" w:eastAsia="Georgia" w:hAnsi="Times New Roman" w:cs="Times New Roman"/>
          <w:b/>
          <w:bCs/>
          <w:color w:val="000000"/>
          <w:sz w:val="28"/>
          <w:szCs w:val="28"/>
          <w:lang w:val="en-US" w:bidi="en-US"/>
        </w:rPr>
        <w:lastRenderedPageBreak/>
        <w:t>5.3.2</w:t>
      </w:r>
      <w:r w:rsidR="006E1D4B" w:rsidRPr="00145348">
        <w:rPr>
          <w:rFonts w:ascii="Times New Roman" w:eastAsia="Georgia" w:hAnsi="Times New Roman" w:cs="Times New Roman"/>
          <w:b/>
          <w:bCs/>
          <w:color w:val="000000"/>
          <w:sz w:val="28"/>
          <w:szCs w:val="28"/>
          <w:lang w:val="en-US" w:bidi="en-US"/>
        </w:rPr>
        <w:tab/>
        <w:t>Task Network</w:t>
      </w:r>
    </w:p>
    <w:p w14:paraId="41B1565D" w14:textId="77777777" w:rsidR="00DA0085" w:rsidRPr="00145348" w:rsidRDefault="00DA0085" w:rsidP="00DA0085">
      <w:pPr>
        <w:spacing w:after="160" w:line="360" w:lineRule="auto"/>
        <w:jc w:val="both"/>
        <w:rPr>
          <w:rFonts w:ascii="Times New Roman" w:eastAsia="Georgia" w:hAnsi="Times New Roman" w:cs="Times New Roman"/>
          <w:color w:val="000000"/>
          <w:sz w:val="24"/>
          <w:szCs w:val="24"/>
          <w:lang w:bidi="en-US"/>
        </w:rPr>
      </w:pPr>
      <w:r w:rsidRPr="00145348">
        <w:rPr>
          <w:rFonts w:ascii="Times New Roman" w:eastAsia="Georgia" w:hAnsi="Times New Roman" w:cs="Times New Roman"/>
          <w:color w:val="000000"/>
          <w:sz w:val="24"/>
          <w:szCs w:val="24"/>
          <w:lang w:bidi="en-US"/>
        </w:rPr>
        <w:t>The task network, also known as the project network diagram or the project schedule network diagram, is a graphical representation of the sequential and logical relationships between project tasks and activities. It provides a visual depiction of the task dependencies, sequencing, and critical path analysis, enabling project teams to understand the flow of work and identify the most efficient path to project completion.</w:t>
      </w:r>
    </w:p>
    <w:p w14:paraId="4B4B097F" w14:textId="77777777" w:rsidR="00DA0085" w:rsidRPr="00145348" w:rsidRDefault="00DA0085" w:rsidP="00DA0085">
      <w:pPr>
        <w:spacing w:after="160" w:line="360" w:lineRule="auto"/>
        <w:jc w:val="both"/>
        <w:rPr>
          <w:rFonts w:ascii="Times New Roman" w:eastAsia="Georgia" w:hAnsi="Times New Roman" w:cs="Times New Roman"/>
          <w:color w:val="000000"/>
          <w:sz w:val="24"/>
          <w:szCs w:val="24"/>
          <w:lang w:bidi="en-US"/>
        </w:rPr>
      </w:pPr>
    </w:p>
    <w:p w14:paraId="6D9F00C3" w14:textId="01422DA5" w:rsidR="00DA0085" w:rsidRPr="00145348" w:rsidRDefault="00DA0085" w:rsidP="00DA0085">
      <w:pPr>
        <w:spacing w:after="160" w:line="360" w:lineRule="auto"/>
        <w:jc w:val="both"/>
        <w:rPr>
          <w:rFonts w:ascii="Times New Roman" w:eastAsia="Georgia" w:hAnsi="Times New Roman" w:cs="Times New Roman"/>
          <w:color w:val="000000"/>
          <w:sz w:val="24"/>
          <w:szCs w:val="24"/>
          <w:lang w:bidi="en-US"/>
        </w:rPr>
      </w:pPr>
      <w:r w:rsidRPr="00145348">
        <w:rPr>
          <w:rFonts w:ascii="Times New Roman" w:eastAsia="Georgia" w:hAnsi="Times New Roman" w:cs="Times New Roman"/>
          <w:color w:val="000000"/>
          <w:sz w:val="24"/>
          <w:szCs w:val="24"/>
          <w:lang w:bidi="en-US"/>
        </w:rPr>
        <w:t>Key components of the task network include:</w:t>
      </w:r>
    </w:p>
    <w:p w14:paraId="07ED36CC" w14:textId="77777777" w:rsidR="00DA0085" w:rsidRPr="00145348" w:rsidRDefault="00DA0085" w:rsidP="00D858D6">
      <w:pPr>
        <w:pStyle w:val="ListParagraph"/>
        <w:numPr>
          <w:ilvl w:val="0"/>
          <w:numId w:val="11"/>
        </w:numPr>
        <w:spacing w:line="360" w:lineRule="auto"/>
        <w:ind w:left="426"/>
        <w:jc w:val="both"/>
        <w:rPr>
          <w:rFonts w:ascii="Times New Roman" w:eastAsia="Georgia" w:hAnsi="Times New Roman" w:cs="Times New Roman"/>
          <w:color w:val="000000"/>
          <w:sz w:val="24"/>
          <w:szCs w:val="24"/>
          <w:lang w:bidi="en-US"/>
        </w:rPr>
      </w:pPr>
      <w:r w:rsidRPr="00145348">
        <w:rPr>
          <w:rFonts w:ascii="Times New Roman" w:eastAsia="Georgia" w:hAnsi="Times New Roman" w:cs="Times New Roman"/>
          <w:color w:val="000000"/>
          <w:sz w:val="24"/>
          <w:szCs w:val="24"/>
          <w:lang w:bidi="en-US"/>
        </w:rPr>
        <w:t>Task Nodes: Each task or activity in the project is represented as a node or box in the network diagram. Task nodes typically include a unique identifier, task name, duration, and other relevant details such as resource assignments, dependencies, and milestones.</w:t>
      </w:r>
    </w:p>
    <w:p w14:paraId="325BF0A0" w14:textId="77777777" w:rsidR="00DA0085" w:rsidRPr="00145348" w:rsidRDefault="00DA0085" w:rsidP="00D858D6">
      <w:pPr>
        <w:pStyle w:val="ListParagraph"/>
        <w:numPr>
          <w:ilvl w:val="0"/>
          <w:numId w:val="11"/>
        </w:numPr>
        <w:spacing w:line="360" w:lineRule="auto"/>
        <w:ind w:left="426"/>
        <w:jc w:val="both"/>
        <w:rPr>
          <w:rFonts w:ascii="Times New Roman" w:eastAsia="Georgia" w:hAnsi="Times New Roman" w:cs="Times New Roman"/>
          <w:color w:val="000000"/>
          <w:sz w:val="24"/>
          <w:szCs w:val="24"/>
          <w:lang w:bidi="en-US"/>
        </w:rPr>
      </w:pPr>
      <w:r w:rsidRPr="00145348">
        <w:rPr>
          <w:rFonts w:ascii="Times New Roman" w:eastAsia="Georgia" w:hAnsi="Times New Roman" w:cs="Times New Roman"/>
          <w:color w:val="000000"/>
          <w:sz w:val="24"/>
          <w:szCs w:val="24"/>
          <w:lang w:bidi="en-US"/>
        </w:rPr>
        <w:t>Dependency Arrows: Dependencies between tasks are represented by arrows or lines connecting the task nodes. There are four main types of task dependencies:</w:t>
      </w:r>
    </w:p>
    <w:p w14:paraId="0C2AECAA" w14:textId="77777777" w:rsidR="00DA0085" w:rsidRPr="00145348" w:rsidRDefault="00DA0085" w:rsidP="00DA0085">
      <w:pPr>
        <w:pStyle w:val="ListParagraph"/>
        <w:numPr>
          <w:ilvl w:val="0"/>
          <w:numId w:val="10"/>
        </w:numPr>
        <w:spacing w:line="360" w:lineRule="auto"/>
        <w:jc w:val="both"/>
        <w:rPr>
          <w:rFonts w:ascii="Times New Roman" w:eastAsia="Georgia" w:hAnsi="Times New Roman" w:cs="Times New Roman"/>
          <w:color w:val="000000"/>
          <w:sz w:val="24"/>
          <w:szCs w:val="24"/>
          <w:lang w:bidi="en-US"/>
        </w:rPr>
      </w:pPr>
      <w:r w:rsidRPr="00145348">
        <w:rPr>
          <w:rFonts w:ascii="Times New Roman" w:eastAsia="Georgia" w:hAnsi="Times New Roman" w:cs="Times New Roman"/>
          <w:color w:val="000000"/>
          <w:sz w:val="24"/>
          <w:szCs w:val="24"/>
          <w:lang w:bidi="en-US"/>
        </w:rPr>
        <w:t>Finish-to-Start (FS): The dependent task cannot start until the predecessor task has finished.</w:t>
      </w:r>
    </w:p>
    <w:p w14:paraId="65C5F49F" w14:textId="77777777" w:rsidR="00DA0085" w:rsidRPr="00145348" w:rsidRDefault="00DA0085" w:rsidP="00DA0085">
      <w:pPr>
        <w:pStyle w:val="ListParagraph"/>
        <w:numPr>
          <w:ilvl w:val="0"/>
          <w:numId w:val="10"/>
        </w:numPr>
        <w:spacing w:line="360" w:lineRule="auto"/>
        <w:jc w:val="both"/>
        <w:rPr>
          <w:rFonts w:ascii="Times New Roman" w:eastAsia="Georgia" w:hAnsi="Times New Roman" w:cs="Times New Roman"/>
          <w:color w:val="000000"/>
          <w:sz w:val="24"/>
          <w:szCs w:val="24"/>
          <w:lang w:bidi="en-US"/>
        </w:rPr>
      </w:pPr>
      <w:r w:rsidRPr="00145348">
        <w:rPr>
          <w:rFonts w:ascii="Times New Roman" w:eastAsia="Georgia" w:hAnsi="Times New Roman" w:cs="Times New Roman"/>
          <w:color w:val="000000"/>
          <w:sz w:val="24"/>
          <w:szCs w:val="24"/>
          <w:lang w:bidi="en-US"/>
        </w:rPr>
        <w:t>Start-to-Start (SS): The dependent task cannot start until the predecessor task has started.</w:t>
      </w:r>
    </w:p>
    <w:p w14:paraId="764660CF" w14:textId="77777777" w:rsidR="00DA0085" w:rsidRPr="00145348" w:rsidRDefault="00DA0085" w:rsidP="00DA0085">
      <w:pPr>
        <w:pStyle w:val="ListParagraph"/>
        <w:numPr>
          <w:ilvl w:val="0"/>
          <w:numId w:val="10"/>
        </w:numPr>
        <w:spacing w:line="360" w:lineRule="auto"/>
        <w:jc w:val="both"/>
        <w:rPr>
          <w:rFonts w:ascii="Times New Roman" w:eastAsia="Georgia" w:hAnsi="Times New Roman" w:cs="Times New Roman"/>
          <w:color w:val="000000"/>
          <w:sz w:val="24"/>
          <w:szCs w:val="24"/>
          <w:lang w:bidi="en-US"/>
        </w:rPr>
      </w:pPr>
      <w:r w:rsidRPr="00145348">
        <w:rPr>
          <w:rFonts w:ascii="Times New Roman" w:eastAsia="Georgia" w:hAnsi="Times New Roman" w:cs="Times New Roman"/>
          <w:color w:val="000000"/>
          <w:sz w:val="24"/>
          <w:szCs w:val="24"/>
          <w:lang w:bidi="en-US"/>
        </w:rPr>
        <w:t>Finish-to-Finish (FF): The dependent task cannot finish until the predecessor task has finished.</w:t>
      </w:r>
    </w:p>
    <w:p w14:paraId="04FCD85E" w14:textId="77777777" w:rsidR="00DA0085" w:rsidRPr="00145348" w:rsidRDefault="00DA0085" w:rsidP="00DA0085">
      <w:pPr>
        <w:pStyle w:val="ListParagraph"/>
        <w:numPr>
          <w:ilvl w:val="0"/>
          <w:numId w:val="10"/>
        </w:numPr>
        <w:spacing w:line="360" w:lineRule="auto"/>
        <w:jc w:val="both"/>
        <w:rPr>
          <w:rFonts w:ascii="Times New Roman" w:eastAsia="Georgia" w:hAnsi="Times New Roman" w:cs="Times New Roman"/>
          <w:color w:val="000000"/>
          <w:sz w:val="24"/>
          <w:szCs w:val="24"/>
          <w:lang w:bidi="en-US"/>
        </w:rPr>
      </w:pPr>
      <w:r w:rsidRPr="00145348">
        <w:rPr>
          <w:rFonts w:ascii="Times New Roman" w:eastAsia="Georgia" w:hAnsi="Times New Roman" w:cs="Times New Roman"/>
          <w:color w:val="000000"/>
          <w:sz w:val="24"/>
          <w:szCs w:val="24"/>
          <w:lang w:bidi="en-US"/>
        </w:rPr>
        <w:t>Start-to-Finish (SF): The dependent task cannot finish until the predecessor task has started.</w:t>
      </w:r>
    </w:p>
    <w:p w14:paraId="730548AA" w14:textId="77777777" w:rsidR="00DA0085" w:rsidRPr="00145348" w:rsidRDefault="00DA0085" w:rsidP="00D858D6">
      <w:pPr>
        <w:pStyle w:val="ListParagraph"/>
        <w:numPr>
          <w:ilvl w:val="0"/>
          <w:numId w:val="11"/>
        </w:numPr>
        <w:spacing w:line="360" w:lineRule="auto"/>
        <w:ind w:left="426"/>
        <w:jc w:val="both"/>
        <w:rPr>
          <w:rFonts w:ascii="Times New Roman" w:eastAsia="Georgia" w:hAnsi="Times New Roman" w:cs="Times New Roman"/>
          <w:color w:val="000000"/>
          <w:sz w:val="24"/>
          <w:szCs w:val="24"/>
          <w:lang w:bidi="en-US"/>
        </w:rPr>
      </w:pPr>
      <w:r w:rsidRPr="00145348">
        <w:rPr>
          <w:rFonts w:ascii="Times New Roman" w:eastAsia="Georgia" w:hAnsi="Times New Roman" w:cs="Times New Roman"/>
          <w:color w:val="000000"/>
          <w:sz w:val="24"/>
          <w:szCs w:val="24"/>
          <w:lang w:bidi="en-US"/>
        </w:rPr>
        <w:t>Critical Path: The critical path is the longest sequence of dependent tasks that determines the minimum duration of the project. It represents the sequence of tasks that must be completed on time to ensure that the project is completed within the specified timeframe. The critical path is identified by tracing the longest path through the task network diagram, considering task durations and dependencies.</w:t>
      </w:r>
    </w:p>
    <w:p w14:paraId="2CC19CA4" w14:textId="77777777" w:rsidR="00DA0085" w:rsidRPr="00145348" w:rsidRDefault="00DA0085" w:rsidP="00D858D6">
      <w:pPr>
        <w:pStyle w:val="ListParagraph"/>
        <w:numPr>
          <w:ilvl w:val="0"/>
          <w:numId w:val="11"/>
        </w:numPr>
        <w:spacing w:line="360" w:lineRule="auto"/>
        <w:ind w:left="426"/>
        <w:jc w:val="both"/>
        <w:rPr>
          <w:rFonts w:ascii="Times New Roman" w:eastAsia="Georgia" w:hAnsi="Times New Roman" w:cs="Times New Roman"/>
          <w:color w:val="000000"/>
          <w:sz w:val="24"/>
          <w:szCs w:val="24"/>
          <w:lang w:bidi="en-US"/>
        </w:rPr>
      </w:pPr>
      <w:r w:rsidRPr="00145348">
        <w:rPr>
          <w:rFonts w:ascii="Times New Roman" w:eastAsia="Georgia" w:hAnsi="Times New Roman" w:cs="Times New Roman"/>
          <w:color w:val="000000"/>
          <w:sz w:val="24"/>
          <w:szCs w:val="24"/>
          <w:lang w:bidi="en-US"/>
        </w:rPr>
        <w:t>Early Start/Finish and Late Start/Finish: For each task, the task network may include early start (ES), early finish (EF), late start (LS), and late finish (LF) dates. These dates represent the earliest and latest possible start and finish times for each task based on its dependencies and the project's overall timeline. The slack or float of each task, which represents the amount of time that a task can be delayed without delaying the project's overall completion, can also be calculated from these dates.</w:t>
      </w:r>
    </w:p>
    <w:p w14:paraId="1AA31539" w14:textId="77777777" w:rsidR="00DA0085" w:rsidRPr="00145348" w:rsidRDefault="00DA0085" w:rsidP="00D858D6">
      <w:pPr>
        <w:pStyle w:val="ListParagraph"/>
        <w:numPr>
          <w:ilvl w:val="0"/>
          <w:numId w:val="11"/>
        </w:numPr>
        <w:spacing w:line="360" w:lineRule="auto"/>
        <w:ind w:left="426"/>
        <w:jc w:val="both"/>
        <w:rPr>
          <w:rFonts w:ascii="Times New Roman" w:eastAsia="Georgia" w:hAnsi="Times New Roman" w:cs="Times New Roman"/>
          <w:color w:val="000000"/>
          <w:sz w:val="24"/>
          <w:szCs w:val="24"/>
          <w:lang w:bidi="en-US"/>
        </w:rPr>
      </w:pPr>
      <w:r w:rsidRPr="00145348">
        <w:rPr>
          <w:rFonts w:ascii="Times New Roman" w:eastAsia="Georgia" w:hAnsi="Times New Roman" w:cs="Times New Roman"/>
          <w:color w:val="000000"/>
          <w:sz w:val="24"/>
          <w:szCs w:val="24"/>
          <w:lang w:bidi="en-US"/>
        </w:rPr>
        <w:lastRenderedPageBreak/>
        <w:t>Resource Allocation: Task nodes may include information about resource assignments, such as the individuals or teams responsible for executing the task, as well as any resource constraints or dependencies that may impact task scheduling.</w:t>
      </w:r>
    </w:p>
    <w:p w14:paraId="7D71F6C8" w14:textId="77777777" w:rsidR="00DA0085" w:rsidRPr="00145348" w:rsidRDefault="00DA0085" w:rsidP="00D858D6">
      <w:pPr>
        <w:pStyle w:val="ListParagraph"/>
        <w:numPr>
          <w:ilvl w:val="0"/>
          <w:numId w:val="11"/>
        </w:numPr>
        <w:spacing w:line="360" w:lineRule="auto"/>
        <w:ind w:left="426"/>
        <w:jc w:val="both"/>
        <w:rPr>
          <w:rFonts w:ascii="Times New Roman" w:eastAsia="Georgia" w:hAnsi="Times New Roman" w:cs="Times New Roman"/>
          <w:color w:val="000000"/>
          <w:sz w:val="24"/>
          <w:szCs w:val="24"/>
          <w:lang w:bidi="en-US"/>
        </w:rPr>
      </w:pPr>
      <w:r w:rsidRPr="00145348">
        <w:rPr>
          <w:rFonts w:ascii="Times New Roman" w:eastAsia="Georgia" w:hAnsi="Times New Roman" w:cs="Times New Roman"/>
          <w:color w:val="000000"/>
          <w:sz w:val="24"/>
          <w:szCs w:val="24"/>
          <w:lang w:bidi="en-US"/>
        </w:rPr>
        <w:t>Milestones: Significant project milestones, such as project initiation, phase completions, or major deliverables, may be represented as distinct nodes in the task network diagram. Milestones serve as important progress markers and decision points in the project schedule.</w:t>
      </w:r>
    </w:p>
    <w:p w14:paraId="18155703" w14:textId="77777777" w:rsidR="00DA0085" w:rsidRPr="00145348" w:rsidRDefault="00DA0085" w:rsidP="00D858D6">
      <w:pPr>
        <w:pStyle w:val="ListParagraph"/>
        <w:numPr>
          <w:ilvl w:val="0"/>
          <w:numId w:val="11"/>
        </w:numPr>
        <w:spacing w:line="360" w:lineRule="auto"/>
        <w:ind w:left="426"/>
        <w:jc w:val="both"/>
        <w:rPr>
          <w:rFonts w:ascii="Times New Roman" w:eastAsia="Georgia" w:hAnsi="Times New Roman" w:cs="Times New Roman"/>
          <w:color w:val="000000"/>
          <w:sz w:val="24"/>
          <w:szCs w:val="24"/>
          <w:lang w:bidi="en-US"/>
        </w:rPr>
      </w:pPr>
      <w:r w:rsidRPr="00145348">
        <w:rPr>
          <w:rFonts w:ascii="Times New Roman" w:eastAsia="Georgia" w:hAnsi="Times New Roman" w:cs="Times New Roman"/>
          <w:color w:val="000000"/>
          <w:sz w:val="24"/>
          <w:szCs w:val="24"/>
          <w:lang w:bidi="en-US"/>
        </w:rPr>
        <w:t xml:space="preserve">Legend and Annotations: The task network diagram may include a legend or key to explain the symbols, </w:t>
      </w:r>
      <w:proofErr w:type="spellStart"/>
      <w:r w:rsidRPr="00145348">
        <w:rPr>
          <w:rFonts w:ascii="Times New Roman" w:eastAsia="Georgia" w:hAnsi="Times New Roman" w:cs="Times New Roman"/>
          <w:color w:val="000000"/>
          <w:sz w:val="24"/>
          <w:szCs w:val="24"/>
          <w:lang w:bidi="en-US"/>
        </w:rPr>
        <w:t>colors</w:t>
      </w:r>
      <w:proofErr w:type="spellEnd"/>
      <w:r w:rsidRPr="00145348">
        <w:rPr>
          <w:rFonts w:ascii="Times New Roman" w:eastAsia="Georgia" w:hAnsi="Times New Roman" w:cs="Times New Roman"/>
          <w:color w:val="000000"/>
          <w:sz w:val="24"/>
          <w:szCs w:val="24"/>
          <w:lang w:bidi="en-US"/>
        </w:rPr>
        <w:t>, and annotations used in the diagram. Additional annotations or notes may provide context, explanations, or clarifications regarding specific aspects of the task network.</w:t>
      </w:r>
    </w:p>
    <w:p w14:paraId="1E495C04" w14:textId="05B7C76A" w:rsidR="00DA0085" w:rsidRPr="00145348" w:rsidRDefault="00DA0085" w:rsidP="00DA0085">
      <w:pPr>
        <w:spacing w:after="160" w:line="360" w:lineRule="auto"/>
        <w:jc w:val="both"/>
        <w:rPr>
          <w:rFonts w:ascii="Times New Roman" w:eastAsia="Georgia" w:hAnsi="Times New Roman" w:cs="Times New Roman"/>
          <w:color w:val="000000"/>
          <w:sz w:val="24"/>
          <w:szCs w:val="24"/>
          <w:lang w:bidi="en-US"/>
        </w:rPr>
      </w:pPr>
      <w:r w:rsidRPr="00145348">
        <w:rPr>
          <w:rFonts w:ascii="Times New Roman" w:eastAsia="Georgia" w:hAnsi="Times New Roman" w:cs="Times New Roman"/>
          <w:color w:val="000000"/>
          <w:sz w:val="24"/>
          <w:szCs w:val="24"/>
          <w:lang w:bidi="en-US"/>
        </w:rPr>
        <w:t>By creating a clear and informative task network diagram, project teams can visualize the project schedule, identify critical tasks and dependencies, assess scheduling constraints, and optimize resource allocation to ensure timely project completion. Regular updates to the task network facilitate ongoing project monitoring, risk management, and communication with stakeholders regarding project progress and schedule changes.</w:t>
      </w:r>
    </w:p>
    <w:p w14:paraId="4F50BC7C" w14:textId="73FC4555" w:rsidR="00335784" w:rsidRPr="00145348" w:rsidRDefault="00335784" w:rsidP="00335784">
      <w:pPr>
        <w:spacing w:after="160" w:line="259" w:lineRule="auto"/>
        <w:rPr>
          <w:rFonts w:ascii="Times New Roman" w:eastAsia="Georgia" w:hAnsi="Times New Roman" w:cs="Times New Roman"/>
          <w:b/>
          <w:bCs/>
          <w:color w:val="000000"/>
          <w:sz w:val="28"/>
          <w:szCs w:val="28"/>
          <w:lang w:val="en-US" w:bidi="en-US"/>
        </w:rPr>
      </w:pPr>
      <w:r w:rsidRPr="00145348">
        <w:rPr>
          <w:rFonts w:ascii="Times New Roman" w:eastAsia="Georgia" w:hAnsi="Times New Roman" w:cs="Times New Roman"/>
          <w:b/>
          <w:bCs/>
          <w:color w:val="000000"/>
          <w:sz w:val="28"/>
          <w:szCs w:val="28"/>
          <w:lang w:val="en-US" w:bidi="en-US"/>
        </w:rPr>
        <w:br w:type="page"/>
      </w:r>
      <w:r w:rsidR="006E1D4B" w:rsidRPr="00145348">
        <w:rPr>
          <w:rFonts w:ascii="Times New Roman" w:eastAsia="Georgia" w:hAnsi="Times New Roman" w:cs="Times New Roman"/>
          <w:b/>
          <w:bCs/>
          <w:color w:val="000000"/>
          <w:sz w:val="28"/>
          <w:szCs w:val="28"/>
          <w:lang w:val="en-US" w:bidi="en-US"/>
        </w:rPr>
        <w:lastRenderedPageBreak/>
        <w:t>5.3.3</w:t>
      </w:r>
      <w:r w:rsidR="006E1D4B" w:rsidRPr="00145348">
        <w:rPr>
          <w:rFonts w:ascii="Times New Roman" w:eastAsia="Georgia" w:hAnsi="Times New Roman" w:cs="Times New Roman"/>
          <w:b/>
          <w:bCs/>
          <w:color w:val="000000"/>
          <w:sz w:val="28"/>
          <w:szCs w:val="28"/>
          <w:lang w:val="en-US" w:bidi="en-US"/>
        </w:rPr>
        <w:tab/>
        <w:t>Timeline Chart</w:t>
      </w:r>
    </w:p>
    <w:p w14:paraId="675BC6F3" w14:textId="11A5BFEE" w:rsidR="006E1D4B" w:rsidRPr="00145348" w:rsidRDefault="00335784" w:rsidP="00335784">
      <w:pPr>
        <w:spacing w:after="160" w:line="259" w:lineRule="auto"/>
        <w:rPr>
          <w:rFonts w:ascii="Times New Roman" w:eastAsia="Georgia" w:hAnsi="Times New Roman" w:cs="Times New Roman"/>
          <w:b/>
          <w:bCs/>
          <w:color w:val="000000"/>
          <w:sz w:val="28"/>
          <w:szCs w:val="28"/>
          <w:lang w:val="en-US" w:bidi="en-US"/>
        </w:rPr>
      </w:pPr>
      <w:r w:rsidRPr="00145348">
        <w:rPr>
          <w:rFonts w:ascii="Times New Roman" w:eastAsia="Georgia" w:hAnsi="Times New Roman" w:cs="Times New Roman"/>
          <w:b/>
          <w:bCs/>
          <w:color w:val="000000"/>
          <w:sz w:val="28"/>
          <w:szCs w:val="28"/>
          <w:lang w:val="en-US" w:bidi="en-US"/>
        </w:rPr>
        <w:br w:type="page"/>
      </w:r>
      <w:r w:rsidR="006E1D4B" w:rsidRPr="00145348">
        <w:rPr>
          <w:rFonts w:ascii="Times New Roman" w:eastAsia="Georgia" w:hAnsi="Times New Roman" w:cs="Times New Roman"/>
          <w:b/>
          <w:bCs/>
          <w:color w:val="000000"/>
          <w:sz w:val="32"/>
          <w:szCs w:val="32"/>
          <w:lang w:val="en-US" w:bidi="en-US"/>
        </w:rPr>
        <w:lastRenderedPageBreak/>
        <w:t>5.4</w:t>
      </w:r>
      <w:r w:rsidR="006E1D4B" w:rsidRPr="00145348">
        <w:rPr>
          <w:rFonts w:ascii="Times New Roman" w:eastAsia="Georgia" w:hAnsi="Times New Roman" w:cs="Times New Roman"/>
          <w:b/>
          <w:bCs/>
          <w:color w:val="000000"/>
          <w:sz w:val="32"/>
          <w:szCs w:val="32"/>
          <w:lang w:val="en-US" w:bidi="en-US"/>
        </w:rPr>
        <w:tab/>
        <w:t>Team Organization</w:t>
      </w:r>
    </w:p>
    <w:p w14:paraId="46EC3351" w14:textId="33DDDB7B" w:rsidR="00335784" w:rsidRPr="00145348" w:rsidRDefault="006E1D4B" w:rsidP="006E1D4B">
      <w:pPr>
        <w:spacing w:after="160" w:line="256" w:lineRule="auto"/>
        <w:rPr>
          <w:rFonts w:ascii="Times New Roman" w:eastAsia="Georgia" w:hAnsi="Times New Roman" w:cs="Times New Roman"/>
          <w:b/>
          <w:bCs/>
          <w:color w:val="000000"/>
          <w:sz w:val="28"/>
          <w:szCs w:val="28"/>
          <w:lang w:val="en-US" w:bidi="en-US"/>
        </w:rPr>
      </w:pPr>
      <w:r w:rsidRPr="00145348">
        <w:rPr>
          <w:rFonts w:ascii="Times New Roman" w:eastAsia="Georgia" w:hAnsi="Times New Roman" w:cs="Times New Roman"/>
          <w:b/>
          <w:bCs/>
          <w:color w:val="000000"/>
          <w:sz w:val="28"/>
          <w:szCs w:val="28"/>
          <w:lang w:val="en-US" w:bidi="en-US"/>
        </w:rPr>
        <w:t>5.4.1</w:t>
      </w:r>
      <w:r w:rsidRPr="00145348">
        <w:rPr>
          <w:rFonts w:ascii="Times New Roman" w:eastAsia="Georgia" w:hAnsi="Times New Roman" w:cs="Times New Roman"/>
          <w:b/>
          <w:bCs/>
          <w:color w:val="000000"/>
          <w:sz w:val="28"/>
          <w:szCs w:val="28"/>
          <w:lang w:val="en-US" w:bidi="en-US"/>
        </w:rPr>
        <w:tab/>
        <w:t>Team structure</w:t>
      </w:r>
    </w:p>
    <w:p w14:paraId="017C21CF" w14:textId="77777777" w:rsidR="003654B0" w:rsidRPr="00145348" w:rsidRDefault="003654B0" w:rsidP="006E1D4B">
      <w:pPr>
        <w:spacing w:after="160" w:line="256" w:lineRule="auto"/>
        <w:rPr>
          <w:rFonts w:ascii="Times New Roman" w:eastAsia="Georgia" w:hAnsi="Times New Roman" w:cs="Times New Roman"/>
          <w:b/>
          <w:bCs/>
          <w:color w:val="000000"/>
          <w:sz w:val="28"/>
          <w:szCs w:val="28"/>
          <w:lang w:val="en-US" w:bidi="en-US"/>
        </w:rPr>
      </w:pPr>
    </w:p>
    <w:p w14:paraId="7F95C94F" w14:textId="50C8C288" w:rsidR="008C4F33" w:rsidRPr="00145348" w:rsidRDefault="008C4F33" w:rsidP="003654B0">
      <w:pPr>
        <w:pStyle w:val="ListParagraph"/>
        <w:numPr>
          <w:ilvl w:val="0"/>
          <w:numId w:val="13"/>
        </w:numPr>
        <w:spacing w:line="256" w:lineRule="auto"/>
        <w:rPr>
          <w:rFonts w:ascii="Times New Roman" w:eastAsia="Georgia" w:hAnsi="Times New Roman" w:cs="Times New Roman"/>
          <w:color w:val="000000"/>
          <w:sz w:val="24"/>
          <w:szCs w:val="24"/>
          <w:lang w:val="en-US" w:bidi="en-US"/>
        </w:rPr>
      </w:pPr>
      <w:r w:rsidRPr="00145348">
        <w:rPr>
          <w:rFonts w:ascii="Times New Roman" w:eastAsia="Georgia" w:hAnsi="Times New Roman" w:cs="Times New Roman"/>
          <w:color w:val="000000"/>
          <w:sz w:val="24"/>
          <w:szCs w:val="24"/>
          <w:lang w:val="en-US" w:bidi="en-US"/>
        </w:rPr>
        <w:t xml:space="preserve">Project </w:t>
      </w:r>
      <w:proofErr w:type="gramStart"/>
      <w:r w:rsidRPr="00145348">
        <w:rPr>
          <w:rFonts w:ascii="Times New Roman" w:eastAsia="Georgia" w:hAnsi="Times New Roman" w:cs="Times New Roman"/>
          <w:color w:val="000000"/>
          <w:sz w:val="24"/>
          <w:szCs w:val="24"/>
          <w:lang w:val="en-US" w:bidi="en-US"/>
        </w:rPr>
        <w:t>Leader:-</w:t>
      </w:r>
      <w:proofErr w:type="gramEnd"/>
      <w:r w:rsidRPr="00145348">
        <w:rPr>
          <w:rFonts w:ascii="Times New Roman" w:eastAsia="Georgia" w:hAnsi="Times New Roman" w:cs="Times New Roman"/>
          <w:color w:val="000000"/>
          <w:sz w:val="24"/>
          <w:szCs w:val="24"/>
          <w:lang w:val="en-US" w:bidi="en-US"/>
        </w:rPr>
        <w:t xml:space="preserve"> Ruturaj Aher</w:t>
      </w:r>
    </w:p>
    <w:p w14:paraId="5B3A94D8" w14:textId="77777777" w:rsidR="003654B0" w:rsidRPr="00145348" w:rsidRDefault="003654B0" w:rsidP="003654B0">
      <w:pPr>
        <w:pStyle w:val="ListParagraph"/>
        <w:spacing w:line="256" w:lineRule="auto"/>
        <w:rPr>
          <w:rFonts w:ascii="Times New Roman" w:eastAsia="Georgia" w:hAnsi="Times New Roman" w:cs="Times New Roman"/>
          <w:color w:val="000000"/>
          <w:sz w:val="24"/>
          <w:szCs w:val="24"/>
          <w:lang w:val="en-US" w:bidi="en-US"/>
        </w:rPr>
      </w:pPr>
    </w:p>
    <w:p w14:paraId="46637377" w14:textId="3212D06B" w:rsidR="008C4F33" w:rsidRPr="00145348" w:rsidRDefault="008C4F33" w:rsidP="003654B0">
      <w:pPr>
        <w:pStyle w:val="ListParagraph"/>
        <w:numPr>
          <w:ilvl w:val="0"/>
          <w:numId w:val="13"/>
        </w:numPr>
        <w:spacing w:line="256" w:lineRule="auto"/>
        <w:rPr>
          <w:rFonts w:ascii="Times New Roman" w:eastAsia="Georgia" w:hAnsi="Times New Roman" w:cs="Times New Roman"/>
          <w:color w:val="000000"/>
          <w:sz w:val="24"/>
          <w:szCs w:val="24"/>
          <w:lang w:val="en-US" w:bidi="en-US"/>
        </w:rPr>
      </w:pPr>
      <w:r w:rsidRPr="00145348">
        <w:rPr>
          <w:rFonts w:ascii="Times New Roman" w:eastAsia="Georgia" w:hAnsi="Times New Roman" w:cs="Times New Roman"/>
          <w:color w:val="000000"/>
          <w:sz w:val="24"/>
          <w:szCs w:val="24"/>
          <w:lang w:val="en-US" w:bidi="en-US"/>
        </w:rPr>
        <w:t xml:space="preserve">Project </w:t>
      </w:r>
      <w:proofErr w:type="gramStart"/>
      <w:r w:rsidRPr="00145348">
        <w:rPr>
          <w:rFonts w:ascii="Times New Roman" w:eastAsia="Georgia" w:hAnsi="Times New Roman" w:cs="Times New Roman"/>
          <w:color w:val="000000"/>
          <w:sz w:val="24"/>
          <w:szCs w:val="24"/>
          <w:lang w:val="en-US" w:bidi="en-US"/>
        </w:rPr>
        <w:t>Members:-</w:t>
      </w:r>
      <w:proofErr w:type="gramEnd"/>
      <w:r w:rsidRPr="00145348">
        <w:rPr>
          <w:rFonts w:ascii="Times New Roman" w:eastAsia="Georgia" w:hAnsi="Times New Roman" w:cs="Times New Roman"/>
          <w:color w:val="000000"/>
          <w:sz w:val="24"/>
          <w:szCs w:val="24"/>
          <w:lang w:val="en-US" w:bidi="en-US"/>
        </w:rPr>
        <w:t xml:space="preserve"> </w:t>
      </w:r>
    </w:p>
    <w:p w14:paraId="1F45E74C" w14:textId="28FE0044" w:rsidR="008C4F33" w:rsidRPr="00145348" w:rsidRDefault="008C4F33" w:rsidP="003654B0">
      <w:pPr>
        <w:spacing w:after="160" w:line="256" w:lineRule="auto"/>
        <w:ind w:left="709"/>
        <w:rPr>
          <w:rFonts w:ascii="Times New Roman" w:eastAsia="Georgia" w:hAnsi="Times New Roman" w:cs="Times New Roman"/>
          <w:color w:val="000000"/>
          <w:sz w:val="24"/>
          <w:szCs w:val="24"/>
          <w:lang w:val="en-US" w:bidi="en-US"/>
        </w:rPr>
      </w:pPr>
      <w:r w:rsidRPr="00145348">
        <w:rPr>
          <w:rFonts w:ascii="Times New Roman" w:eastAsia="Georgia" w:hAnsi="Times New Roman" w:cs="Times New Roman"/>
          <w:color w:val="000000"/>
          <w:sz w:val="24"/>
          <w:szCs w:val="24"/>
          <w:lang w:val="en-US" w:bidi="en-US"/>
        </w:rPr>
        <w:t>1. Uttkarsh Chavan</w:t>
      </w:r>
    </w:p>
    <w:p w14:paraId="1081C9AB" w14:textId="22695577" w:rsidR="008C4F33" w:rsidRPr="00145348" w:rsidRDefault="008C4F33" w:rsidP="003654B0">
      <w:pPr>
        <w:spacing w:after="160" w:line="256" w:lineRule="auto"/>
        <w:ind w:left="709"/>
        <w:rPr>
          <w:rFonts w:ascii="Times New Roman" w:eastAsia="Georgia" w:hAnsi="Times New Roman" w:cs="Times New Roman"/>
          <w:color w:val="000000"/>
          <w:sz w:val="24"/>
          <w:szCs w:val="24"/>
          <w:lang w:val="en-US" w:bidi="en-US"/>
        </w:rPr>
      </w:pPr>
      <w:r w:rsidRPr="00145348">
        <w:rPr>
          <w:rFonts w:ascii="Times New Roman" w:eastAsia="Georgia" w:hAnsi="Times New Roman" w:cs="Times New Roman"/>
          <w:color w:val="000000"/>
          <w:sz w:val="24"/>
          <w:szCs w:val="24"/>
          <w:lang w:val="en-US" w:bidi="en-US"/>
        </w:rPr>
        <w:t>2. Swaraj Chavan</w:t>
      </w:r>
    </w:p>
    <w:p w14:paraId="6E287BAE" w14:textId="77777777" w:rsidR="00011AC9" w:rsidRPr="00145348" w:rsidRDefault="00011AC9" w:rsidP="006E1D4B">
      <w:pPr>
        <w:spacing w:after="160" w:line="256" w:lineRule="auto"/>
        <w:rPr>
          <w:rFonts w:ascii="Times New Roman" w:eastAsia="Georgia" w:hAnsi="Times New Roman" w:cs="Times New Roman"/>
          <w:b/>
          <w:bCs/>
          <w:color w:val="000000"/>
          <w:sz w:val="28"/>
          <w:szCs w:val="28"/>
          <w:lang w:val="en-US" w:bidi="en-US"/>
        </w:rPr>
      </w:pPr>
    </w:p>
    <w:p w14:paraId="6E797880" w14:textId="37A5805F" w:rsidR="006E1D4B" w:rsidRPr="00145348" w:rsidRDefault="00335784" w:rsidP="00335784">
      <w:pPr>
        <w:spacing w:after="160" w:line="259" w:lineRule="auto"/>
        <w:rPr>
          <w:rFonts w:ascii="Times New Roman" w:eastAsia="Georgia" w:hAnsi="Times New Roman" w:cs="Times New Roman"/>
          <w:b/>
          <w:bCs/>
          <w:color w:val="000000"/>
          <w:sz w:val="28"/>
          <w:szCs w:val="28"/>
          <w:lang w:val="en-US" w:bidi="en-US"/>
        </w:rPr>
      </w:pPr>
      <w:r w:rsidRPr="00145348">
        <w:rPr>
          <w:rFonts w:ascii="Times New Roman" w:eastAsia="Georgia" w:hAnsi="Times New Roman" w:cs="Times New Roman"/>
          <w:b/>
          <w:bCs/>
          <w:color w:val="000000"/>
          <w:sz w:val="28"/>
          <w:szCs w:val="28"/>
          <w:lang w:val="en-US" w:bidi="en-US"/>
        </w:rPr>
        <w:br w:type="page"/>
      </w:r>
      <w:r w:rsidR="006E1D4B" w:rsidRPr="00145348">
        <w:rPr>
          <w:rFonts w:ascii="Times New Roman" w:eastAsia="Georgia" w:hAnsi="Times New Roman" w:cs="Times New Roman"/>
          <w:b/>
          <w:bCs/>
          <w:color w:val="000000"/>
          <w:sz w:val="28"/>
          <w:szCs w:val="28"/>
          <w:lang w:val="en-US" w:bidi="en-US"/>
        </w:rPr>
        <w:lastRenderedPageBreak/>
        <w:t>5.4.2</w:t>
      </w:r>
      <w:r w:rsidR="006E1D4B" w:rsidRPr="00145348">
        <w:rPr>
          <w:rFonts w:ascii="Times New Roman" w:eastAsia="Georgia" w:hAnsi="Times New Roman" w:cs="Times New Roman"/>
          <w:b/>
          <w:bCs/>
          <w:color w:val="000000"/>
          <w:sz w:val="28"/>
          <w:szCs w:val="28"/>
          <w:lang w:val="en-US" w:bidi="en-US"/>
        </w:rPr>
        <w:tab/>
        <w:t>Management reporting and communication</w:t>
      </w:r>
    </w:p>
    <w:p w14:paraId="68C32769" w14:textId="2642600E" w:rsidR="003906D9" w:rsidRPr="003906D9" w:rsidRDefault="00461702" w:rsidP="003906D9">
      <w:pPr>
        <w:spacing w:after="160" w:line="360" w:lineRule="auto"/>
        <w:jc w:val="both"/>
        <w:rPr>
          <w:rFonts w:ascii="Times New Roman" w:eastAsia="Georgia" w:hAnsi="Times New Roman" w:cs="Times New Roman"/>
          <w:color w:val="000000"/>
          <w:sz w:val="24"/>
          <w:szCs w:val="24"/>
          <w:lang w:bidi="en-US"/>
        </w:rPr>
      </w:pPr>
      <w:r>
        <w:rPr>
          <w:rFonts w:ascii="Times New Roman" w:eastAsia="Georgia" w:hAnsi="Times New Roman" w:cs="Times New Roman"/>
          <w:color w:val="000000"/>
          <w:sz w:val="24"/>
          <w:szCs w:val="24"/>
          <w:lang w:bidi="en-US"/>
        </w:rPr>
        <w:t xml:space="preserve">For </w:t>
      </w:r>
      <w:r w:rsidR="003906D9" w:rsidRPr="003906D9">
        <w:rPr>
          <w:rFonts w:ascii="Times New Roman" w:eastAsia="Georgia" w:hAnsi="Times New Roman" w:cs="Times New Roman"/>
          <w:color w:val="000000"/>
          <w:sz w:val="24"/>
          <w:szCs w:val="24"/>
          <w:lang w:bidi="en-US"/>
        </w:rPr>
        <w:t xml:space="preserve">Management Reporting and Communication, our focus was on establishing effective channels for transparent communication and collaboration with </w:t>
      </w:r>
      <w:r>
        <w:rPr>
          <w:rFonts w:ascii="Times New Roman" w:eastAsia="Georgia" w:hAnsi="Times New Roman" w:cs="Times New Roman"/>
          <w:color w:val="000000"/>
          <w:sz w:val="24"/>
          <w:szCs w:val="24"/>
          <w:lang w:bidi="en-US"/>
        </w:rPr>
        <w:t>our mentors</w:t>
      </w:r>
      <w:r w:rsidR="003906D9" w:rsidRPr="003906D9">
        <w:rPr>
          <w:rFonts w:ascii="Times New Roman" w:eastAsia="Georgia" w:hAnsi="Times New Roman" w:cs="Times New Roman"/>
          <w:color w:val="000000"/>
          <w:sz w:val="24"/>
          <w:szCs w:val="24"/>
          <w:lang w:bidi="en-US"/>
        </w:rPr>
        <w:t>. By implementing structured reporting mechanisms and fostering open dialogue, we aimed to ensure alignment with project objectives and facilitate informed decision-making processes.</w:t>
      </w:r>
    </w:p>
    <w:p w14:paraId="21CBE374" w14:textId="77777777" w:rsidR="003906D9" w:rsidRPr="003906D9" w:rsidRDefault="003906D9" w:rsidP="003906D9">
      <w:pPr>
        <w:spacing w:after="160" w:line="360" w:lineRule="auto"/>
        <w:jc w:val="both"/>
        <w:rPr>
          <w:rFonts w:ascii="Times New Roman" w:eastAsia="Georgia" w:hAnsi="Times New Roman" w:cs="Times New Roman"/>
          <w:color w:val="000000"/>
          <w:sz w:val="24"/>
          <w:szCs w:val="24"/>
          <w:lang w:bidi="en-US"/>
        </w:rPr>
      </w:pPr>
    </w:p>
    <w:p w14:paraId="5AD36470" w14:textId="30FA27A9" w:rsidR="003906D9" w:rsidRPr="003906D9" w:rsidRDefault="00461702" w:rsidP="003906D9">
      <w:pPr>
        <w:spacing w:after="160" w:line="360" w:lineRule="auto"/>
        <w:jc w:val="both"/>
        <w:rPr>
          <w:rFonts w:ascii="Times New Roman" w:eastAsia="Georgia" w:hAnsi="Times New Roman" w:cs="Times New Roman"/>
          <w:color w:val="000000"/>
          <w:sz w:val="24"/>
          <w:szCs w:val="24"/>
          <w:lang w:bidi="en-US"/>
        </w:rPr>
      </w:pPr>
      <w:r w:rsidRPr="00145348">
        <w:rPr>
          <w:rFonts w:ascii="Times New Roman" w:eastAsia="Georgia" w:hAnsi="Times New Roman" w:cs="Times New Roman"/>
          <w:color w:val="000000"/>
          <w:sz w:val="24"/>
          <w:szCs w:val="24"/>
          <w:lang w:bidi="en-US"/>
        </w:rPr>
        <w:t>Key components of the task network include:</w:t>
      </w:r>
    </w:p>
    <w:p w14:paraId="7AC0FDCB" w14:textId="27959382" w:rsidR="003906D9" w:rsidRPr="00461702" w:rsidRDefault="003906D9" w:rsidP="00461702">
      <w:pPr>
        <w:pStyle w:val="ListParagraph"/>
        <w:numPr>
          <w:ilvl w:val="0"/>
          <w:numId w:val="14"/>
        </w:numPr>
        <w:spacing w:line="360" w:lineRule="auto"/>
        <w:jc w:val="both"/>
        <w:rPr>
          <w:rFonts w:ascii="Times New Roman" w:eastAsia="Georgia" w:hAnsi="Times New Roman" w:cs="Times New Roman"/>
          <w:color w:val="000000"/>
          <w:sz w:val="24"/>
          <w:szCs w:val="24"/>
          <w:lang w:bidi="en-US"/>
        </w:rPr>
      </w:pPr>
      <w:r w:rsidRPr="00461702">
        <w:rPr>
          <w:rFonts w:ascii="Times New Roman" w:eastAsia="Georgia" w:hAnsi="Times New Roman" w:cs="Times New Roman"/>
          <w:b/>
          <w:bCs/>
          <w:color w:val="000000"/>
          <w:sz w:val="24"/>
          <w:szCs w:val="24"/>
          <w:lang w:bidi="en-US"/>
        </w:rPr>
        <w:t xml:space="preserve">Transparent Communication Channels: </w:t>
      </w:r>
      <w:r w:rsidRPr="00461702">
        <w:rPr>
          <w:rFonts w:ascii="Times New Roman" w:eastAsia="Georgia" w:hAnsi="Times New Roman" w:cs="Times New Roman"/>
          <w:color w:val="000000"/>
          <w:sz w:val="24"/>
          <w:szCs w:val="24"/>
          <w:lang w:bidi="en-US"/>
        </w:rPr>
        <w:t xml:space="preserve">Established regular reporting structures to disseminate progress updates, identify bottlenecks, and solicit feedback from </w:t>
      </w:r>
      <w:r w:rsidR="00204F0B">
        <w:rPr>
          <w:rFonts w:ascii="Times New Roman" w:eastAsia="Georgia" w:hAnsi="Times New Roman" w:cs="Times New Roman"/>
          <w:color w:val="000000"/>
          <w:sz w:val="24"/>
          <w:szCs w:val="24"/>
          <w:lang w:bidi="en-US"/>
        </w:rPr>
        <w:t>teammates and mentors</w:t>
      </w:r>
      <w:r w:rsidRPr="00461702">
        <w:rPr>
          <w:rFonts w:ascii="Times New Roman" w:eastAsia="Georgia" w:hAnsi="Times New Roman" w:cs="Times New Roman"/>
          <w:color w:val="000000"/>
          <w:sz w:val="24"/>
          <w:szCs w:val="24"/>
          <w:lang w:bidi="en-US"/>
        </w:rPr>
        <w:t>.</w:t>
      </w:r>
    </w:p>
    <w:p w14:paraId="58D53E2B" w14:textId="01E3C274" w:rsidR="003906D9" w:rsidRPr="00461702" w:rsidRDefault="003906D9" w:rsidP="00461702">
      <w:pPr>
        <w:pStyle w:val="ListParagraph"/>
        <w:numPr>
          <w:ilvl w:val="0"/>
          <w:numId w:val="14"/>
        </w:numPr>
        <w:spacing w:line="360" w:lineRule="auto"/>
        <w:jc w:val="both"/>
        <w:rPr>
          <w:rFonts w:ascii="Times New Roman" w:eastAsia="Georgia" w:hAnsi="Times New Roman" w:cs="Times New Roman"/>
          <w:color w:val="000000"/>
          <w:sz w:val="24"/>
          <w:szCs w:val="24"/>
          <w:lang w:bidi="en-US"/>
        </w:rPr>
      </w:pPr>
      <w:r w:rsidRPr="00461702">
        <w:rPr>
          <w:rFonts w:ascii="Times New Roman" w:eastAsia="Georgia" w:hAnsi="Times New Roman" w:cs="Times New Roman"/>
          <w:b/>
          <w:bCs/>
          <w:color w:val="000000"/>
          <w:sz w:val="24"/>
          <w:szCs w:val="24"/>
          <w:lang w:bidi="en-US"/>
        </w:rPr>
        <w:t>Collaborative Environment:</w:t>
      </w:r>
      <w:r w:rsidRPr="00461702">
        <w:rPr>
          <w:rFonts w:ascii="Times New Roman" w:eastAsia="Georgia" w:hAnsi="Times New Roman" w:cs="Times New Roman"/>
          <w:color w:val="000000"/>
          <w:sz w:val="24"/>
          <w:szCs w:val="24"/>
          <w:lang w:bidi="en-US"/>
        </w:rPr>
        <w:t xml:space="preserve"> Fostered a collaborative atmosphere by ensuring </w:t>
      </w:r>
      <w:r w:rsidR="00204F0B">
        <w:rPr>
          <w:rFonts w:ascii="Times New Roman" w:eastAsia="Georgia" w:hAnsi="Times New Roman" w:cs="Times New Roman"/>
          <w:color w:val="000000"/>
          <w:sz w:val="24"/>
          <w:szCs w:val="24"/>
          <w:lang w:bidi="en-US"/>
        </w:rPr>
        <w:t>mentors</w:t>
      </w:r>
      <w:r w:rsidRPr="00461702">
        <w:rPr>
          <w:rFonts w:ascii="Times New Roman" w:eastAsia="Georgia" w:hAnsi="Times New Roman" w:cs="Times New Roman"/>
          <w:color w:val="000000"/>
          <w:sz w:val="24"/>
          <w:szCs w:val="24"/>
          <w:lang w:bidi="en-US"/>
        </w:rPr>
        <w:t xml:space="preserve"> were kept informed and engaged throughout the project lifecycle.</w:t>
      </w:r>
    </w:p>
    <w:p w14:paraId="07BEE758" w14:textId="14309B6F" w:rsidR="003906D9" w:rsidRPr="00461702" w:rsidRDefault="003906D9" w:rsidP="00461702">
      <w:pPr>
        <w:pStyle w:val="ListParagraph"/>
        <w:numPr>
          <w:ilvl w:val="0"/>
          <w:numId w:val="14"/>
        </w:numPr>
        <w:spacing w:line="360" w:lineRule="auto"/>
        <w:jc w:val="both"/>
        <w:rPr>
          <w:rFonts w:ascii="Times New Roman" w:eastAsia="Georgia" w:hAnsi="Times New Roman" w:cs="Times New Roman"/>
          <w:color w:val="000000"/>
          <w:sz w:val="24"/>
          <w:szCs w:val="24"/>
          <w:lang w:bidi="en-US"/>
        </w:rPr>
      </w:pPr>
      <w:r w:rsidRPr="00461702">
        <w:rPr>
          <w:rFonts w:ascii="Times New Roman" w:eastAsia="Georgia" w:hAnsi="Times New Roman" w:cs="Times New Roman"/>
          <w:b/>
          <w:bCs/>
          <w:color w:val="000000"/>
          <w:sz w:val="24"/>
          <w:szCs w:val="24"/>
          <w:lang w:bidi="en-US"/>
        </w:rPr>
        <w:t>Comprehensive Reports:</w:t>
      </w:r>
      <w:r w:rsidRPr="00461702">
        <w:rPr>
          <w:rFonts w:ascii="Times New Roman" w:eastAsia="Georgia" w:hAnsi="Times New Roman" w:cs="Times New Roman"/>
          <w:color w:val="000000"/>
          <w:sz w:val="24"/>
          <w:szCs w:val="24"/>
          <w:lang w:bidi="en-US"/>
        </w:rPr>
        <w:t xml:space="preserve"> Generated concise and insightful reports to provide </w:t>
      </w:r>
      <w:r w:rsidR="00204F0B">
        <w:rPr>
          <w:rFonts w:ascii="Times New Roman" w:eastAsia="Georgia" w:hAnsi="Times New Roman" w:cs="Times New Roman"/>
          <w:color w:val="000000"/>
          <w:sz w:val="24"/>
          <w:szCs w:val="24"/>
          <w:lang w:bidi="en-US"/>
        </w:rPr>
        <w:t>mentors and end-users</w:t>
      </w:r>
      <w:r w:rsidRPr="00461702">
        <w:rPr>
          <w:rFonts w:ascii="Times New Roman" w:eastAsia="Georgia" w:hAnsi="Times New Roman" w:cs="Times New Roman"/>
          <w:color w:val="000000"/>
          <w:sz w:val="24"/>
          <w:szCs w:val="24"/>
          <w:lang w:bidi="en-US"/>
        </w:rPr>
        <w:t xml:space="preserve"> with a comprehensive understanding of project status, milestones, and performance metrics.</w:t>
      </w:r>
    </w:p>
    <w:p w14:paraId="41BDC7C7" w14:textId="067E82DF" w:rsidR="003906D9" w:rsidRPr="00461702" w:rsidRDefault="003906D9" w:rsidP="00461702">
      <w:pPr>
        <w:pStyle w:val="ListParagraph"/>
        <w:numPr>
          <w:ilvl w:val="0"/>
          <w:numId w:val="14"/>
        </w:numPr>
        <w:spacing w:line="360" w:lineRule="auto"/>
        <w:jc w:val="both"/>
        <w:rPr>
          <w:rFonts w:ascii="Times New Roman" w:eastAsia="Georgia" w:hAnsi="Times New Roman" w:cs="Times New Roman"/>
          <w:color w:val="000000"/>
          <w:sz w:val="24"/>
          <w:szCs w:val="24"/>
          <w:lang w:bidi="en-US"/>
        </w:rPr>
      </w:pPr>
      <w:r w:rsidRPr="00461702">
        <w:rPr>
          <w:rFonts w:ascii="Times New Roman" w:eastAsia="Georgia" w:hAnsi="Times New Roman" w:cs="Times New Roman"/>
          <w:b/>
          <w:bCs/>
          <w:color w:val="000000"/>
          <w:sz w:val="24"/>
          <w:szCs w:val="24"/>
          <w:lang w:bidi="en-US"/>
        </w:rPr>
        <w:t xml:space="preserve">Engagement Strategies: </w:t>
      </w:r>
      <w:r w:rsidRPr="00461702">
        <w:rPr>
          <w:rFonts w:ascii="Times New Roman" w:eastAsia="Georgia" w:hAnsi="Times New Roman" w:cs="Times New Roman"/>
          <w:color w:val="000000"/>
          <w:sz w:val="24"/>
          <w:szCs w:val="24"/>
          <w:lang w:bidi="en-US"/>
        </w:rPr>
        <w:t xml:space="preserve">Conducted regular meetings, presentations, and discussions to engage </w:t>
      </w:r>
      <w:r w:rsidR="00204F0B">
        <w:rPr>
          <w:rFonts w:ascii="Times New Roman" w:eastAsia="Georgia" w:hAnsi="Times New Roman" w:cs="Times New Roman"/>
          <w:color w:val="000000"/>
          <w:sz w:val="24"/>
          <w:szCs w:val="24"/>
          <w:lang w:bidi="en-US"/>
        </w:rPr>
        <w:t>users and mentors</w:t>
      </w:r>
      <w:r w:rsidRPr="00461702">
        <w:rPr>
          <w:rFonts w:ascii="Times New Roman" w:eastAsia="Georgia" w:hAnsi="Times New Roman" w:cs="Times New Roman"/>
          <w:color w:val="000000"/>
          <w:sz w:val="24"/>
          <w:szCs w:val="24"/>
          <w:lang w:bidi="en-US"/>
        </w:rPr>
        <w:t>, address concerns, and solicit input to inform decision-making processes.</w:t>
      </w:r>
    </w:p>
    <w:p w14:paraId="28A5E899" w14:textId="407DA237" w:rsidR="003906D9" w:rsidRPr="00461702" w:rsidRDefault="003906D9" w:rsidP="00461702">
      <w:pPr>
        <w:pStyle w:val="ListParagraph"/>
        <w:numPr>
          <w:ilvl w:val="0"/>
          <w:numId w:val="14"/>
        </w:numPr>
        <w:spacing w:line="360" w:lineRule="auto"/>
        <w:jc w:val="both"/>
        <w:rPr>
          <w:rFonts w:ascii="Times New Roman" w:eastAsia="Georgia" w:hAnsi="Times New Roman" w:cs="Times New Roman"/>
          <w:color w:val="000000"/>
          <w:sz w:val="24"/>
          <w:szCs w:val="24"/>
          <w:lang w:bidi="en-US"/>
        </w:rPr>
      </w:pPr>
      <w:r w:rsidRPr="00461702">
        <w:rPr>
          <w:rFonts w:ascii="Times New Roman" w:eastAsia="Georgia" w:hAnsi="Times New Roman" w:cs="Times New Roman"/>
          <w:b/>
          <w:bCs/>
          <w:color w:val="000000"/>
          <w:sz w:val="24"/>
          <w:szCs w:val="24"/>
          <w:lang w:bidi="en-US"/>
        </w:rPr>
        <w:t>Proactive Communication:</w:t>
      </w:r>
      <w:r w:rsidRPr="00461702">
        <w:rPr>
          <w:rFonts w:ascii="Times New Roman" w:eastAsia="Georgia" w:hAnsi="Times New Roman" w:cs="Times New Roman"/>
          <w:color w:val="000000"/>
          <w:sz w:val="24"/>
          <w:szCs w:val="24"/>
          <w:lang w:bidi="en-US"/>
        </w:rPr>
        <w:t xml:space="preserve"> Adopted a proactive approach to communication, enabling timely interventions and adjustments based on </w:t>
      </w:r>
      <w:r w:rsidR="0022468D">
        <w:rPr>
          <w:rFonts w:ascii="Times New Roman" w:eastAsia="Georgia" w:hAnsi="Times New Roman" w:cs="Times New Roman"/>
          <w:color w:val="000000"/>
          <w:sz w:val="24"/>
          <w:szCs w:val="24"/>
          <w:lang w:bidi="en-US"/>
        </w:rPr>
        <w:t xml:space="preserve">mentor </w:t>
      </w:r>
      <w:r w:rsidRPr="00461702">
        <w:rPr>
          <w:rFonts w:ascii="Times New Roman" w:eastAsia="Georgia" w:hAnsi="Times New Roman" w:cs="Times New Roman"/>
          <w:color w:val="000000"/>
          <w:sz w:val="24"/>
          <w:szCs w:val="24"/>
          <w:lang w:bidi="en-US"/>
        </w:rPr>
        <w:t>feedback and project developments.</w:t>
      </w:r>
    </w:p>
    <w:p w14:paraId="56B4C4C3" w14:textId="26F4EE3B" w:rsidR="003906D9" w:rsidRPr="003906D9" w:rsidRDefault="003906D9" w:rsidP="003906D9">
      <w:pPr>
        <w:spacing w:after="160" w:line="360" w:lineRule="auto"/>
        <w:jc w:val="both"/>
        <w:rPr>
          <w:rFonts w:ascii="Times New Roman" w:eastAsia="Georgia" w:hAnsi="Times New Roman" w:cs="Times New Roman"/>
          <w:color w:val="000000"/>
          <w:sz w:val="24"/>
          <w:szCs w:val="24"/>
          <w:lang w:bidi="en-US"/>
        </w:rPr>
      </w:pPr>
      <w:r w:rsidRPr="003906D9">
        <w:rPr>
          <w:rFonts w:ascii="Times New Roman" w:eastAsia="Georgia" w:hAnsi="Times New Roman" w:cs="Times New Roman"/>
          <w:color w:val="000000"/>
          <w:sz w:val="24"/>
          <w:szCs w:val="24"/>
          <w:lang w:bidi="en-US"/>
        </w:rPr>
        <w:t xml:space="preserve">By implementing these strategies, we aimed to facilitate effective communication, enhance </w:t>
      </w:r>
      <w:r w:rsidR="0022468D">
        <w:rPr>
          <w:rFonts w:ascii="Times New Roman" w:eastAsia="Georgia" w:hAnsi="Times New Roman" w:cs="Times New Roman"/>
          <w:color w:val="000000"/>
          <w:sz w:val="24"/>
          <w:szCs w:val="24"/>
          <w:lang w:bidi="en-US"/>
        </w:rPr>
        <w:t>mentor and end-user</w:t>
      </w:r>
      <w:r w:rsidRPr="003906D9">
        <w:rPr>
          <w:rFonts w:ascii="Times New Roman" w:eastAsia="Georgia" w:hAnsi="Times New Roman" w:cs="Times New Roman"/>
          <w:color w:val="000000"/>
          <w:sz w:val="24"/>
          <w:szCs w:val="24"/>
          <w:lang w:bidi="en-US"/>
        </w:rPr>
        <w:t xml:space="preserve"> engagement, and ultimately contribute to the successful delivery of the project.</w:t>
      </w:r>
    </w:p>
    <w:p w14:paraId="2F8238F7" w14:textId="5411C6CE" w:rsidR="006E1D4B" w:rsidRPr="00145348" w:rsidRDefault="006E1D4B" w:rsidP="0022468D">
      <w:pPr>
        <w:spacing w:after="160" w:line="254" w:lineRule="auto"/>
        <w:rPr>
          <w:rFonts w:ascii="Times New Roman" w:eastAsia="Georgia" w:hAnsi="Times New Roman" w:cs="Times New Roman"/>
          <w:b/>
          <w:bCs/>
          <w:color w:val="000000"/>
          <w:sz w:val="28"/>
          <w:szCs w:val="28"/>
          <w:lang w:val="en-US" w:bidi="en-US"/>
        </w:rPr>
        <w:sectPr w:rsidR="006E1D4B" w:rsidRPr="00145348" w:rsidSect="004F7F35">
          <w:pgSz w:w="11906" w:h="16838" w:code="9"/>
          <w:pgMar w:top="851" w:right="1134" w:bottom="1247" w:left="1701" w:header="709" w:footer="709" w:gutter="0"/>
          <w:cols w:space="708"/>
          <w:docGrid w:linePitch="360"/>
        </w:sectPr>
      </w:pPr>
    </w:p>
    <w:p w14:paraId="31D02516" w14:textId="77777777" w:rsidR="006E1D4B" w:rsidRPr="00145348" w:rsidRDefault="006E1D4B" w:rsidP="006E1D4B">
      <w:pPr>
        <w:spacing w:after="160" w:line="256" w:lineRule="auto"/>
        <w:rPr>
          <w:rFonts w:ascii="Times New Roman" w:eastAsia="Georgia" w:hAnsi="Times New Roman" w:cs="Times New Roman"/>
          <w:b/>
          <w:bCs/>
          <w:color w:val="000000"/>
          <w:sz w:val="28"/>
          <w:szCs w:val="28"/>
          <w:lang w:val="en-US" w:bidi="en-US"/>
        </w:rPr>
      </w:pPr>
    </w:p>
    <w:p w14:paraId="6EBC2148" w14:textId="77777777" w:rsidR="00821EAA" w:rsidRPr="00145348" w:rsidRDefault="00821EAA">
      <w:pPr>
        <w:rPr>
          <w:lang w:val="en-US"/>
        </w:rPr>
      </w:pPr>
    </w:p>
    <w:sectPr w:rsidR="00821EAA" w:rsidRPr="001453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4E27AF"/>
    <w:multiLevelType w:val="hybridMultilevel"/>
    <w:tmpl w:val="50FE8B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15227A3"/>
    <w:multiLevelType w:val="multilevel"/>
    <w:tmpl w:val="A40CE61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4105DE0"/>
    <w:multiLevelType w:val="hybridMultilevel"/>
    <w:tmpl w:val="38B279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79E4B28"/>
    <w:multiLevelType w:val="multilevel"/>
    <w:tmpl w:val="924E4F8E"/>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CDE1FBD"/>
    <w:multiLevelType w:val="hybridMultilevel"/>
    <w:tmpl w:val="934AF7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1943880"/>
    <w:multiLevelType w:val="multilevel"/>
    <w:tmpl w:val="A40CE61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33F32E96"/>
    <w:multiLevelType w:val="hybridMultilevel"/>
    <w:tmpl w:val="EF24EC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6C567C3"/>
    <w:multiLevelType w:val="hybridMultilevel"/>
    <w:tmpl w:val="01C8CD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76431BA"/>
    <w:multiLevelType w:val="hybridMultilevel"/>
    <w:tmpl w:val="B4940D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22429E3"/>
    <w:multiLevelType w:val="hybridMultilevel"/>
    <w:tmpl w:val="D0EA3A60"/>
    <w:lvl w:ilvl="0" w:tplc="1AA0E58A">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3A00071"/>
    <w:multiLevelType w:val="hybridMultilevel"/>
    <w:tmpl w:val="4590F1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08E1DAA"/>
    <w:multiLevelType w:val="hybridMultilevel"/>
    <w:tmpl w:val="621AD4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7C97ADD"/>
    <w:multiLevelType w:val="hybridMultilevel"/>
    <w:tmpl w:val="6BA63E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E642FD6"/>
    <w:multiLevelType w:val="hybridMultilevel"/>
    <w:tmpl w:val="AAFC25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7559500">
    <w:abstractNumId w:val="13"/>
  </w:num>
  <w:num w:numId="2" w16cid:durableId="510684621">
    <w:abstractNumId w:val="3"/>
  </w:num>
  <w:num w:numId="3" w16cid:durableId="2097745381">
    <w:abstractNumId w:val="7"/>
  </w:num>
  <w:num w:numId="4" w16cid:durableId="611715249">
    <w:abstractNumId w:val="5"/>
  </w:num>
  <w:num w:numId="5" w16cid:durableId="1062362399">
    <w:abstractNumId w:val="8"/>
  </w:num>
  <w:num w:numId="6" w16cid:durableId="556742327">
    <w:abstractNumId w:val="12"/>
  </w:num>
  <w:num w:numId="7" w16cid:durableId="1400598499">
    <w:abstractNumId w:val="2"/>
  </w:num>
  <w:num w:numId="8" w16cid:durableId="15548592">
    <w:abstractNumId w:val="11"/>
  </w:num>
  <w:num w:numId="9" w16cid:durableId="1508208771">
    <w:abstractNumId w:val="1"/>
  </w:num>
  <w:num w:numId="10" w16cid:durableId="523132547">
    <w:abstractNumId w:val="4"/>
  </w:num>
  <w:num w:numId="11" w16cid:durableId="1396927459">
    <w:abstractNumId w:val="9"/>
  </w:num>
  <w:num w:numId="12" w16cid:durableId="1694839288">
    <w:abstractNumId w:val="10"/>
  </w:num>
  <w:num w:numId="13" w16cid:durableId="1012948524">
    <w:abstractNumId w:val="0"/>
  </w:num>
  <w:num w:numId="14" w16cid:durableId="15568187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mirrorMargin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D4B"/>
    <w:rsid w:val="00011AC9"/>
    <w:rsid w:val="000A5076"/>
    <w:rsid w:val="000B5577"/>
    <w:rsid w:val="00145348"/>
    <w:rsid w:val="00201A28"/>
    <w:rsid w:val="00204F0B"/>
    <w:rsid w:val="0022468D"/>
    <w:rsid w:val="00226C5A"/>
    <w:rsid w:val="00240AF7"/>
    <w:rsid w:val="00252A9D"/>
    <w:rsid w:val="002B5CB5"/>
    <w:rsid w:val="002C50EA"/>
    <w:rsid w:val="002D5FE0"/>
    <w:rsid w:val="00335784"/>
    <w:rsid w:val="003654B0"/>
    <w:rsid w:val="003906D9"/>
    <w:rsid w:val="003D625F"/>
    <w:rsid w:val="00435B03"/>
    <w:rsid w:val="00461702"/>
    <w:rsid w:val="004931AB"/>
    <w:rsid w:val="004D52D2"/>
    <w:rsid w:val="004F7F35"/>
    <w:rsid w:val="00540B3C"/>
    <w:rsid w:val="00547E33"/>
    <w:rsid w:val="005D739D"/>
    <w:rsid w:val="00603C95"/>
    <w:rsid w:val="00642F57"/>
    <w:rsid w:val="006B4FE3"/>
    <w:rsid w:val="006D4A95"/>
    <w:rsid w:val="006E1D4B"/>
    <w:rsid w:val="00786A71"/>
    <w:rsid w:val="00821EAA"/>
    <w:rsid w:val="008235CF"/>
    <w:rsid w:val="008330C9"/>
    <w:rsid w:val="00886846"/>
    <w:rsid w:val="008C4F33"/>
    <w:rsid w:val="00922758"/>
    <w:rsid w:val="009738C6"/>
    <w:rsid w:val="0099764F"/>
    <w:rsid w:val="009B463C"/>
    <w:rsid w:val="009E1A71"/>
    <w:rsid w:val="009F615C"/>
    <w:rsid w:val="00A50F6A"/>
    <w:rsid w:val="00A669BE"/>
    <w:rsid w:val="00AB67AC"/>
    <w:rsid w:val="00AE2821"/>
    <w:rsid w:val="00B14AE0"/>
    <w:rsid w:val="00B641EE"/>
    <w:rsid w:val="00B84EBB"/>
    <w:rsid w:val="00BE7A7E"/>
    <w:rsid w:val="00C14663"/>
    <w:rsid w:val="00C75F43"/>
    <w:rsid w:val="00CD1400"/>
    <w:rsid w:val="00D16219"/>
    <w:rsid w:val="00D61517"/>
    <w:rsid w:val="00D858D6"/>
    <w:rsid w:val="00DA0085"/>
    <w:rsid w:val="00DE68F7"/>
    <w:rsid w:val="00E00DCC"/>
    <w:rsid w:val="00E542B5"/>
    <w:rsid w:val="00E745DA"/>
    <w:rsid w:val="00EB1DB2"/>
    <w:rsid w:val="00EE3AAF"/>
    <w:rsid w:val="00EE53D3"/>
    <w:rsid w:val="00F658BA"/>
    <w:rsid w:val="00F730DE"/>
    <w:rsid w:val="00F83FBF"/>
    <w:rsid w:val="00FB4489"/>
    <w:rsid w:val="00FD2BF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CFA5D"/>
  <w15:chartTrackingRefBased/>
  <w15:docId w15:val="{6ED7AE82-9101-4100-81FA-6B7819412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1702"/>
    <w:pPr>
      <w:spacing w:after="120" w:line="264" w:lineRule="auto"/>
    </w:pPr>
    <w:rPr>
      <w:kern w:val="0"/>
      <w:sz w:val="20"/>
      <w:szCs w:val="20"/>
      <w14:ligatures w14:val="none"/>
    </w:rPr>
  </w:style>
  <w:style w:type="paragraph" w:styleId="Heading1">
    <w:name w:val="heading 1"/>
    <w:basedOn w:val="Normal"/>
    <w:next w:val="Normal"/>
    <w:link w:val="Heading1Char"/>
    <w:uiPriority w:val="9"/>
    <w:qFormat/>
    <w:rsid w:val="006E1D4B"/>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6E1D4B"/>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6E1D4B"/>
    <w:pPr>
      <w:keepNext/>
      <w:keepLines/>
      <w:spacing w:before="160" w:after="80" w:line="259" w:lineRule="auto"/>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6E1D4B"/>
    <w:pPr>
      <w:keepNext/>
      <w:keepLines/>
      <w:spacing w:before="80" w:after="40" w:line="259" w:lineRule="auto"/>
      <w:outlineLvl w:val="3"/>
    </w:pPr>
    <w:rPr>
      <w:rFonts w:eastAsiaTheme="majorEastAsia" w:cstheme="majorBidi"/>
      <w:i/>
      <w:iCs/>
      <w:color w:val="0F4761" w:themeColor="accent1" w:themeShade="BF"/>
      <w:kern w:val="2"/>
      <w:sz w:val="22"/>
      <w:szCs w:val="22"/>
      <w14:ligatures w14:val="standardContextual"/>
    </w:rPr>
  </w:style>
  <w:style w:type="paragraph" w:styleId="Heading5">
    <w:name w:val="heading 5"/>
    <w:basedOn w:val="Normal"/>
    <w:next w:val="Normal"/>
    <w:link w:val="Heading5Char"/>
    <w:uiPriority w:val="9"/>
    <w:semiHidden/>
    <w:unhideWhenUsed/>
    <w:qFormat/>
    <w:rsid w:val="006E1D4B"/>
    <w:pPr>
      <w:keepNext/>
      <w:keepLines/>
      <w:spacing w:before="80" w:after="40" w:line="259" w:lineRule="auto"/>
      <w:outlineLvl w:val="4"/>
    </w:pPr>
    <w:rPr>
      <w:rFonts w:eastAsiaTheme="majorEastAsia" w:cstheme="majorBidi"/>
      <w:color w:val="0F4761" w:themeColor="accent1" w:themeShade="BF"/>
      <w:kern w:val="2"/>
      <w:sz w:val="22"/>
      <w:szCs w:val="22"/>
      <w14:ligatures w14:val="standardContextual"/>
    </w:rPr>
  </w:style>
  <w:style w:type="paragraph" w:styleId="Heading6">
    <w:name w:val="heading 6"/>
    <w:basedOn w:val="Normal"/>
    <w:next w:val="Normal"/>
    <w:link w:val="Heading6Char"/>
    <w:uiPriority w:val="9"/>
    <w:semiHidden/>
    <w:unhideWhenUsed/>
    <w:qFormat/>
    <w:rsid w:val="006E1D4B"/>
    <w:pPr>
      <w:keepNext/>
      <w:keepLines/>
      <w:spacing w:before="40" w:after="0" w:line="259" w:lineRule="auto"/>
      <w:outlineLvl w:val="5"/>
    </w:pPr>
    <w:rPr>
      <w:rFonts w:eastAsiaTheme="majorEastAsia" w:cstheme="majorBidi"/>
      <w:i/>
      <w:iCs/>
      <w:color w:val="595959" w:themeColor="text1" w:themeTint="A6"/>
      <w:kern w:val="2"/>
      <w:sz w:val="22"/>
      <w:szCs w:val="22"/>
      <w14:ligatures w14:val="standardContextual"/>
    </w:rPr>
  </w:style>
  <w:style w:type="paragraph" w:styleId="Heading7">
    <w:name w:val="heading 7"/>
    <w:basedOn w:val="Normal"/>
    <w:next w:val="Normal"/>
    <w:link w:val="Heading7Char"/>
    <w:uiPriority w:val="9"/>
    <w:semiHidden/>
    <w:unhideWhenUsed/>
    <w:qFormat/>
    <w:rsid w:val="006E1D4B"/>
    <w:pPr>
      <w:keepNext/>
      <w:keepLines/>
      <w:spacing w:before="40" w:after="0" w:line="259" w:lineRule="auto"/>
      <w:outlineLvl w:val="6"/>
    </w:pPr>
    <w:rPr>
      <w:rFonts w:eastAsiaTheme="majorEastAsia" w:cstheme="majorBidi"/>
      <w:color w:val="595959" w:themeColor="text1" w:themeTint="A6"/>
      <w:kern w:val="2"/>
      <w:sz w:val="22"/>
      <w:szCs w:val="22"/>
      <w14:ligatures w14:val="standardContextual"/>
    </w:rPr>
  </w:style>
  <w:style w:type="paragraph" w:styleId="Heading8">
    <w:name w:val="heading 8"/>
    <w:basedOn w:val="Normal"/>
    <w:next w:val="Normal"/>
    <w:link w:val="Heading8Char"/>
    <w:uiPriority w:val="9"/>
    <w:semiHidden/>
    <w:unhideWhenUsed/>
    <w:qFormat/>
    <w:rsid w:val="006E1D4B"/>
    <w:pPr>
      <w:keepNext/>
      <w:keepLines/>
      <w:spacing w:after="0" w:line="259" w:lineRule="auto"/>
      <w:outlineLvl w:val="7"/>
    </w:pPr>
    <w:rPr>
      <w:rFonts w:eastAsiaTheme="majorEastAsia" w:cstheme="majorBidi"/>
      <w:i/>
      <w:iCs/>
      <w:color w:val="272727" w:themeColor="text1" w:themeTint="D8"/>
      <w:kern w:val="2"/>
      <w:sz w:val="22"/>
      <w:szCs w:val="22"/>
      <w14:ligatures w14:val="standardContextual"/>
    </w:rPr>
  </w:style>
  <w:style w:type="paragraph" w:styleId="Heading9">
    <w:name w:val="heading 9"/>
    <w:basedOn w:val="Normal"/>
    <w:next w:val="Normal"/>
    <w:link w:val="Heading9Char"/>
    <w:uiPriority w:val="9"/>
    <w:semiHidden/>
    <w:unhideWhenUsed/>
    <w:qFormat/>
    <w:rsid w:val="006E1D4B"/>
    <w:pPr>
      <w:keepNext/>
      <w:keepLines/>
      <w:spacing w:after="0" w:line="259" w:lineRule="auto"/>
      <w:outlineLvl w:val="8"/>
    </w:pPr>
    <w:rPr>
      <w:rFonts w:eastAsiaTheme="majorEastAsia" w:cstheme="majorBidi"/>
      <w:color w:val="272727" w:themeColor="text1" w:themeTint="D8"/>
      <w:kern w:val="2"/>
      <w:sz w:val="22"/>
      <w:szCs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1D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E1D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1D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1D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1D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1D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1D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1D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1D4B"/>
    <w:rPr>
      <w:rFonts w:eastAsiaTheme="majorEastAsia" w:cstheme="majorBidi"/>
      <w:color w:val="272727" w:themeColor="text1" w:themeTint="D8"/>
    </w:rPr>
  </w:style>
  <w:style w:type="paragraph" w:styleId="Title">
    <w:name w:val="Title"/>
    <w:basedOn w:val="Normal"/>
    <w:next w:val="Normal"/>
    <w:link w:val="TitleChar"/>
    <w:uiPriority w:val="10"/>
    <w:qFormat/>
    <w:rsid w:val="006E1D4B"/>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6E1D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1D4B"/>
    <w:pPr>
      <w:numPr>
        <w:ilvl w:val="1"/>
      </w:numPr>
      <w:spacing w:after="160" w:line="259" w:lineRule="auto"/>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6E1D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1D4B"/>
    <w:pPr>
      <w:spacing w:before="160" w:after="160" w:line="259" w:lineRule="auto"/>
      <w:jc w:val="center"/>
    </w:pPr>
    <w:rPr>
      <w:i/>
      <w:iCs/>
      <w:color w:val="404040" w:themeColor="text1" w:themeTint="BF"/>
      <w:kern w:val="2"/>
      <w:sz w:val="22"/>
      <w:szCs w:val="22"/>
      <w14:ligatures w14:val="standardContextual"/>
    </w:rPr>
  </w:style>
  <w:style w:type="character" w:customStyle="1" w:styleId="QuoteChar">
    <w:name w:val="Quote Char"/>
    <w:basedOn w:val="DefaultParagraphFont"/>
    <w:link w:val="Quote"/>
    <w:uiPriority w:val="29"/>
    <w:rsid w:val="006E1D4B"/>
    <w:rPr>
      <w:i/>
      <w:iCs/>
      <w:color w:val="404040" w:themeColor="text1" w:themeTint="BF"/>
    </w:rPr>
  </w:style>
  <w:style w:type="paragraph" w:styleId="ListParagraph">
    <w:name w:val="List Paragraph"/>
    <w:basedOn w:val="Normal"/>
    <w:uiPriority w:val="34"/>
    <w:qFormat/>
    <w:rsid w:val="006E1D4B"/>
    <w:pPr>
      <w:spacing w:after="160" w:line="259" w:lineRule="auto"/>
      <w:ind w:left="720"/>
      <w:contextualSpacing/>
    </w:pPr>
    <w:rPr>
      <w:kern w:val="2"/>
      <w:sz w:val="22"/>
      <w:szCs w:val="22"/>
      <w14:ligatures w14:val="standardContextual"/>
    </w:rPr>
  </w:style>
  <w:style w:type="character" w:styleId="IntenseEmphasis">
    <w:name w:val="Intense Emphasis"/>
    <w:basedOn w:val="DefaultParagraphFont"/>
    <w:uiPriority w:val="21"/>
    <w:qFormat/>
    <w:rsid w:val="006E1D4B"/>
    <w:rPr>
      <w:i/>
      <w:iCs/>
      <w:color w:val="0F4761" w:themeColor="accent1" w:themeShade="BF"/>
    </w:rPr>
  </w:style>
  <w:style w:type="paragraph" w:styleId="IntenseQuote">
    <w:name w:val="Intense Quote"/>
    <w:basedOn w:val="Normal"/>
    <w:next w:val="Normal"/>
    <w:link w:val="IntenseQuoteChar"/>
    <w:uiPriority w:val="30"/>
    <w:qFormat/>
    <w:rsid w:val="006E1D4B"/>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kern w:val="2"/>
      <w:sz w:val="22"/>
      <w:szCs w:val="22"/>
      <w14:ligatures w14:val="standardContextual"/>
    </w:rPr>
  </w:style>
  <w:style w:type="character" w:customStyle="1" w:styleId="IntenseQuoteChar">
    <w:name w:val="Intense Quote Char"/>
    <w:basedOn w:val="DefaultParagraphFont"/>
    <w:link w:val="IntenseQuote"/>
    <w:uiPriority w:val="30"/>
    <w:rsid w:val="006E1D4B"/>
    <w:rPr>
      <w:i/>
      <w:iCs/>
      <w:color w:val="0F4761" w:themeColor="accent1" w:themeShade="BF"/>
    </w:rPr>
  </w:style>
  <w:style w:type="character" w:styleId="IntenseReference">
    <w:name w:val="Intense Reference"/>
    <w:basedOn w:val="DefaultParagraphFont"/>
    <w:uiPriority w:val="32"/>
    <w:qFormat/>
    <w:rsid w:val="006E1D4B"/>
    <w:rPr>
      <w:b/>
      <w:bCs/>
      <w:smallCaps/>
      <w:color w:val="0F4761" w:themeColor="accent1" w:themeShade="BF"/>
      <w:spacing w:val="5"/>
    </w:rPr>
  </w:style>
  <w:style w:type="paragraph" w:customStyle="1" w:styleId="ReportStyle">
    <w:name w:val="ReportStyle"/>
    <w:basedOn w:val="Normal"/>
    <w:link w:val="ReportStyleChar"/>
    <w:qFormat/>
    <w:rsid w:val="006E1D4B"/>
    <w:pPr>
      <w:widowControl w:val="0"/>
      <w:tabs>
        <w:tab w:val="left" w:pos="800"/>
        <w:tab w:val="left" w:pos="802"/>
      </w:tabs>
      <w:autoSpaceDE w:val="0"/>
      <w:autoSpaceDN w:val="0"/>
      <w:spacing w:before="16" w:after="0" w:line="240" w:lineRule="auto"/>
      <w:jc w:val="center"/>
    </w:pPr>
    <w:rPr>
      <w:rFonts w:ascii="Times New Roman" w:hAnsi="Times New Roman" w:cs="Times New Roman"/>
      <w:b/>
      <w:sz w:val="36"/>
      <w:szCs w:val="36"/>
    </w:rPr>
  </w:style>
  <w:style w:type="character" w:customStyle="1" w:styleId="ReportStyleChar">
    <w:name w:val="ReportStyle Char"/>
    <w:basedOn w:val="DefaultParagraphFont"/>
    <w:link w:val="ReportStyle"/>
    <w:rsid w:val="006E1D4B"/>
    <w:rPr>
      <w:rFonts w:ascii="Times New Roman" w:hAnsi="Times New Roman" w:cs="Times New Roman"/>
      <w:b/>
      <w:kern w:val="0"/>
      <w:sz w:val="36"/>
      <w:szCs w:val="3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997566">
      <w:bodyDiv w:val="1"/>
      <w:marLeft w:val="0"/>
      <w:marRight w:val="0"/>
      <w:marTop w:val="0"/>
      <w:marBottom w:val="0"/>
      <w:divBdr>
        <w:top w:val="none" w:sz="0" w:space="0" w:color="auto"/>
        <w:left w:val="none" w:sz="0" w:space="0" w:color="auto"/>
        <w:bottom w:val="none" w:sz="0" w:space="0" w:color="auto"/>
        <w:right w:val="none" w:sz="0" w:space="0" w:color="auto"/>
      </w:divBdr>
    </w:div>
    <w:div w:id="213078515">
      <w:bodyDiv w:val="1"/>
      <w:marLeft w:val="0"/>
      <w:marRight w:val="0"/>
      <w:marTop w:val="0"/>
      <w:marBottom w:val="0"/>
      <w:divBdr>
        <w:top w:val="none" w:sz="0" w:space="0" w:color="auto"/>
        <w:left w:val="none" w:sz="0" w:space="0" w:color="auto"/>
        <w:bottom w:val="none" w:sz="0" w:space="0" w:color="auto"/>
        <w:right w:val="none" w:sz="0" w:space="0" w:color="auto"/>
      </w:divBdr>
      <w:divsChild>
        <w:div w:id="713192661">
          <w:marLeft w:val="0"/>
          <w:marRight w:val="0"/>
          <w:marTop w:val="0"/>
          <w:marBottom w:val="0"/>
          <w:divBdr>
            <w:top w:val="single" w:sz="2" w:space="0" w:color="E3E3E3"/>
            <w:left w:val="single" w:sz="2" w:space="0" w:color="E3E3E3"/>
            <w:bottom w:val="single" w:sz="2" w:space="0" w:color="E3E3E3"/>
            <w:right w:val="single" w:sz="2" w:space="0" w:color="E3E3E3"/>
          </w:divBdr>
          <w:divsChild>
            <w:div w:id="930506230">
              <w:marLeft w:val="0"/>
              <w:marRight w:val="0"/>
              <w:marTop w:val="100"/>
              <w:marBottom w:val="100"/>
              <w:divBdr>
                <w:top w:val="single" w:sz="2" w:space="0" w:color="E3E3E3"/>
                <w:left w:val="single" w:sz="2" w:space="0" w:color="E3E3E3"/>
                <w:bottom w:val="single" w:sz="2" w:space="0" w:color="E3E3E3"/>
                <w:right w:val="single" w:sz="2" w:space="0" w:color="E3E3E3"/>
              </w:divBdr>
              <w:divsChild>
                <w:div w:id="2027753625">
                  <w:marLeft w:val="0"/>
                  <w:marRight w:val="0"/>
                  <w:marTop w:val="0"/>
                  <w:marBottom w:val="0"/>
                  <w:divBdr>
                    <w:top w:val="single" w:sz="2" w:space="0" w:color="E3E3E3"/>
                    <w:left w:val="single" w:sz="2" w:space="0" w:color="E3E3E3"/>
                    <w:bottom w:val="single" w:sz="2" w:space="0" w:color="E3E3E3"/>
                    <w:right w:val="single" w:sz="2" w:space="0" w:color="E3E3E3"/>
                  </w:divBdr>
                  <w:divsChild>
                    <w:div w:id="1617788213">
                      <w:marLeft w:val="0"/>
                      <w:marRight w:val="0"/>
                      <w:marTop w:val="0"/>
                      <w:marBottom w:val="0"/>
                      <w:divBdr>
                        <w:top w:val="single" w:sz="2" w:space="0" w:color="E3E3E3"/>
                        <w:left w:val="single" w:sz="2" w:space="0" w:color="E3E3E3"/>
                        <w:bottom w:val="single" w:sz="2" w:space="0" w:color="E3E3E3"/>
                        <w:right w:val="single" w:sz="2" w:space="0" w:color="E3E3E3"/>
                      </w:divBdr>
                      <w:divsChild>
                        <w:div w:id="738670238">
                          <w:marLeft w:val="0"/>
                          <w:marRight w:val="0"/>
                          <w:marTop w:val="0"/>
                          <w:marBottom w:val="0"/>
                          <w:divBdr>
                            <w:top w:val="single" w:sz="2" w:space="0" w:color="E3E3E3"/>
                            <w:left w:val="single" w:sz="2" w:space="0" w:color="E3E3E3"/>
                            <w:bottom w:val="single" w:sz="2" w:space="0" w:color="E3E3E3"/>
                            <w:right w:val="single" w:sz="2" w:space="0" w:color="E3E3E3"/>
                          </w:divBdr>
                          <w:divsChild>
                            <w:div w:id="1736515571">
                              <w:marLeft w:val="0"/>
                              <w:marRight w:val="0"/>
                              <w:marTop w:val="0"/>
                              <w:marBottom w:val="0"/>
                              <w:divBdr>
                                <w:top w:val="single" w:sz="2" w:space="0" w:color="E3E3E3"/>
                                <w:left w:val="single" w:sz="2" w:space="0" w:color="E3E3E3"/>
                                <w:bottom w:val="single" w:sz="2" w:space="0" w:color="E3E3E3"/>
                                <w:right w:val="single" w:sz="2" w:space="0" w:color="E3E3E3"/>
                              </w:divBdr>
                              <w:divsChild>
                                <w:div w:id="2114279593">
                                  <w:marLeft w:val="0"/>
                                  <w:marRight w:val="0"/>
                                  <w:marTop w:val="0"/>
                                  <w:marBottom w:val="0"/>
                                  <w:divBdr>
                                    <w:top w:val="single" w:sz="2" w:space="0" w:color="E3E3E3"/>
                                    <w:left w:val="single" w:sz="2" w:space="0" w:color="E3E3E3"/>
                                    <w:bottom w:val="single" w:sz="2" w:space="0" w:color="E3E3E3"/>
                                    <w:right w:val="single" w:sz="2" w:space="0" w:color="E3E3E3"/>
                                  </w:divBdr>
                                  <w:divsChild>
                                    <w:div w:id="15766689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72068618">
      <w:bodyDiv w:val="1"/>
      <w:marLeft w:val="0"/>
      <w:marRight w:val="0"/>
      <w:marTop w:val="0"/>
      <w:marBottom w:val="0"/>
      <w:divBdr>
        <w:top w:val="none" w:sz="0" w:space="0" w:color="auto"/>
        <w:left w:val="none" w:sz="0" w:space="0" w:color="auto"/>
        <w:bottom w:val="none" w:sz="0" w:space="0" w:color="auto"/>
        <w:right w:val="none" w:sz="0" w:space="0" w:color="auto"/>
      </w:divBdr>
    </w:div>
    <w:div w:id="825587311">
      <w:bodyDiv w:val="1"/>
      <w:marLeft w:val="0"/>
      <w:marRight w:val="0"/>
      <w:marTop w:val="0"/>
      <w:marBottom w:val="0"/>
      <w:divBdr>
        <w:top w:val="none" w:sz="0" w:space="0" w:color="auto"/>
        <w:left w:val="none" w:sz="0" w:space="0" w:color="auto"/>
        <w:bottom w:val="none" w:sz="0" w:space="0" w:color="auto"/>
        <w:right w:val="none" w:sz="0" w:space="0" w:color="auto"/>
      </w:divBdr>
    </w:div>
    <w:div w:id="948196423">
      <w:bodyDiv w:val="1"/>
      <w:marLeft w:val="0"/>
      <w:marRight w:val="0"/>
      <w:marTop w:val="0"/>
      <w:marBottom w:val="0"/>
      <w:divBdr>
        <w:top w:val="none" w:sz="0" w:space="0" w:color="auto"/>
        <w:left w:val="none" w:sz="0" w:space="0" w:color="auto"/>
        <w:bottom w:val="none" w:sz="0" w:space="0" w:color="auto"/>
        <w:right w:val="none" w:sz="0" w:space="0" w:color="auto"/>
      </w:divBdr>
    </w:div>
    <w:div w:id="965307715">
      <w:bodyDiv w:val="1"/>
      <w:marLeft w:val="0"/>
      <w:marRight w:val="0"/>
      <w:marTop w:val="0"/>
      <w:marBottom w:val="0"/>
      <w:divBdr>
        <w:top w:val="none" w:sz="0" w:space="0" w:color="auto"/>
        <w:left w:val="none" w:sz="0" w:space="0" w:color="auto"/>
        <w:bottom w:val="none" w:sz="0" w:space="0" w:color="auto"/>
        <w:right w:val="none" w:sz="0" w:space="0" w:color="auto"/>
      </w:divBdr>
    </w:div>
    <w:div w:id="977492361">
      <w:bodyDiv w:val="1"/>
      <w:marLeft w:val="0"/>
      <w:marRight w:val="0"/>
      <w:marTop w:val="0"/>
      <w:marBottom w:val="0"/>
      <w:divBdr>
        <w:top w:val="none" w:sz="0" w:space="0" w:color="auto"/>
        <w:left w:val="none" w:sz="0" w:space="0" w:color="auto"/>
        <w:bottom w:val="none" w:sz="0" w:space="0" w:color="auto"/>
        <w:right w:val="none" w:sz="0" w:space="0" w:color="auto"/>
      </w:divBdr>
      <w:divsChild>
        <w:div w:id="360128418">
          <w:marLeft w:val="0"/>
          <w:marRight w:val="0"/>
          <w:marTop w:val="0"/>
          <w:marBottom w:val="0"/>
          <w:divBdr>
            <w:top w:val="single" w:sz="2" w:space="0" w:color="E3E3E3"/>
            <w:left w:val="single" w:sz="2" w:space="0" w:color="E3E3E3"/>
            <w:bottom w:val="single" w:sz="2" w:space="0" w:color="E3E3E3"/>
            <w:right w:val="single" w:sz="2" w:space="0" w:color="E3E3E3"/>
          </w:divBdr>
          <w:divsChild>
            <w:div w:id="163395989">
              <w:marLeft w:val="0"/>
              <w:marRight w:val="0"/>
              <w:marTop w:val="0"/>
              <w:marBottom w:val="0"/>
              <w:divBdr>
                <w:top w:val="single" w:sz="2" w:space="0" w:color="E3E3E3"/>
                <w:left w:val="single" w:sz="2" w:space="0" w:color="E3E3E3"/>
                <w:bottom w:val="single" w:sz="2" w:space="0" w:color="E3E3E3"/>
                <w:right w:val="single" w:sz="2" w:space="0" w:color="E3E3E3"/>
              </w:divBdr>
              <w:divsChild>
                <w:div w:id="1270888542">
                  <w:marLeft w:val="0"/>
                  <w:marRight w:val="0"/>
                  <w:marTop w:val="0"/>
                  <w:marBottom w:val="0"/>
                  <w:divBdr>
                    <w:top w:val="single" w:sz="2" w:space="0" w:color="E3E3E3"/>
                    <w:left w:val="single" w:sz="2" w:space="0" w:color="E3E3E3"/>
                    <w:bottom w:val="single" w:sz="2" w:space="0" w:color="E3E3E3"/>
                    <w:right w:val="single" w:sz="2" w:space="0" w:color="E3E3E3"/>
                  </w:divBdr>
                  <w:divsChild>
                    <w:div w:id="1322150578">
                      <w:marLeft w:val="0"/>
                      <w:marRight w:val="0"/>
                      <w:marTop w:val="0"/>
                      <w:marBottom w:val="0"/>
                      <w:divBdr>
                        <w:top w:val="single" w:sz="2" w:space="0" w:color="E3E3E3"/>
                        <w:left w:val="single" w:sz="2" w:space="0" w:color="E3E3E3"/>
                        <w:bottom w:val="single" w:sz="2" w:space="0" w:color="E3E3E3"/>
                        <w:right w:val="single" w:sz="2" w:space="0" w:color="E3E3E3"/>
                      </w:divBdr>
                      <w:divsChild>
                        <w:div w:id="984243649">
                          <w:marLeft w:val="0"/>
                          <w:marRight w:val="0"/>
                          <w:marTop w:val="0"/>
                          <w:marBottom w:val="0"/>
                          <w:divBdr>
                            <w:top w:val="single" w:sz="2" w:space="0" w:color="E3E3E3"/>
                            <w:left w:val="single" w:sz="2" w:space="0" w:color="E3E3E3"/>
                            <w:bottom w:val="single" w:sz="2" w:space="0" w:color="E3E3E3"/>
                            <w:right w:val="single" w:sz="2" w:space="0" w:color="E3E3E3"/>
                          </w:divBdr>
                          <w:divsChild>
                            <w:div w:id="1704089304">
                              <w:marLeft w:val="0"/>
                              <w:marRight w:val="0"/>
                              <w:marTop w:val="0"/>
                              <w:marBottom w:val="0"/>
                              <w:divBdr>
                                <w:top w:val="single" w:sz="2" w:space="0" w:color="E3E3E3"/>
                                <w:left w:val="single" w:sz="2" w:space="0" w:color="E3E3E3"/>
                                <w:bottom w:val="single" w:sz="2" w:space="0" w:color="E3E3E3"/>
                                <w:right w:val="single" w:sz="2" w:space="0" w:color="E3E3E3"/>
                              </w:divBdr>
                              <w:divsChild>
                                <w:div w:id="1574778136">
                                  <w:marLeft w:val="0"/>
                                  <w:marRight w:val="0"/>
                                  <w:marTop w:val="100"/>
                                  <w:marBottom w:val="100"/>
                                  <w:divBdr>
                                    <w:top w:val="single" w:sz="2" w:space="0" w:color="E3E3E3"/>
                                    <w:left w:val="single" w:sz="2" w:space="0" w:color="E3E3E3"/>
                                    <w:bottom w:val="single" w:sz="2" w:space="0" w:color="E3E3E3"/>
                                    <w:right w:val="single" w:sz="2" w:space="0" w:color="E3E3E3"/>
                                  </w:divBdr>
                                  <w:divsChild>
                                    <w:div w:id="556749612">
                                      <w:marLeft w:val="0"/>
                                      <w:marRight w:val="0"/>
                                      <w:marTop w:val="0"/>
                                      <w:marBottom w:val="0"/>
                                      <w:divBdr>
                                        <w:top w:val="single" w:sz="2" w:space="0" w:color="E3E3E3"/>
                                        <w:left w:val="single" w:sz="2" w:space="0" w:color="E3E3E3"/>
                                        <w:bottom w:val="single" w:sz="2" w:space="0" w:color="E3E3E3"/>
                                        <w:right w:val="single" w:sz="2" w:space="0" w:color="E3E3E3"/>
                                      </w:divBdr>
                                      <w:divsChild>
                                        <w:div w:id="1876113259">
                                          <w:marLeft w:val="0"/>
                                          <w:marRight w:val="0"/>
                                          <w:marTop w:val="0"/>
                                          <w:marBottom w:val="0"/>
                                          <w:divBdr>
                                            <w:top w:val="single" w:sz="2" w:space="0" w:color="E3E3E3"/>
                                            <w:left w:val="single" w:sz="2" w:space="0" w:color="E3E3E3"/>
                                            <w:bottom w:val="single" w:sz="2" w:space="0" w:color="E3E3E3"/>
                                            <w:right w:val="single" w:sz="2" w:space="0" w:color="E3E3E3"/>
                                          </w:divBdr>
                                          <w:divsChild>
                                            <w:div w:id="2104718304">
                                              <w:marLeft w:val="0"/>
                                              <w:marRight w:val="0"/>
                                              <w:marTop w:val="0"/>
                                              <w:marBottom w:val="0"/>
                                              <w:divBdr>
                                                <w:top w:val="single" w:sz="2" w:space="0" w:color="E3E3E3"/>
                                                <w:left w:val="single" w:sz="2" w:space="0" w:color="E3E3E3"/>
                                                <w:bottom w:val="single" w:sz="2" w:space="0" w:color="E3E3E3"/>
                                                <w:right w:val="single" w:sz="2" w:space="0" w:color="E3E3E3"/>
                                              </w:divBdr>
                                              <w:divsChild>
                                                <w:div w:id="56713119">
                                                  <w:marLeft w:val="0"/>
                                                  <w:marRight w:val="0"/>
                                                  <w:marTop w:val="0"/>
                                                  <w:marBottom w:val="0"/>
                                                  <w:divBdr>
                                                    <w:top w:val="single" w:sz="2" w:space="0" w:color="E3E3E3"/>
                                                    <w:left w:val="single" w:sz="2" w:space="0" w:color="E3E3E3"/>
                                                    <w:bottom w:val="single" w:sz="2" w:space="0" w:color="E3E3E3"/>
                                                    <w:right w:val="single" w:sz="2" w:space="0" w:color="E3E3E3"/>
                                                  </w:divBdr>
                                                  <w:divsChild>
                                                    <w:div w:id="1753119539">
                                                      <w:marLeft w:val="0"/>
                                                      <w:marRight w:val="0"/>
                                                      <w:marTop w:val="0"/>
                                                      <w:marBottom w:val="0"/>
                                                      <w:divBdr>
                                                        <w:top w:val="single" w:sz="2" w:space="0" w:color="E3E3E3"/>
                                                        <w:left w:val="single" w:sz="2" w:space="0" w:color="E3E3E3"/>
                                                        <w:bottom w:val="single" w:sz="2" w:space="0" w:color="E3E3E3"/>
                                                        <w:right w:val="single" w:sz="2" w:space="0" w:color="E3E3E3"/>
                                                      </w:divBdr>
                                                      <w:divsChild>
                                                        <w:div w:id="18443162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33841004">
          <w:marLeft w:val="0"/>
          <w:marRight w:val="0"/>
          <w:marTop w:val="0"/>
          <w:marBottom w:val="0"/>
          <w:divBdr>
            <w:top w:val="none" w:sz="0" w:space="0" w:color="auto"/>
            <w:left w:val="none" w:sz="0" w:space="0" w:color="auto"/>
            <w:bottom w:val="none" w:sz="0" w:space="0" w:color="auto"/>
            <w:right w:val="none" w:sz="0" w:space="0" w:color="auto"/>
          </w:divBdr>
        </w:div>
      </w:divsChild>
    </w:div>
    <w:div w:id="1045789239">
      <w:bodyDiv w:val="1"/>
      <w:marLeft w:val="0"/>
      <w:marRight w:val="0"/>
      <w:marTop w:val="0"/>
      <w:marBottom w:val="0"/>
      <w:divBdr>
        <w:top w:val="none" w:sz="0" w:space="0" w:color="auto"/>
        <w:left w:val="none" w:sz="0" w:space="0" w:color="auto"/>
        <w:bottom w:val="none" w:sz="0" w:space="0" w:color="auto"/>
        <w:right w:val="none" w:sz="0" w:space="0" w:color="auto"/>
      </w:divBdr>
    </w:div>
    <w:div w:id="1532305499">
      <w:bodyDiv w:val="1"/>
      <w:marLeft w:val="0"/>
      <w:marRight w:val="0"/>
      <w:marTop w:val="0"/>
      <w:marBottom w:val="0"/>
      <w:divBdr>
        <w:top w:val="none" w:sz="0" w:space="0" w:color="auto"/>
        <w:left w:val="none" w:sz="0" w:space="0" w:color="auto"/>
        <w:bottom w:val="none" w:sz="0" w:space="0" w:color="auto"/>
        <w:right w:val="none" w:sz="0" w:space="0" w:color="auto"/>
      </w:divBdr>
    </w:div>
    <w:div w:id="1920286287">
      <w:bodyDiv w:val="1"/>
      <w:marLeft w:val="0"/>
      <w:marRight w:val="0"/>
      <w:marTop w:val="0"/>
      <w:marBottom w:val="0"/>
      <w:divBdr>
        <w:top w:val="none" w:sz="0" w:space="0" w:color="auto"/>
        <w:left w:val="none" w:sz="0" w:space="0" w:color="auto"/>
        <w:bottom w:val="none" w:sz="0" w:space="0" w:color="auto"/>
        <w:right w:val="none" w:sz="0" w:space="0" w:color="auto"/>
      </w:divBdr>
    </w:div>
    <w:div w:id="2121794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417</TotalTime>
  <Pages>15</Pages>
  <Words>3202</Words>
  <Characters>18258</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Ruturaj Aher</dc:creator>
  <cp:keywords/>
  <dc:description/>
  <cp:lastModifiedBy>Ruturaj Aher</cp:lastModifiedBy>
  <cp:revision>10</cp:revision>
  <dcterms:created xsi:type="dcterms:W3CDTF">2024-04-17T10:26:00Z</dcterms:created>
  <dcterms:modified xsi:type="dcterms:W3CDTF">2024-04-20T08:45:00Z</dcterms:modified>
</cp:coreProperties>
</file>