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1708" w14:textId="77777777" w:rsidR="00383888" w:rsidRDefault="00383888" w:rsidP="00383888">
      <w:pPr>
        <w:pStyle w:val="ReportStyle"/>
        <w:rPr>
          <w:lang w:val="en-US" w:bidi="en-US"/>
        </w:rPr>
      </w:pPr>
      <w:r w:rsidRPr="00947AAA">
        <w:rPr>
          <w:lang w:val="en-US" w:bidi="en-US"/>
        </w:rPr>
        <w:t>Appendix B</w:t>
      </w:r>
    </w:p>
    <w:p w14:paraId="6BF2E895" w14:textId="77777777" w:rsidR="007F767A" w:rsidRDefault="007F767A" w:rsidP="00383888">
      <w:pPr>
        <w:pStyle w:val="ReportStyle"/>
        <w:rPr>
          <w:lang w:val="en-US" w:bidi="en-US"/>
        </w:rPr>
      </w:pPr>
    </w:p>
    <w:p w14:paraId="603EE02F" w14:textId="6C1742E8" w:rsidR="007F767A" w:rsidRDefault="007F767A" w:rsidP="0027030E">
      <w:pPr>
        <w:spacing w:after="160" w:line="360" w:lineRule="auto"/>
        <w:rPr>
          <w:rFonts w:ascii="Times New Roman" w:eastAsia="Georgia" w:hAnsi="Times New Roman" w:cs="Times New Roman"/>
          <w:b/>
          <w:bCs/>
          <w:color w:val="000000"/>
          <w:sz w:val="32"/>
          <w:szCs w:val="32"/>
          <w:lang w:val="en-US" w:bidi="en-US"/>
        </w:rPr>
      </w:pPr>
      <w:r w:rsidRPr="007F767A">
        <w:rPr>
          <w:rFonts w:ascii="Times New Roman" w:eastAsia="Georgia" w:hAnsi="Times New Roman" w:cs="Times New Roman"/>
          <w:b/>
          <w:bCs/>
          <w:color w:val="000000"/>
          <w:sz w:val="32"/>
          <w:szCs w:val="32"/>
          <w:lang w:val="en-US" w:bidi="en-US"/>
        </w:rPr>
        <w:t xml:space="preserve">Details of </w:t>
      </w:r>
      <w:r>
        <w:rPr>
          <w:rFonts w:ascii="Times New Roman" w:eastAsia="Georgia" w:hAnsi="Times New Roman" w:cs="Times New Roman"/>
          <w:b/>
          <w:bCs/>
          <w:color w:val="000000"/>
          <w:sz w:val="32"/>
          <w:szCs w:val="32"/>
          <w:lang w:val="en-US" w:bidi="en-US"/>
        </w:rPr>
        <w:t>sponsorship</w:t>
      </w:r>
      <w:r w:rsidRPr="007F767A">
        <w:rPr>
          <w:rFonts w:ascii="Times New Roman" w:eastAsia="Georgia" w:hAnsi="Times New Roman" w:cs="Times New Roman"/>
          <w:b/>
          <w:bCs/>
          <w:color w:val="000000"/>
          <w:sz w:val="32"/>
          <w:szCs w:val="32"/>
          <w:lang w:val="en-US" w:bidi="en-US"/>
        </w:rPr>
        <w:t>:</w:t>
      </w:r>
    </w:p>
    <w:p w14:paraId="260820C1" w14:textId="0985D7A3" w:rsidR="004A32F4" w:rsidRPr="004A32F4" w:rsidRDefault="004A32F4" w:rsidP="002703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bidi="en-US"/>
        </w:rPr>
        <w:t>Sponsor</w:t>
      </w:r>
      <w:r w:rsidRPr="004A32F4"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bidi="en-US"/>
        </w:rPr>
        <w:t xml:space="preserve"> Name: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Microsoft for Startups Founders Hub</w:t>
      </w:r>
    </w:p>
    <w:p w14:paraId="20DD564B" w14:textId="53639066" w:rsidR="004A32F4" w:rsidRPr="004A32F4" w:rsidRDefault="004A32F4" w:rsidP="002703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bidi="en-US"/>
        </w:rPr>
        <w:t>Sponsor</w:t>
      </w:r>
      <w:r w:rsidRPr="004A32F4"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bidi="en-US"/>
        </w:rPr>
        <w:t xml:space="preserve"> Description: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Microsoft for Startups Founders Hub is a free program designed for individuals with software-based startup ideas, catering to a diverse range of founders from students to serial entrepreneurs. The program offers comprehensive support throughout the startup journey, providing resources and benefits tailored to different stages of growth.</w:t>
      </w:r>
    </w:p>
    <w:p w14:paraId="66444E57" w14:textId="77777777" w:rsidR="004A32F4" w:rsidRPr="004A32F4" w:rsidRDefault="004A32F4" w:rsidP="002703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bidi="en-US"/>
        </w:rPr>
      </w:pPr>
      <w:r w:rsidRPr="004A32F4"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bidi="en-US"/>
        </w:rPr>
        <w:t>Key Benefits:</w:t>
      </w:r>
    </w:p>
    <w:p w14:paraId="657E4A4D" w14:textId="6950F073" w:rsidR="004A32F4" w:rsidRPr="004A32F4" w:rsidRDefault="004A32F4" w:rsidP="0027030E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</w:pP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Industry-Leading Resources: </w:t>
      </w:r>
      <w:r w:rsidR="0027030E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We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gain</w:t>
      </w:r>
      <w:r w:rsidR="0027030E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ed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access to industry-leading benefits, including free Azure credits, AI services, and mentorship from Microsoft experts.</w:t>
      </w:r>
    </w:p>
    <w:p w14:paraId="38F55EFD" w14:textId="25241CCB" w:rsidR="004A32F4" w:rsidRPr="004A32F4" w:rsidRDefault="004A32F4" w:rsidP="0027030E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</w:pP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Free Azure Credits: </w:t>
      </w:r>
      <w:r w:rsidR="0035413E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R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eceive</w:t>
      </w:r>
      <w:r w:rsidR="0035413E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d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credits to leverage Microsoft Azure cloud services for </w:t>
      </w:r>
      <w:r w:rsidR="0035413E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project’s 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infrastructure needs.</w:t>
      </w:r>
    </w:p>
    <w:p w14:paraId="3849E2C8" w14:textId="30846EBC" w:rsidR="004A32F4" w:rsidRPr="004A32F4" w:rsidRDefault="004A32F4" w:rsidP="0027030E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</w:pP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AI Services</w:t>
      </w:r>
      <w:r w:rsidR="0035413E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by OpenAI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: Access to cutting-edge AI services </w:t>
      </w:r>
      <w:r w:rsidR="0035413E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from OpenAI like GPT4 models 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and tools to enhance product development and innovation.</w:t>
      </w:r>
    </w:p>
    <w:p w14:paraId="058DE874" w14:textId="77777777" w:rsidR="004A32F4" w:rsidRPr="004A32F4" w:rsidRDefault="004A32F4" w:rsidP="0027030E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</w:pP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Expert Mentorship: Guidance and mentorship from experienced Microsoft professionals to navigate challenges and drive growth.</w:t>
      </w:r>
    </w:p>
    <w:p w14:paraId="301B5CCB" w14:textId="00F36776" w:rsidR="004A32F4" w:rsidRPr="004A32F4" w:rsidRDefault="004A32F4" w:rsidP="002703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</w:pPr>
      <w:r w:rsidRPr="004A32F4"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bidi="en-US"/>
        </w:rPr>
        <w:t>Application Process: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</w:t>
      </w:r>
      <w:r w:rsidR="001A6D33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Applied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for the program through a</w:t>
      </w:r>
      <w:r w:rsidR="001A6D33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n 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online application process, which</w:t>
      </w:r>
      <w:r w:rsidR="001A6D33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was a rigorous enough and required addressing all the aspects of the project and need </w:t>
      </w:r>
      <w:r w:rsidR="00345896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of the sponsorship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. The application </w:t>
      </w:r>
      <w:r w:rsidR="00345896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was</w:t>
      </w:r>
      <w:r w:rsidRPr="004A32F4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completed using a LinkedIn profile for streamlined verification.</w:t>
      </w:r>
    </w:p>
    <w:p w14:paraId="61438865" w14:textId="08778759" w:rsidR="00821EAA" w:rsidRPr="00383888" w:rsidRDefault="004A32F4" w:rsidP="00147C9C">
      <w:pPr>
        <w:pStyle w:val="ListParagraph"/>
        <w:numPr>
          <w:ilvl w:val="0"/>
          <w:numId w:val="1"/>
        </w:numPr>
        <w:spacing w:line="252" w:lineRule="auto"/>
        <w:jc w:val="both"/>
        <w:rPr>
          <w:lang w:val="en-US"/>
        </w:rPr>
      </w:pPr>
      <w:r w:rsidRPr="00147C9C"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bidi="en-US"/>
        </w:rPr>
        <w:t>Program Website:</w:t>
      </w:r>
      <w:r w:rsidRPr="00147C9C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 xml:space="preserve"> More information about the Microsoft for Startups Founders Hub program can be found on their official website: Microsoft for Startups Founders </w:t>
      </w:r>
      <w:proofErr w:type="gramStart"/>
      <w:r w:rsidRPr="00147C9C">
        <w:rPr>
          <w:rFonts w:ascii="Times New Roman" w:eastAsia="Georgia" w:hAnsi="Times New Roman" w:cs="Times New Roman"/>
          <w:color w:val="000000"/>
          <w:sz w:val="24"/>
          <w:szCs w:val="24"/>
          <w:lang w:bidi="en-US"/>
        </w:rPr>
        <w:t>Hub</w:t>
      </w:r>
      <w:r w:rsidR="00383888" w:rsidRPr="00147C9C">
        <w:rPr>
          <w:rFonts w:ascii="Times New Roman" w:eastAsia="Georgia" w:hAnsi="Times New Roman" w:cs="Times New Roman"/>
          <w:b/>
          <w:bCs/>
          <w:color w:val="000000"/>
          <w:sz w:val="36"/>
          <w:szCs w:val="36"/>
          <w:lang w:val="en-US" w:bidi="en-US"/>
        </w:rPr>
        <w:t xml:space="preserve">  </w:t>
      </w:r>
      <w:proofErr w:type="gramEnd"/>
    </w:p>
    <w:sectPr w:rsidR="00821EAA" w:rsidRPr="00383888" w:rsidSect="004D4C85">
      <w:pgSz w:w="11906" w:h="16838" w:code="9"/>
      <w:pgMar w:top="851" w:right="1134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405A0"/>
    <w:multiLevelType w:val="hybridMultilevel"/>
    <w:tmpl w:val="DE6A3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2454"/>
    <w:multiLevelType w:val="hybridMultilevel"/>
    <w:tmpl w:val="CCAEB710"/>
    <w:lvl w:ilvl="0" w:tplc="71880EB6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45033"/>
    <w:multiLevelType w:val="hybridMultilevel"/>
    <w:tmpl w:val="DA580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4921">
    <w:abstractNumId w:val="1"/>
  </w:num>
  <w:num w:numId="2" w16cid:durableId="1197474426">
    <w:abstractNumId w:val="2"/>
  </w:num>
  <w:num w:numId="3" w16cid:durableId="33025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88"/>
    <w:rsid w:val="00147C9C"/>
    <w:rsid w:val="001A6D33"/>
    <w:rsid w:val="0027030E"/>
    <w:rsid w:val="00345896"/>
    <w:rsid w:val="0035413E"/>
    <w:rsid w:val="00383888"/>
    <w:rsid w:val="003F6486"/>
    <w:rsid w:val="004A32F4"/>
    <w:rsid w:val="004D4C85"/>
    <w:rsid w:val="007F767A"/>
    <w:rsid w:val="00821EAA"/>
    <w:rsid w:val="00D6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7632"/>
  <w15:chartTrackingRefBased/>
  <w15:docId w15:val="{0E7A04D7-3B6B-452E-9F44-A69CFF90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88"/>
    <w:pPr>
      <w:spacing w:after="120" w:line="264" w:lineRule="auto"/>
    </w:pPr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88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88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8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88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88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88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88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88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88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88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88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888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888"/>
    <w:rPr>
      <w:b/>
      <w:bCs/>
      <w:smallCaps/>
      <w:color w:val="0F4761" w:themeColor="accent1" w:themeShade="BF"/>
      <w:spacing w:val="5"/>
    </w:rPr>
  </w:style>
  <w:style w:type="paragraph" w:customStyle="1" w:styleId="ReportStyle">
    <w:name w:val="ReportStyle"/>
    <w:basedOn w:val="Normal"/>
    <w:link w:val="ReportStyleChar"/>
    <w:qFormat/>
    <w:rsid w:val="00383888"/>
    <w:pPr>
      <w:widowControl w:val="0"/>
      <w:tabs>
        <w:tab w:val="left" w:pos="800"/>
        <w:tab w:val="left" w:pos="802"/>
      </w:tabs>
      <w:autoSpaceDE w:val="0"/>
      <w:autoSpaceDN w:val="0"/>
      <w:spacing w:before="16" w:after="0" w:line="240" w:lineRule="auto"/>
      <w:jc w:val="center"/>
    </w:pPr>
    <w:rPr>
      <w:rFonts w:ascii="Times New Roman" w:hAnsi="Times New Roman" w:cs="Times New Roman"/>
      <w:b/>
      <w:sz w:val="36"/>
      <w:szCs w:val="36"/>
    </w:rPr>
  </w:style>
  <w:style w:type="character" w:customStyle="1" w:styleId="ReportStyleChar">
    <w:name w:val="ReportStyle Char"/>
    <w:basedOn w:val="DefaultParagraphFont"/>
    <w:link w:val="ReportStyle"/>
    <w:rsid w:val="00383888"/>
    <w:rPr>
      <w:rFonts w:ascii="Times New Roman" w:hAnsi="Times New Roman" w:cs="Times New Roman"/>
      <w:b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Aher</dc:creator>
  <cp:keywords/>
  <dc:description/>
  <cp:lastModifiedBy>Ruturaj Aher</cp:lastModifiedBy>
  <cp:revision>3</cp:revision>
  <dcterms:created xsi:type="dcterms:W3CDTF">2024-04-17T10:21:00Z</dcterms:created>
  <dcterms:modified xsi:type="dcterms:W3CDTF">2024-04-21T13:25:00Z</dcterms:modified>
</cp:coreProperties>
</file>