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117D2" w14:textId="77777777" w:rsidR="00CE4809" w:rsidRDefault="00CE4809" w:rsidP="00CE4809">
      <w:pPr>
        <w:spacing w:after="160" w:line="252" w:lineRule="auto"/>
        <w:jc w:val="center"/>
        <w:rPr>
          <w:rFonts w:ascii="Times New Roman" w:eastAsia="Georgia" w:hAnsi="Times New Roman" w:cs="Times New Roman"/>
          <w:b/>
          <w:bCs/>
          <w:color w:val="000000"/>
          <w:sz w:val="36"/>
          <w:szCs w:val="36"/>
          <w:lang w:val="en-US" w:bidi="en-US"/>
        </w:rPr>
      </w:pPr>
      <w:r w:rsidRPr="00947AAA">
        <w:rPr>
          <w:rFonts w:ascii="Times New Roman" w:eastAsia="Georgia" w:hAnsi="Times New Roman" w:cs="Times New Roman"/>
          <w:b/>
          <w:bCs/>
          <w:color w:val="000000"/>
          <w:sz w:val="36"/>
          <w:szCs w:val="36"/>
          <w:lang w:val="en-US" w:bidi="en-US"/>
        </w:rPr>
        <w:t>References</w:t>
      </w:r>
    </w:p>
    <w:p w14:paraId="0252F1F9" w14:textId="77777777" w:rsidR="00C13E3F" w:rsidRDefault="00C13E3F" w:rsidP="00CE4809">
      <w:pPr>
        <w:spacing w:after="160" w:line="252" w:lineRule="auto"/>
        <w:jc w:val="center"/>
        <w:rPr>
          <w:rFonts w:ascii="Times New Roman" w:eastAsia="Georgia" w:hAnsi="Times New Roman" w:cs="Times New Roman"/>
          <w:b/>
          <w:bCs/>
          <w:color w:val="000000"/>
          <w:sz w:val="36"/>
          <w:szCs w:val="36"/>
          <w:lang w:val="en-US" w:bidi="en-US"/>
        </w:rPr>
      </w:pPr>
    </w:p>
    <w:p w14:paraId="6D3039D8" w14:textId="77777777" w:rsidR="0065692C" w:rsidRPr="00067CFB" w:rsidRDefault="0065692C" w:rsidP="00067CFB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067CFB">
        <w:rPr>
          <w:rFonts w:ascii="Times New Roman" w:hAnsi="Times New Roman" w:cs="Times New Roman"/>
          <w:sz w:val="24"/>
        </w:rPr>
        <w:t xml:space="preserve">G. Research, "Pathways: Scaling up language models - a journey to palm," 2022. [Online]. Available: </w:t>
      </w:r>
      <w:r w:rsidRPr="00FD31D7">
        <w:rPr>
          <w:rFonts w:ascii="Times New Roman" w:hAnsi="Times New Roman" w:cs="Times New Roman"/>
          <w:color w:val="215E99" w:themeColor="text2" w:themeTint="BF"/>
          <w:sz w:val="24"/>
        </w:rPr>
        <w:t>https://research.google/blog/pathways-language-model-palm-scaling-to-540-billion-parameters-for-breakthrough-performance/</w:t>
      </w:r>
      <w:r w:rsidRPr="00067CFB">
        <w:rPr>
          <w:rFonts w:ascii="Times New Roman" w:hAnsi="Times New Roman" w:cs="Times New Roman"/>
          <w:sz w:val="24"/>
        </w:rPr>
        <w:t xml:space="preserve"> (visited on 10/18/2023).</w:t>
      </w:r>
    </w:p>
    <w:p w14:paraId="6E2807AE" w14:textId="77777777" w:rsidR="0065692C" w:rsidRPr="00067CFB" w:rsidRDefault="0065692C" w:rsidP="00067CFB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067CFB">
        <w:rPr>
          <w:rFonts w:ascii="Times New Roman" w:hAnsi="Times New Roman" w:cs="Times New Roman"/>
          <w:sz w:val="24"/>
        </w:rPr>
        <w:t xml:space="preserve">G. G. Developers, "Language models - google </w:t>
      </w:r>
      <w:proofErr w:type="spellStart"/>
      <w:r w:rsidRPr="00067CFB">
        <w:rPr>
          <w:rFonts w:ascii="Times New Roman" w:hAnsi="Times New Roman" w:cs="Times New Roman"/>
          <w:sz w:val="24"/>
        </w:rPr>
        <w:t>generativeai</w:t>
      </w:r>
      <w:proofErr w:type="spellEnd"/>
      <w:r w:rsidRPr="00067CFB">
        <w:rPr>
          <w:rFonts w:ascii="Times New Roman" w:hAnsi="Times New Roman" w:cs="Times New Roman"/>
          <w:sz w:val="24"/>
        </w:rPr>
        <w:t xml:space="preserve">," 2023-10-20, 2023. [Online]. Available: </w:t>
      </w:r>
      <w:r w:rsidRPr="00FD31D7">
        <w:rPr>
          <w:rFonts w:ascii="Times New Roman" w:hAnsi="Times New Roman" w:cs="Times New Roman"/>
          <w:color w:val="215E99" w:themeColor="text2" w:themeTint="BF"/>
          <w:sz w:val="24"/>
        </w:rPr>
        <w:t>https://developers.generativeai.google/models/language</w:t>
      </w:r>
      <w:r w:rsidRPr="00067CFB">
        <w:rPr>
          <w:rFonts w:ascii="Times New Roman" w:hAnsi="Times New Roman" w:cs="Times New Roman"/>
          <w:sz w:val="24"/>
        </w:rPr>
        <w:t>.</w:t>
      </w:r>
    </w:p>
    <w:p w14:paraId="10BB93ED" w14:textId="77777777" w:rsidR="0065692C" w:rsidRPr="00067CFB" w:rsidRDefault="0065692C" w:rsidP="00067CFB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067CFB">
        <w:rPr>
          <w:rFonts w:ascii="Times New Roman" w:hAnsi="Times New Roman" w:cs="Times New Roman"/>
          <w:sz w:val="24"/>
        </w:rPr>
        <w:t xml:space="preserve">C. Arora, J. Grundy, and M. </w:t>
      </w:r>
      <w:proofErr w:type="spellStart"/>
      <w:r w:rsidRPr="00067CFB">
        <w:rPr>
          <w:rFonts w:ascii="Times New Roman" w:hAnsi="Times New Roman" w:cs="Times New Roman"/>
          <w:sz w:val="24"/>
        </w:rPr>
        <w:t>Abdelrazek</w:t>
      </w:r>
      <w:proofErr w:type="spellEnd"/>
      <w:r w:rsidRPr="00067CFB">
        <w:rPr>
          <w:rFonts w:ascii="Times New Roman" w:hAnsi="Times New Roman" w:cs="Times New Roman"/>
          <w:sz w:val="24"/>
        </w:rPr>
        <w:t xml:space="preserve">, "Advancing requirements engineering through generative ai: Assessing the role of </w:t>
      </w:r>
      <w:proofErr w:type="spellStart"/>
      <w:r w:rsidRPr="00067CFB">
        <w:rPr>
          <w:rFonts w:ascii="Times New Roman" w:hAnsi="Times New Roman" w:cs="Times New Roman"/>
          <w:sz w:val="24"/>
        </w:rPr>
        <w:t>llms</w:t>
      </w:r>
      <w:proofErr w:type="spellEnd"/>
      <w:r w:rsidRPr="00067CFB">
        <w:rPr>
          <w:rFonts w:ascii="Times New Roman" w:hAnsi="Times New Roman" w:cs="Times New Roman"/>
          <w:sz w:val="24"/>
        </w:rPr>
        <w:t xml:space="preserve">," </w:t>
      </w:r>
      <w:proofErr w:type="spellStart"/>
      <w:r w:rsidRPr="00067CFB">
        <w:rPr>
          <w:rFonts w:ascii="Times New Roman" w:hAnsi="Times New Roman" w:cs="Times New Roman"/>
          <w:sz w:val="24"/>
        </w:rPr>
        <w:t>arXiv</w:t>
      </w:r>
      <w:proofErr w:type="spellEnd"/>
      <w:r w:rsidRPr="00067CFB">
        <w:rPr>
          <w:rFonts w:ascii="Times New Roman" w:hAnsi="Times New Roman" w:cs="Times New Roman"/>
          <w:sz w:val="24"/>
        </w:rPr>
        <w:t xml:space="preserve"> preprint arXiv:2310.13976, 2023.</w:t>
      </w:r>
    </w:p>
    <w:p w14:paraId="0726AC5D" w14:textId="77777777" w:rsidR="0065692C" w:rsidRPr="00067CFB" w:rsidRDefault="0065692C" w:rsidP="00067CFB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067CFB">
        <w:rPr>
          <w:rFonts w:ascii="Times New Roman" w:hAnsi="Times New Roman" w:cs="Times New Roman"/>
          <w:sz w:val="24"/>
        </w:rPr>
        <w:t xml:space="preserve">R. Huang and Y. Ruan, "A survey of safety and trustworthiness of large language models through the lens of verification and validation," </w:t>
      </w:r>
      <w:proofErr w:type="spellStart"/>
      <w:r w:rsidRPr="00067CFB">
        <w:rPr>
          <w:rFonts w:ascii="Times New Roman" w:hAnsi="Times New Roman" w:cs="Times New Roman"/>
          <w:sz w:val="24"/>
        </w:rPr>
        <w:t>arXiv</w:t>
      </w:r>
      <w:proofErr w:type="spellEnd"/>
      <w:r w:rsidRPr="00067CFB">
        <w:rPr>
          <w:rFonts w:ascii="Times New Roman" w:hAnsi="Times New Roman" w:cs="Times New Roman"/>
          <w:sz w:val="24"/>
        </w:rPr>
        <w:t xml:space="preserve"> preprint arXiv:2305.11391, 2023.</w:t>
      </w:r>
    </w:p>
    <w:p w14:paraId="71AF2747" w14:textId="77777777" w:rsidR="0065692C" w:rsidRPr="00067CFB" w:rsidRDefault="0065692C" w:rsidP="00067CFB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067CFB">
        <w:rPr>
          <w:rFonts w:ascii="Times New Roman" w:hAnsi="Times New Roman" w:cs="Times New Roman"/>
          <w:sz w:val="24"/>
        </w:rPr>
        <w:t xml:space="preserve">C. Arora, J. Grundy, and M. </w:t>
      </w:r>
      <w:proofErr w:type="spellStart"/>
      <w:r w:rsidRPr="00067CFB">
        <w:rPr>
          <w:rFonts w:ascii="Times New Roman" w:hAnsi="Times New Roman" w:cs="Times New Roman"/>
          <w:sz w:val="24"/>
        </w:rPr>
        <w:t>Abdelrazek</w:t>
      </w:r>
      <w:proofErr w:type="spellEnd"/>
      <w:r w:rsidRPr="00067CFB">
        <w:rPr>
          <w:rFonts w:ascii="Times New Roman" w:hAnsi="Times New Roman" w:cs="Times New Roman"/>
          <w:sz w:val="24"/>
        </w:rPr>
        <w:t>, "</w:t>
      </w:r>
      <w:proofErr w:type="spellStart"/>
      <w:r w:rsidRPr="00067CFB">
        <w:rPr>
          <w:rFonts w:ascii="Times New Roman" w:hAnsi="Times New Roman" w:cs="Times New Roman"/>
          <w:sz w:val="24"/>
        </w:rPr>
        <w:t>Ontochatgpt</w:t>
      </w:r>
      <w:proofErr w:type="spellEnd"/>
      <w:r w:rsidRPr="00067CFB">
        <w:rPr>
          <w:rFonts w:ascii="Times New Roman" w:hAnsi="Times New Roman" w:cs="Times New Roman"/>
          <w:sz w:val="24"/>
        </w:rPr>
        <w:t xml:space="preserve"> information system: Ontology-driven structured prompts for </w:t>
      </w:r>
      <w:proofErr w:type="spellStart"/>
      <w:r w:rsidRPr="00067CFB">
        <w:rPr>
          <w:rFonts w:ascii="Times New Roman" w:hAnsi="Times New Roman" w:cs="Times New Roman"/>
          <w:sz w:val="24"/>
        </w:rPr>
        <w:t>chatgpt</w:t>
      </w:r>
      <w:proofErr w:type="spellEnd"/>
      <w:r w:rsidRPr="00067CFB">
        <w:rPr>
          <w:rFonts w:ascii="Times New Roman" w:hAnsi="Times New Roman" w:cs="Times New Roman"/>
          <w:sz w:val="24"/>
        </w:rPr>
        <w:t xml:space="preserve"> meta-learning," </w:t>
      </w:r>
      <w:proofErr w:type="spellStart"/>
      <w:r w:rsidRPr="00067CFB">
        <w:rPr>
          <w:rFonts w:ascii="Times New Roman" w:hAnsi="Times New Roman" w:cs="Times New Roman"/>
          <w:sz w:val="24"/>
        </w:rPr>
        <w:t>arXiv</w:t>
      </w:r>
      <w:proofErr w:type="spellEnd"/>
      <w:r w:rsidRPr="00067CFB">
        <w:rPr>
          <w:rFonts w:ascii="Times New Roman" w:hAnsi="Times New Roman" w:cs="Times New Roman"/>
          <w:sz w:val="24"/>
        </w:rPr>
        <w:t xml:space="preserve"> preprint arXiv:2307.05082, 2023.</w:t>
      </w:r>
    </w:p>
    <w:p w14:paraId="6782B12C" w14:textId="77777777" w:rsidR="0065692C" w:rsidRPr="00067CFB" w:rsidRDefault="0065692C" w:rsidP="00067CFB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067CFB">
        <w:rPr>
          <w:rFonts w:ascii="Times New Roman" w:hAnsi="Times New Roman" w:cs="Times New Roman"/>
          <w:sz w:val="24"/>
        </w:rPr>
        <w:t xml:space="preserve">J. Wei, X. Wang, D. Schuurmans, et al., "Chain of thought prompting elicits reasoning in large language models," </w:t>
      </w:r>
      <w:proofErr w:type="spellStart"/>
      <w:r w:rsidRPr="00067CFB">
        <w:rPr>
          <w:rFonts w:ascii="Times New Roman" w:hAnsi="Times New Roman" w:cs="Times New Roman"/>
          <w:sz w:val="24"/>
        </w:rPr>
        <w:t>CoRR</w:t>
      </w:r>
      <w:proofErr w:type="spellEnd"/>
      <w:r w:rsidRPr="00067CFB">
        <w:rPr>
          <w:rFonts w:ascii="Times New Roman" w:hAnsi="Times New Roman" w:cs="Times New Roman"/>
          <w:sz w:val="24"/>
        </w:rPr>
        <w:t xml:space="preserve">, vol. abs/2201.11903, 2022, </w:t>
      </w:r>
      <w:proofErr w:type="spellStart"/>
      <w:r w:rsidRPr="00067CFB">
        <w:rPr>
          <w:rFonts w:ascii="Times New Roman" w:hAnsi="Times New Roman" w:cs="Times New Roman"/>
          <w:sz w:val="24"/>
        </w:rPr>
        <w:t>arXiv</w:t>
      </w:r>
      <w:proofErr w:type="spellEnd"/>
      <w:r w:rsidRPr="00067CFB">
        <w:rPr>
          <w:rFonts w:ascii="Times New Roman" w:hAnsi="Times New Roman" w:cs="Times New Roman"/>
          <w:sz w:val="24"/>
        </w:rPr>
        <w:t xml:space="preserve">: 2201.11903. [Online]. Available: </w:t>
      </w:r>
      <w:r w:rsidRPr="00FD31D7">
        <w:rPr>
          <w:rFonts w:ascii="Times New Roman" w:hAnsi="Times New Roman" w:cs="Times New Roman"/>
          <w:color w:val="215E99" w:themeColor="text2" w:themeTint="BF"/>
          <w:sz w:val="24"/>
        </w:rPr>
        <w:t>https://arxiv.org/abs/2201.11903</w:t>
      </w:r>
      <w:r w:rsidRPr="00067CFB">
        <w:rPr>
          <w:rFonts w:ascii="Times New Roman" w:hAnsi="Times New Roman" w:cs="Times New Roman"/>
          <w:sz w:val="24"/>
        </w:rPr>
        <w:t>.</w:t>
      </w:r>
    </w:p>
    <w:p w14:paraId="1BD3D1DC" w14:textId="77777777" w:rsidR="0065692C" w:rsidRPr="00067CFB" w:rsidRDefault="0065692C" w:rsidP="00067CFB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067CFB">
        <w:rPr>
          <w:rFonts w:ascii="Times New Roman" w:hAnsi="Times New Roman" w:cs="Times New Roman"/>
          <w:sz w:val="24"/>
        </w:rPr>
        <w:t xml:space="preserve">G. Developers, "Google Gemini API Overview," 18-04-2024 (Updated), 2024. [Online]. Available: </w:t>
      </w:r>
      <w:r w:rsidRPr="00067CFB">
        <w:rPr>
          <w:rFonts w:ascii="Times New Roman" w:hAnsi="Times New Roman" w:cs="Times New Roman"/>
          <w:color w:val="215E99" w:themeColor="text2" w:themeTint="BF"/>
          <w:sz w:val="24"/>
        </w:rPr>
        <w:t>https://ai.google.dev/gemini-api/docs/api-overview</w:t>
      </w:r>
      <w:r w:rsidRPr="00067CFB">
        <w:rPr>
          <w:rFonts w:ascii="Times New Roman" w:hAnsi="Times New Roman" w:cs="Times New Roman"/>
          <w:sz w:val="24"/>
        </w:rPr>
        <w:t>.</w:t>
      </w:r>
    </w:p>
    <w:p w14:paraId="2826957A" w14:textId="77777777" w:rsidR="0065692C" w:rsidRPr="00067CFB" w:rsidRDefault="0065692C" w:rsidP="00067CFB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067CFB">
        <w:rPr>
          <w:rFonts w:ascii="Times New Roman" w:hAnsi="Times New Roman" w:cs="Times New Roman"/>
          <w:sz w:val="24"/>
        </w:rPr>
        <w:t xml:space="preserve">[Online]. Available: </w:t>
      </w:r>
      <w:r w:rsidRPr="00FD31D7">
        <w:rPr>
          <w:rFonts w:ascii="Times New Roman" w:hAnsi="Times New Roman" w:cs="Times New Roman"/>
          <w:color w:val="215E99" w:themeColor="text2" w:themeTint="BF"/>
          <w:sz w:val="24"/>
        </w:rPr>
        <w:t>https://ai.google.dev/gemini-api/docs/model-tuning/ai-studio</w:t>
      </w:r>
      <w:r w:rsidRPr="00067CFB">
        <w:rPr>
          <w:rFonts w:ascii="Times New Roman" w:hAnsi="Times New Roman" w:cs="Times New Roman"/>
          <w:sz w:val="24"/>
        </w:rPr>
        <w:t>.</w:t>
      </w:r>
    </w:p>
    <w:p w14:paraId="6B4137C5" w14:textId="77777777" w:rsidR="0065692C" w:rsidRPr="00067CFB" w:rsidRDefault="0065692C" w:rsidP="00067CFB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067CFB">
        <w:rPr>
          <w:rFonts w:ascii="Times New Roman" w:hAnsi="Times New Roman" w:cs="Times New Roman"/>
          <w:sz w:val="24"/>
        </w:rPr>
        <w:t xml:space="preserve">Y. Zhang, Y. Hu, and H. Chen, "Ask more, know better: Reinforce-learned prompt questions for decision making with large language models," </w:t>
      </w:r>
      <w:proofErr w:type="spellStart"/>
      <w:r w:rsidRPr="00067CFB">
        <w:rPr>
          <w:rFonts w:ascii="Times New Roman" w:hAnsi="Times New Roman" w:cs="Times New Roman"/>
          <w:sz w:val="24"/>
        </w:rPr>
        <w:t>arXiv</w:t>
      </w:r>
      <w:proofErr w:type="spellEnd"/>
      <w:r w:rsidRPr="00067CFB">
        <w:rPr>
          <w:rFonts w:ascii="Times New Roman" w:hAnsi="Times New Roman" w:cs="Times New Roman"/>
          <w:sz w:val="24"/>
        </w:rPr>
        <w:t xml:space="preserve"> preprint arXiv:2310.08448, 2023.</w:t>
      </w:r>
    </w:p>
    <w:p w14:paraId="4DB5B50C" w14:textId="04664108" w:rsidR="00821EAA" w:rsidRPr="0065692C" w:rsidRDefault="00821EAA" w:rsidP="00D06C75">
      <w:pPr>
        <w:spacing w:after="160" w:line="259" w:lineRule="auto"/>
        <w:rPr>
          <w:rFonts w:ascii="Times New Roman" w:eastAsia="Georgia" w:hAnsi="Times New Roman" w:cs="Times New Roman"/>
          <w:b/>
          <w:bCs/>
          <w:color w:val="000000"/>
          <w:sz w:val="28"/>
          <w:szCs w:val="28"/>
          <w:lang w:bidi="en-US"/>
        </w:rPr>
      </w:pPr>
    </w:p>
    <w:sectPr w:rsidR="00821EAA" w:rsidRPr="0065692C" w:rsidSect="00EC241B">
      <w:pgSz w:w="11906" w:h="16838" w:code="9"/>
      <w:pgMar w:top="4253" w:right="1134" w:bottom="124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551F40"/>
    <w:multiLevelType w:val="hybridMultilevel"/>
    <w:tmpl w:val="3AE0FF5A"/>
    <w:lvl w:ilvl="0" w:tplc="A2CAA0D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559EE"/>
    <w:multiLevelType w:val="hybridMultilevel"/>
    <w:tmpl w:val="B48CDBA2"/>
    <w:lvl w:ilvl="0" w:tplc="A2CAA0D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744024">
    <w:abstractNumId w:val="1"/>
  </w:num>
  <w:num w:numId="2" w16cid:durableId="179702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09"/>
    <w:rsid w:val="00067CFB"/>
    <w:rsid w:val="000C74DC"/>
    <w:rsid w:val="00112B5C"/>
    <w:rsid w:val="002B4409"/>
    <w:rsid w:val="0037707E"/>
    <w:rsid w:val="003C1753"/>
    <w:rsid w:val="004C4A46"/>
    <w:rsid w:val="00553DC3"/>
    <w:rsid w:val="0065692C"/>
    <w:rsid w:val="007C0FBF"/>
    <w:rsid w:val="00821EAA"/>
    <w:rsid w:val="00900C3A"/>
    <w:rsid w:val="00C13E3F"/>
    <w:rsid w:val="00CE4809"/>
    <w:rsid w:val="00D06C75"/>
    <w:rsid w:val="00D61517"/>
    <w:rsid w:val="00EC241B"/>
    <w:rsid w:val="00ED0125"/>
    <w:rsid w:val="00FD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318C"/>
  <w15:chartTrackingRefBased/>
  <w15:docId w15:val="{293E9E2C-262C-4D93-B432-7CE87DF9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809"/>
    <w:pPr>
      <w:spacing w:after="120" w:line="264" w:lineRule="auto"/>
    </w:pPr>
    <w:rPr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80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80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80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80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80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80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80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80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80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E4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80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E4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809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E4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E4809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E4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80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E4809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E4809"/>
    <w:rPr>
      <w:rFonts w:ascii="Georgia" w:eastAsia="Georgia" w:hAnsi="Georgia" w:cs="Georgia"/>
      <w:kern w:val="0"/>
      <w:sz w:val="24"/>
      <w:szCs w:val="24"/>
      <w:lang w:val="en-US" w:bidi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C74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4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74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Ruturaj Aher</dc:creator>
  <cp:keywords/>
  <dc:description/>
  <cp:lastModifiedBy>Ruturaj Aher</cp:lastModifiedBy>
  <cp:revision>7</cp:revision>
  <dcterms:created xsi:type="dcterms:W3CDTF">2024-04-17T10:19:00Z</dcterms:created>
  <dcterms:modified xsi:type="dcterms:W3CDTF">2024-04-21T13:12:00Z</dcterms:modified>
</cp:coreProperties>
</file>