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0"/>
        <w:jc w:val="center"/>
      </w:pPr>
      <w:r>
        <w:rPr>
          <w:b/>
          <w:bCs/>
          <w:color w:val="2F5D50"/>
          <w:sz w:val="64"/>
          <w:szCs w:val="64"/>
        </w:rPr>
        <w:t xml:space="preserve">IGUANA</w:t>
      </w:r>
    </w:p>
    <w:p>
      <w:pPr>
        <w:spacing w:after="100"/>
        <w:jc w:val="center"/>
      </w:pPr>
      <w:r>
        <w:rPr>
          <w:b/>
          <w:bCs/>
          <w:color w:val="2B2420"/>
          <w:sz w:val="36"/>
          <w:szCs w:val="36"/>
        </w:rPr>
        <w:t xml:space="preserve">Ciclo de contenido 2026-09 (revisado)</w:t>
      </w:r>
    </w:p>
    <w:p>
      <w:pPr>
        <w:spacing w:after="60"/>
        <w:jc w:val="center"/>
      </w:pPr>
      <w:r>
        <w:rPr>
          <w:i/>
          <w:iCs/>
          <w:color w:val="C8683B"/>
          <w:sz w:val="24"/>
          <w:szCs w:val="24"/>
        </w:rPr>
        <w:t xml:space="preserve">4 piezas · 3 awareness + 1 captura de leads</w:t>
      </w:r>
    </w:p>
    <w:p>
      <w:pPr>
        <w:spacing w:after="2000"/>
        <w:jc w:val="center"/>
      </w:pPr>
      <w:r>
        <w:rPr>
          <w:sz w:val="22"/>
          <w:szCs w:val="22"/>
        </w:rPr>
        <w:t xml:space="preserve">Carrusel, Reel POV, Reel del CEO y Motion — listos para producir</w:t>
      </w:r>
    </w:p>
    <w:p>
      <w:pPr>
        <w:pStyle w:val="Heading1"/>
        <w:spacing w:after="200" w:before="400"/>
      </w:pPr>
      <w:r>
        <w:t xml:space="preserve">1. Por qué 4 piezas y este orden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Presupuesto y tiempo de grabación limitados llevaron a reducir el ciclo de 7 a 4 piezas: 3 en awareness (construyendo de frío a cálido) y 1 orientada a capturar leads por WhatsApp. Las piezas 1 y 4 no requieren grabación (solo diseño/animación); las piezas 2 y 3 requieren una sola sesión corta de grabación cada una.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600"/>
        <w:gridCol w:w="5166"/>
      </w:tblGrid>
      <w:tr>
        <w:tc>
          <w:tcPr>
            <w:tcW w:type="dxa" w:w="7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0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26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166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qué en este orden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Carrusel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Awareness</w:t>
            </w:r>
          </w:p>
        </w:tc>
        <w:tc>
          <w:tcPr>
            <w:tcW w:type="dxa" w:w="51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Cero grabación — abre el ciclo ya mientras se coordina la grabación de 2 y 3.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Reel POV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Awareness</w:t>
            </w:r>
          </w:p>
        </w:tc>
        <w:tc>
          <w:tcPr>
            <w:tcW w:type="dxa" w:w="51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Formato de tendencia, barato de grabar, alto potencial de alcance orgánico.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Reel CEO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Awareness / confianza</w:t>
            </w:r>
          </w:p>
        </w:tc>
        <w:tc>
          <w:tcPr>
            <w:tcW w:type="dxa" w:w="51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Pone una cara real detrás de la marca justo antes del pedido de la pieza 4.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Motion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Conversión (leads)</w:t>
            </w:r>
          </w:p>
        </w:tc>
        <w:tc>
          <w:tcPr>
            <w:tcW w:type="dxa" w:w="51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Única pieza que nombra a Iguana y pide la acción — se apoya en la confianza construida por 1-3.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/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Presupuesto equilibrado (no todo concentrado en la pieza 4):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Piezas 1-2: $0 al publicar — corren orgánico, sirven de señal de qué ángulo/formato funciona mejor.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Entre pieza 3 y 4: boost manual (~$10-15) a la pieza de mejor desempeño orgánico de las 3 primeras, objetivo alcance/interacción — esto compra seguidores/confianza.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Pieza 4 (leads): ~$25-35 del presupuesto base, objetivo mensajes/clics a WhatsApp, targeting Quito + Guayaquil; usar los $20 adicionales solo si el desempeño orgánico lo justifica (tope ~$70 para el ciclo).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Todo boost es manual del usuario desde la app de IG/Facebook — no se invoca el subagente `pauta`.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CTA de WhatsApp (pieza 4): https://wa.me/593959420676?text=Hola,%20vi%20el%20video%20de%20Iguana%20y%20quiero%20saber%20más — mensaje precargado, va en bio de Instagram y en el caption (Instagram no permite links clicables dentro de Reels/motion).</w:t>
      </w:r>
    </w:p>
    <w:p>
      <w:pPr>
        <w:pageBreakBefore/>
      </w:pPr>
      <w:r>
        <w:br/>
        <w:t xml:space="preserve"/>
      </w:r>
    </w:p>
    <w:p>
      <w:pPr>
        <w:pStyle w:val="Heading1"/>
        <w:spacing w:after="200" w:before="400"/>
      </w:pPr>
      <w:r>
        <w:t xml:space="preserve">Pieza 01 — 3 señales de que estás perdiendo clientes por WhatsApp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Carrusel (7 slides) · IG + Facebook · Awareness · Cero grabación (solo Canva) · Fecha objetivo: 22/09</w:t>
      </w:r>
    </w:p>
    <w:p>
      <w:pPr>
        <w:pStyle w:val="Heading2"/>
        <w:spacing w:after="150" w:before="300"/>
      </w:pPr>
      <w:r>
        <w:t xml:space="preserve">Hook recomendado</w:t>
      </w:r>
    </w:p>
    <w:p>
      <w:pPr>
        <w:spacing w:after="120"/>
      </w:pPr>
      <w:r>
        <w:rPr>
          <w:b/>
          <w:bCs/>
          <w:i w:val="false"/>
          <w:iCs w:val="false"/>
          <w:color w:val="C8683B"/>
        </w:rPr>
        <w:t xml:space="preserve">“No perdiste ese cliente por precio. Lo perdiste porque tardaste 3 horas en contestarle.”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El más directo al dolor funcional y emocional: confirma que el servicio está bien, pero se pierde por gestión, no por competencia ni precio.</w:t>
      </w:r>
    </w:p>
    <w:p>
      <w:pPr>
        <w:pStyle w:val="Heading3"/>
        <w:spacing w:after="100" w:before="200"/>
      </w:pPr>
      <w:r>
        <w:t xml:space="preserve">Otros hooks candidatos</w:t>
      </w:r>
    </w:p>
    <w:p>
      <w:pPr>
        <w:spacing w:after="80"/>
      </w:pPr>
      <w:r>
        <w:t xml:space="preserve">1. Dato sorprendente: “Los negocios de servicios pierden entre 2 y 5 citas por semana por WhatsApp — y casi nunca es porque el cliente se arrepintió.”</w:t>
      </w:r>
    </w:p>
    <w:p>
      <w:pPr>
        <w:spacing w:after="80"/>
      </w:pPr>
      <w:r>
        <w:t xml:space="preserve">2. Pregunta directa: “¿Cuántos mensajes de WhatsApp se te quedaron ‘para responder en la noche’ esta semana?”</w:t>
      </w:r>
    </w:p>
    <w:p>
      <w:pPr>
        <w:spacing w:after="80"/>
      </w:pPr>
      <w:r>
        <w:t xml:space="preserve">3. Curiosidad: “3 señales de que tu WhatsApp te está costando clientes sin que te des cuenta.”</w:t>
      </w:r>
    </w:p>
    <w:p>
      <w:pPr>
        <w:spacing w:after="80"/>
      </w:pPr>
      <w:r>
        <w:t xml:space="preserve">4. Controversia suave: “Tu negocio no tiene un problema de clientes. Tiene un problema de WhatsApp desordenado.”</w:t>
      </w:r>
    </w:p>
    <w:p>
      <w:pPr>
        <w:pStyle w:val="Heading2"/>
        <w:spacing w:after="150" w:before="300"/>
      </w:pPr>
      <w:r>
        <w:t xml:space="preserve">Guion</w:t>
      </w:r>
    </w:p>
    <w:p>
      <w:pPr>
        <w:pStyle w:val="Heading3"/>
        <w:spacing w:after="100" w:before="200"/>
      </w:pPr>
      <w:r>
        <w:t xml:space="preserve">Slide 1 — Hook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“No perdiste ese cliente por precio.” / “Lo perdiste porque tardaste 3 horas en contestarle.”</w:t>
      </w:r>
    </w:p>
    <w:p>
      <w:pPr>
        <w:pStyle w:val="Heading3"/>
        <w:spacing w:after="100" w:before="200"/>
      </w:pPr>
      <w:r>
        <w:t xml:space="preserve">Slide 2 — Puente / validación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“Tu servicio es bueno. El problema está en lo que pasa ANTES de que el cliente se siente en tu silla.” Apoyo: “Aquí van 3 señales para que las identifiques tú misma →”</w:t>
      </w:r>
    </w:p>
    <w:p>
      <w:pPr>
        <w:pStyle w:val="Heading3"/>
        <w:spacing w:after="100" w:before="200"/>
      </w:pPr>
      <w:r>
        <w:t xml:space="preserve">Slide 3 — Señal 1: respuesta tardía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“Contestas cuando puedes, no cuando el cliente escribe.” Un mensaje que se queda “para responder en la noche” es una cita que ya se está enfriando.</w:t>
      </w:r>
    </w:p>
    <w:p>
      <w:pPr>
        <w:pStyle w:val="Heading3"/>
        <w:spacing w:after="100" w:before="200"/>
      </w:pPr>
      <w:r>
        <w:t xml:space="preserve">Slide 4 — Señal 2: agenda dispersa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“Tu agenda vive en 3 lugares distintos.” Cuaderno, notas del celular, memoria — de ahí salen los cruces de horario.</w:t>
      </w:r>
    </w:p>
    <w:p>
      <w:pPr>
        <w:pStyle w:val="Heading3"/>
        <w:spacing w:after="100" w:before="200"/>
      </w:pPr>
      <w:r>
        <w:t xml:space="preserve">Slide 5 — Señal 3: seguimiento perdido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“El cliente que preguntó precio... y nunca volviste a saber de él.” No se fue por mal servicio, se quedó esperando respuesta.</w:t>
      </w:r>
    </w:p>
    <w:p>
      <w:pPr>
        <w:pStyle w:val="Heading3"/>
        <w:spacing w:after="100" w:before="200"/>
      </w:pPr>
      <w:r>
        <w:t xml:space="preserve">Slide 6 — Reflexión (sin vender)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“Ninguna de estas 3 señales tiene que ver con lo buena que eres en tu oficio. Tiene que ver con cuánto tiempo humano le exige atender el WhatsApp sola.”</w:t>
      </w:r>
    </w:p>
    <w:p>
      <w:pPr>
        <w:pStyle w:val="Heading3"/>
        <w:spacing w:after="100" w:before="200"/>
      </w:pPr>
      <w:r>
        <w:t xml:space="preserve">CTA (slide 7)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“¿Cuál de las 3 te pasó esta semana? Cuéntamelo en los comentarios 👇” + “Guarda este post para releerlo la próxima vez que se te acumulen los mensajes.”</w:t>
      </w:r>
    </w:p>
    <w:p>
      <w:pPr>
        <w:pStyle w:val="Heading3"/>
        <w:spacing w:after="100" w:before="200"/>
      </w:pPr>
      <w:r>
        <w:t xml:space="preserve">Borrador de caption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Tú sabes hacer tu trabajo mejor que nadie. El problema casi nunca es tu servicio... Desliza y dime: ¿cuál de las 3 te ha pasado esta semana? #NegociosEcuador #Emprendimiento #DueñaDeNegocio</w:t>
      </w:r>
    </w:p>
    <w:p>
      <w:pPr>
        <w:pStyle w:val="Heading2"/>
        <w:spacing w:after="150" w:before="300"/>
      </w:pPr>
      <w:r>
        <w:t xml:space="preserve">Brief de diseño</w:t>
      </w:r>
    </w:p>
    <w:p>
      <w:pPr>
        <w:pStyle w:val="Heading3"/>
        <w:spacing w:after="100" w:before="200"/>
      </w:pPr>
      <w:r>
        <w:t xml:space="preserve">Diseño por slide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766"/>
        <w:gridCol w:w="1800"/>
        <w:gridCol w:w="4000"/>
      </w:tblGrid>
      <w:tr>
        <w:tc>
          <w:tcPr>
            <w:tcW w:type="dxa" w:w="9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Slide</w:t>
            </w:r>
          </w:p>
        </w:tc>
        <w:tc>
          <w:tcPr>
            <w:tcW w:type="dxa" w:w="3766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18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Fondo</w:t>
            </w:r>
          </w:p>
        </w:tc>
        <w:tc>
          <w:tcPr>
            <w:tcW w:type="dxa" w:w="40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7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Hook, partido en 2 líneas con pausa visual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Negro roca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“3 horas en contestarle” en coral, más grande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7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Puente/validación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Verde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Flecha o línea punteada hacia el siguiente slide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7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Señal 1/3: respuesta tardía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Negro roca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Ícono de reloj o chat con “...”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7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Señal 2/3: agenda dispersa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Verde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íconos dispersos: cuaderno, nota, interrogación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7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Señal 3/3: seguimiento perdido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Negro roca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Palabra “nunca” resaltada en coral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7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Reflexión de cierre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Verde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 ícono de producto — cierre reflexivo, no de venta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7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CTA: comentar + guardar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Negro roca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Íconos de comentario y guardado</w:t>
            </w:r>
          </w:p>
        </w:tc>
      </w:tr>
    </w:tbl>
    <w:p>
      <w:pPr>
        <w:pStyle w:val="Heading3"/>
        <w:spacing w:after="100" w:before="200"/>
      </w:pPr>
      <w:r>
        <w:t xml:space="preserve">Concepto de portada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El slide 1 es la portada. Debe transmitir incomodidad reconocible (no acusación), cero estética de “anuncio”, alto contraste para leerse en miniatura de feed.</w:t>
      </w:r>
    </w:p>
    <w:p>
      <w:pPr>
        <w:pStyle w:val="Heading3"/>
        <w:spacing w:after="100" w:before="200"/>
      </w:pPr>
      <w:r>
        <w:t xml:space="preserve">Estilo (paleta de marca: verde #2F5D50, negro roca #2B2420, coral #C8683B)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Negro roca para slides de “golpe/observación” (1,3,5,7); verde para “alivio/acompañamiento” (2,6); coral solo como acento puntual.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Sin logo ni nombre de producto en ningún slide (awareness puro).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Motivos gráficos simples tipo línea/silueta, no ilustraciones detalladas ni fotos de stock.</w:t>
      </w:r>
    </w:p>
    <w:p>
      <w:pPr>
        <w:pStyle w:val="Heading3"/>
        <w:spacing w:after="100" w:before="200"/>
      </w:pPr>
      <w:r>
        <w:t xml:space="preserve">Checklist de producción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4:5 (1080x1350), 7 slides exactos, ~2-4s de lectura por slide.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Crear 1 plantilla maestra en Canva con los 2 fondos + jerarquía de texto, duplicar para los 7 slides.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Copiar los textos tal cual del guion, sin parafrasear.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Confirmar con el usuario si se agrega watermark discreto del handle en el slide 7 (no asumido por defecto).</w:t>
      </w:r>
    </w:p>
    <w:p>
      <w:pPr>
        <w:pageBreakBefore/>
      </w:pPr>
      <w:r>
        <w:br/>
        <w:t xml:space="preserve"/>
      </w:r>
    </w:p>
    <w:p>
      <w:pPr>
        <w:pStyle w:val="Heading1"/>
        <w:spacing w:after="200" w:before="400"/>
      </w:pPr>
      <w:r>
        <w:t xml:space="preserve">Pieza 02 — POV: eres dueña de tu negocio y son las 6pm...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Reel POV (cámara subjetiva) · IG + Facebook · Awareness · 1 actor, 1 locación · Fecha objetivo: 26/09</w:t>
      </w:r>
    </w:p>
    <w:p>
      <w:pPr>
        <w:pStyle w:val="Heading2"/>
        <w:spacing w:after="150" w:before="300"/>
      </w:pPr>
      <w:r>
        <w:t xml:space="preserve">Hook recomendado</w:t>
      </w:r>
    </w:p>
    <w:p>
      <w:pPr>
        <w:spacing w:after="120"/>
      </w:pPr>
      <w:r>
        <w:rPr>
          <w:b/>
          <w:bCs/>
          <w:i w:val="false"/>
          <w:iCs w:val="false"/>
          <w:color w:val="C8683B"/>
        </w:rPr>
        <w:t xml:space="preserve">“POV: son las 6pm, tienes clienta en la silla, y tu celular lleva 20 minutos vibrando sin parar.”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Ancla la escena literal desde el primer segundo, sin necesitar contexto adicional — el formato POV más fiel posible.</w:t>
      </w:r>
    </w:p>
    <w:p>
      <w:pPr>
        <w:pStyle w:val="Heading3"/>
        <w:spacing w:after="100" w:before="200"/>
      </w:pPr>
      <w:r>
        <w:t xml:space="preserve">Otros hooks candidatos</w:t>
      </w:r>
    </w:p>
    <w:p>
      <w:pPr>
        <w:spacing w:after="80"/>
      </w:pPr>
      <w:r>
        <w:t xml:space="preserve">1. Pain point: “Cada ‘tin’ del WhatsApp es un cliente que capaz ya se cansó de esperar.”</w:t>
      </w:r>
    </w:p>
    <w:p>
      <w:pPr>
        <w:spacing w:after="80"/>
      </w:pPr>
      <w:r>
        <w:t xml:space="preserve">2. Pregunta directa: “¿Cuántos mensajes sin contestar tienes ahorita mismo? Yo tengo 7 y todavía no termino con esta clienta.”</w:t>
      </w:r>
    </w:p>
    <w:p>
      <w:pPr>
        <w:spacing w:after="80"/>
      </w:pPr>
      <w:r>
        <w:t xml:space="preserve">3. Dato: “Un negocio de servicios puede perder hasta 5 citas a la semana... y no es porque el cliente sea informal.”</w:t>
      </w:r>
    </w:p>
    <w:p>
      <w:pPr>
        <w:spacing w:after="80"/>
      </w:pPr>
      <w:r>
        <w:t xml:space="preserve">4. Controversia suave: “No te falta ser más organizada. Te faltan un par de manos más.”</w:t>
      </w:r>
    </w:p>
    <w:p>
      <w:pPr>
        <w:pStyle w:val="Heading2"/>
        <w:spacing w:after="150" w:before="300"/>
      </w:pPr>
      <w:r>
        <w:t xml:space="preserve">Guion</w:t>
      </w:r>
    </w:p>
    <w:p>
      <w:pPr>
        <w:pStyle w:val="Heading3"/>
        <w:spacing w:after="100" w:before="200"/>
      </w:pPr>
      <w:r>
        <w:t xml:space="preserve">Hook (0-3s)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“POV: son las 6pm, tienes clienta en la silla, y tu celular lleva 20 minutos vibrando sin parar.”</w:t>
      </w:r>
    </w:p>
    <w:p>
      <w:pPr>
        <w:pStyle w:val="Heading3"/>
        <w:spacing w:after="100" w:before="200"/>
      </w:pPr>
      <w:r>
        <w:t xml:space="preserve">Beat 1 — Establecer la escena (0-4s)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POV de las manos trabajando, la clienta presente, el celular de fondo encendiéndose con notificaciones.</w:t>
      </w:r>
    </w:p>
    <w:p>
      <w:pPr>
        <w:pStyle w:val="Heading3"/>
        <w:spacing w:after="100" w:before="200"/>
      </w:pPr>
      <w:r>
        <w:t xml:space="preserve">Beat 2 — El conflicto se acumula (4-9s)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Mirada de reojo al celular sin soltar el trabajo. Contador en pantalla: “3 mensajes sin leer” → “5” → “7”.</w:t>
      </w:r>
    </w:p>
    <w:p>
      <w:pPr>
        <w:pStyle w:val="Heading3"/>
        <w:spacing w:after="100" w:before="200"/>
      </w:pPr>
      <w:r>
        <w:t xml:space="preserve">Beat 3 — Interpelación directa (9-13s)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Corte a la pantalla del celular (POV). Texto: “¿Cuántos mensajes sin contestar tienes ahorita mismo? Yo tengo 7 y todavía no termino con esta clienta.”</w:t>
      </w:r>
    </w:p>
    <w:p>
      <w:pPr>
        <w:pStyle w:val="Heading3"/>
        <w:spacing w:after="100" w:before="200"/>
      </w:pPr>
      <w:r>
        <w:t xml:space="preserve">Beat 4 — Resolución realista (13-18s)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Termina con la clienta, recién ahí toma el celular. Texto: “Y ahí recién puedes ver qué te escribieron hace media hora.” Sin drama, gesto de reconocimiento cansado.</w:t>
      </w:r>
    </w:p>
    <w:p>
      <w:pPr>
        <w:pStyle w:val="Heading3"/>
        <w:spacing w:after="100" w:before="200"/>
      </w:pPr>
      <w:r>
        <w:t xml:space="preserve">Beat 5 — Cierre reflexivo (18-20s)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“No te falta ser más rápida. Te faltarían un par de manos más.”</w:t>
      </w:r>
    </w:p>
    <w:p>
      <w:pPr>
        <w:pStyle w:val="Heading3"/>
        <w:spacing w:after="100" w:before="200"/>
      </w:pPr>
      <w:r>
        <w:t xml:space="preserve">CTA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“¿A cuántos mensajes sin contestar tienes ahorita? Cuéntanos en los comentarios.” + “Comenta tu número. Guarda este video para cuando te vuelva a pasar.” No pide WhatsApp ni nombra producto — ese CTA es exclusivo de la pieza 4.</w:t>
      </w:r>
    </w:p>
    <w:p>
      <w:pPr>
        <w:pStyle w:val="Heading3"/>
        <w:spacing w:after="100" w:before="200"/>
      </w:pPr>
      <w:r>
        <w:t xml:space="preserve">Borrador de caption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Son las 6pm, tienes clienta en la silla, y el celular no para. ¿Te suena? No es que te falte organización... Cuéntanos: ¿cuántos mensajes sin contestar tienes ahorita mismo?</w:t>
      </w:r>
    </w:p>
    <w:p>
      <w:pPr>
        <w:pStyle w:val="Heading2"/>
        <w:spacing w:after="150" w:before="300"/>
      </w:pPr>
      <w:r>
        <w:t xml:space="preserve">Brief de diseño</w:t>
      </w:r>
    </w:p>
    <w:p>
      <w:pPr>
        <w:pStyle w:val="Heading3"/>
        <w:spacing w:after="100" w:before="200"/>
      </w:pPr>
      <w:r>
        <w:t xml:space="preserve">Tomas necesarias (mínimas, tiempo de grabación limitado)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66"/>
        <w:gridCol w:w="3300"/>
        <w:gridCol w:w="1500"/>
      </w:tblGrid>
      <w:tr>
        <w:tc>
          <w:tcPr>
            <w:tcW w:type="dxa" w:w="24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Toma</w:t>
            </w:r>
          </w:p>
        </w:tc>
        <w:tc>
          <w:tcPr>
            <w:tcW w:type="dxa" w:w="3266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Cubre</w:t>
            </w:r>
          </w:p>
        </w:tc>
        <w:tc>
          <w:tcPr>
            <w:tcW w:type="dxa" w:w="33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Encuadre</w:t>
            </w:r>
          </w:p>
        </w:tc>
        <w:tc>
          <w:tcPr>
            <w:tcW w:type="dxa" w:w="15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Toma 1 (principal)</w:t>
            </w:r>
          </w:p>
        </w:tc>
        <w:tc>
          <w:tcPr>
            <w:tcW w:type="dxa" w:w="32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Hook + beats 1, 2 y 4, en una sola toma continua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Cámara en mano/estabilizador a la altura de los ojos, manos en primer plano, clienta parcial, celular de fondo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~14-15s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Toma 2 (insert)</w:t>
            </w:r>
          </w:p>
        </w:tc>
        <w:tc>
          <w:tcPr>
            <w:tcW w:type="dxa" w:w="32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Beat 3, interpelación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Plano cenital/POV corto hacia el celular con notificaciones apiladas (sin apps de terceros protagónicas)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~4-5s</w:t>
            </w:r>
          </w:p>
        </w:tc>
      </w:tr>
    </w:tbl>
    <w:p>
      <w:pPr>
        <w:pStyle w:val="Heading3"/>
        <w:spacing w:after="100" w:before="200"/>
      </w:pPr>
      <w:r>
        <w:t xml:space="preserve">Concepto de portada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Frame de la Toma 1 con el hook quemado ya visible: manos trabajando + clienta + celular encendido de fondo. Expresión “ocupada, concentrada”, nunca de pánico.</w:t>
      </w:r>
    </w:p>
    <w:p>
      <w:pPr>
        <w:pStyle w:val="Heading3"/>
        <w:spacing w:after="100" w:before="200"/>
      </w:pPr>
      <w:r>
        <w:t xml:space="preserve">Estilo (paleta de marca: verde #2F5D50, negro roca #2B2420, coral #C8683B)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Verde en fondo de overlays/contador; negro roca para texto principal; coral en el contador “7 mensajes” y el CTA final.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Evitar azules de UI de apps de mensajería al mostrar el celular.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Nada de transiciones llamativas ni efectos de “alerta tecnológica” — debe verse nativo de Reels, no producido.</w:t>
      </w:r>
    </w:p>
    <w:p>
      <w:pPr>
        <w:pStyle w:val="Heading3"/>
        <w:spacing w:after="100" w:before="200"/>
      </w:pPr>
      <w:r>
        <w:t xml:space="preserve">Checklist de producción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9:16, ~18-20s totales, subtítulos quemados obligatorios.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Solo 2 tomas necesarias — todo lo demás (contador, textos, CTA) es overlay en edición.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Sin mención de producto/marca/pricing en ningún overlay.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Archivo final en piezas/pieza-02/media/ una vez editado.</w:t>
      </w:r>
    </w:p>
    <w:p>
      <w:pPr>
        <w:pageBreakBefore/>
      </w:pPr>
      <w:r>
        <w:br/>
        <w:t xml:space="preserve"/>
      </w:r>
    </w:p>
    <w:p>
      <w:pPr>
        <w:pStyle w:val="Heading1"/>
        <w:spacing w:after="200" w:before="400"/>
      </w:pPr>
      <w:r>
        <w:t xml:space="preserve">Pieza 03 — El founder opina: por qué los negocios pierden dinero por WhatsApp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Reel, founder a cámara · IG + Facebook · Awareness / confianza · 1 locación, toma única · Fecha objetivo: 30/09</w:t>
      </w:r>
    </w:p>
    <w:p>
      <w:pPr>
        <w:pStyle w:val="Heading2"/>
        <w:spacing w:after="150" w:before="300"/>
      </w:pPr>
      <w:r>
        <w:t xml:space="preserve">Hook recomendado</w:t>
      </w:r>
    </w:p>
    <w:p>
      <w:pPr>
        <w:spacing w:after="120"/>
      </w:pPr>
      <w:r>
        <w:rPr>
          <w:b/>
          <w:bCs/>
          <w:i w:val="false"/>
          <w:iCs w:val="false"/>
          <w:color w:val="C8683B"/>
        </w:rPr>
        <w:t xml:space="preserve">“Voy a decir algo que casi nadie en este negocio quiere admitir: no estás perdiendo clientes porque cortas mal el pelo. Los estás perdiendo por WhatsApp.”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Opinión fuerte sin sonar a queja ni a venta: contradice lo que el dueño cree que es su problema y genera curiosidad inmediata.</w:t>
      </w:r>
    </w:p>
    <w:p>
      <w:pPr>
        <w:pStyle w:val="Heading3"/>
        <w:spacing w:after="100" w:before="200"/>
      </w:pPr>
      <w:r>
        <w:t xml:space="preserve">Otros hooks candidatos</w:t>
      </w:r>
    </w:p>
    <w:p>
      <w:pPr>
        <w:spacing w:after="80"/>
      </w:pPr>
      <w:r>
        <w:t xml:space="preserve">1. Dato: “Cada semana, un negocio de servicios en Ecuador pierde entre 2 y 5 citas. Y no es porque el cliente sea informal.”</w:t>
      </w:r>
    </w:p>
    <w:p>
      <w:pPr>
        <w:spacing w:after="80"/>
      </w:pPr>
      <w:r>
        <w:t xml:space="preserve">2. Pregunta directa: “¿Sabes cuánta plata dejaste sobre la mesa este mes solo por no alcanzar a contestar un WhatsApp a tiempo?”</w:t>
      </w:r>
    </w:p>
    <w:p>
      <w:pPr>
        <w:spacing w:after="80"/>
      </w:pPr>
      <w:r>
        <w:t xml:space="preserve">3. Empatía: “Llevo meses hablando con dueños de peluquerías, spas y consultorios en Quito y Guayaquil. Y casi todos tienen el mismo problema.”</w:t>
      </w:r>
    </w:p>
    <w:p>
      <w:pPr>
        <w:spacing w:after="80"/>
      </w:pPr>
      <w:r>
        <w:t xml:space="preserve">4. Opinión en primera persona: “Me parece injusto: negocios que hacen un trabajo buenísimo están perdiendo plata por algo tan simple como no llegar a contestar el celular.”</w:t>
      </w:r>
    </w:p>
    <w:p>
      <w:pPr>
        <w:pStyle w:val="Heading2"/>
        <w:spacing w:after="150" w:before="300"/>
      </w:pPr>
      <w:r>
        <w:t xml:space="preserve">Guion</w:t>
      </w:r>
    </w:p>
    <w:p>
      <w:pPr>
        <w:pStyle w:val="Heading3"/>
        <w:spacing w:after="100" w:before="200"/>
      </w:pPr>
      <w:r>
        <w:t xml:space="preserve">Hook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“No estás perdiendo clientes porque cortas mal el pelo. Los estás perdiendo por WhatsApp.” Texto: “No es tu trabajo. Es tu WhatsApp.”</w:t>
      </w:r>
    </w:p>
    <w:p>
      <w:pPr>
        <w:pStyle w:val="Heading3"/>
        <w:spacing w:after="100" w:before="200"/>
      </w:pPr>
      <w:r>
        <w:t xml:space="preserve">Beat 1 — Credencial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“Llevo meses sentado con dueñas y dueños de peluquerías, spas, consultorios... en Quito y Guayaquil.”</w:t>
      </w:r>
    </w:p>
    <w:p>
      <w:pPr>
        <w:pStyle w:val="Heading3"/>
        <w:spacing w:after="100" w:before="200"/>
      </w:pPr>
      <w:r>
        <w:t xml:space="preserve">Beat 2 — El dato, con calma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“Un negocio de servicios normal está perdiendo entre 2 y 5 citas por semana. No por mal servicio. Por un mensaje que nadie alcanzó a contestar a tiempo.”</w:t>
      </w:r>
    </w:p>
    <w:p>
      <w:pPr>
        <w:pStyle w:val="Heading3"/>
        <w:spacing w:after="100" w:before="200"/>
      </w:pPr>
      <w:r>
        <w:t xml:space="preserve">Beat 3 — La escena concreta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“Piensa en esa señora cortando el pelo a las 6pm. Le entra un WhatsApp. No lo puede ver. Cuando contesta, dos horas después, esa persona ya agendó en otro lado.”</w:t>
      </w:r>
    </w:p>
    <w:p>
      <w:pPr>
        <w:pStyle w:val="Heading3"/>
        <w:spacing w:after="100" w:before="200"/>
      </w:pPr>
      <w:r>
        <w:t xml:space="preserve">Beat 4 — El costo real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“Eso no se siente como ‘perdí una cita’. Se siente como trabajar todo el día y no saber bien por qué a fin de mes falta plata. No es falta de talento. Es falta de tiempo.”</w:t>
      </w:r>
    </w:p>
    <w:p>
      <w:pPr>
        <w:pStyle w:val="Heading3"/>
        <w:spacing w:after="100" w:before="200"/>
      </w:pPr>
      <w:r>
        <w:t xml:space="preserve">Beat 5 — Clímax de opinión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“Le pedimos a una sola persona que atienda al cliente Y esté disponible en WhatsApp 24 horas, como si fuera un negocio con cinco empleados. No es falta de disciplina. Es falta de diseño.”</w:t>
      </w:r>
    </w:p>
    <w:p>
      <w:pPr>
        <w:pStyle w:val="Heading3"/>
        <w:spacing w:after="100" w:before="200"/>
      </w:pPr>
      <w:r>
        <w:t xml:space="preserve">Beat 6 — Apertura hacia adelante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“La buena noticia es que esto sí tiene forma de resolverse... De eso voy a estar hablando más en los próximos días.” Sin nombrar producto.</w:t>
      </w:r>
    </w:p>
    <w:p>
      <w:pPr>
        <w:pStyle w:val="Heading3"/>
        <w:spacing w:after="100" w:before="200"/>
      </w:pPr>
      <w:r>
        <w:t xml:space="preserve">CTA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“Si esto te suena parecido a tu negocio, cuéntame en los comentarios cuántas citas crees que se te escapan a la semana. Y sígueme para lo que viene.” Solo interacción/seguimiento, sin WhatsApp de negocio (eso es exclusivo de pieza 4).</w:t>
      </w:r>
    </w:p>
    <w:p>
      <w:pPr>
        <w:pStyle w:val="Heading3"/>
        <w:spacing w:after="100" w:before="200"/>
      </w:pPr>
      <w:r>
        <w:t xml:space="preserve">Borrador de caption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estás perdiendo clientes porque cortas mal el pelo... Los estás perdiendo por WhatsApp. Entre 2 y 5 citas perdidas por semana, solo porque nadie alcanzó a contestar a tiempo. ¿Cuántas citas crees que se te escapan? #NegociosEcuador #Quito #Guayaquil</w:t>
      </w:r>
    </w:p>
    <w:p>
      <w:pPr>
        <w:pStyle w:val="Heading2"/>
        <w:spacing w:after="150" w:before="300"/>
      </w:pPr>
      <w:r>
        <w:t xml:space="preserve">Brief de diseño</w:t>
      </w:r>
    </w:p>
    <w:p>
      <w:pPr>
        <w:pStyle w:val="Heading3"/>
        <w:spacing w:after="100" w:before="200"/>
      </w:pPr>
      <w:r>
        <w:t xml:space="preserve">Grabación (toma única continua — tiempo mínimo)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666"/>
        <w:gridCol w:w="2400"/>
      </w:tblGrid>
      <w:tr>
        <w:tc>
          <w:tcPr>
            <w:tcW w:type="dxa" w:w="22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Toma</w:t>
            </w:r>
          </w:p>
        </w:tc>
        <w:tc>
          <w:tcPr>
            <w:tcW w:type="dxa" w:w="32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Cubre</w:t>
            </w:r>
          </w:p>
        </w:tc>
        <w:tc>
          <w:tcPr>
            <w:tcW w:type="dxa" w:w="2666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Encuadre</w:t>
            </w:r>
          </w:p>
        </w:tc>
        <w:tc>
          <w:tcPr>
            <w:tcW w:type="dxa" w:w="24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Toma A (obligatoria)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Hook + 6 beats + CTA, de corrido</w:t>
            </w:r>
          </w:p>
        </w:tc>
        <w:tc>
          <w:tcPr>
            <w:tcW w:type="dxa" w:w="2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Plano medio, trípode fijo, ~50-58s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 te trabas, no cortes: repite solo esa frase, se reemplaza en edición.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Toma B (opcional)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Solo hook + beat 5 (clímax)</w:t>
            </w:r>
          </w:p>
        </w:tc>
        <w:tc>
          <w:tcPr>
            <w:tcW w:type="dxa" w:w="2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Mismo lugar, plano más cerrado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 un segundo ángulo para cortar en edición si sobra tiempo.</w:t>
            </w:r>
          </w:p>
        </w:tc>
      </w:tr>
    </w:tbl>
    <w:p>
      <w:pPr>
        <w:pStyle w:val="Heading3"/>
        <w:spacing w:after="100" w:before="200"/>
      </w:pPr>
      <w:r>
        <w:t xml:space="preserve">Concepto de portada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Frame del hook (seg. 0-2): mirada fija a cámara, seria, a punto de decir algo que incomoda. Texto: “No es tu trabajo. Es tu WhatsApp.” Elegir el frame manualmente, no dejar el cover automático.</w:t>
      </w:r>
    </w:p>
    <w:p>
      <w:pPr>
        <w:pStyle w:val="Heading3"/>
        <w:spacing w:after="100" w:before="200"/>
      </w:pPr>
      <w:r>
        <w:t xml:space="preserve">Estilo (paleta de marca: verde #2F5D50, negro roca #2B2420, coral #C8683B)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Verde y negro roca en overlays; coral para 1-2 palabras clave por texto, con moderación.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Vestuario en tonos neutros/marca; evitar azules o logos ajenos; fondo simple con textura real del negocio.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Variación de encuadre resuelta con punch-in digital en edición, no con más grabación.</w:t>
      </w:r>
    </w:p>
    <w:p>
      <w:pPr>
        <w:pStyle w:val="Heading3"/>
        <w:spacing w:after="100" w:before="200"/>
      </w:pPr>
      <w:r>
        <w:t xml:space="preserve">Checklist de producción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9:16, ~50-58s, subtítulos quemados con auto-captions corregidos a mano.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Cover/portada seleccionado manualmente, no automático.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Verificar que no se mencione pricing, plan, ni “Iguana” como producto en ningún texto.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Trípode a la altura de los ojos, no en picado/contrapicado.</w:t>
      </w:r>
    </w:p>
    <w:p>
      <w:pPr>
        <w:pageBreakBefore/>
      </w:pPr>
      <w:r>
        <w:br/>
        <w:t xml:space="preserve"/>
      </w:r>
    </w:p>
    <w:p>
      <w:pPr>
        <w:pStyle w:val="Heading1"/>
        <w:spacing w:after="200" w:before="400"/>
      </w:pPr>
      <w:r>
        <w:t xml:space="preserve">Pieza 04 — Presenta a Iguana + CTA a WhatsApp (captura de leads)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Motion/animación (sin grabación) · IG + Facebook · Conversión — leads, sin pricing · Fecha objetivo: 04/10</w:t>
      </w:r>
    </w:p>
    <w:p>
      <w:pPr>
        <w:pStyle w:val="Heading2"/>
        <w:spacing w:after="150" w:before="300"/>
      </w:pPr>
      <w:r>
        <w:t xml:space="preserve">Hook recomendado</w:t>
      </w:r>
    </w:p>
    <w:p>
      <w:pPr>
        <w:spacing w:after="120"/>
      </w:pPr>
      <w:r>
        <w:rPr>
          <w:b/>
          <w:bCs/>
          <w:i w:val="false"/>
          <w:iCs w:val="false"/>
          <w:color w:val="C8683B"/>
        </w:rPr>
        <w:t xml:space="preserve">“¿Y si tu WhatsApp respondiera, agendara y facturara aunque tú estés cortando el pelo de alguien más?”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Conecta en una sola línea el dolor sembrado en las piezas 1-3 con la promesa de capacidad de Iguana, dejando 1-2s de intriga antes del reveal del nombre.</w:t>
      </w:r>
    </w:p>
    <w:p>
      <w:pPr>
        <w:pStyle w:val="Heading3"/>
        <w:spacing w:after="100" w:before="200"/>
      </w:pPr>
      <w:r>
        <w:t xml:space="preserve">Otros hooks candidatos</w:t>
      </w:r>
    </w:p>
    <w:p>
      <w:pPr>
        <w:spacing w:after="80"/>
      </w:pPr>
      <w:r>
        <w:t xml:space="preserve">1. Dato: “Los negocios de servicios pierden hasta 5 citas por semana solo por no contestar el WhatsApp a tiempo.”</w:t>
      </w:r>
    </w:p>
    <w:p>
      <w:pPr>
        <w:spacing w:after="80"/>
      </w:pPr>
      <w:r>
        <w:t xml:space="preserve">2. Pain point: “Ese cliente que escribió y nunca le contestaste... probablemente ya agendó con otro negocio.”</w:t>
      </w:r>
    </w:p>
    <w:p>
      <w:pPr>
        <w:spacing w:after="80"/>
      </w:pPr>
      <w:r>
        <w:t xml:space="preserve">3. Curiosidad: “Hay algo que aprendió a nadar sin dejar de ser lagarto — y ahora hace lo mismo por tu WhatsApp.”</w:t>
      </w:r>
    </w:p>
    <w:p>
      <w:pPr>
        <w:spacing w:after="80"/>
      </w:pPr>
      <w:r>
        <w:t xml:space="preserve">4. Controversia: “Tu chatbot de WhatsApp contesta ‘hola’ y ya no sabe qué más decir. Esto sí sabe.”</w:t>
      </w:r>
    </w:p>
    <w:p>
      <w:pPr>
        <w:pStyle w:val="Heading2"/>
        <w:spacing w:after="150" w:before="300"/>
      </w:pPr>
      <w:r>
        <w:t xml:space="preserve">Guion</w:t>
      </w:r>
    </w:p>
    <w:p>
      <w:pPr>
        <w:pStyle w:val="Heading3"/>
        <w:spacing w:after="100" w:before="200"/>
      </w:pPr>
      <w:r>
        <w:t xml:space="preserve">Escena 1 — Hook (0:00-0:03)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“¿Y si tu WhatsApp respondiera, agendara y facturara... aunque tú estés cortando el pelo de alguien más?” Palabras clave “respondiera/agendara/facturara” en coral.</w:t>
      </w:r>
    </w:p>
    <w:p>
      <w:pPr>
        <w:pStyle w:val="Heading3"/>
        <w:spacing w:after="100" w:before="200"/>
      </w:pPr>
      <w:r>
        <w:t xml:space="preserve">Escena 2 — El dolor (0:03-0:07)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“Los mensajes se acumulan. Alguien pregunta un horario y no contestas a tiempo. Esa cita, probablemente, ya la agendó en otro lado.” Texto: “Mensajes sin contestar.” / “Citas que se pierden.” / “Cuadernos que no cuadran.”</w:t>
      </w:r>
    </w:p>
    <w:p>
      <w:pPr>
        <w:pStyle w:val="Heading3"/>
        <w:spacing w:after="100" w:before="200"/>
      </w:pPr>
      <w:r>
        <w:t xml:space="preserve">Escena 3 — Giro de tono (0:07-0:09)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“No es que no te importe. Es que no puedes estar en todo a la vez.” Transición de negro roca a verde.</w:t>
      </w:r>
    </w:p>
    <w:p>
      <w:pPr>
        <w:pStyle w:val="Heading3"/>
        <w:spacing w:after="100" w:before="200"/>
      </w:pPr>
      <w:r>
        <w:t xml:space="preserve">Escena 4 — Reveal del producto (0:09-0:13)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“Por eso existe Iguana: un asistente que vive en tu WhatsApp y aprendió a nadar contigo, sin dejar de ser tu negocio.” Texto: “Iguana. Tu WhatsApp, cubierto.” Único momento con la metáfora de marca — ondas suaves, entrada sin golpes (“se desliza, nunca salta”).</w:t>
      </w:r>
    </w:p>
    <w:p>
      <w:pPr>
        <w:pStyle w:val="Heading3"/>
        <w:spacing w:after="100" w:before="200"/>
      </w:pPr>
      <w:r>
        <w:t xml:space="preserve">Escena 5 — Las tres capacidades (0:13-0:20)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“Responde 24/7” · “Agenda automático” · “Factura ante el SRI” — mockup de chat estilo WhatsApp recoloreado a la paleta de marca, ritmo rápido tipo stamp, sin jerga técnica (nada de “API”, “IA generativa”).</w:t>
      </w:r>
    </w:p>
    <w:p>
      <w:pPr>
        <w:pStyle w:val="Heading3"/>
        <w:spacing w:after="100" w:before="200"/>
      </w:pPr>
      <w:r>
        <w:t xml:space="preserve">Escena 6 — La protagonista sigue siendo la dueña (0:20-0:24)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“Tú sigues siendo la dueña de tu negocio. Iguana solo te cubre cuando no puedes estar en el chat.”</w:t>
      </w:r>
    </w:p>
    <w:p>
      <w:pPr>
        <w:pStyle w:val="Heading3"/>
        <w:spacing w:after="100" w:before="200"/>
      </w:pPr>
      <w:r>
        <w:t xml:space="preserve">Escena 7 — Puente al CTA (0:24-0:26)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“¿Quieres ver cómo funcionaría en tu negocio?” Pantalla minimalista, sin texto adicional.</w:t>
      </w:r>
    </w:p>
    <w:p>
      <w:pPr>
        <w:pStyle w:val="Heading3"/>
        <w:spacing w:after="100" w:before="200"/>
      </w:pPr>
      <w:r>
        <w:t xml:space="preserve">Escena 8 — CTA / Cierre (0:26-0:30)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“Escríbenos por WhatsApp. El link está en la bio.” Texto grande sostenido: “ESCRÍBENOS POR WHATSAPP — LINK EN LA BIO”. NUNCA escribir la URL dentro del video.</w:t>
      </w:r>
    </w:p>
    <w:p>
      <w:pPr>
        <w:pStyle w:val="Heading3"/>
        <w:spacing w:after="100" w:before="200"/>
      </w:pPr>
      <w:r>
        <w:t xml:space="preserve">Link real (bio + caption, no en el video)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https://wa.me/593959420676?text=Hola,%20vi%20el%20video%20de%20Iguana%20y%20quiero%20saber%20más — mensaje precargado, el lead solo toca enviar (ya hay auto-respuesta configurada).</w:t>
      </w:r>
    </w:p>
    <w:p>
      <w:pPr>
        <w:pStyle w:val="Heading3"/>
        <w:spacing w:after="100" w:before="200"/>
      </w:pPr>
      <w:r>
        <w:t xml:space="preserve">Borrador de caption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Ese cliente que te escribió a las 9pm y no le contestaste a tiempo... probablemente ya agendó con otro negocio. Por eso existe Iguana: responde, agenda y factura por ti, sin que sueltes lo que estás haciendo. ¿Quieres ver cómo funcionaría en tu negocio? Escríbenos por WhatsApp: [link]. La iguana se adaptó. ¿Qué esperas tú?</w:t>
      </w:r>
    </w:p>
    <w:p>
      <w:pPr>
        <w:pStyle w:val="Heading2"/>
        <w:spacing w:after="150" w:before="300"/>
      </w:pPr>
      <w:r>
        <w:t xml:space="preserve">Brief de diseño</w:t>
      </w:r>
    </w:p>
    <w:p>
      <w:pPr>
        <w:pStyle w:val="Heading3"/>
        <w:spacing w:after="100" w:before="200"/>
      </w:pPr>
      <w:r>
        <w:t xml:space="preserve">Storyboard de motion graphics (sin cámara)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666"/>
        <w:gridCol w:w="4000"/>
      </w:tblGrid>
      <w:tr>
        <w:tc>
          <w:tcPr>
            <w:tcW w:type="dxa" w:w="18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Escena</w:t>
            </w:r>
          </w:p>
        </w:tc>
        <w:tc>
          <w:tcPr>
            <w:tcW w:type="dxa" w:w="4666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4000"/>
            <w:shd w:fill="2F5D5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Fondo/animación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(0:00-0:03)</w:t>
            </w:r>
          </w:p>
        </w:tc>
        <w:tc>
          <w:tcPr>
            <w:tcW w:type="dxa" w:w="4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Hook, kinetic typography por bloques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Negro roca + textura de agua sutil en loop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(0:03-0:07)</w:t>
            </w:r>
          </w:p>
        </w:tc>
        <w:tc>
          <w:tcPr>
            <w:tcW w:type="dxa" w:w="4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líneas de dolor, entran con golpe seco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Negro roca, sin textura (pausa incómoda)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(0:07-0:09)</w:t>
            </w:r>
          </w:p>
        </w:tc>
        <w:tc>
          <w:tcPr>
            <w:tcW w:type="dxa" w:w="4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Giro de tono, texto único centrado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Transición negro roca → verde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(0:09-0:13)</w:t>
            </w:r>
          </w:p>
        </w:tc>
        <w:tc>
          <w:tcPr>
            <w:tcW w:type="dxa" w:w="4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Reveal “Iguana” con ondas suaves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Verde, entrada ease-out (nunca golpe)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(0:13-0:20)</w:t>
            </w:r>
          </w:p>
        </w:tc>
        <w:tc>
          <w:tcPr>
            <w:tcW w:type="dxa" w:w="4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capacidades, mockup de chat recoloreado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Negro roca/verde, ritmo rápido tipo stamp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(0:20-0:24)</w:t>
            </w:r>
          </w:p>
        </w:tc>
        <w:tc>
          <w:tcPr>
            <w:tcW w:type="dxa" w:w="4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Vuelve la silueta de la dueña, Iguana de apoyo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Verde, ritmo calmo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 (0:24-0:26)</w:t>
            </w:r>
          </w:p>
        </w:tc>
        <w:tc>
          <w:tcPr>
            <w:tcW w:type="dxa" w:w="4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Puente minimalista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Negro roca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(0:26-0:30)</w:t>
            </w:r>
          </w:p>
        </w:tc>
        <w:tc>
          <w:tcPr>
            <w:tcW w:type="dxa" w:w="466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CTA sostenido, ícono de WhatsApp recoloreado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Verde o negro roca, texto fijo 3-4s</w:t>
            </w:r>
          </w:p>
        </w:tc>
      </w:tr>
    </w:tbl>
    <w:p>
      <w:pPr>
        <w:pStyle w:val="Heading3"/>
        <w:spacing w:after="100" w:before="200"/>
      </w:pPr>
      <w:r>
        <w:t xml:space="preserve">Concepto de portada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Diseñar una portada específica (no el frame 0 a medias): el reveal “Iguana. Tu WhatsApp, cubierto.” ya formado, con paleta de marca visible — comunica tema + acción sin reproducir.</w:t>
      </w:r>
    </w:p>
    <w:p>
      <w:pPr>
        <w:pStyle w:val="Heading3"/>
        <w:spacing w:after="100" w:before="200"/>
      </w:pPr>
      <w:r>
        <w:t xml:space="preserve">Estilo (paleta de marca: verde #2F5D50, negro roca #2B2420, coral #C8683B)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Verde dominante, negro roca para “problema” (escenas 1-2), coral solo como acento/CTA.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Recolorear cualquier ícono de WhatsApp a la paleta de marca — no dejar el verde oficial de WhatsApp.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Iconografía cotidiana (reloj, calendario, documento), nunca iconografía de software (nubes, API, engranajes).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reveal de marca se desliza (ease-out), nunca aparece con golpe o explosión — coherente con la metáfora.</w:t>
      </w:r>
    </w:p>
    <w:p>
      <w:pPr>
        <w:pStyle w:val="Heading3"/>
        <w:spacing w:after="100" w:before="200"/>
      </w:pPr>
      <w:r>
        <w:t xml:space="preserve">Checklist de producción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9:16, ~30s, subtítulos/texto en pantalla quemados en todos los beats.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Zona segura de ~250px arriba/abajo para no chocar con la UI de Instagram.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Confirmar que el link en la bio de @iguana.ec esté actualizado ANTES de publicar esta pieza.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Verificar contraste de texto (coral sobre verde, blanco sobre negro roca) a tamaño de miniatura.</w:t>
      </w:r>
    </w:p>
    <w:p>
      <w:pPr>
        <w:pageBreakBefore/>
      </w:pPr>
      <w:r>
        <w:br/>
        <w:t xml:space="preserve"/>
      </w:r>
    </w:p>
    <w:p>
      <w:pPr>
        <w:pStyle w:val="Heading1"/>
        <w:spacing w:after="200" w:before="400"/>
      </w:pPr>
      <w:r>
        <w:t xml:space="preserve">Próximo paso: gate humano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Piezas 1 y 4: solo diseño/animación (Canva/CapCut), sin grabación. Piezas 2 y 3: requieren una sola sesión corta de grabación cada una. Deja el archivo final de cada pieza en content/cycles/2026-09/piezas/pieza-0N/media/. Antes de publicar la pieza 4, confirmar que el link de WhatsApp esté activo en la bio de Instagram. Cuando haya media lista, se corre `publicar` para armar el paquete final (caption, hashtags, horario).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2026-09-21T13:21:07.904Z</dcterms:created>
  <dcterms:modified xsi:type="dcterms:W3CDTF">2026-09-21T13:21:07.916Z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