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6231DE6" w14:textId="77777777" w:rsidR="00883D64" w:rsidRPr="00883D64" w:rsidRDefault="00883D64" w:rsidP="00883D64">
      <w:pPr>
        <w:rPr>
          <w:b/>
          <w:bCs/>
        </w:rPr>
      </w:pPr>
      <w:r w:rsidRPr="00883D64">
        <w:rPr>
          <w:b/>
          <w:bCs/>
        </w:rPr>
        <w:t>Problem Statement</w:t>
      </w:r>
    </w:p>
    <w:p w14:paraId="5C3EBEAB" w14:textId="4DC83CFE" w:rsidR="00883D64" w:rsidRPr="00883D64" w:rsidRDefault="00883D64" w:rsidP="00883D64">
      <w:r w:rsidRPr="00883D64">
        <w:t>The absence of a centralized certificate verification system in Uganda</w:t>
      </w:r>
      <w:r>
        <w:t>.</w:t>
      </w:r>
      <w:r w:rsidR="00C035EA">
        <w:fldChar w:fldCharType="begin"/>
      </w:r>
      <w:r w:rsidR="00C035EA">
        <w:instrText xml:space="preserve"> ADDIN EN.CITE &lt;EndNote&gt;&lt;Cite&gt;&lt;Author&gt;Ayebale&lt;/Author&gt;&lt;Year&gt;2017&lt;/Year&gt;&lt;RecNum&gt;31&lt;/RecNum&gt;&lt;DisplayText&gt;(Ayebale 2017)&lt;/DisplayText&gt;&lt;record&gt;&lt;rec-number&gt;31&lt;/rec-number&gt;&lt;foreign-keys&gt;&lt;key app="EN" db-id="ewssda2vn9dfd5eav2ox5prde50fzesp5ers" timestamp="1756185933"&gt;31&lt;/key&gt;&lt;/foreign-keys&gt;&lt;ref-type name="Thesis"&gt;32&lt;/ref-type&gt;&lt;contributors&gt;&lt;authors&gt;&lt;author&gt;Ayebale, George&lt;/author&gt;&lt;/authors&gt;&lt;/contributors&gt;&lt;titles&gt;&lt;title&gt;Electronic academic certificate verification system&lt;/title&gt;&lt;/titles&gt;&lt;dates&gt;&lt;year&gt;2017&lt;/year&gt;&lt;/dates&gt;&lt;publisher&gt;Busitema University.&lt;/publisher&gt;&lt;urls&gt;&lt;/urls&gt;&lt;/record&gt;&lt;/Cite&gt;&lt;/EndNote&gt;</w:instrText>
      </w:r>
      <w:r w:rsidR="00C035EA">
        <w:fldChar w:fldCharType="separate"/>
      </w:r>
      <w:r w:rsidR="00C035EA">
        <w:rPr>
          <w:noProof/>
        </w:rPr>
        <w:t>(Ayebale 2017)</w:t>
      </w:r>
      <w:r w:rsidR="00C035EA">
        <w:fldChar w:fldCharType="end"/>
      </w:r>
    </w:p>
    <w:p w14:paraId="6E259636" w14:textId="77777777" w:rsidR="00883D64" w:rsidRPr="00883D64" w:rsidRDefault="00883D64" w:rsidP="00883D64">
      <w:pPr>
        <w:rPr>
          <w:b/>
          <w:bCs/>
        </w:rPr>
      </w:pPr>
      <w:r w:rsidRPr="00883D64">
        <w:rPr>
          <w:b/>
          <w:bCs/>
        </w:rPr>
        <w:t>Who Identifies the Problem?</w:t>
      </w:r>
    </w:p>
    <w:p w14:paraId="33008BA1" w14:textId="498B47D4" w:rsidR="00883D64" w:rsidRPr="00883D64" w:rsidRDefault="00883D64" w:rsidP="00883D64">
      <w:r w:rsidRPr="00883D64">
        <w:t>The National Council for Higher Education (NCHE) and the Ministry of Education and Sports (MoES) have highlighted the challenges in verifying academic credentials due to decentralized and manual processes.</w:t>
      </w:r>
      <w:r w:rsidR="00C035EA">
        <w:fldChar w:fldCharType="begin"/>
      </w:r>
      <w:r w:rsidR="00C035EA">
        <w:instrText xml:space="preserve"> ADDIN EN.CITE &lt;EndNote&gt;&lt;Cite&gt;&lt;Author&gt;Meyer&lt;/Author&gt;&lt;Year&gt;2024&lt;/Year&gt;&lt;RecNum&gt;32&lt;/RecNum&gt;&lt;DisplayText&gt;(Meyer and Fish 2024)&lt;/DisplayText&gt;&lt;record&gt;&lt;rec-number&gt;32&lt;/rec-number&gt;&lt;foreign-keys&gt;&lt;key app="EN" db-id="ewssda2vn9dfd5eav2ox5prde50fzesp5ers" timestamp="1756186224"&gt;32&lt;/key&gt;&lt;/foreign-keys&gt;&lt;ref-type name="Conference Proceedings"&gt;10&lt;/ref-type&gt;&lt;contributors&gt;&lt;authors&gt;&lt;author&gt;Meyer, Linda&lt;/author&gt;&lt;author&gt;Fish, Patrick&lt;/author&gt;&lt;/authors&gt;&lt;/contributors&gt;&lt;titles&gt;&lt;title&gt;Degrees of Freedom: Rethinking Higher Education Credentials in South Africa&lt;/title&gt;&lt;secondary-title&gt;Proceedings of the International Conference on Education Research&lt;/secondary-title&gt;&lt;/titles&gt;&lt;dates&gt;&lt;year&gt;2024&lt;/year&gt;&lt;/dates&gt;&lt;publisher&gt;Academic Conferences and publishing limited&lt;/publisher&gt;&lt;isbn&gt;1917204256&lt;/isbn&gt;&lt;urls&gt;&lt;/urls&gt;&lt;/record&gt;&lt;/Cite&gt;&lt;/EndNote&gt;</w:instrText>
      </w:r>
      <w:r w:rsidR="00C035EA">
        <w:fldChar w:fldCharType="separate"/>
      </w:r>
      <w:r w:rsidR="00C035EA">
        <w:rPr>
          <w:noProof/>
        </w:rPr>
        <w:t>(Meyer and Fish 2024)</w:t>
      </w:r>
      <w:r w:rsidR="00C035EA">
        <w:fldChar w:fldCharType="end"/>
      </w:r>
    </w:p>
    <w:p w14:paraId="36F97CA0" w14:textId="5E8C6DE9" w:rsidR="00883D64" w:rsidRPr="00883D64" w:rsidRDefault="00883D64" w:rsidP="00883D64">
      <w:r w:rsidRPr="00883D64">
        <w:t>Businesses and organizations frequently encounter difficulties confirming the authenticity of qualifications, leading to delays in hiring and potential fraud.</w:t>
      </w:r>
    </w:p>
    <w:p w14:paraId="51300329" w14:textId="77777777" w:rsidR="00883D64" w:rsidRPr="00883D64" w:rsidRDefault="00883D64" w:rsidP="00883D64">
      <w:pPr>
        <w:rPr>
          <w:b/>
          <w:bCs/>
        </w:rPr>
      </w:pPr>
      <w:r w:rsidRPr="00883D64">
        <w:rPr>
          <w:b/>
          <w:bCs/>
        </w:rPr>
        <w:t>Causes of the Problem</w:t>
      </w:r>
    </w:p>
    <w:p w14:paraId="39F62C83" w14:textId="6C394C60" w:rsidR="00883D64" w:rsidRPr="00883D64" w:rsidRDefault="00883D64" w:rsidP="00883D64">
      <w:r>
        <w:t>E</w:t>
      </w:r>
      <w:r w:rsidRPr="00883D64">
        <w:t>ducational institution maintains its own records, often in physical formats, with no standardized digital database for cross-verification. This leads to inconsistencies and delays.</w:t>
      </w:r>
    </w:p>
    <w:p w14:paraId="341677A8" w14:textId="15956D29" w:rsidR="00883D64" w:rsidRPr="00883D64" w:rsidRDefault="00883D64" w:rsidP="00883D64">
      <w:r w:rsidRPr="00883D64">
        <w:t>Many institutions lack the technological resources to digitize records or connect to a centralized system, exacerbated by inadequate funding and outdated equipment.</w:t>
      </w:r>
      <w:r w:rsidR="00C035EA">
        <w:fldChar w:fldCharType="begin"/>
      </w:r>
      <w:r w:rsidR="00C035EA">
        <w:instrText xml:space="preserve"> ADDIN EN.CITE &lt;EndNote&gt;&lt;Cite&gt;&lt;Author&gt;Asogwa&lt;/Author&gt;&lt;Year&gt;2012&lt;/Year&gt;&lt;RecNum&gt;33&lt;/RecNum&gt;&lt;DisplayText&gt;(Asogwa 2012)&lt;/DisplayText&gt;&lt;record&gt;&lt;rec-number&gt;33&lt;/rec-number&gt;&lt;foreign-keys&gt;&lt;key app="EN" db-id="ewssda2vn9dfd5eav2ox5prde50fzesp5ers" timestamp="1756186360"&gt;33&lt;/key&gt;&lt;/foreign-keys&gt;&lt;ref-type name="Journal Article"&gt;17&lt;/ref-type&gt;&lt;contributors&gt;&lt;authors&gt;&lt;author&gt;Asogwa, Brendan E&lt;/author&gt;&lt;/authors&gt;&lt;/contributors&gt;&lt;titles&gt;&lt;title&gt;The challenge of managing electronic records in developing countries: Implications for records managers in sub Saharan Africa&lt;/title&gt;&lt;secondary-title&gt;Records Management Journal&lt;/secondary-title&gt;&lt;/titles&gt;&lt;periodical&gt;&lt;full-title&gt;Records Management Journal&lt;/full-title&gt;&lt;/periodical&gt;&lt;pages&gt;198-211&lt;/pages&gt;&lt;volume&gt;22&lt;/volume&gt;&lt;number&gt;3&lt;/number&gt;&lt;dates&gt;&lt;year&gt;2012&lt;/year&gt;&lt;/dates&gt;&lt;isbn&gt;0956-5698&lt;/isbn&gt;&lt;urls&gt;&lt;/urls&gt;&lt;/record&gt;&lt;/Cite&gt;&lt;/EndNote&gt;</w:instrText>
      </w:r>
      <w:r w:rsidR="00C035EA">
        <w:fldChar w:fldCharType="separate"/>
      </w:r>
      <w:r w:rsidR="00C035EA">
        <w:rPr>
          <w:noProof/>
        </w:rPr>
        <w:t>(Asogwa 2012)</w:t>
      </w:r>
      <w:r w:rsidR="00C035EA">
        <w:fldChar w:fldCharType="end"/>
      </w:r>
    </w:p>
    <w:p w14:paraId="28725274" w14:textId="22FF1AED" w:rsidR="00883D64" w:rsidRPr="00883D64" w:rsidRDefault="00945F49" w:rsidP="00883D64">
      <w:pPr>
        <w:rPr>
          <w:b/>
          <w:bCs/>
        </w:rPr>
      </w:pPr>
      <w:r>
        <w:rPr>
          <w:b/>
          <w:bCs/>
        </w:rPr>
        <w:t>Solution</w:t>
      </w:r>
    </w:p>
    <w:p w14:paraId="11CD5AD1" w14:textId="702C0AFB" w:rsidR="00883D64" w:rsidRPr="00883D64" w:rsidRDefault="00883D64" w:rsidP="00883D64">
      <w:r w:rsidRPr="00883D64">
        <w:t>Create a national database managed by the NCHE or MoES, integrating records from all accredited institutions. This platform would use secure technologies like blockchain to ensure data integrity and prevent fraud.</w:t>
      </w:r>
    </w:p>
    <w:p w14:paraId="4AED05E1" w14:textId="409CB725" w:rsidR="00883D64" w:rsidRPr="00883D64" w:rsidRDefault="00883D64" w:rsidP="00883D64">
      <w:pPr>
        <w:rPr>
          <w:b/>
          <w:bCs/>
        </w:rPr>
      </w:pPr>
      <w:r w:rsidRPr="00883D64">
        <w:rPr>
          <w:b/>
          <w:bCs/>
        </w:rPr>
        <w:t>Goal</w:t>
      </w:r>
    </w:p>
    <w:p w14:paraId="0207559E" w14:textId="77777777" w:rsidR="00883D64" w:rsidRPr="00883D64" w:rsidRDefault="00883D64" w:rsidP="00883D64">
      <w:r w:rsidRPr="00883D64">
        <w:t>To establish a secure, efficient, and accessible centralized certificate verification system in Uganda that enhances trust, reduces fraud, and streamlines credential validation for education and employment.</w:t>
      </w:r>
    </w:p>
    <w:p w14:paraId="6E6C4FCF" w14:textId="77777777" w:rsidR="00883D64" w:rsidRPr="00883D64" w:rsidRDefault="00883D64" w:rsidP="00883D64">
      <w:pPr>
        <w:rPr>
          <w:b/>
          <w:bCs/>
        </w:rPr>
      </w:pPr>
      <w:r w:rsidRPr="00883D64">
        <w:rPr>
          <w:b/>
          <w:bCs/>
        </w:rPr>
        <w:t>Objectives</w:t>
      </w:r>
    </w:p>
    <w:p w14:paraId="4C3EA7FF" w14:textId="3B38FF2B" w:rsidR="00883D64" w:rsidRPr="00883D64" w:rsidRDefault="00883D64" w:rsidP="00883D64">
      <w:r w:rsidRPr="00883D64">
        <w:t>Convert all academic and professional certificates into a secure digital format within 3 years, starting with major universities like Makerere and Kyambogo.</w:t>
      </w:r>
    </w:p>
    <w:p w14:paraId="1ABFAC7E" w14:textId="14A1F774" w:rsidR="00883D64" w:rsidRPr="00883D64" w:rsidRDefault="00883D64" w:rsidP="00883D64">
      <w:r w:rsidRPr="00883D64">
        <w:t>Develop an interoperable platform connecting all accredited institutions by 2028, ensuring real-time verification.</w:t>
      </w:r>
    </w:p>
    <w:p w14:paraId="36818031" w14:textId="77777777" w:rsidR="00C035EA" w:rsidRDefault="00883D64">
      <w:r w:rsidRPr="00883D64">
        <w:t>Decrease certificate forgery incidents by 80% within 5 years through blockchain or similar secure technologies.</w:t>
      </w:r>
    </w:p>
    <w:p w14:paraId="5411DEBD" w14:textId="77777777" w:rsidR="00C035EA" w:rsidRDefault="00C035EA"/>
    <w:p w14:paraId="23762D96" w14:textId="77777777" w:rsidR="00C035EA" w:rsidRPr="00C035EA" w:rsidRDefault="00C035EA" w:rsidP="00C035EA">
      <w:pPr>
        <w:pStyle w:val="EndNoteBibliography"/>
      </w:pPr>
      <w:r>
        <w:fldChar w:fldCharType="begin"/>
      </w:r>
      <w:r>
        <w:instrText xml:space="preserve"> ADDIN EN.REFLIST </w:instrText>
      </w:r>
      <w:r>
        <w:fldChar w:fldCharType="separate"/>
      </w:r>
      <w:r w:rsidRPr="00C035EA">
        <w:t xml:space="preserve">Asogwa, B. E. (2012). "The challenge of managing electronic records in developing countries: Implications for records managers in sub Saharan Africa." </w:t>
      </w:r>
      <w:r w:rsidRPr="00C035EA">
        <w:rPr>
          <w:u w:val="single"/>
        </w:rPr>
        <w:t>Records Management Journal</w:t>
      </w:r>
      <w:r w:rsidRPr="00C035EA">
        <w:t xml:space="preserve"> </w:t>
      </w:r>
      <w:r w:rsidRPr="00C035EA">
        <w:rPr>
          <w:b/>
        </w:rPr>
        <w:t>22</w:t>
      </w:r>
      <w:r w:rsidRPr="00C035EA">
        <w:t>(3): 198-211.</w:t>
      </w:r>
    </w:p>
    <w:p w14:paraId="5ABD9D59" w14:textId="77777777" w:rsidR="00C035EA" w:rsidRPr="00C035EA" w:rsidRDefault="00C035EA" w:rsidP="00C035EA">
      <w:pPr>
        <w:pStyle w:val="EndNoteBibliography"/>
        <w:spacing w:after="0"/>
        <w:ind w:left="720" w:hanging="720"/>
      </w:pPr>
      <w:r w:rsidRPr="00C035EA">
        <w:lastRenderedPageBreak/>
        <w:tab/>
      </w:r>
    </w:p>
    <w:p w14:paraId="1A500A98" w14:textId="77777777" w:rsidR="00C035EA" w:rsidRPr="00C035EA" w:rsidRDefault="00C035EA" w:rsidP="00C035EA">
      <w:pPr>
        <w:pStyle w:val="EndNoteBibliography"/>
      </w:pPr>
      <w:r w:rsidRPr="00C035EA">
        <w:t>Ayebale, G. (2017). Electronic academic certificate verification system, Busitema University.</w:t>
      </w:r>
    </w:p>
    <w:p w14:paraId="71D0C54A" w14:textId="77777777" w:rsidR="00C035EA" w:rsidRPr="00C035EA" w:rsidRDefault="00C035EA" w:rsidP="00C035EA">
      <w:pPr>
        <w:pStyle w:val="EndNoteBibliography"/>
        <w:spacing w:after="0"/>
        <w:ind w:left="720" w:hanging="720"/>
      </w:pPr>
      <w:r w:rsidRPr="00C035EA">
        <w:tab/>
      </w:r>
    </w:p>
    <w:p w14:paraId="5FDB297B" w14:textId="77777777" w:rsidR="00C035EA" w:rsidRPr="00C035EA" w:rsidRDefault="00C035EA" w:rsidP="00C035EA">
      <w:pPr>
        <w:pStyle w:val="EndNoteBibliography"/>
      </w:pPr>
      <w:r w:rsidRPr="00C035EA">
        <w:t xml:space="preserve">Meyer, L. and P. Fish (2024). </w:t>
      </w:r>
      <w:r w:rsidRPr="00C035EA">
        <w:rPr>
          <w:u w:val="single"/>
        </w:rPr>
        <w:t>Degrees of Freedom: Rethinking Higher Education Credentials in South Africa</w:t>
      </w:r>
      <w:r w:rsidRPr="00C035EA">
        <w:t>. Proceedings of the International Conference on Education Research, Academic Conferences and publishing limited.</w:t>
      </w:r>
    </w:p>
    <w:p w14:paraId="468E056A" w14:textId="77777777" w:rsidR="00C035EA" w:rsidRPr="00C035EA" w:rsidRDefault="00C035EA" w:rsidP="00C035EA">
      <w:pPr>
        <w:pStyle w:val="EndNoteBibliography"/>
        <w:ind w:left="720" w:hanging="720"/>
      </w:pPr>
      <w:r w:rsidRPr="00C035EA">
        <w:tab/>
      </w:r>
    </w:p>
    <w:p w14:paraId="2633493F" w14:textId="75D34F16" w:rsidR="006B3FE4" w:rsidRPr="00883D64" w:rsidRDefault="00C035EA">
      <w:r>
        <w:fldChar w:fldCharType="end"/>
      </w:r>
      <w:bookmarkStart w:id="0" w:name="_GoBack"/>
      <w:bookmarkEnd w:id="0"/>
    </w:p>
    <w:sectPr w:rsidR="006B3FE4" w:rsidRPr="00883D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8357D7"/>
    <w:multiLevelType w:val="multilevel"/>
    <w:tmpl w:val="4F445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E47ECB"/>
    <w:multiLevelType w:val="multilevel"/>
    <w:tmpl w:val="F26EF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17595C"/>
    <w:multiLevelType w:val="multilevel"/>
    <w:tmpl w:val="B282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1875C3"/>
    <w:multiLevelType w:val="multilevel"/>
    <w:tmpl w:val="34F4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030B99"/>
    <w:multiLevelType w:val="multilevel"/>
    <w:tmpl w:val="2F040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DD62F8"/>
    <w:multiLevelType w:val="multilevel"/>
    <w:tmpl w:val="3E745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4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nnotated&lt;/Style&gt;&lt;LeftDelim&gt;{&lt;/LeftDelim&gt;&lt;RightDelim&gt;}&lt;/RightDelim&gt;&lt;FontName&gt;Aptos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ewssda2vn9dfd5eav2ox5prde50fzesp5ers&quot;&gt;My EndNote Library&lt;record-ids&gt;&lt;item&gt;31&lt;/item&gt;&lt;item&gt;32&lt;/item&gt;&lt;item&gt;33&lt;/item&gt;&lt;/record-ids&gt;&lt;/item&gt;&lt;/Libraries&gt;"/>
  </w:docVars>
  <w:rsids>
    <w:rsidRoot w:val="008D0E59"/>
    <w:rsid w:val="00330F66"/>
    <w:rsid w:val="006B3FE4"/>
    <w:rsid w:val="00883D64"/>
    <w:rsid w:val="008D0E59"/>
    <w:rsid w:val="00945F49"/>
    <w:rsid w:val="00B34F39"/>
    <w:rsid w:val="00C03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a-E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554E1"/>
  <w15:chartTrackingRefBased/>
  <w15:docId w15:val="{00C4058B-7D3C-4CD2-9CFB-4B3809021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aa-E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E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E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E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E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E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E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E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E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E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E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E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E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E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E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E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E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E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E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E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E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E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E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E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E59"/>
    <w:rPr>
      <w:b/>
      <w:bCs/>
      <w:smallCaps/>
      <w:color w:val="0F4761" w:themeColor="accent1" w:themeShade="BF"/>
      <w:spacing w:val="5"/>
    </w:rPr>
  </w:style>
  <w:style w:type="paragraph" w:customStyle="1" w:styleId="EndNoteBibliographyTitle">
    <w:name w:val="EndNote Bibliography Title"/>
    <w:basedOn w:val="Normal"/>
    <w:link w:val="EndNoteBibliographyTitleChar"/>
    <w:rsid w:val="00C035EA"/>
    <w:pPr>
      <w:spacing w:after="0"/>
      <w:jc w:val="center"/>
    </w:pPr>
    <w:rPr>
      <w:rFonts w:ascii="Aptos" w:hAnsi="Aptos"/>
      <w:noProof/>
      <w:lang w:val="en-U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C035EA"/>
    <w:rPr>
      <w:rFonts w:ascii="Aptos" w:hAnsi="Aptos"/>
      <w:noProof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C035EA"/>
    <w:pPr>
      <w:spacing w:line="240" w:lineRule="auto"/>
    </w:pPr>
    <w:rPr>
      <w:rFonts w:ascii="Aptos" w:hAnsi="Aptos"/>
      <w:noProof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C035EA"/>
    <w:rPr>
      <w:rFonts w:ascii="Aptos" w:hAnsi="Aptos"/>
      <w:noProof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618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8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678</Words>
  <Characters>3870</Characters>
  <Application>Microsoft Office Word</Application>
  <DocSecurity>0</DocSecurity>
  <Lines>32</Lines>
  <Paragraphs>9</Paragraphs>
  <ScaleCrop>false</ScaleCrop>
  <Company/>
  <LinksUpToDate>false</LinksUpToDate>
  <CharactersWithSpaces>4539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UCoBS-PC</dc:creator>
  <cp:keywords/>
  <dc:description/>
  <cp:lastModifiedBy>ADMIN</cp:lastModifiedBy>
  <cp:revision>3</cp:revision>
  <dcterms:created xsi:type="dcterms:W3CDTF">2025-08-26T05:33:00Z</dcterms:created>
  <dcterms:modified xsi:type="dcterms:W3CDTF">2025-08-26T05:34:00Z</dcterms:modified>
</cp:coreProperties>
</file>