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A2E2A" w14:textId="77777777" w:rsidR="005E2EF5" w:rsidRPr="00FD20C7" w:rsidRDefault="005E2EF5" w:rsidP="005E2EF5">
      <w:pPr>
        <w:jc w:val="center"/>
        <w:rPr>
          <w:rFonts w:asciiTheme="majorHAnsi" w:hAnsiTheme="majorHAnsi"/>
          <w:b/>
          <w:lang w:val="es-ES"/>
        </w:rPr>
      </w:pPr>
      <w:r w:rsidRPr="00FD20C7">
        <w:rPr>
          <w:rFonts w:asciiTheme="majorHAnsi" w:hAnsiTheme="majorHAnsi"/>
          <w:b/>
          <w:lang w:val="es-ES"/>
        </w:rPr>
        <w:t>Reunión Seguimiento Consultorías OL</w:t>
      </w:r>
    </w:p>
    <w:p w14:paraId="42D9AB38" w14:textId="469DD3EB" w:rsidR="005E2EF5" w:rsidRPr="00FD20C7" w:rsidRDefault="004F09D1" w:rsidP="005E2EF5">
      <w:pPr>
        <w:jc w:val="center"/>
        <w:rPr>
          <w:rFonts w:asciiTheme="majorHAnsi" w:hAnsiTheme="majorHAnsi"/>
          <w:b/>
          <w:lang w:val="es-ES"/>
        </w:rPr>
      </w:pPr>
      <w:r>
        <w:rPr>
          <w:rFonts w:asciiTheme="majorHAnsi" w:hAnsiTheme="majorHAnsi"/>
          <w:b/>
          <w:lang w:val="es-ES"/>
        </w:rPr>
        <w:t>2017-06-15</w:t>
      </w:r>
    </w:p>
    <w:p w14:paraId="338A5265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</w:p>
    <w:p w14:paraId="5C87B85E" w14:textId="77777777" w:rsidR="005E2EF5" w:rsidRPr="00FD20C7" w:rsidRDefault="005E2EF5" w:rsidP="005E2EF5">
      <w:pPr>
        <w:rPr>
          <w:rFonts w:asciiTheme="majorHAnsi" w:hAnsiTheme="majorHAnsi"/>
          <w:u w:val="single"/>
          <w:lang w:val="es-ES"/>
        </w:rPr>
      </w:pPr>
      <w:r w:rsidRPr="00FD20C7">
        <w:rPr>
          <w:rFonts w:asciiTheme="majorHAnsi" w:hAnsiTheme="majorHAnsi"/>
          <w:u w:val="single"/>
          <w:lang w:val="es-ES"/>
        </w:rPr>
        <w:t>Asistentes</w:t>
      </w:r>
    </w:p>
    <w:p w14:paraId="5DB8D985" w14:textId="77777777" w:rsidR="005E2EF5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Paula Agurto</w:t>
      </w:r>
    </w:p>
    <w:p w14:paraId="177DA853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Ramón Castillo</w:t>
      </w:r>
    </w:p>
    <w:p w14:paraId="4AAF25EF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Macarena Alvarado</w:t>
      </w:r>
    </w:p>
    <w:p w14:paraId="3C4F1AFD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Victoria Paz</w:t>
      </w:r>
    </w:p>
    <w:p w14:paraId="41CB3B98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 xml:space="preserve">Felipe Fábrega </w:t>
      </w:r>
    </w:p>
    <w:p w14:paraId="2CBA0E56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Felipe McRostie</w:t>
      </w:r>
    </w:p>
    <w:p w14:paraId="78C4C418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Josefina Ramos</w:t>
      </w:r>
    </w:p>
    <w:p w14:paraId="2FA3B82B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Andrea Sandoval</w:t>
      </w:r>
    </w:p>
    <w:p w14:paraId="36DD0F61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Iván Gutiérrez</w:t>
      </w:r>
    </w:p>
    <w:p w14:paraId="59A3DA32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</w:p>
    <w:p w14:paraId="7DF6A7D2" w14:textId="77777777" w:rsidR="005E2EF5" w:rsidRPr="00FD20C7" w:rsidRDefault="005E2EF5" w:rsidP="005E2EF5">
      <w:p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Temas tratados.</w:t>
      </w:r>
    </w:p>
    <w:p w14:paraId="2D814525" w14:textId="6F53EE44" w:rsidR="005E2EF5" w:rsidRPr="00E66E17" w:rsidRDefault="005E2EF5" w:rsidP="00E66E17">
      <w:pPr>
        <w:pStyle w:val="Prrafodelista"/>
        <w:numPr>
          <w:ilvl w:val="0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Trabajo con externos</w:t>
      </w:r>
    </w:p>
    <w:p w14:paraId="53466665" w14:textId="77777777" w:rsidR="005E2EF5" w:rsidRPr="00FD20C7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Reporte y agenda de comité técnico</w:t>
      </w:r>
    </w:p>
    <w:p w14:paraId="4ED3153F" w14:textId="77777777" w:rsidR="005E2EF5" w:rsidRPr="00FD20C7" w:rsidRDefault="005E2EF5" w:rsidP="005E2EF5">
      <w:pPr>
        <w:pStyle w:val="Prrafodelista"/>
        <w:numPr>
          <w:ilvl w:val="0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Instalación de los observatorios laborales regional (OLR). Revisión de:</w:t>
      </w:r>
    </w:p>
    <w:p w14:paraId="263F7D41" w14:textId="4474D3C2" w:rsidR="005E2EF5" w:rsidRPr="004F09D1" w:rsidRDefault="005E2EF5" w:rsidP="004F09D1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Agenda de reuniones de aprendizaje entre OLR.</w:t>
      </w:r>
    </w:p>
    <w:p w14:paraId="194DCF05" w14:textId="022A3CA3" w:rsidR="00E66E17" w:rsidRDefault="004F09D1" w:rsidP="004F09D1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Reporte de</w:t>
      </w:r>
      <w:r w:rsidR="00E66E17">
        <w:rPr>
          <w:rFonts w:asciiTheme="majorHAnsi" w:hAnsiTheme="majorHAnsi"/>
          <w:lang w:val="es-ES"/>
        </w:rPr>
        <w:t xml:space="preserve"> asistencia técnica para definición proyecto año 2 para Antofagasta y Maule.</w:t>
      </w:r>
    </w:p>
    <w:p w14:paraId="50EC8C92" w14:textId="1DD9A7BD" w:rsidR="004F09D1" w:rsidRPr="00FD20C7" w:rsidRDefault="004F09D1" w:rsidP="004F09D1">
      <w:pPr>
        <w:pStyle w:val="Prrafodelista"/>
        <w:numPr>
          <w:ilvl w:val="1"/>
          <w:numId w:val="1"/>
        </w:numPr>
        <w:jc w:val="both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Estrategias a seguir para regiones sin financiamiento.</w:t>
      </w:r>
    </w:p>
    <w:p w14:paraId="6CB4ED7E" w14:textId="0FB3168A" w:rsidR="005E2EF5" w:rsidRPr="00FD20C7" w:rsidRDefault="005E2EF5" w:rsidP="005E2EF5">
      <w:pPr>
        <w:pStyle w:val="Prrafodelista"/>
        <w:numPr>
          <w:ilvl w:val="0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 xml:space="preserve">Hitos </w:t>
      </w:r>
      <w:r w:rsidR="00E66E17">
        <w:rPr>
          <w:rFonts w:asciiTheme="majorHAnsi" w:hAnsiTheme="majorHAnsi"/>
          <w:lang w:val="es-ES"/>
        </w:rPr>
        <w:t>de comunicación</w:t>
      </w:r>
    </w:p>
    <w:p w14:paraId="7407F487" w14:textId="77777777" w:rsidR="005E2EF5" w:rsidRPr="00FD20C7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Notas de prensa con información de ocupaciones.</w:t>
      </w:r>
    </w:p>
    <w:p w14:paraId="6E18A292" w14:textId="764ED7CC" w:rsidR="00E66E17" w:rsidRDefault="00E66E17" w:rsidP="00E66E17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Ajustes a minutas temáticas y boletines.</w:t>
      </w:r>
    </w:p>
    <w:p w14:paraId="6A205AF8" w14:textId="36D2739E" w:rsidR="00E66E17" w:rsidRDefault="004F09D1" w:rsidP="00E66E17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Reporte de a</w:t>
      </w:r>
      <w:r w:rsidR="00E66E17">
        <w:rPr>
          <w:rFonts w:asciiTheme="majorHAnsi" w:hAnsiTheme="majorHAnsi"/>
          <w:lang w:val="es-ES"/>
        </w:rPr>
        <w:t>genda de trabajo con liceos de Sofofa.</w:t>
      </w:r>
    </w:p>
    <w:p w14:paraId="42AA4D6A" w14:textId="649FF88F" w:rsidR="004F09D1" w:rsidRPr="00E66E17" w:rsidRDefault="004F09D1" w:rsidP="00E66E17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Ajustar agenda de trabajo se segundo semestre de 2017 para aumentar la vinculación con el medio.</w:t>
      </w:r>
    </w:p>
    <w:p w14:paraId="6B447A82" w14:textId="77777777" w:rsidR="005E2EF5" w:rsidRPr="00FD20C7" w:rsidRDefault="005E2EF5" w:rsidP="005E2EF5">
      <w:pPr>
        <w:pStyle w:val="Prrafodelista"/>
        <w:numPr>
          <w:ilvl w:val="0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Revisión proyectos de:</w:t>
      </w:r>
    </w:p>
    <w:p w14:paraId="3D1CCAE2" w14:textId="77777777" w:rsidR="005E2EF5" w:rsidRPr="00FD20C7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Encuesta a empresas</w:t>
      </w:r>
    </w:p>
    <w:p w14:paraId="14A00B1C" w14:textId="77777777" w:rsidR="005E2EF5" w:rsidRPr="00FD20C7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Proyección de ocupaciones</w:t>
      </w:r>
    </w:p>
    <w:p w14:paraId="5AD6DDD4" w14:textId="77777777" w:rsidR="005E2EF5" w:rsidRPr="00FD20C7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Consultoría internacional apoyo a Sistemas de información.</w:t>
      </w:r>
    </w:p>
    <w:p w14:paraId="0008F1C0" w14:textId="77777777" w:rsidR="005E2EF5" w:rsidRDefault="005E2EF5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 w:rsidRPr="00FD20C7">
        <w:rPr>
          <w:rFonts w:asciiTheme="majorHAnsi" w:hAnsiTheme="majorHAnsi"/>
          <w:lang w:val="es-ES"/>
        </w:rPr>
        <w:t>Continuidad web durante 2017 e instalación regional.</w:t>
      </w:r>
    </w:p>
    <w:p w14:paraId="680F7870" w14:textId="6B2B85B0" w:rsidR="004F09D1" w:rsidRPr="00FD20C7" w:rsidRDefault="004F09D1" w:rsidP="005E2EF5">
      <w:pPr>
        <w:pStyle w:val="Prrafodelista"/>
        <w:numPr>
          <w:ilvl w:val="1"/>
          <w:numId w:val="1"/>
        </w:numPr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Cruces de información con Ministerio de Educación.</w:t>
      </w:r>
      <w:bookmarkStart w:id="0" w:name="_GoBack"/>
      <w:bookmarkEnd w:id="0"/>
    </w:p>
    <w:p w14:paraId="722EFD28" w14:textId="77777777" w:rsidR="001B2E2A" w:rsidRDefault="001B2E2A"/>
    <w:sectPr w:rsidR="001B2E2A" w:rsidSect="006C0C3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C255A"/>
    <w:multiLevelType w:val="hybridMultilevel"/>
    <w:tmpl w:val="E9829D9C"/>
    <w:lvl w:ilvl="0" w:tplc="5658F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F5"/>
    <w:rsid w:val="001B2E2A"/>
    <w:rsid w:val="004F09D1"/>
    <w:rsid w:val="005E2EF5"/>
    <w:rsid w:val="006C0C30"/>
    <w:rsid w:val="00932118"/>
    <w:rsid w:val="00E6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2669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EF5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1_List Paragraph,List Paragraph,Lista vistosa - Énfasis 11,Párrafo de lista1"/>
    <w:basedOn w:val="Normal"/>
    <w:link w:val="PrrafodelistaCar"/>
    <w:uiPriority w:val="34"/>
    <w:qFormat/>
    <w:rsid w:val="005E2EF5"/>
    <w:pPr>
      <w:ind w:left="720"/>
      <w:contextualSpacing/>
    </w:pPr>
  </w:style>
  <w:style w:type="character" w:customStyle="1" w:styleId="PrrafodelistaCar">
    <w:name w:val="Párrafo de lista Car"/>
    <w:aliases w:val="1_List Paragraph Car,List Paragraph Car,Lista vistosa - Énfasis 11 Car,Párrafo de lista1 Car"/>
    <w:link w:val="Prrafodelista"/>
    <w:uiPriority w:val="34"/>
    <w:locked/>
    <w:rsid w:val="005E2EF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864</Characters>
  <Application>Microsoft Macintosh Word</Application>
  <DocSecurity>0</DocSecurity>
  <Lines>7</Lines>
  <Paragraphs>2</Paragraphs>
  <ScaleCrop>false</ScaleCrop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2017-06-28T23:18:00Z</dcterms:created>
  <dcterms:modified xsi:type="dcterms:W3CDTF">2017-06-28T23:19:00Z</dcterms:modified>
</cp:coreProperties>
</file>