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DATASTRUMA LLC</w:t>
      </w:r>
    </w:p>
    <w:p>
      <w:pPr>
        <w:jc w:val="center"/>
      </w:pPr>
      <w:r>
        <w:rPr>
          <w:b/>
          <w:sz w:val="40"/>
        </w:rPr>
        <w:t>AI Evaluation Delivery &amp; QA Playbook</w:t>
      </w:r>
    </w:p>
    <w:p>
      <w:pPr>
        <w:jc w:val="center"/>
      </w:pPr>
      <w:r>
        <w:t>Internal operating standard — v1.0</w:t>
      </w:r>
    </w:p>
    <w:p>
      <w:pPr>
        <w:pStyle w:val="Heading1"/>
      </w:pPr>
      <w:r>
        <w:t>1. Intake &amp; scoping</w:t>
      </w:r>
    </w:p>
    <w:p>
      <w:pPr>
        <w:pStyle w:val="ListBullet"/>
      </w:pPr>
      <w:r>
        <w:t>Define task objective and prohibited uses</w:t>
      </w:r>
    </w:p>
    <w:p>
      <w:pPr>
        <w:pStyle w:val="ListBullet"/>
      </w:pPr>
      <w:r>
        <w:t>Confirm sample size, turnaround, data classification, and access method</w:t>
      </w:r>
    </w:p>
    <w:p>
      <w:pPr>
        <w:pStyle w:val="ListBullet"/>
      </w:pPr>
      <w:r>
        <w:t>Agree rubric, acceptance threshold, escalation path, and deliverable format</w:t>
      </w:r>
    </w:p>
    <w:p>
      <w:pPr>
        <w:pStyle w:val="Heading1"/>
      </w:pPr>
      <w:r>
        <w:t>2. Evaluator qualification</w:t>
      </w:r>
    </w:p>
    <w:p>
      <w:pPr>
        <w:pStyle w:val="ListBullet"/>
      </w:pPr>
      <w:r>
        <w:t>Select evaluators by domain/language fit</w:t>
      </w:r>
    </w:p>
    <w:p>
      <w:pPr>
        <w:pStyle w:val="ListBullet"/>
      </w:pPr>
      <w:r>
        <w:t>Run qualification test and project calibration</w:t>
      </w:r>
    </w:p>
    <w:p>
      <w:pPr>
        <w:pStyle w:val="ListBullet"/>
      </w:pPr>
      <w:r>
        <w:t>Do not release production tasks until threshold is met</w:t>
      </w:r>
    </w:p>
    <w:p>
      <w:pPr>
        <w:pStyle w:val="Heading1"/>
      </w:pPr>
      <w:r>
        <w:t>3. Calibration</w:t>
      </w:r>
    </w:p>
    <w:p>
      <w:pPr>
        <w:pStyle w:val="ListBullet"/>
      </w:pPr>
      <w:r>
        <w:t>Review gold examples and edge cases</w:t>
      </w:r>
    </w:p>
    <w:p>
      <w:pPr>
        <w:pStyle w:val="ListBullet"/>
      </w:pPr>
      <w:r>
        <w:t>Run a small calibration batch</w:t>
      </w:r>
    </w:p>
    <w:p>
      <w:pPr>
        <w:pStyle w:val="ListBullet"/>
      </w:pPr>
      <w:r>
        <w:t>Resolve rubric ambiguity before production</w:t>
      </w:r>
    </w:p>
    <w:p>
      <w:pPr>
        <w:pStyle w:val="Heading1"/>
      </w:pPr>
      <w:r>
        <w:t>4. Production</w:t>
      </w:r>
    </w:p>
    <w:p>
      <w:pPr>
        <w:pStyle w:val="ListBullet"/>
      </w:pPr>
      <w:r>
        <w:t>Use unique task IDs and versioned instructions</w:t>
      </w:r>
    </w:p>
    <w:p>
      <w:pPr>
        <w:pStyle w:val="ListBullet"/>
      </w:pPr>
      <w:r>
        <w:t>Capture evaluator decision, rationale, confidence, and escalation flag</w:t>
      </w:r>
    </w:p>
    <w:p>
      <w:pPr>
        <w:pStyle w:val="ListBullet"/>
      </w:pPr>
      <w:r>
        <w:t>Prevent unauthorized copying or tool use</w:t>
      </w:r>
    </w:p>
    <w:p>
      <w:pPr>
        <w:pStyle w:val="Heading1"/>
      </w:pPr>
      <w:r>
        <w:t>5. Reviewer QA</w:t>
      </w:r>
    </w:p>
    <w:p>
      <w:pPr>
        <w:pStyle w:val="ListBullet"/>
      </w:pPr>
      <w:r>
        <w:t>Review 100% for a pilot unless otherwise agreed</w:t>
      </w:r>
    </w:p>
    <w:p>
      <w:pPr>
        <w:pStyle w:val="ListBullet"/>
      </w:pPr>
      <w:r>
        <w:t>For scaled work, use risk-based sampling plus targeted review</w:t>
      </w:r>
    </w:p>
    <w:p>
      <w:pPr>
        <w:pStyle w:val="ListBullet"/>
      </w:pPr>
      <w:r>
        <w:t>Track defects by type and evaluator</w:t>
      </w:r>
    </w:p>
    <w:p>
      <w:pPr>
        <w:pStyle w:val="ListBullet"/>
      </w:pPr>
      <w:r>
        <w:t>Rework failed items before delivery</w:t>
      </w:r>
    </w:p>
    <w:p>
      <w:pPr>
        <w:pStyle w:val="Heading1"/>
      </w:pPr>
      <w:r>
        <w:t>6. Metrics</w:t>
      </w:r>
    </w:p>
    <w:p>
      <w:pPr>
        <w:pStyle w:val="ListBullet"/>
      </w:pPr>
      <w:r>
        <w:t>Client acceptance rate</w:t>
      </w:r>
    </w:p>
    <w:p>
      <w:pPr>
        <w:pStyle w:val="ListBullet"/>
      </w:pPr>
      <w:r>
        <w:t>Internal first-pass QA rate</w:t>
      </w:r>
    </w:p>
    <w:p>
      <w:pPr>
        <w:pStyle w:val="ListBullet"/>
      </w:pPr>
      <w:r>
        <w:t>Reviewer/evaluator agreement</w:t>
      </w:r>
    </w:p>
    <w:p>
      <w:pPr>
        <w:pStyle w:val="ListBullet"/>
      </w:pPr>
      <w:r>
        <w:t>Defect rate by category</w:t>
      </w:r>
    </w:p>
    <w:p>
      <w:pPr>
        <w:pStyle w:val="ListBullet"/>
      </w:pPr>
      <w:r>
        <w:t>Rework rate</w:t>
      </w:r>
    </w:p>
    <w:p>
      <w:pPr>
        <w:pStyle w:val="ListBullet"/>
      </w:pPr>
      <w:r>
        <w:t>Turnaround time</w:t>
      </w:r>
    </w:p>
    <w:p>
      <w:pPr>
        <w:pStyle w:val="ListBullet"/>
      </w:pPr>
      <w:r>
        <w:t>Escalation rate</w:t>
      </w:r>
    </w:p>
    <w:p>
      <w:pPr>
        <w:pStyle w:val="Heading1"/>
      </w:pPr>
      <w:r>
        <w:t>7. Delivery</w:t>
      </w:r>
    </w:p>
    <w:p>
      <w:pPr>
        <w:pStyle w:val="ListBullet"/>
      </w:pPr>
      <w:r>
        <w:t>Freeze final dataset version</w:t>
      </w:r>
    </w:p>
    <w:p>
      <w:pPr>
        <w:pStyle w:val="ListBullet"/>
      </w:pPr>
      <w:r>
        <w:t>Provide QA summary and known limitations</w:t>
      </w:r>
    </w:p>
    <w:p>
      <w:pPr>
        <w:pStyle w:val="ListBullet"/>
      </w:pPr>
      <w:r>
        <w:t>Report disagreements and edge cases</w:t>
      </w:r>
    </w:p>
    <w:p>
      <w:pPr>
        <w:pStyle w:val="ListBullet"/>
      </w:pPr>
      <w:r>
        <w:t>Document recommendation for next calibration or scale phase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