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8CB1B" w14:textId="77777777" w:rsidR="00294951" w:rsidRDefault="00294951">
      <w:pPr>
        <w:spacing w:beforeLines="50" w:before="156" w:afterLines="50" w:after="156" w:line="288" w:lineRule="auto"/>
        <w:jc w:val="center"/>
        <w:rPr>
          <w:rFonts w:eastAsia="黑体"/>
          <w:b/>
          <w:sz w:val="36"/>
          <w:szCs w:val="36"/>
        </w:rPr>
      </w:pPr>
    </w:p>
    <w:p w14:paraId="5534C504" w14:textId="77777777" w:rsidR="00294951" w:rsidRDefault="00294951">
      <w:pPr>
        <w:spacing w:beforeLines="50" w:before="156" w:afterLines="50" w:after="156" w:line="288" w:lineRule="auto"/>
        <w:jc w:val="center"/>
        <w:rPr>
          <w:rFonts w:eastAsia="黑体"/>
          <w:b/>
          <w:sz w:val="36"/>
          <w:szCs w:val="36"/>
        </w:rPr>
      </w:pPr>
    </w:p>
    <w:p w14:paraId="64770E1B" w14:textId="77777777" w:rsidR="00294951" w:rsidRPr="00B41D1B" w:rsidRDefault="00294951">
      <w:pPr>
        <w:spacing w:beforeLines="50" w:before="156" w:afterLines="50" w:after="156" w:line="288" w:lineRule="auto"/>
        <w:jc w:val="center"/>
        <w:rPr>
          <w:rFonts w:ascii="宋体"/>
          <w:b/>
          <w:sz w:val="52"/>
          <w:szCs w:val="46"/>
        </w:rPr>
      </w:pPr>
      <w:r w:rsidRPr="00B41D1B">
        <w:rPr>
          <w:rFonts w:ascii="宋体" w:hAnsi="宋体" w:hint="eastAsia"/>
          <w:b/>
          <w:sz w:val="52"/>
          <w:szCs w:val="46"/>
        </w:rPr>
        <w:t>绿色建筑设计</w:t>
      </w:r>
      <w:r w:rsidR="00C17870" w:rsidRPr="00B41D1B">
        <w:rPr>
          <w:rFonts w:ascii="宋体" w:hAnsi="宋体" w:hint="eastAsia"/>
          <w:b/>
          <w:sz w:val="52"/>
          <w:szCs w:val="46"/>
        </w:rPr>
        <w:t>自评估报告</w:t>
      </w:r>
    </w:p>
    <w:p w14:paraId="466511FA" w14:textId="77777777" w:rsidR="00294951" w:rsidRDefault="00294951">
      <w:pPr>
        <w:spacing w:beforeLines="50" w:before="156" w:afterLines="50" w:after="156" w:line="288" w:lineRule="auto"/>
        <w:jc w:val="center"/>
        <w:rPr>
          <w:rFonts w:eastAsia="黑体"/>
          <w:b/>
          <w:sz w:val="36"/>
          <w:szCs w:val="36"/>
        </w:rPr>
      </w:pPr>
    </w:p>
    <w:p w14:paraId="05B8F3A2" w14:textId="77777777" w:rsidR="00C17870" w:rsidRPr="009572C7" w:rsidRDefault="00C17870">
      <w:pPr>
        <w:spacing w:beforeLines="50" w:before="156" w:afterLines="50" w:after="156" w:line="288" w:lineRule="auto"/>
        <w:jc w:val="center"/>
        <w:rPr>
          <w:rFonts w:eastAsia="黑体"/>
          <w:b/>
          <w:sz w:val="36"/>
          <w:szCs w:val="36"/>
        </w:rPr>
      </w:pPr>
    </w:p>
    <w:p w14:paraId="23673245" w14:textId="77777777" w:rsidR="00C17870" w:rsidRDefault="00C17870">
      <w:pPr>
        <w:spacing w:beforeLines="50" w:before="156" w:afterLines="50" w:after="156" w:line="288" w:lineRule="auto"/>
        <w:jc w:val="center"/>
        <w:rPr>
          <w:rFonts w:eastAsia="黑体"/>
          <w:b/>
          <w:sz w:val="36"/>
          <w:szCs w:val="36"/>
        </w:rPr>
      </w:pPr>
    </w:p>
    <w:tbl>
      <w:tblPr>
        <w:tblpPr w:leftFromText="180" w:rightFromText="180" w:vertAnchor="text" w:horzAnchor="margin" w:tblpXSpec="center" w:tblpY="68"/>
        <w:tblW w:w="0" w:type="auto"/>
        <w:tblBorders>
          <w:bottom w:val="single" w:sz="12" w:space="0" w:color="auto"/>
          <w:insideH w:val="single" w:sz="12" w:space="0" w:color="auto"/>
        </w:tblBorders>
        <w:tblLayout w:type="fixed"/>
        <w:tblLook w:val="0000" w:firstRow="0" w:lastRow="0" w:firstColumn="0" w:lastColumn="0" w:noHBand="0" w:noVBand="0"/>
      </w:tblPr>
      <w:tblGrid>
        <w:gridCol w:w="2147"/>
        <w:gridCol w:w="4512"/>
      </w:tblGrid>
      <w:tr w:rsidR="00221119" w:rsidRPr="009572C7" w14:paraId="638C297C" w14:textId="77777777" w:rsidTr="00B41D1B">
        <w:trPr>
          <w:trHeight w:val="749"/>
        </w:trPr>
        <w:tc>
          <w:tcPr>
            <w:tcW w:w="2147" w:type="dxa"/>
            <w:shd w:val="clear" w:color="auto" w:fill="auto"/>
          </w:tcPr>
          <w:p w14:paraId="49003F2F" w14:textId="77777777" w:rsidR="00323526" w:rsidRPr="009572C7" w:rsidRDefault="00323526" w:rsidP="009572C7">
            <w:pPr>
              <w:spacing w:line="240" w:lineRule="atLeast"/>
              <w:rPr>
                <w:sz w:val="32"/>
                <w:szCs w:val="32"/>
              </w:rPr>
            </w:pPr>
            <w:r w:rsidRPr="009572C7">
              <w:rPr>
                <w:rFonts w:hint="eastAsia"/>
                <w:sz w:val="32"/>
                <w:szCs w:val="32"/>
              </w:rPr>
              <w:t>工程名称</w:t>
            </w:r>
          </w:p>
        </w:tc>
        <w:tc>
          <w:tcPr>
            <w:tcW w:w="4512" w:type="dxa"/>
            <w:shd w:val="clear" w:color="auto" w:fill="auto"/>
          </w:tcPr>
          <w:p w14:paraId="2984B7CE"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项目名称</w:t>
            </w:r>
            <w:r>
              <w:rPr>
                <w:sz w:val="32"/>
                <w:szCs w:val="32"/>
              </w:rPr>
              <w:t>}</w:t>
            </w:r>
          </w:p>
        </w:tc>
      </w:tr>
      <w:tr w:rsidR="00221119" w:rsidRPr="009572C7" w14:paraId="4355CA67" w14:textId="77777777" w:rsidTr="00B41D1B">
        <w:trPr>
          <w:trHeight w:val="749"/>
        </w:trPr>
        <w:tc>
          <w:tcPr>
            <w:tcW w:w="2147" w:type="dxa"/>
            <w:shd w:val="clear" w:color="auto" w:fill="auto"/>
          </w:tcPr>
          <w:p w14:paraId="1320571C" w14:textId="77777777" w:rsidR="00323526" w:rsidRPr="009572C7" w:rsidRDefault="00323526" w:rsidP="009572C7">
            <w:pPr>
              <w:spacing w:line="240" w:lineRule="atLeast"/>
              <w:rPr>
                <w:sz w:val="32"/>
                <w:szCs w:val="32"/>
              </w:rPr>
            </w:pPr>
            <w:r w:rsidRPr="009572C7">
              <w:rPr>
                <w:rFonts w:hint="eastAsia"/>
                <w:sz w:val="32"/>
                <w:szCs w:val="32"/>
              </w:rPr>
              <w:t>工程地点</w:t>
            </w:r>
          </w:p>
        </w:tc>
        <w:tc>
          <w:tcPr>
            <w:tcW w:w="4512" w:type="dxa"/>
            <w:shd w:val="clear" w:color="auto" w:fill="auto"/>
          </w:tcPr>
          <w:p w14:paraId="5ABA9793"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项目地点</w:t>
            </w:r>
            <w:r>
              <w:rPr>
                <w:sz w:val="32"/>
                <w:szCs w:val="32"/>
              </w:rPr>
              <w:t>}</w:t>
            </w:r>
          </w:p>
        </w:tc>
      </w:tr>
      <w:tr w:rsidR="00221119" w:rsidRPr="009572C7" w14:paraId="205B8F23" w14:textId="77777777" w:rsidTr="00B41D1B">
        <w:trPr>
          <w:trHeight w:val="712"/>
        </w:trPr>
        <w:tc>
          <w:tcPr>
            <w:tcW w:w="2147" w:type="dxa"/>
            <w:shd w:val="clear" w:color="auto" w:fill="auto"/>
          </w:tcPr>
          <w:p w14:paraId="4D42AFC1" w14:textId="77777777" w:rsidR="00323526" w:rsidRPr="009572C7" w:rsidRDefault="00323526" w:rsidP="009572C7">
            <w:pPr>
              <w:spacing w:line="240" w:lineRule="atLeast"/>
              <w:rPr>
                <w:sz w:val="32"/>
                <w:szCs w:val="32"/>
              </w:rPr>
            </w:pPr>
            <w:r w:rsidRPr="009572C7">
              <w:rPr>
                <w:rFonts w:hint="eastAsia"/>
                <w:sz w:val="32"/>
                <w:szCs w:val="32"/>
              </w:rPr>
              <w:t>建设单位</w:t>
            </w:r>
          </w:p>
        </w:tc>
        <w:tc>
          <w:tcPr>
            <w:tcW w:w="4512" w:type="dxa"/>
            <w:shd w:val="clear" w:color="auto" w:fill="auto"/>
          </w:tcPr>
          <w:p w14:paraId="125D4CE4" w14:textId="77777777" w:rsidR="00323526" w:rsidRPr="009572C7" w:rsidRDefault="00221119" w:rsidP="00323526">
            <w:pPr>
              <w:spacing w:line="240" w:lineRule="atLeast"/>
              <w:rPr>
                <w:sz w:val="32"/>
                <w:szCs w:val="32"/>
              </w:rPr>
            </w:pPr>
            <w:r>
              <w:rPr>
                <w:sz w:val="32"/>
                <w:szCs w:val="32"/>
              </w:rPr>
              <w:t>{</w:t>
            </w:r>
            <w:r>
              <w:rPr>
                <w:rFonts w:hint="eastAsia"/>
                <w:sz w:val="32"/>
                <w:szCs w:val="32"/>
              </w:rPr>
              <w:t>建设单位</w:t>
            </w:r>
            <w:r>
              <w:rPr>
                <w:sz w:val="32"/>
                <w:szCs w:val="32"/>
              </w:rPr>
              <w:t>}</w:t>
            </w:r>
          </w:p>
        </w:tc>
      </w:tr>
      <w:tr w:rsidR="00221119" w:rsidRPr="009572C7" w14:paraId="7AACA790" w14:textId="77777777" w:rsidTr="00B41D1B">
        <w:trPr>
          <w:trHeight w:val="749"/>
        </w:trPr>
        <w:tc>
          <w:tcPr>
            <w:tcW w:w="2147" w:type="dxa"/>
            <w:shd w:val="clear" w:color="auto" w:fill="auto"/>
          </w:tcPr>
          <w:p w14:paraId="738EF00D" w14:textId="77777777" w:rsidR="00323526" w:rsidRPr="009572C7" w:rsidRDefault="00323526" w:rsidP="009572C7">
            <w:pPr>
              <w:spacing w:line="240" w:lineRule="atLeast"/>
              <w:rPr>
                <w:sz w:val="32"/>
                <w:szCs w:val="32"/>
              </w:rPr>
            </w:pPr>
            <w:r w:rsidRPr="009572C7">
              <w:rPr>
                <w:rFonts w:hint="eastAsia"/>
                <w:sz w:val="32"/>
                <w:szCs w:val="32"/>
              </w:rPr>
              <w:t>设计单位</w:t>
            </w:r>
          </w:p>
        </w:tc>
        <w:tc>
          <w:tcPr>
            <w:tcW w:w="4512" w:type="dxa"/>
            <w:shd w:val="clear" w:color="auto" w:fill="auto"/>
          </w:tcPr>
          <w:p w14:paraId="4D9C27B8" w14:textId="77777777" w:rsidR="00323526" w:rsidRPr="009572C7" w:rsidRDefault="00221119" w:rsidP="00323526">
            <w:pPr>
              <w:spacing w:line="240" w:lineRule="atLeast"/>
              <w:rPr>
                <w:sz w:val="32"/>
                <w:szCs w:val="32"/>
              </w:rPr>
            </w:pPr>
            <w:r>
              <w:rPr>
                <w:sz w:val="32"/>
                <w:szCs w:val="32"/>
              </w:rPr>
              <w:t>{</w:t>
            </w:r>
            <w:r>
              <w:rPr>
                <w:rFonts w:hint="eastAsia"/>
                <w:sz w:val="32"/>
                <w:szCs w:val="32"/>
              </w:rPr>
              <w:t>设计单位</w:t>
            </w:r>
            <w:r>
              <w:rPr>
                <w:sz w:val="32"/>
                <w:szCs w:val="32"/>
              </w:rPr>
              <w:t>}</w:t>
            </w:r>
          </w:p>
        </w:tc>
      </w:tr>
      <w:tr w:rsidR="00221119" w:rsidRPr="009572C7" w14:paraId="0AB4C1F3" w14:textId="77777777" w:rsidTr="00B41D1B">
        <w:trPr>
          <w:trHeight w:val="712"/>
        </w:trPr>
        <w:tc>
          <w:tcPr>
            <w:tcW w:w="2147" w:type="dxa"/>
            <w:shd w:val="clear" w:color="auto" w:fill="auto"/>
          </w:tcPr>
          <w:p w14:paraId="47B99FD2" w14:textId="77777777" w:rsidR="00323526" w:rsidRPr="009572C7" w:rsidRDefault="00323526" w:rsidP="009572C7">
            <w:pPr>
              <w:spacing w:line="240" w:lineRule="atLeast"/>
              <w:rPr>
                <w:sz w:val="32"/>
                <w:szCs w:val="32"/>
              </w:rPr>
            </w:pPr>
            <w:r w:rsidRPr="009572C7">
              <w:rPr>
                <w:rFonts w:hint="eastAsia"/>
                <w:sz w:val="32"/>
                <w:szCs w:val="32"/>
              </w:rPr>
              <w:t>计算日期</w:t>
            </w:r>
          </w:p>
        </w:tc>
        <w:tc>
          <w:tcPr>
            <w:tcW w:w="4512" w:type="dxa"/>
            <w:shd w:val="clear" w:color="auto" w:fill="auto"/>
          </w:tcPr>
          <w:p w14:paraId="373516B4" w14:textId="29EBD9F1" w:rsidR="00323526" w:rsidRPr="009572C7" w:rsidRDefault="00221119" w:rsidP="00221119">
            <w:pPr>
              <w:spacing w:line="240" w:lineRule="atLeast"/>
              <w:rPr>
                <w:sz w:val="32"/>
                <w:szCs w:val="32"/>
              </w:rPr>
            </w:pPr>
            <w:r>
              <w:rPr>
                <w:sz w:val="32"/>
                <w:szCs w:val="32"/>
              </w:rPr>
              <w:t>{</w:t>
            </w:r>
            <w:r>
              <w:rPr>
                <w:rFonts w:hint="eastAsia"/>
                <w:sz w:val="32"/>
                <w:szCs w:val="32"/>
              </w:rPr>
              <w:t>设计日期</w:t>
            </w:r>
            <w:r>
              <w:rPr>
                <w:sz w:val="32"/>
                <w:szCs w:val="32"/>
              </w:rPr>
              <w:t>}</w:t>
            </w:r>
          </w:p>
        </w:tc>
      </w:tr>
    </w:tbl>
    <w:p w14:paraId="5381307D" w14:textId="77777777" w:rsidR="00C17870" w:rsidRPr="00C17870" w:rsidRDefault="00C17870">
      <w:pPr>
        <w:spacing w:beforeLines="50" w:before="156" w:afterLines="50" w:after="156" w:line="288" w:lineRule="auto"/>
        <w:jc w:val="center"/>
        <w:rPr>
          <w:rFonts w:eastAsia="黑体"/>
          <w:b/>
          <w:sz w:val="36"/>
          <w:szCs w:val="36"/>
        </w:rPr>
      </w:pPr>
    </w:p>
    <w:p w14:paraId="1E2E0181" w14:textId="77777777" w:rsidR="00C17870" w:rsidRDefault="00C17870">
      <w:pPr>
        <w:spacing w:beforeLines="50" w:before="156" w:afterLines="50" w:after="156" w:line="288" w:lineRule="auto"/>
        <w:jc w:val="center"/>
        <w:rPr>
          <w:rFonts w:eastAsia="黑体"/>
          <w:b/>
          <w:sz w:val="36"/>
          <w:szCs w:val="36"/>
        </w:rPr>
      </w:pPr>
    </w:p>
    <w:p w14:paraId="65FC8063" w14:textId="77777777" w:rsidR="00C17870" w:rsidRDefault="00C17870">
      <w:pPr>
        <w:spacing w:beforeLines="50" w:before="156" w:afterLines="50" w:after="156" w:line="288" w:lineRule="auto"/>
        <w:jc w:val="center"/>
        <w:rPr>
          <w:rFonts w:eastAsia="黑体"/>
          <w:b/>
          <w:sz w:val="36"/>
          <w:szCs w:val="36"/>
        </w:rPr>
      </w:pPr>
    </w:p>
    <w:p w14:paraId="22D63D98" w14:textId="77777777" w:rsidR="00294951" w:rsidRDefault="00294951">
      <w:pPr>
        <w:spacing w:beforeLines="50" w:before="156" w:afterLines="50" w:after="156" w:line="288" w:lineRule="auto"/>
        <w:jc w:val="center"/>
        <w:rPr>
          <w:rFonts w:eastAsia="黑体"/>
          <w:b/>
          <w:sz w:val="36"/>
          <w:szCs w:val="36"/>
        </w:rPr>
      </w:pPr>
    </w:p>
    <w:p w14:paraId="1005ABB7" w14:textId="77777777" w:rsidR="00294951" w:rsidRDefault="00294951" w:rsidP="00C17870">
      <w:pPr>
        <w:tabs>
          <w:tab w:val="left" w:pos="3000"/>
        </w:tabs>
        <w:spacing w:before="100" w:after="100" w:line="360" w:lineRule="auto"/>
        <w:rPr>
          <w:rFonts w:ascii="宋体" w:cs="微软雅黑"/>
          <w:spacing w:val="20"/>
          <w:sz w:val="28"/>
        </w:rPr>
      </w:pPr>
    </w:p>
    <w:p w14:paraId="44994780" w14:textId="77777777" w:rsidR="00294951" w:rsidRDefault="00294951">
      <w:pPr>
        <w:spacing w:beforeLines="50" w:before="156" w:afterLines="50" w:after="156" w:line="288" w:lineRule="auto"/>
        <w:jc w:val="center"/>
        <w:rPr>
          <w:rFonts w:eastAsia="黑体"/>
          <w:b/>
          <w:sz w:val="36"/>
          <w:szCs w:val="36"/>
        </w:rPr>
      </w:pPr>
    </w:p>
    <w:p w14:paraId="4758BFEF" w14:textId="77777777" w:rsidR="00C17870" w:rsidRDefault="00C17870">
      <w:pPr>
        <w:spacing w:beforeLines="50" w:before="156" w:afterLines="50" w:after="156" w:line="288" w:lineRule="auto"/>
        <w:jc w:val="center"/>
        <w:rPr>
          <w:rFonts w:eastAsia="黑体"/>
          <w:b/>
          <w:sz w:val="36"/>
          <w:szCs w:val="36"/>
        </w:rPr>
      </w:pPr>
    </w:p>
    <w:p w14:paraId="32C803C6" w14:textId="77777777" w:rsidR="00C17870" w:rsidRDefault="00C17870">
      <w:pPr>
        <w:spacing w:beforeLines="50" w:before="156" w:afterLines="50" w:after="156" w:line="288" w:lineRule="auto"/>
        <w:jc w:val="center"/>
        <w:rPr>
          <w:rFonts w:eastAsia="黑体"/>
          <w:b/>
          <w:sz w:val="36"/>
          <w:szCs w:val="36"/>
        </w:rPr>
      </w:pPr>
    </w:p>
    <w:p w14:paraId="3E459580" w14:textId="77777777" w:rsidR="00B41D1B" w:rsidRDefault="00B41D1B">
      <w:pPr>
        <w:spacing w:beforeLines="50" w:before="156" w:afterLines="50" w:after="156" w:line="288" w:lineRule="auto"/>
        <w:jc w:val="center"/>
        <w:rPr>
          <w:rFonts w:eastAsia="黑体"/>
          <w:b/>
          <w:sz w:val="36"/>
          <w:szCs w:val="36"/>
        </w:rPr>
      </w:pPr>
    </w:p>
    <w:p w14:paraId="37A3DC42" w14:textId="77777777" w:rsidR="00DA0B01" w:rsidRDefault="00DA0B01">
      <w:pPr>
        <w:spacing w:beforeLines="50" w:before="156" w:afterLines="50" w:after="156" w:line="288" w:lineRule="auto"/>
        <w:jc w:val="center"/>
        <w:rPr>
          <w:rFonts w:eastAsia="黑体"/>
          <w:b/>
          <w:sz w:val="36"/>
          <w:szCs w:val="36"/>
        </w:rPr>
      </w:pPr>
    </w:p>
    <w:p w14:paraId="0E852FC9" w14:textId="77777777" w:rsidR="00323526" w:rsidRDefault="00323526">
      <w:pPr>
        <w:spacing w:beforeLines="50" w:before="156" w:afterLines="50" w:after="156" w:line="288" w:lineRule="auto"/>
        <w:jc w:val="center"/>
        <w:rPr>
          <w:rFonts w:eastAsia="黑体"/>
          <w:b/>
          <w:sz w:val="36"/>
          <w:szCs w:val="36"/>
        </w:rPr>
      </w:pPr>
    </w:p>
    <w:p w14:paraId="2686F528" w14:textId="77777777" w:rsidR="00323526" w:rsidRDefault="00323526">
      <w:pPr>
        <w:spacing w:beforeLines="50" w:before="156" w:afterLines="50" w:after="156" w:line="288" w:lineRule="auto"/>
        <w:jc w:val="center"/>
        <w:rPr>
          <w:rFonts w:eastAsia="黑体"/>
          <w:b/>
          <w:sz w:val="36"/>
          <w:szCs w:val="36"/>
        </w:rPr>
      </w:pPr>
    </w:p>
    <w:p w14:paraId="2277CFC8" w14:textId="77777777" w:rsidR="00294951" w:rsidRPr="00B41D1B" w:rsidRDefault="00294951">
      <w:pPr>
        <w:jc w:val="center"/>
        <w:rPr>
          <w:rFonts w:ascii="方正小标宋简体" w:eastAsia="方正小标宋简体"/>
          <w:sz w:val="44"/>
          <w:szCs w:val="44"/>
        </w:rPr>
      </w:pPr>
      <w:r w:rsidRPr="00B41D1B">
        <w:rPr>
          <w:rFonts w:ascii="方正小标宋简体" w:eastAsia="方正小标宋简体" w:hint="eastAsia"/>
          <w:sz w:val="44"/>
          <w:szCs w:val="44"/>
        </w:rPr>
        <w:lastRenderedPageBreak/>
        <w:t>绿色建筑设计</w:t>
      </w:r>
      <w:r w:rsidR="00C17870" w:rsidRPr="00B41D1B">
        <w:rPr>
          <w:rFonts w:ascii="方正小标宋简体" w:eastAsia="方正小标宋简体" w:hint="eastAsia"/>
          <w:sz w:val="44"/>
          <w:szCs w:val="44"/>
        </w:rPr>
        <w:t>自评估报告</w:t>
      </w:r>
    </w:p>
    <w:p w14:paraId="696AF3BC" w14:textId="77777777" w:rsidR="00294951" w:rsidRPr="00B41D1B" w:rsidRDefault="00294951">
      <w:pPr>
        <w:pStyle w:val="1"/>
        <w:jc w:val="left"/>
        <w:rPr>
          <w:b w:val="0"/>
          <w:sz w:val="32"/>
          <w:szCs w:val="32"/>
        </w:rPr>
      </w:pPr>
      <w:r w:rsidRPr="00B41D1B">
        <w:rPr>
          <w:rStyle w:val="10"/>
          <w:rFonts w:hint="eastAsia"/>
          <w:b/>
          <w:sz w:val="32"/>
          <w:szCs w:val="32"/>
        </w:rPr>
        <w:t>一</w:t>
      </w:r>
      <w:r w:rsidRPr="00B41D1B">
        <w:rPr>
          <w:rFonts w:hint="eastAsia"/>
          <w:b w:val="0"/>
          <w:sz w:val="32"/>
          <w:szCs w:val="32"/>
        </w:rPr>
        <w:t>、工程概况</w:t>
      </w:r>
    </w:p>
    <w:p w14:paraId="47156975"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工程名称：</w:t>
      </w:r>
      <w:r w:rsidR="009715E6">
        <w:rPr>
          <w:rFonts w:hAnsi="宋体"/>
          <w:kern w:val="0"/>
          <w:sz w:val="28"/>
          <w:szCs w:val="28"/>
        </w:rPr>
        <w:t>{</w:t>
      </w:r>
      <w:r w:rsidR="009715E6">
        <w:rPr>
          <w:rFonts w:hAnsi="宋体" w:hint="eastAsia"/>
          <w:kern w:val="0"/>
          <w:sz w:val="28"/>
          <w:szCs w:val="28"/>
        </w:rPr>
        <w:t>项目名称</w:t>
      </w:r>
      <w:r w:rsidR="009715E6">
        <w:rPr>
          <w:rFonts w:hAnsi="宋体"/>
          <w:kern w:val="0"/>
          <w:sz w:val="28"/>
          <w:szCs w:val="28"/>
        </w:rPr>
        <w:t>}</w:t>
      </w:r>
    </w:p>
    <w:p w14:paraId="1B7B9881"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建设地点：</w:t>
      </w:r>
      <w:r w:rsidR="009715E6">
        <w:rPr>
          <w:rFonts w:hAnsi="宋体"/>
          <w:kern w:val="0"/>
          <w:sz w:val="28"/>
          <w:szCs w:val="28"/>
        </w:rPr>
        <w:t>{</w:t>
      </w:r>
      <w:r w:rsidR="009715E6">
        <w:rPr>
          <w:rFonts w:hAnsi="宋体" w:hint="eastAsia"/>
          <w:kern w:val="0"/>
          <w:sz w:val="28"/>
          <w:szCs w:val="28"/>
        </w:rPr>
        <w:t>项目地点</w:t>
      </w:r>
      <w:r w:rsidR="009715E6">
        <w:rPr>
          <w:rFonts w:hAnsi="宋体"/>
          <w:kern w:val="0"/>
          <w:sz w:val="28"/>
          <w:szCs w:val="28"/>
        </w:rPr>
        <w:t>}</w:t>
      </w:r>
    </w:p>
    <w:p w14:paraId="6F964F06"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建筑类型：</w:t>
      </w:r>
      <w:r w:rsidR="009715E6">
        <w:rPr>
          <w:rFonts w:hAnsi="宋体"/>
          <w:kern w:val="0"/>
          <w:sz w:val="28"/>
          <w:szCs w:val="28"/>
        </w:rPr>
        <w:t>{</w:t>
      </w:r>
      <w:r w:rsidR="009715E6">
        <w:rPr>
          <w:rFonts w:hAnsi="宋体" w:hint="eastAsia"/>
          <w:kern w:val="0"/>
          <w:sz w:val="28"/>
          <w:szCs w:val="28"/>
        </w:rPr>
        <w:t>建筑类型</w:t>
      </w:r>
      <w:r w:rsidR="009715E6">
        <w:rPr>
          <w:rFonts w:hAnsi="宋体"/>
          <w:kern w:val="0"/>
          <w:sz w:val="28"/>
          <w:szCs w:val="28"/>
        </w:rPr>
        <w:t>}</w:t>
      </w:r>
    </w:p>
    <w:p w14:paraId="746281ED" w14:textId="77777777" w:rsidR="006D567B" w:rsidRDefault="006D567B">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工程规模：</w:t>
      </w:r>
      <w:r w:rsidRPr="0069323C">
        <w:rPr>
          <w:rFonts w:hint="eastAsia"/>
          <w:sz w:val="28"/>
          <w:szCs w:val="36"/>
        </w:rPr>
        <w:t>本项目规划建设用地面积为</w:t>
      </w:r>
      <w:r>
        <w:rPr>
          <w:sz w:val="28"/>
          <w:szCs w:val="36"/>
        </w:rPr>
        <w:t>{</w:t>
      </w:r>
      <w:r>
        <w:rPr>
          <w:rFonts w:hint="eastAsia"/>
          <w:sz w:val="28"/>
          <w:szCs w:val="36"/>
        </w:rPr>
        <w:t>总用地面积</w:t>
      </w:r>
      <w:r>
        <w:rPr>
          <w:sz w:val="28"/>
          <w:szCs w:val="36"/>
        </w:rPr>
        <w:t>}</w:t>
      </w:r>
      <w:r w:rsidRPr="0069323C">
        <w:rPr>
          <w:rFonts w:hint="eastAsia"/>
          <w:sz w:val="28"/>
          <w:szCs w:val="36"/>
        </w:rPr>
        <w:t>㎡，总建筑面积为</w:t>
      </w:r>
      <w:r>
        <w:rPr>
          <w:sz w:val="28"/>
          <w:szCs w:val="36"/>
        </w:rPr>
        <w:t>{</w:t>
      </w:r>
      <w:r>
        <w:rPr>
          <w:rFonts w:hint="eastAsia"/>
          <w:sz w:val="28"/>
          <w:szCs w:val="36"/>
        </w:rPr>
        <w:t>总建筑面积</w:t>
      </w:r>
      <w:r>
        <w:rPr>
          <w:sz w:val="28"/>
          <w:szCs w:val="36"/>
        </w:rPr>
        <w:t>}</w:t>
      </w:r>
      <w:r w:rsidRPr="0069323C">
        <w:rPr>
          <w:rFonts w:hint="eastAsia"/>
          <w:sz w:val="28"/>
          <w:szCs w:val="36"/>
        </w:rPr>
        <w:t>㎡，容积率为</w:t>
      </w:r>
      <w:r>
        <w:rPr>
          <w:sz w:val="28"/>
          <w:szCs w:val="36"/>
        </w:rPr>
        <w:t>{</w:t>
      </w:r>
      <w:r>
        <w:rPr>
          <w:rFonts w:hint="eastAsia"/>
          <w:sz w:val="28"/>
          <w:szCs w:val="36"/>
        </w:rPr>
        <w:t>容积率</w:t>
      </w:r>
      <w:r>
        <w:rPr>
          <w:sz w:val="28"/>
          <w:szCs w:val="36"/>
        </w:rPr>
        <w:t>}</w:t>
      </w:r>
      <w:r w:rsidRPr="0069323C">
        <w:rPr>
          <w:rFonts w:hint="eastAsia"/>
          <w:sz w:val="28"/>
          <w:szCs w:val="36"/>
        </w:rPr>
        <w:t>，绿地率为</w:t>
      </w:r>
      <w:r>
        <w:rPr>
          <w:rFonts w:hint="eastAsia"/>
          <w:sz w:val="28"/>
          <w:szCs w:val="36"/>
        </w:rPr>
        <w:t>{</w:t>
      </w:r>
      <w:r>
        <w:rPr>
          <w:rFonts w:hint="eastAsia"/>
          <w:sz w:val="28"/>
          <w:szCs w:val="36"/>
        </w:rPr>
        <w:t>绿地率</w:t>
      </w:r>
      <w:r>
        <w:rPr>
          <w:sz w:val="28"/>
          <w:szCs w:val="36"/>
        </w:rPr>
        <w:t>}</w:t>
      </w:r>
      <w:r w:rsidRPr="0069323C">
        <w:rPr>
          <w:rFonts w:hint="eastAsia"/>
          <w:sz w:val="28"/>
          <w:szCs w:val="36"/>
        </w:rPr>
        <w:t>，建筑密度</w:t>
      </w:r>
      <w:r>
        <w:rPr>
          <w:rFonts w:hint="eastAsia"/>
          <w:sz w:val="28"/>
          <w:szCs w:val="36"/>
        </w:rPr>
        <w:t>为</w:t>
      </w:r>
      <w:r>
        <w:rPr>
          <w:rFonts w:hint="eastAsia"/>
          <w:sz w:val="28"/>
          <w:szCs w:val="36"/>
        </w:rPr>
        <w:t>{</w:t>
      </w:r>
      <w:r>
        <w:rPr>
          <w:rFonts w:hint="eastAsia"/>
          <w:sz w:val="28"/>
          <w:szCs w:val="36"/>
        </w:rPr>
        <w:t>建筑密度</w:t>
      </w:r>
      <w:r>
        <w:rPr>
          <w:sz w:val="28"/>
          <w:szCs w:val="36"/>
        </w:rPr>
        <w:t>}</w:t>
      </w:r>
      <w:r w:rsidRPr="0069323C">
        <w:rPr>
          <w:rFonts w:hint="eastAsia"/>
          <w:sz w:val="28"/>
          <w:szCs w:val="36"/>
        </w:rPr>
        <w:t>。</w:t>
      </w:r>
    </w:p>
    <w:p w14:paraId="021F5EE8" w14:textId="77777777" w:rsidR="00294951" w:rsidRPr="00B41D1B" w:rsidRDefault="00294951">
      <w:pPr>
        <w:pStyle w:val="1"/>
        <w:jc w:val="left"/>
        <w:rPr>
          <w:b w:val="0"/>
          <w:sz w:val="32"/>
          <w:szCs w:val="32"/>
        </w:rPr>
      </w:pPr>
      <w:r w:rsidRPr="00B41D1B">
        <w:rPr>
          <w:rFonts w:hint="eastAsia"/>
          <w:b w:val="0"/>
          <w:sz w:val="32"/>
          <w:szCs w:val="32"/>
        </w:rPr>
        <w:t>二、设计依据</w:t>
      </w:r>
    </w:p>
    <w:p w14:paraId="08889CDD"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《绿色建筑评价标准》</w:t>
      </w:r>
      <w:r>
        <w:rPr>
          <w:rFonts w:hAnsi="宋体"/>
          <w:kern w:val="0"/>
          <w:sz w:val="28"/>
          <w:szCs w:val="28"/>
        </w:rPr>
        <w:t xml:space="preserve"> GB/T 50378-2019</w:t>
      </w:r>
      <w:r w:rsidR="00B41D1B">
        <w:rPr>
          <w:rFonts w:hAnsi="宋体" w:hint="eastAsia"/>
          <w:kern w:val="0"/>
          <w:sz w:val="28"/>
          <w:szCs w:val="28"/>
        </w:rPr>
        <w:t>(</w:t>
      </w:r>
      <w:r w:rsidR="00B41D1B">
        <w:rPr>
          <w:rFonts w:hAnsi="宋体"/>
          <w:kern w:val="0"/>
          <w:sz w:val="28"/>
          <w:szCs w:val="28"/>
        </w:rPr>
        <w:t>2024</w:t>
      </w:r>
      <w:r w:rsidR="00B41D1B">
        <w:rPr>
          <w:rFonts w:hAnsi="宋体" w:hint="eastAsia"/>
          <w:kern w:val="0"/>
          <w:sz w:val="28"/>
          <w:szCs w:val="28"/>
        </w:rPr>
        <w:t>版</w:t>
      </w:r>
      <w:r w:rsidR="00B41D1B">
        <w:rPr>
          <w:rFonts w:hAnsi="宋体" w:hint="eastAsia"/>
          <w:kern w:val="0"/>
          <w:sz w:val="28"/>
          <w:szCs w:val="28"/>
        </w:rPr>
        <w:t>)</w:t>
      </w:r>
    </w:p>
    <w:p w14:paraId="7BF66EB3"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《建筑采光设计标准》</w:t>
      </w:r>
      <w:r>
        <w:rPr>
          <w:rFonts w:hAnsi="宋体"/>
          <w:kern w:val="0"/>
          <w:sz w:val="28"/>
          <w:szCs w:val="28"/>
        </w:rPr>
        <w:t xml:space="preserve"> GB 50033-2013</w:t>
      </w:r>
    </w:p>
    <w:p w14:paraId="3801C480" w14:textId="77777777" w:rsidR="00294951" w:rsidRDefault="00294951" w:rsidP="009715E6">
      <w:pPr>
        <w:ind w:leftChars="50" w:left="105" w:rightChars="50" w:right="105"/>
        <w:rPr>
          <w:kern w:val="0"/>
          <w:sz w:val="28"/>
          <w:szCs w:val="28"/>
        </w:rPr>
      </w:pPr>
      <w:r>
        <w:rPr>
          <w:rFonts w:hint="eastAsia"/>
          <w:kern w:val="0"/>
          <w:sz w:val="28"/>
          <w:szCs w:val="28"/>
        </w:rPr>
        <w:t>《建筑照明设计标准》</w:t>
      </w:r>
      <w:r>
        <w:rPr>
          <w:kern w:val="0"/>
          <w:sz w:val="28"/>
          <w:szCs w:val="28"/>
        </w:rPr>
        <w:t xml:space="preserve"> GB 50034-2013</w:t>
      </w:r>
    </w:p>
    <w:p w14:paraId="36DC3A64" w14:textId="77777777" w:rsidR="00294951" w:rsidRDefault="00294951" w:rsidP="009715E6">
      <w:pPr>
        <w:ind w:leftChars="50" w:left="105" w:rightChars="50" w:right="105"/>
        <w:rPr>
          <w:kern w:val="0"/>
          <w:sz w:val="28"/>
          <w:szCs w:val="28"/>
        </w:rPr>
      </w:pPr>
      <w:r>
        <w:rPr>
          <w:rFonts w:hint="eastAsia"/>
          <w:kern w:val="0"/>
          <w:sz w:val="28"/>
          <w:szCs w:val="28"/>
        </w:rPr>
        <w:t>《民用建筑隔声设计规范》</w:t>
      </w:r>
      <w:r>
        <w:rPr>
          <w:kern w:val="0"/>
          <w:sz w:val="28"/>
          <w:szCs w:val="28"/>
        </w:rPr>
        <w:t>GB 50118-2010</w:t>
      </w:r>
    </w:p>
    <w:p w14:paraId="39B8EAA4" w14:textId="77777777" w:rsidR="00294951" w:rsidRDefault="00294951" w:rsidP="009715E6">
      <w:pPr>
        <w:ind w:leftChars="50" w:left="105" w:rightChars="50" w:right="105"/>
        <w:rPr>
          <w:kern w:val="0"/>
          <w:sz w:val="28"/>
          <w:szCs w:val="28"/>
        </w:rPr>
      </w:pPr>
      <w:r>
        <w:rPr>
          <w:rFonts w:hint="eastAsia"/>
          <w:kern w:val="0"/>
          <w:sz w:val="28"/>
          <w:szCs w:val="28"/>
        </w:rPr>
        <w:t>《民用建筑热工设计规范》</w:t>
      </w:r>
      <w:r>
        <w:rPr>
          <w:kern w:val="0"/>
          <w:sz w:val="28"/>
          <w:szCs w:val="28"/>
        </w:rPr>
        <w:t xml:space="preserve"> GB 50176-2016</w:t>
      </w:r>
    </w:p>
    <w:p w14:paraId="060E6707" w14:textId="77777777" w:rsidR="00294951" w:rsidRDefault="00294951" w:rsidP="009715E6">
      <w:pPr>
        <w:ind w:leftChars="50" w:left="105" w:rightChars="50" w:right="105"/>
        <w:rPr>
          <w:kern w:val="0"/>
          <w:sz w:val="28"/>
          <w:szCs w:val="28"/>
        </w:rPr>
      </w:pPr>
      <w:r>
        <w:rPr>
          <w:rFonts w:hint="eastAsia"/>
          <w:kern w:val="0"/>
          <w:sz w:val="28"/>
          <w:szCs w:val="28"/>
        </w:rPr>
        <w:t>《民用建筑节水设计标准》</w:t>
      </w:r>
      <w:r>
        <w:rPr>
          <w:kern w:val="0"/>
          <w:sz w:val="28"/>
          <w:szCs w:val="28"/>
        </w:rPr>
        <w:t xml:space="preserve"> GB 50555-2010</w:t>
      </w:r>
    </w:p>
    <w:p w14:paraId="71933C06" w14:textId="77777777" w:rsidR="00294951" w:rsidRDefault="00294951" w:rsidP="009715E6">
      <w:pPr>
        <w:ind w:leftChars="50" w:left="105" w:rightChars="50" w:right="105"/>
        <w:rPr>
          <w:kern w:val="0"/>
          <w:sz w:val="28"/>
          <w:szCs w:val="28"/>
        </w:rPr>
      </w:pPr>
      <w:r>
        <w:rPr>
          <w:rFonts w:hint="eastAsia"/>
          <w:kern w:val="0"/>
          <w:sz w:val="28"/>
          <w:szCs w:val="28"/>
        </w:rPr>
        <w:t>《建筑幕墙》</w:t>
      </w:r>
      <w:r>
        <w:rPr>
          <w:kern w:val="0"/>
          <w:sz w:val="28"/>
          <w:szCs w:val="28"/>
        </w:rPr>
        <w:t xml:space="preserve"> GB 21086-2007</w:t>
      </w:r>
    </w:p>
    <w:p w14:paraId="3872B322" w14:textId="77777777" w:rsidR="00294951" w:rsidRDefault="00294951" w:rsidP="009715E6">
      <w:pPr>
        <w:ind w:leftChars="50" w:left="105" w:rightChars="50" w:right="105"/>
        <w:rPr>
          <w:kern w:val="0"/>
          <w:sz w:val="28"/>
          <w:szCs w:val="28"/>
        </w:rPr>
      </w:pPr>
      <w:r>
        <w:rPr>
          <w:rFonts w:hint="eastAsia"/>
          <w:kern w:val="0"/>
          <w:sz w:val="28"/>
          <w:szCs w:val="28"/>
        </w:rPr>
        <w:t>《建筑外窗气密、水密、抗风压性能分级及其检测方法》</w:t>
      </w:r>
      <w:r>
        <w:rPr>
          <w:kern w:val="0"/>
          <w:sz w:val="28"/>
          <w:szCs w:val="28"/>
        </w:rPr>
        <w:t>GB7106-2019</w:t>
      </w:r>
    </w:p>
    <w:p w14:paraId="234EEA0F" w14:textId="77777777" w:rsidR="00294951" w:rsidRDefault="00294951" w:rsidP="009715E6">
      <w:pPr>
        <w:ind w:leftChars="50" w:left="105" w:rightChars="50" w:right="105"/>
        <w:rPr>
          <w:kern w:val="0"/>
          <w:sz w:val="28"/>
          <w:szCs w:val="28"/>
        </w:rPr>
      </w:pPr>
      <w:r>
        <w:rPr>
          <w:rFonts w:hint="eastAsia"/>
          <w:kern w:val="0"/>
          <w:sz w:val="28"/>
          <w:szCs w:val="28"/>
        </w:rPr>
        <w:t>《民用建筑供暖通风与空气调节设计规范》</w:t>
      </w:r>
      <w:r>
        <w:rPr>
          <w:kern w:val="0"/>
          <w:sz w:val="28"/>
          <w:szCs w:val="28"/>
        </w:rPr>
        <w:t>GB 50376-2012</w:t>
      </w:r>
    </w:p>
    <w:p w14:paraId="2575F899" w14:textId="77777777" w:rsidR="00294951" w:rsidRDefault="00294951" w:rsidP="009715E6">
      <w:pPr>
        <w:ind w:leftChars="50" w:left="105" w:rightChars="50" w:right="105"/>
        <w:rPr>
          <w:kern w:val="0"/>
          <w:sz w:val="28"/>
          <w:szCs w:val="28"/>
        </w:rPr>
      </w:pPr>
      <w:r>
        <w:rPr>
          <w:rFonts w:hint="eastAsia"/>
          <w:kern w:val="0"/>
          <w:sz w:val="28"/>
          <w:szCs w:val="28"/>
        </w:rPr>
        <w:t>《建筑门窗玻璃幕墙热工计算规程》</w:t>
      </w:r>
      <w:r>
        <w:rPr>
          <w:kern w:val="0"/>
          <w:sz w:val="28"/>
          <w:szCs w:val="28"/>
        </w:rPr>
        <w:t xml:space="preserve"> JGJ/T 0151-2008</w:t>
      </w:r>
    </w:p>
    <w:p w14:paraId="39CED36F" w14:textId="77777777" w:rsidR="00294951" w:rsidRDefault="00294951" w:rsidP="009715E6">
      <w:pPr>
        <w:widowControl/>
        <w:ind w:rightChars="50" w:right="105"/>
        <w:jc w:val="left"/>
        <w:rPr>
          <w:kern w:val="0"/>
          <w:sz w:val="28"/>
          <w:szCs w:val="28"/>
        </w:rPr>
      </w:pPr>
      <w:r>
        <w:rPr>
          <w:rFonts w:hint="eastAsia"/>
          <w:kern w:val="0"/>
          <w:sz w:val="28"/>
          <w:szCs w:val="28"/>
        </w:rPr>
        <w:t>《公共建筑节能设计标准》</w:t>
      </w:r>
      <w:r>
        <w:rPr>
          <w:kern w:val="0"/>
          <w:sz w:val="28"/>
          <w:szCs w:val="28"/>
        </w:rPr>
        <w:t>GB 50189-2015</w:t>
      </w:r>
    </w:p>
    <w:p w14:paraId="4E921899" w14:textId="77777777" w:rsidR="001D5896" w:rsidRDefault="001D5896" w:rsidP="009715E6">
      <w:pPr>
        <w:widowControl/>
        <w:ind w:rightChars="50" w:right="105"/>
        <w:jc w:val="left"/>
        <w:rPr>
          <w:kern w:val="0"/>
          <w:sz w:val="28"/>
          <w:szCs w:val="28"/>
        </w:rPr>
      </w:pPr>
      <w:r w:rsidRPr="001D5896">
        <w:rPr>
          <w:rFonts w:hint="eastAsia"/>
          <w:kern w:val="0"/>
          <w:sz w:val="28"/>
          <w:szCs w:val="28"/>
        </w:rPr>
        <w:lastRenderedPageBreak/>
        <w:t>《建筑节能与可再生能源利用通用规范》</w:t>
      </w:r>
      <w:r w:rsidRPr="001D5896">
        <w:rPr>
          <w:rFonts w:hint="eastAsia"/>
          <w:kern w:val="0"/>
          <w:sz w:val="28"/>
          <w:szCs w:val="28"/>
        </w:rPr>
        <w:t>GB 55015-2021</w:t>
      </w:r>
    </w:p>
    <w:p w14:paraId="55C6862A" w14:textId="77777777" w:rsidR="001D5896" w:rsidRPr="001D5896" w:rsidRDefault="001D5896" w:rsidP="009715E6">
      <w:pPr>
        <w:widowControl/>
        <w:ind w:rightChars="50" w:right="105"/>
        <w:jc w:val="left"/>
        <w:rPr>
          <w:kern w:val="0"/>
          <w:sz w:val="28"/>
          <w:szCs w:val="28"/>
        </w:rPr>
      </w:pPr>
      <w:r w:rsidRPr="001D5896">
        <w:rPr>
          <w:rFonts w:hint="eastAsia"/>
          <w:kern w:val="0"/>
          <w:sz w:val="28"/>
          <w:szCs w:val="28"/>
        </w:rPr>
        <w:t>《建筑给水排水与节水通用规范》</w:t>
      </w:r>
      <w:r w:rsidRPr="001D5896">
        <w:rPr>
          <w:rFonts w:hint="eastAsia"/>
          <w:kern w:val="0"/>
          <w:sz w:val="28"/>
          <w:szCs w:val="28"/>
        </w:rPr>
        <w:t>GB 55020-2021</w:t>
      </w:r>
    </w:p>
    <w:p w14:paraId="3C15D844" w14:textId="77777777" w:rsidR="00294951" w:rsidRDefault="00294951" w:rsidP="009715E6">
      <w:pPr>
        <w:ind w:leftChars="50" w:left="105" w:rightChars="50" w:right="105"/>
        <w:rPr>
          <w:kern w:val="0"/>
          <w:sz w:val="28"/>
          <w:szCs w:val="28"/>
        </w:rPr>
      </w:pPr>
      <w:r>
        <w:rPr>
          <w:rFonts w:hint="eastAsia"/>
          <w:kern w:val="0"/>
          <w:sz w:val="28"/>
          <w:szCs w:val="28"/>
        </w:rPr>
        <w:t>国家、省、市现行的相关绿色建筑和建筑节能的法律、法规</w:t>
      </w:r>
    </w:p>
    <w:p w14:paraId="2D168ED5" w14:textId="77777777" w:rsidR="00294951" w:rsidRPr="00B41D1B" w:rsidRDefault="00294951">
      <w:pPr>
        <w:pStyle w:val="1"/>
        <w:jc w:val="left"/>
        <w:rPr>
          <w:b w:val="0"/>
          <w:sz w:val="32"/>
          <w:szCs w:val="32"/>
        </w:rPr>
      </w:pPr>
      <w:r w:rsidRPr="00B41D1B">
        <w:rPr>
          <w:rFonts w:hint="eastAsia"/>
          <w:b w:val="0"/>
          <w:sz w:val="32"/>
          <w:szCs w:val="32"/>
        </w:rPr>
        <w:t>三、设计目标</w:t>
      </w:r>
    </w:p>
    <w:p w14:paraId="55724AF5" w14:textId="77777777" w:rsidR="00294951" w:rsidRDefault="00294951">
      <w:pPr>
        <w:spacing w:beforeLines="50" w:before="156" w:afterLines="50" w:after="156" w:line="288" w:lineRule="auto"/>
        <w:ind w:firstLineChars="200" w:firstLine="560"/>
        <w:rPr>
          <w:rFonts w:hAnsi="宋体" w:hint="eastAsia"/>
          <w:kern w:val="0"/>
          <w:sz w:val="28"/>
          <w:szCs w:val="28"/>
        </w:rPr>
      </w:pPr>
      <w:r>
        <w:rPr>
          <w:rFonts w:hAnsi="宋体" w:hint="eastAsia"/>
          <w:kern w:val="0"/>
          <w:sz w:val="28"/>
          <w:szCs w:val="28"/>
        </w:rPr>
        <w:t>满足《绿色建筑评价标准》</w:t>
      </w:r>
      <w:r>
        <w:rPr>
          <w:rFonts w:hAnsi="宋体"/>
          <w:kern w:val="0"/>
          <w:sz w:val="28"/>
          <w:szCs w:val="28"/>
        </w:rPr>
        <w:t>GB/T 50378-2019</w:t>
      </w:r>
      <w:r w:rsidR="005861E3">
        <w:rPr>
          <w:rFonts w:hAnsi="宋体" w:hint="eastAsia"/>
          <w:kern w:val="0"/>
          <w:sz w:val="28"/>
          <w:szCs w:val="28"/>
        </w:rPr>
        <w:t>（</w:t>
      </w:r>
      <w:r w:rsidR="005861E3">
        <w:rPr>
          <w:rFonts w:hAnsi="宋体" w:hint="eastAsia"/>
          <w:kern w:val="0"/>
          <w:sz w:val="28"/>
          <w:szCs w:val="28"/>
        </w:rPr>
        <w:t>2</w:t>
      </w:r>
      <w:r w:rsidR="005861E3">
        <w:rPr>
          <w:rFonts w:hAnsi="宋体"/>
          <w:kern w:val="0"/>
          <w:sz w:val="28"/>
          <w:szCs w:val="28"/>
        </w:rPr>
        <w:t>024</w:t>
      </w:r>
      <w:r w:rsidR="005861E3">
        <w:rPr>
          <w:rFonts w:hAnsi="宋体" w:hint="eastAsia"/>
          <w:kern w:val="0"/>
          <w:sz w:val="28"/>
          <w:szCs w:val="28"/>
        </w:rPr>
        <w:t>版）</w:t>
      </w:r>
      <w:r>
        <w:rPr>
          <w:rFonts w:hAnsi="宋体" w:hint="eastAsia"/>
          <w:kern w:val="0"/>
          <w:sz w:val="28"/>
          <w:szCs w:val="28"/>
        </w:rPr>
        <w:t>中</w:t>
      </w:r>
      <w:r w:rsidR="00730B54">
        <w:rPr>
          <w:rFonts w:ascii="宋体" w:hAnsi="宋体" w:hint="eastAsia"/>
          <w:kern w:val="0"/>
          <w:sz w:val="28"/>
          <w:szCs w:val="28"/>
          <w:u w:val="single"/>
        </w:rPr>
        <w:t>{星级目标</w:t>
      </w:r>
      <w:r w:rsidR="00730B54">
        <w:rPr>
          <w:rFonts w:ascii="宋体" w:hAnsi="宋体"/>
          <w:kern w:val="0"/>
          <w:sz w:val="28"/>
          <w:szCs w:val="28"/>
          <w:u w:val="single"/>
        </w:rPr>
        <w:t>}</w:t>
      </w:r>
      <w:r>
        <w:rPr>
          <w:rFonts w:hAnsi="宋体" w:hint="eastAsia"/>
          <w:kern w:val="0"/>
          <w:sz w:val="28"/>
          <w:szCs w:val="28"/>
        </w:rPr>
        <w:t>绿色建筑设计要求。</w:t>
      </w:r>
    </w:p>
    <w:p w14:paraId="1CB28115" w14:textId="77777777" w:rsidR="00294951" w:rsidRPr="00B41D1B" w:rsidRDefault="00C524AE">
      <w:pPr>
        <w:pStyle w:val="1"/>
        <w:jc w:val="left"/>
        <w:rPr>
          <w:b w:val="0"/>
          <w:sz w:val="32"/>
          <w:szCs w:val="32"/>
        </w:rPr>
      </w:pPr>
      <w:r w:rsidRPr="00B41D1B">
        <w:rPr>
          <w:rFonts w:hint="eastAsia"/>
          <w:b w:val="0"/>
          <w:sz w:val="32"/>
          <w:szCs w:val="32"/>
        </w:rPr>
        <w:t>四</w:t>
      </w:r>
      <w:r w:rsidR="00294951" w:rsidRPr="00B41D1B">
        <w:rPr>
          <w:rFonts w:hint="eastAsia"/>
          <w:b w:val="0"/>
          <w:sz w:val="32"/>
          <w:szCs w:val="32"/>
        </w:rPr>
        <w:t>、绿色建筑评估结论</w:t>
      </w:r>
    </w:p>
    <w:p w14:paraId="070EC193" w14:textId="77777777" w:rsidR="00294951" w:rsidRDefault="00294951">
      <w:pPr>
        <w:spacing w:beforeLines="50" w:before="156" w:afterLines="50" w:after="156" w:line="288" w:lineRule="auto"/>
        <w:rPr>
          <w:kern w:val="0"/>
          <w:sz w:val="28"/>
          <w:szCs w:val="28"/>
        </w:rPr>
      </w:pPr>
      <w:r>
        <w:rPr>
          <w:kern w:val="0"/>
          <w:sz w:val="28"/>
          <w:szCs w:val="28"/>
        </w:rPr>
        <w:t xml:space="preserve">    </w:t>
      </w:r>
      <w:r>
        <w:rPr>
          <w:rFonts w:hint="eastAsia"/>
          <w:kern w:val="0"/>
          <w:sz w:val="28"/>
          <w:szCs w:val="28"/>
        </w:rPr>
        <w:t>依据</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int="eastAsia"/>
          <w:kern w:val="0"/>
          <w:sz w:val="28"/>
          <w:szCs w:val="28"/>
        </w:rPr>
        <w:t>在安全耐久、健康舒适、生活便利、资源节约、环境宜居等方面的技术要求，针对项目设计阶段资料进行评估，本项目的设计阶段控制项全部达标，评分项分数达到设计阶段</w:t>
      </w:r>
      <w:r w:rsidR="00CA3BE4">
        <w:rPr>
          <w:rFonts w:ascii="宋体" w:hAnsi="宋体" w:cs="宋体" w:hint="eastAsia"/>
          <w:sz w:val="28"/>
          <w:szCs w:val="28"/>
          <w:u w:val="single"/>
        </w:rPr>
        <w:t>{星级目标</w:t>
      </w:r>
      <w:r w:rsidR="00CA3BE4">
        <w:rPr>
          <w:rFonts w:ascii="宋体" w:hAnsi="宋体" w:cs="宋体"/>
          <w:sz w:val="28"/>
          <w:szCs w:val="28"/>
          <w:u w:val="single"/>
        </w:rPr>
        <w:t>}</w:t>
      </w:r>
      <w:r>
        <w:rPr>
          <w:rFonts w:hint="eastAsia"/>
          <w:kern w:val="0"/>
          <w:sz w:val="28"/>
          <w:szCs w:val="28"/>
        </w:rPr>
        <w:t>的标准。评分项得分情况见表</w:t>
      </w:r>
      <w:r>
        <w:rPr>
          <w:kern w:val="0"/>
          <w:sz w:val="28"/>
          <w:szCs w:val="28"/>
        </w:rPr>
        <w:t>5-1</w:t>
      </w:r>
      <w:r>
        <w:rPr>
          <w:rFonts w:hint="eastAsia"/>
          <w:kern w:val="0"/>
          <w:sz w:val="28"/>
          <w:szCs w:val="28"/>
        </w:rPr>
        <w:t>：</w:t>
      </w:r>
    </w:p>
    <w:p w14:paraId="5C24C7B1" w14:textId="77777777" w:rsidR="00294951" w:rsidRDefault="00294951">
      <w:pPr>
        <w:spacing w:beforeLines="50" w:before="156" w:afterLines="50" w:after="156" w:line="288" w:lineRule="auto"/>
        <w:ind w:rightChars="-24" w:right="-50"/>
        <w:jc w:val="center"/>
        <w:rPr>
          <w:kern w:val="0"/>
          <w:sz w:val="24"/>
        </w:rPr>
      </w:pPr>
      <w:r>
        <w:rPr>
          <w:rFonts w:hint="eastAsia"/>
          <w:kern w:val="0"/>
          <w:sz w:val="24"/>
        </w:rPr>
        <w:t>表</w:t>
      </w:r>
      <w:r>
        <w:rPr>
          <w:kern w:val="0"/>
          <w:sz w:val="24"/>
        </w:rPr>
        <w:t xml:space="preserve">5-1 </w:t>
      </w:r>
      <w:r>
        <w:rPr>
          <w:rFonts w:hint="eastAsia"/>
          <w:kern w:val="0"/>
          <w:sz w:val="24"/>
        </w:rPr>
        <w:t>评分表</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1114"/>
        <w:gridCol w:w="1343"/>
        <w:gridCol w:w="1205"/>
        <w:gridCol w:w="1273"/>
        <w:gridCol w:w="1228"/>
        <w:gridCol w:w="1273"/>
        <w:gridCol w:w="1145"/>
      </w:tblGrid>
      <w:tr w:rsidR="00294951" w:rsidRPr="007206BE" w14:paraId="018638BF" w14:textId="77777777" w:rsidTr="007206BE">
        <w:trPr>
          <w:trHeight w:val="494"/>
          <w:jc w:val="center"/>
        </w:trPr>
        <w:tc>
          <w:tcPr>
            <w:tcW w:w="1479" w:type="dxa"/>
            <w:vAlign w:val="center"/>
          </w:tcPr>
          <w:p w14:paraId="0A0DC059" w14:textId="77777777" w:rsidR="00294951" w:rsidRPr="007206BE" w:rsidRDefault="00294951">
            <w:pPr>
              <w:widowControl/>
              <w:spacing w:line="288" w:lineRule="auto"/>
              <w:jc w:val="center"/>
              <w:rPr>
                <w:rFonts w:cs="宋体"/>
                <w:b/>
                <w:kern w:val="0"/>
                <w:sz w:val="24"/>
              </w:rPr>
            </w:pPr>
            <w:r w:rsidRPr="007206BE">
              <w:rPr>
                <w:rFonts w:cs="宋体" w:hint="eastAsia"/>
                <w:b/>
                <w:kern w:val="0"/>
                <w:sz w:val="24"/>
              </w:rPr>
              <w:t>评价内容</w:t>
            </w:r>
          </w:p>
        </w:tc>
        <w:tc>
          <w:tcPr>
            <w:tcW w:w="1114" w:type="dxa"/>
            <w:vAlign w:val="center"/>
          </w:tcPr>
          <w:p w14:paraId="4C98D126" w14:textId="77777777" w:rsidR="00294951" w:rsidRPr="007206BE" w:rsidRDefault="00294951">
            <w:pPr>
              <w:widowControl/>
              <w:spacing w:line="288" w:lineRule="auto"/>
              <w:jc w:val="center"/>
              <w:rPr>
                <w:rFonts w:hAnsi="宋体" w:cs="宋体" w:hint="eastAsia"/>
                <w:b/>
                <w:kern w:val="0"/>
                <w:sz w:val="24"/>
              </w:rPr>
            </w:pPr>
            <w:r w:rsidRPr="007206BE">
              <w:rPr>
                <w:rFonts w:hAnsi="宋体" w:cs="宋体" w:hint="eastAsia"/>
                <w:b/>
                <w:kern w:val="0"/>
                <w:sz w:val="24"/>
              </w:rPr>
              <w:t>控制项基础分</w:t>
            </w:r>
          </w:p>
        </w:tc>
        <w:tc>
          <w:tcPr>
            <w:tcW w:w="1343" w:type="dxa"/>
            <w:vAlign w:val="center"/>
          </w:tcPr>
          <w:p w14:paraId="1D9C8F33"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安全耐久</w:t>
            </w:r>
          </w:p>
        </w:tc>
        <w:tc>
          <w:tcPr>
            <w:tcW w:w="1205" w:type="dxa"/>
            <w:vAlign w:val="center"/>
          </w:tcPr>
          <w:p w14:paraId="1A2E5CB0"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健康舒适</w:t>
            </w:r>
          </w:p>
        </w:tc>
        <w:tc>
          <w:tcPr>
            <w:tcW w:w="1273" w:type="dxa"/>
            <w:vAlign w:val="center"/>
          </w:tcPr>
          <w:p w14:paraId="7FA69883"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生活便利</w:t>
            </w:r>
          </w:p>
        </w:tc>
        <w:tc>
          <w:tcPr>
            <w:tcW w:w="1228" w:type="dxa"/>
            <w:vAlign w:val="center"/>
          </w:tcPr>
          <w:p w14:paraId="3535CBDB"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资源节约</w:t>
            </w:r>
          </w:p>
        </w:tc>
        <w:tc>
          <w:tcPr>
            <w:tcW w:w="1273" w:type="dxa"/>
            <w:vAlign w:val="center"/>
          </w:tcPr>
          <w:p w14:paraId="6BDA6A8C"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环境宜居</w:t>
            </w:r>
          </w:p>
        </w:tc>
        <w:tc>
          <w:tcPr>
            <w:tcW w:w="1145" w:type="dxa"/>
            <w:vAlign w:val="center"/>
          </w:tcPr>
          <w:p w14:paraId="35365C78"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加分项</w:t>
            </w:r>
          </w:p>
        </w:tc>
      </w:tr>
      <w:tr w:rsidR="00294951" w:rsidRPr="007206BE" w14:paraId="4E342C1F" w14:textId="77777777" w:rsidTr="007206BE">
        <w:trPr>
          <w:trHeight w:val="292"/>
          <w:jc w:val="center"/>
        </w:trPr>
        <w:tc>
          <w:tcPr>
            <w:tcW w:w="1479" w:type="dxa"/>
            <w:vAlign w:val="center"/>
          </w:tcPr>
          <w:p w14:paraId="153BA000"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评价总分值</w:t>
            </w:r>
          </w:p>
        </w:tc>
        <w:tc>
          <w:tcPr>
            <w:tcW w:w="1114" w:type="dxa"/>
            <w:vAlign w:val="center"/>
          </w:tcPr>
          <w:p w14:paraId="2B75E4B6" w14:textId="77777777" w:rsidR="00294951" w:rsidRPr="007206BE" w:rsidRDefault="00294951">
            <w:pPr>
              <w:jc w:val="center"/>
              <w:rPr>
                <w:rFonts w:ascii="宋体" w:hAnsi="宋体" w:cs="宋体" w:hint="eastAsia"/>
                <w:sz w:val="24"/>
              </w:rPr>
            </w:pPr>
            <w:r w:rsidRPr="007206BE">
              <w:rPr>
                <w:rFonts w:ascii="宋体" w:hAnsi="宋体" w:cs="宋体"/>
                <w:sz w:val="24"/>
              </w:rPr>
              <w:t>400</w:t>
            </w:r>
          </w:p>
        </w:tc>
        <w:tc>
          <w:tcPr>
            <w:tcW w:w="1343" w:type="dxa"/>
            <w:vAlign w:val="center"/>
          </w:tcPr>
          <w:p w14:paraId="64D3EEBF" w14:textId="77777777" w:rsidR="00294951" w:rsidRPr="007206BE" w:rsidRDefault="00294951">
            <w:pPr>
              <w:jc w:val="center"/>
              <w:rPr>
                <w:rFonts w:ascii="宋体"/>
                <w:sz w:val="24"/>
              </w:rPr>
            </w:pPr>
            <w:r w:rsidRPr="007206BE">
              <w:rPr>
                <w:rFonts w:ascii="宋体" w:hAnsi="宋体" w:cs="宋体"/>
                <w:sz w:val="24"/>
              </w:rPr>
              <w:t>100</w:t>
            </w:r>
          </w:p>
        </w:tc>
        <w:tc>
          <w:tcPr>
            <w:tcW w:w="1205" w:type="dxa"/>
            <w:vAlign w:val="center"/>
          </w:tcPr>
          <w:p w14:paraId="317B08AA" w14:textId="77777777" w:rsidR="00294951" w:rsidRPr="007206BE" w:rsidRDefault="00294951">
            <w:pPr>
              <w:jc w:val="center"/>
              <w:rPr>
                <w:rFonts w:ascii="宋体" w:hAnsi="宋体" w:cs="宋体" w:hint="eastAsia"/>
                <w:sz w:val="24"/>
              </w:rPr>
            </w:pPr>
            <w:r w:rsidRPr="007206BE">
              <w:rPr>
                <w:rFonts w:ascii="宋体" w:hAnsi="宋体" w:cs="宋体"/>
                <w:sz w:val="24"/>
              </w:rPr>
              <w:t>100</w:t>
            </w:r>
          </w:p>
        </w:tc>
        <w:tc>
          <w:tcPr>
            <w:tcW w:w="1273" w:type="dxa"/>
            <w:vAlign w:val="center"/>
          </w:tcPr>
          <w:p w14:paraId="580839DF" w14:textId="77777777" w:rsidR="00294951" w:rsidRPr="007206BE" w:rsidRDefault="00294951">
            <w:pPr>
              <w:jc w:val="center"/>
              <w:rPr>
                <w:rFonts w:ascii="宋体"/>
                <w:sz w:val="24"/>
              </w:rPr>
            </w:pPr>
            <w:r w:rsidRPr="007206BE">
              <w:rPr>
                <w:rFonts w:ascii="宋体" w:hAnsi="宋体" w:cs="宋体"/>
                <w:sz w:val="24"/>
              </w:rPr>
              <w:t>70</w:t>
            </w:r>
          </w:p>
        </w:tc>
        <w:tc>
          <w:tcPr>
            <w:tcW w:w="1228" w:type="dxa"/>
            <w:vAlign w:val="center"/>
          </w:tcPr>
          <w:p w14:paraId="4EA1113A" w14:textId="77777777" w:rsidR="00294951" w:rsidRPr="007206BE" w:rsidRDefault="00294951">
            <w:pPr>
              <w:jc w:val="center"/>
              <w:rPr>
                <w:rFonts w:ascii="宋体"/>
                <w:sz w:val="24"/>
              </w:rPr>
            </w:pPr>
            <w:r w:rsidRPr="007206BE">
              <w:rPr>
                <w:rFonts w:ascii="宋体" w:hAnsi="宋体" w:cs="宋体"/>
                <w:sz w:val="24"/>
              </w:rPr>
              <w:t>200</w:t>
            </w:r>
          </w:p>
        </w:tc>
        <w:tc>
          <w:tcPr>
            <w:tcW w:w="1273" w:type="dxa"/>
            <w:vAlign w:val="center"/>
          </w:tcPr>
          <w:p w14:paraId="141EC985" w14:textId="77777777" w:rsidR="00294951" w:rsidRPr="007206BE" w:rsidRDefault="00294951">
            <w:pPr>
              <w:jc w:val="center"/>
              <w:rPr>
                <w:rFonts w:ascii="宋体" w:hAnsi="宋体" w:cs="宋体" w:hint="eastAsia"/>
                <w:sz w:val="24"/>
              </w:rPr>
            </w:pPr>
            <w:r w:rsidRPr="007206BE">
              <w:rPr>
                <w:rFonts w:ascii="宋体" w:hAnsi="宋体" w:cs="宋体"/>
                <w:sz w:val="24"/>
              </w:rPr>
              <w:t>100</w:t>
            </w:r>
          </w:p>
        </w:tc>
        <w:tc>
          <w:tcPr>
            <w:tcW w:w="1145" w:type="dxa"/>
            <w:vAlign w:val="center"/>
          </w:tcPr>
          <w:p w14:paraId="7C25B8EC" w14:textId="77777777" w:rsidR="00294951" w:rsidRPr="007206BE" w:rsidRDefault="00294951">
            <w:pPr>
              <w:jc w:val="center"/>
              <w:rPr>
                <w:rFonts w:ascii="宋体"/>
                <w:sz w:val="24"/>
              </w:rPr>
            </w:pPr>
            <w:r w:rsidRPr="007206BE">
              <w:rPr>
                <w:rFonts w:ascii="宋体" w:hAnsi="宋体" w:cs="宋体"/>
                <w:sz w:val="24"/>
              </w:rPr>
              <w:t>100</w:t>
            </w:r>
          </w:p>
        </w:tc>
      </w:tr>
      <w:tr w:rsidR="00294951" w:rsidRPr="007206BE" w14:paraId="39798896" w14:textId="77777777" w:rsidTr="007206BE">
        <w:trPr>
          <w:trHeight w:val="292"/>
          <w:jc w:val="center"/>
        </w:trPr>
        <w:tc>
          <w:tcPr>
            <w:tcW w:w="1479" w:type="dxa"/>
            <w:vAlign w:val="center"/>
          </w:tcPr>
          <w:p w14:paraId="428D7ACD"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分项控制分</w:t>
            </w:r>
          </w:p>
        </w:tc>
        <w:tc>
          <w:tcPr>
            <w:tcW w:w="1114" w:type="dxa"/>
            <w:vAlign w:val="center"/>
          </w:tcPr>
          <w:p w14:paraId="48ACE6A2" w14:textId="77777777" w:rsidR="00294951" w:rsidRPr="007206BE" w:rsidRDefault="00294951">
            <w:pPr>
              <w:jc w:val="center"/>
              <w:rPr>
                <w:rFonts w:ascii="宋体"/>
                <w:sz w:val="24"/>
              </w:rPr>
            </w:pPr>
            <w:r w:rsidRPr="007206BE">
              <w:rPr>
                <w:rFonts w:ascii="宋体"/>
                <w:sz w:val="24"/>
              </w:rPr>
              <w:t>400</w:t>
            </w:r>
          </w:p>
        </w:tc>
        <w:tc>
          <w:tcPr>
            <w:tcW w:w="1343" w:type="dxa"/>
            <w:vAlign w:val="center"/>
          </w:tcPr>
          <w:p w14:paraId="2C18BEBA" w14:textId="77777777" w:rsidR="00294951" w:rsidRPr="007206BE" w:rsidRDefault="00294951">
            <w:pPr>
              <w:jc w:val="center"/>
              <w:rPr>
                <w:rFonts w:ascii="宋体"/>
                <w:sz w:val="24"/>
              </w:rPr>
            </w:pPr>
            <w:r w:rsidRPr="007206BE">
              <w:rPr>
                <w:rFonts w:ascii="宋体"/>
                <w:sz w:val="24"/>
              </w:rPr>
              <w:t>30</w:t>
            </w:r>
          </w:p>
        </w:tc>
        <w:tc>
          <w:tcPr>
            <w:tcW w:w="1205" w:type="dxa"/>
            <w:vAlign w:val="center"/>
          </w:tcPr>
          <w:p w14:paraId="4C59B24C" w14:textId="77777777" w:rsidR="00294951" w:rsidRPr="007206BE" w:rsidRDefault="00294951">
            <w:pPr>
              <w:jc w:val="center"/>
              <w:rPr>
                <w:rFonts w:ascii="宋体"/>
                <w:sz w:val="24"/>
              </w:rPr>
            </w:pPr>
            <w:r w:rsidRPr="007206BE">
              <w:rPr>
                <w:rFonts w:ascii="宋体"/>
                <w:sz w:val="24"/>
              </w:rPr>
              <w:t>30</w:t>
            </w:r>
          </w:p>
        </w:tc>
        <w:tc>
          <w:tcPr>
            <w:tcW w:w="1273" w:type="dxa"/>
            <w:vAlign w:val="center"/>
          </w:tcPr>
          <w:p w14:paraId="2819E773" w14:textId="77777777" w:rsidR="00294951" w:rsidRPr="007206BE" w:rsidRDefault="00294951">
            <w:pPr>
              <w:jc w:val="center"/>
              <w:rPr>
                <w:sz w:val="24"/>
              </w:rPr>
            </w:pPr>
            <w:r w:rsidRPr="007206BE">
              <w:rPr>
                <w:rFonts w:ascii="宋体"/>
                <w:sz w:val="24"/>
              </w:rPr>
              <w:t>21</w:t>
            </w:r>
          </w:p>
        </w:tc>
        <w:tc>
          <w:tcPr>
            <w:tcW w:w="1228" w:type="dxa"/>
            <w:vAlign w:val="center"/>
          </w:tcPr>
          <w:p w14:paraId="04D0F874" w14:textId="77777777" w:rsidR="00294951" w:rsidRPr="007206BE" w:rsidRDefault="00294951">
            <w:pPr>
              <w:jc w:val="center"/>
              <w:rPr>
                <w:sz w:val="24"/>
              </w:rPr>
            </w:pPr>
            <w:r w:rsidRPr="007206BE">
              <w:rPr>
                <w:rFonts w:ascii="宋体"/>
                <w:sz w:val="24"/>
              </w:rPr>
              <w:t>60</w:t>
            </w:r>
          </w:p>
        </w:tc>
        <w:tc>
          <w:tcPr>
            <w:tcW w:w="1273" w:type="dxa"/>
            <w:vAlign w:val="center"/>
          </w:tcPr>
          <w:p w14:paraId="5FD82D2A" w14:textId="77777777" w:rsidR="00294951" w:rsidRPr="007206BE" w:rsidRDefault="00294951">
            <w:pPr>
              <w:jc w:val="center"/>
              <w:rPr>
                <w:sz w:val="24"/>
              </w:rPr>
            </w:pPr>
            <w:r w:rsidRPr="007206BE">
              <w:rPr>
                <w:rFonts w:ascii="宋体"/>
                <w:sz w:val="24"/>
              </w:rPr>
              <w:t>30</w:t>
            </w:r>
          </w:p>
        </w:tc>
        <w:tc>
          <w:tcPr>
            <w:tcW w:w="1145" w:type="dxa"/>
            <w:vAlign w:val="center"/>
          </w:tcPr>
          <w:p w14:paraId="034998DA" w14:textId="77777777" w:rsidR="00294951" w:rsidRPr="007206BE" w:rsidRDefault="00294951">
            <w:pPr>
              <w:jc w:val="center"/>
              <w:rPr>
                <w:sz w:val="24"/>
              </w:rPr>
            </w:pPr>
            <w:r w:rsidRPr="007206BE">
              <w:rPr>
                <w:rFonts w:ascii="宋体"/>
                <w:sz w:val="24"/>
              </w:rPr>
              <w:t>0</w:t>
            </w:r>
          </w:p>
        </w:tc>
      </w:tr>
      <w:tr w:rsidR="00294951" w:rsidRPr="007206BE" w14:paraId="64BC1C8B" w14:textId="77777777" w:rsidTr="007206BE">
        <w:trPr>
          <w:trHeight w:val="292"/>
          <w:jc w:val="center"/>
        </w:trPr>
        <w:tc>
          <w:tcPr>
            <w:tcW w:w="1479" w:type="dxa"/>
            <w:shd w:val="clear" w:color="auto" w:fill="FFFFFF"/>
            <w:vAlign w:val="center"/>
          </w:tcPr>
          <w:p w14:paraId="0679AE7A" w14:textId="77777777" w:rsidR="00294951" w:rsidRPr="007206BE" w:rsidRDefault="00294951">
            <w:pPr>
              <w:widowControl/>
              <w:spacing w:line="288" w:lineRule="auto"/>
              <w:jc w:val="center"/>
              <w:rPr>
                <w:rFonts w:hAnsi="宋体" w:cs="宋体" w:hint="eastAsia"/>
                <w:b/>
                <w:kern w:val="0"/>
                <w:sz w:val="24"/>
              </w:rPr>
            </w:pPr>
            <w:r w:rsidRPr="007206BE">
              <w:rPr>
                <w:rFonts w:hAnsi="宋体" w:cs="宋体" w:hint="eastAsia"/>
                <w:b/>
                <w:kern w:val="0"/>
                <w:sz w:val="24"/>
              </w:rPr>
              <w:t>自评得分</w:t>
            </w:r>
          </w:p>
        </w:tc>
        <w:tc>
          <w:tcPr>
            <w:tcW w:w="1114" w:type="dxa"/>
            <w:shd w:val="clear" w:color="auto" w:fill="FFFFFF"/>
            <w:vAlign w:val="center"/>
          </w:tcPr>
          <w:p w14:paraId="0527297C" w14:textId="77777777" w:rsidR="00294951" w:rsidRPr="007206BE" w:rsidRDefault="00294951">
            <w:pPr>
              <w:jc w:val="center"/>
              <w:rPr>
                <w:rFonts w:ascii="宋体" w:hAnsi="宋体" w:cs="宋体" w:hint="eastAsia"/>
                <w:sz w:val="24"/>
              </w:rPr>
            </w:pPr>
            <w:r w:rsidRPr="007206BE">
              <w:rPr>
                <w:rFonts w:ascii="宋体" w:hAnsi="宋体" w:cs="宋体"/>
                <w:sz w:val="24"/>
              </w:rPr>
              <w:t>400</w:t>
            </w:r>
          </w:p>
        </w:tc>
        <w:tc>
          <w:tcPr>
            <w:tcW w:w="1343" w:type="dxa"/>
            <w:shd w:val="clear" w:color="auto" w:fill="FFFFFF"/>
            <w:vAlign w:val="center"/>
          </w:tcPr>
          <w:p w14:paraId="4A6F1F23"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安全耐久总分</w:t>
            </w:r>
            <w:r w:rsidRPr="007206BE">
              <w:rPr>
                <w:rFonts w:ascii="宋体" w:hAnsi="宋体" w:cs="宋体"/>
                <w:sz w:val="24"/>
              </w:rPr>
              <w:t>}</w:t>
            </w:r>
          </w:p>
        </w:tc>
        <w:tc>
          <w:tcPr>
            <w:tcW w:w="1205" w:type="dxa"/>
            <w:shd w:val="clear" w:color="auto" w:fill="FFFFFF"/>
            <w:vAlign w:val="center"/>
          </w:tcPr>
          <w:p w14:paraId="240A582F"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健康舒适总分</w:t>
            </w:r>
            <w:r w:rsidRPr="007206BE">
              <w:rPr>
                <w:rFonts w:ascii="宋体" w:hAnsi="宋体" w:cs="宋体"/>
                <w:sz w:val="24"/>
              </w:rPr>
              <w:t>}</w:t>
            </w:r>
          </w:p>
        </w:tc>
        <w:tc>
          <w:tcPr>
            <w:tcW w:w="1273" w:type="dxa"/>
            <w:shd w:val="clear" w:color="auto" w:fill="FFFFFF"/>
            <w:vAlign w:val="center"/>
          </w:tcPr>
          <w:p w14:paraId="3BE5CE14"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生活便利总分</w:t>
            </w:r>
            <w:r w:rsidRPr="007206BE">
              <w:rPr>
                <w:rFonts w:ascii="宋体" w:hAnsi="宋体" w:cs="宋体"/>
                <w:sz w:val="24"/>
              </w:rPr>
              <w:t>}</w:t>
            </w:r>
          </w:p>
        </w:tc>
        <w:tc>
          <w:tcPr>
            <w:tcW w:w="1228" w:type="dxa"/>
            <w:shd w:val="clear" w:color="auto" w:fill="FFFFFF"/>
            <w:vAlign w:val="center"/>
          </w:tcPr>
          <w:p w14:paraId="7A1FA848"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资源节约总分</w:t>
            </w:r>
            <w:r w:rsidRPr="007206BE">
              <w:rPr>
                <w:rFonts w:ascii="宋体" w:hAnsi="宋体" w:cs="宋体"/>
                <w:sz w:val="24"/>
              </w:rPr>
              <w:t>}</w:t>
            </w:r>
          </w:p>
        </w:tc>
        <w:tc>
          <w:tcPr>
            <w:tcW w:w="1273" w:type="dxa"/>
            <w:shd w:val="clear" w:color="auto" w:fill="FFFFFF"/>
            <w:vAlign w:val="center"/>
          </w:tcPr>
          <w:p w14:paraId="2B87DC40"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环境宜居总分</w:t>
            </w:r>
            <w:r w:rsidRPr="007206BE">
              <w:rPr>
                <w:rFonts w:ascii="宋体" w:hAnsi="宋体" w:cs="宋体"/>
                <w:sz w:val="24"/>
              </w:rPr>
              <w:t>}</w:t>
            </w:r>
          </w:p>
        </w:tc>
        <w:tc>
          <w:tcPr>
            <w:tcW w:w="1145" w:type="dxa"/>
            <w:shd w:val="clear" w:color="auto" w:fill="FFFFFF"/>
            <w:vAlign w:val="center"/>
          </w:tcPr>
          <w:p w14:paraId="1619541A" w14:textId="16513F85" w:rsidR="00294951" w:rsidRPr="007206BE" w:rsidRDefault="00314323">
            <w:pPr>
              <w:jc w:val="center"/>
              <w:rPr>
                <w:rFonts w:ascii="宋体" w:hAnsi="宋体" w:cs="宋体" w:hint="eastAsia"/>
                <w:sz w:val="24"/>
              </w:rPr>
            </w:pPr>
            <w:r w:rsidRPr="007206BE">
              <w:rPr>
                <w:rFonts w:ascii="宋体" w:hAnsi="宋体" w:cs="宋体"/>
                <w:sz w:val="24"/>
              </w:rPr>
              <w:t>{</w:t>
            </w:r>
            <w:r w:rsidR="00B92F66">
              <w:rPr>
                <w:rFonts w:ascii="宋体" w:hAnsi="宋体" w:cs="宋体" w:hint="eastAsia"/>
                <w:sz w:val="24"/>
              </w:rPr>
              <w:t>提高与</w:t>
            </w:r>
            <w:r w:rsidRPr="007206BE">
              <w:rPr>
                <w:rFonts w:ascii="宋体" w:hAnsi="宋体" w:cs="宋体" w:hint="eastAsia"/>
                <w:sz w:val="24"/>
              </w:rPr>
              <w:t>创新总分</w:t>
            </w:r>
            <w:r w:rsidRPr="007206BE">
              <w:rPr>
                <w:rFonts w:ascii="宋体" w:hAnsi="宋体" w:cs="宋体"/>
                <w:sz w:val="24"/>
              </w:rPr>
              <w:t>}</w:t>
            </w:r>
          </w:p>
        </w:tc>
      </w:tr>
    </w:tbl>
    <w:p w14:paraId="1F9FFC0E" w14:textId="34ED1DCE" w:rsidR="00294951" w:rsidRDefault="00294951">
      <w:pPr>
        <w:spacing w:line="360" w:lineRule="auto"/>
        <w:ind w:firstLineChars="225" w:firstLine="630"/>
        <w:rPr>
          <w:rFonts w:hAnsi="宋体" w:hint="eastAsia"/>
          <w:sz w:val="28"/>
          <w:szCs w:val="28"/>
        </w:rPr>
        <w:sectPr w:rsidR="00294951">
          <w:footerReference w:type="default" r:id="rId7"/>
          <w:pgSz w:w="11906" w:h="16838"/>
          <w:pgMar w:top="873" w:right="1230" w:bottom="873" w:left="1230" w:header="851" w:footer="992" w:gutter="0"/>
          <w:cols w:space="720"/>
          <w:titlePg/>
          <w:docGrid w:type="lines" w:linePitch="312"/>
        </w:sectPr>
      </w:pPr>
      <w:r>
        <w:rPr>
          <w:rFonts w:hAnsi="宋体" w:hint="eastAsia"/>
          <w:sz w:val="28"/>
          <w:szCs w:val="28"/>
        </w:rPr>
        <w:t>本项目满足</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Ansi="宋体" w:hint="eastAsia"/>
          <w:sz w:val="28"/>
          <w:szCs w:val="28"/>
        </w:rPr>
        <w:t>所有控制项的要求即控制项基础分为满分，且每类指标的评分项得分均不小于其评分项满分值的</w:t>
      </w:r>
      <w:r>
        <w:rPr>
          <w:rFonts w:hAnsi="宋体"/>
          <w:sz w:val="28"/>
          <w:szCs w:val="28"/>
        </w:rPr>
        <w:t>30%</w:t>
      </w:r>
      <w:r>
        <w:rPr>
          <w:rFonts w:hAnsi="宋体" w:hint="eastAsia"/>
          <w:sz w:val="28"/>
          <w:szCs w:val="28"/>
        </w:rPr>
        <w:t>，自评总分：</w:t>
      </w:r>
      <w:r w:rsidR="000B7CE3">
        <w:rPr>
          <w:rFonts w:ascii="宋体" w:hAnsi="宋体" w:cs="宋体"/>
          <w:sz w:val="28"/>
          <w:szCs w:val="28"/>
          <w:u w:val="single"/>
        </w:rPr>
        <w:t>{</w:t>
      </w:r>
      <w:r w:rsidR="000B7CE3">
        <w:rPr>
          <w:rFonts w:ascii="宋体" w:hAnsi="宋体" w:cs="宋体" w:hint="eastAsia"/>
          <w:sz w:val="28"/>
          <w:szCs w:val="28"/>
          <w:u w:val="single"/>
        </w:rPr>
        <w:t>项目总分</w:t>
      </w:r>
      <w:r w:rsidR="000B7CE3">
        <w:rPr>
          <w:rFonts w:ascii="宋体" w:hAnsi="宋体" w:cs="宋体"/>
          <w:sz w:val="28"/>
          <w:szCs w:val="28"/>
          <w:u w:val="single"/>
        </w:rPr>
        <w:t>}</w:t>
      </w:r>
      <w:r>
        <w:rPr>
          <w:rFonts w:hAnsi="宋体" w:hint="eastAsia"/>
          <w:sz w:val="28"/>
          <w:szCs w:val="28"/>
        </w:rPr>
        <w:t>，达到绿色建筑等级</w:t>
      </w:r>
      <w:r w:rsidR="00834C62">
        <w:rPr>
          <w:rFonts w:ascii="宋体" w:hAnsi="宋体" w:cs="宋体" w:hint="eastAsia"/>
          <w:sz w:val="28"/>
          <w:szCs w:val="28"/>
          <w:u w:val="single"/>
        </w:rPr>
        <w:t>{星级目标</w:t>
      </w:r>
      <w:r w:rsidR="00834C62">
        <w:rPr>
          <w:rFonts w:ascii="宋体" w:hAnsi="宋体" w:cs="宋体"/>
          <w:sz w:val="28"/>
          <w:szCs w:val="28"/>
          <w:u w:val="single"/>
        </w:rPr>
        <w:t>}</w:t>
      </w:r>
      <w:r>
        <w:rPr>
          <w:rFonts w:hAnsi="宋体" w:hint="eastAsia"/>
          <w:sz w:val="28"/>
          <w:szCs w:val="28"/>
        </w:rPr>
        <w:t>标准要求。</w:t>
      </w:r>
    </w:p>
    <w:p w14:paraId="57956CB7" w14:textId="77777777" w:rsidR="00294951" w:rsidRDefault="00294951">
      <w:pPr>
        <w:pStyle w:val="1"/>
        <w:rPr>
          <w:rFonts w:ascii="黑体"/>
          <w:b w:val="0"/>
          <w:sz w:val="32"/>
          <w:szCs w:val="32"/>
        </w:rPr>
      </w:pPr>
      <w:r>
        <w:rPr>
          <w:rFonts w:ascii="黑体" w:hAnsi="黑体" w:cs="黑体" w:hint="eastAsia"/>
          <w:b w:val="0"/>
          <w:sz w:val="32"/>
          <w:szCs w:val="32"/>
        </w:rPr>
        <w:lastRenderedPageBreak/>
        <w:t>附录：国家绿色建筑评估表</w:t>
      </w:r>
    </w:p>
    <w:p w14:paraId="1A789B33"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t>1.</w:t>
      </w:r>
      <w:r>
        <w:rPr>
          <w:rFonts w:ascii="宋体" w:eastAsia="宋体" w:hAnsi="宋体" w:hint="eastAsia"/>
          <w:sz w:val="28"/>
          <w:szCs w:val="28"/>
        </w:rPr>
        <w:t>安全耐久</w:t>
      </w:r>
    </w:p>
    <w:p w14:paraId="1FE6AA87" w14:textId="77777777" w:rsidR="00294951" w:rsidRDefault="00294951">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7796"/>
        <w:gridCol w:w="2693"/>
        <w:gridCol w:w="1865"/>
      </w:tblGrid>
      <w:tr w:rsidR="00294951" w14:paraId="56FD95AF" w14:textId="77777777">
        <w:tc>
          <w:tcPr>
            <w:tcW w:w="993" w:type="dxa"/>
          </w:tcPr>
          <w:p w14:paraId="6F28BCF4"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类别</w:t>
            </w:r>
          </w:p>
        </w:tc>
        <w:tc>
          <w:tcPr>
            <w:tcW w:w="7796" w:type="dxa"/>
          </w:tcPr>
          <w:p w14:paraId="08E5DA8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tcPr>
          <w:p w14:paraId="74FD002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65" w:type="dxa"/>
          </w:tcPr>
          <w:p w14:paraId="28FB97DC"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535EA7" w14:paraId="125715DF" w14:textId="77777777">
        <w:tc>
          <w:tcPr>
            <w:tcW w:w="993" w:type="dxa"/>
            <w:vMerge w:val="restart"/>
          </w:tcPr>
          <w:p w14:paraId="59642E58" w14:textId="77777777" w:rsidR="00535EA7" w:rsidRDefault="00535EA7">
            <w:pPr>
              <w:spacing w:beforeLines="50" w:before="156" w:afterLines="50" w:after="156" w:line="400" w:lineRule="exact"/>
              <w:ind w:rightChars="-24" w:right="-50"/>
              <w:rPr>
                <w:rFonts w:ascii="宋体"/>
                <w:kern w:val="0"/>
                <w:sz w:val="24"/>
              </w:rPr>
            </w:pPr>
          </w:p>
          <w:p w14:paraId="7352C2A7" w14:textId="77777777" w:rsidR="00535EA7" w:rsidRDefault="00535EA7">
            <w:pPr>
              <w:spacing w:beforeLines="50" w:before="156" w:afterLines="50" w:after="156" w:line="400" w:lineRule="exact"/>
              <w:ind w:rightChars="-24" w:right="-50"/>
              <w:jc w:val="center"/>
              <w:rPr>
                <w:rFonts w:ascii="宋体"/>
                <w:kern w:val="0"/>
                <w:sz w:val="24"/>
              </w:rPr>
            </w:pPr>
            <w:r>
              <w:rPr>
                <w:rFonts w:ascii="宋体" w:hAnsi="宋体" w:hint="eastAsia"/>
                <w:kern w:val="0"/>
                <w:sz w:val="24"/>
              </w:rPr>
              <w:t>控制项</w:t>
            </w:r>
          </w:p>
        </w:tc>
        <w:tc>
          <w:tcPr>
            <w:tcW w:w="7796" w:type="dxa"/>
          </w:tcPr>
          <w:p w14:paraId="490274F5" w14:textId="77777777" w:rsidR="00535EA7" w:rsidRDefault="00535EA7">
            <w:pPr>
              <w:adjustRightInd w:val="0"/>
              <w:snapToGrid w:val="0"/>
              <w:spacing w:beforeLines="50" w:before="156" w:afterLines="50" w:after="156" w:line="400" w:lineRule="exact"/>
              <w:ind w:rightChars="-24" w:right="-50"/>
              <w:jc w:val="left"/>
              <w:rPr>
                <w:rFonts w:ascii="宋体"/>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tcPr>
          <w:p w14:paraId="7E4DB13E" w14:textId="77777777" w:rsidR="00535EA7" w:rsidRDefault="00FC0B3D">
            <w:pPr>
              <w:adjustRightInd w:val="0"/>
              <w:snapToGrid w:val="0"/>
              <w:spacing w:beforeLines="50" w:before="156" w:afterLines="50" w:after="156" w:line="400" w:lineRule="exact"/>
              <w:ind w:rightChars="-24" w:right="-50"/>
              <w:rPr>
                <w:kern w:val="0"/>
                <w:sz w:val="24"/>
              </w:rPr>
            </w:pPr>
            <w:r>
              <w:rPr>
                <w:kern w:val="0"/>
                <w:sz w:val="24"/>
              </w:rPr>
              <w:t>{4.1.1</w:t>
            </w:r>
            <w:r>
              <w:rPr>
                <w:rFonts w:hint="eastAsia"/>
                <w:kern w:val="0"/>
                <w:sz w:val="24"/>
              </w:rPr>
              <w:t>措施</w:t>
            </w:r>
            <w:r>
              <w:rPr>
                <w:kern w:val="0"/>
                <w:sz w:val="24"/>
              </w:rPr>
              <w:t>}</w:t>
            </w:r>
          </w:p>
        </w:tc>
        <w:tc>
          <w:tcPr>
            <w:tcW w:w="1865" w:type="dxa"/>
            <w:vAlign w:val="center"/>
          </w:tcPr>
          <w:p w14:paraId="05959A5A"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r>
              <w:rPr>
                <w:rFonts w:hint="eastAsia"/>
                <w:sz w:val="24"/>
              </w:rPr>
              <w:t>；</w:t>
            </w:r>
          </w:p>
          <w:p w14:paraId="574F27DD"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2B939D5"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p w14:paraId="66EC4D1C" w14:textId="77777777" w:rsidR="00535EA7" w:rsidRDefault="00535EA7">
            <w:pPr>
              <w:adjustRightInd w:val="0"/>
              <w:snapToGrid w:val="0"/>
              <w:spacing w:line="400" w:lineRule="exact"/>
              <w:jc w:val="center"/>
              <w:rPr>
                <w:sz w:val="24"/>
              </w:rPr>
            </w:pPr>
          </w:p>
        </w:tc>
      </w:tr>
      <w:tr w:rsidR="00535EA7" w14:paraId="2AE67F5A" w14:textId="77777777">
        <w:tc>
          <w:tcPr>
            <w:tcW w:w="993" w:type="dxa"/>
            <w:vMerge/>
          </w:tcPr>
          <w:p w14:paraId="31EED8AA" w14:textId="77777777" w:rsidR="00535EA7" w:rsidRDefault="00535EA7">
            <w:pPr>
              <w:spacing w:beforeLines="50" w:before="156" w:afterLines="50" w:after="156" w:line="400" w:lineRule="exact"/>
              <w:ind w:rightChars="-24" w:right="-50"/>
              <w:rPr>
                <w:rFonts w:ascii="宋体"/>
                <w:kern w:val="0"/>
                <w:sz w:val="24"/>
              </w:rPr>
            </w:pPr>
          </w:p>
        </w:tc>
        <w:tc>
          <w:tcPr>
            <w:tcW w:w="7796" w:type="dxa"/>
          </w:tcPr>
          <w:p w14:paraId="32FAC4A1"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tcPr>
          <w:p w14:paraId="59562A4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{4.1.2</w:t>
            </w:r>
            <w:r>
              <w:rPr>
                <w:rFonts w:hint="eastAsia"/>
                <w:kern w:val="0"/>
                <w:sz w:val="24"/>
              </w:rPr>
              <w:t>措施</w:t>
            </w:r>
            <w:r>
              <w:rPr>
                <w:kern w:val="0"/>
                <w:sz w:val="24"/>
              </w:rPr>
              <w:t>}</w:t>
            </w:r>
          </w:p>
        </w:tc>
        <w:tc>
          <w:tcPr>
            <w:tcW w:w="1865" w:type="dxa"/>
            <w:vAlign w:val="center"/>
          </w:tcPr>
          <w:p w14:paraId="59A0E52B"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C849ABC"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630D84A"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9C43A82" w14:textId="77777777">
        <w:tc>
          <w:tcPr>
            <w:tcW w:w="993" w:type="dxa"/>
            <w:vMerge/>
          </w:tcPr>
          <w:p w14:paraId="67B06BD2" w14:textId="77777777" w:rsidR="00535EA7" w:rsidRDefault="00535EA7">
            <w:pPr>
              <w:spacing w:beforeLines="50" w:before="156" w:afterLines="50" w:after="156" w:line="400" w:lineRule="exact"/>
              <w:ind w:rightChars="-24" w:right="-50"/>
              <w:rPr>
                <w:kern w:val="0"/>
                <w:sz w:val="24"/>
              </w:rPr>
            </w:pPr>
          </w:p>
        </w:tc>
        <w:tc>
          <w:tcPr>
            <w:tcW w:w="7796" w:type="dxa"/>
            <w:vAlign w:val="bottom"/>
          </w:tcPr>
          <w:p w14:paraId="7625461B" w14:textId="77777777" w:rsidR="00535EA7" w:rsidRDefault="00535EA7">
            <w:pPr>
              <w:adjustRightInd w:val="0"/>
              <w:snapToGrid w:val="0"/>
              <w:spacing w:beforeLines="50" w:before="156" w:afterLines="50" w:after="156" w:line="400" w:lineRule="exact"/>
              <w:ind w:rightChars="-24" w:right="-50"/>
              <w:rPr>
                <w:rFonts w:ascii="宋体"/>
                <w:sz w:val="24"/>
              </w:rPr>
            </w:pPr>
            <w:r>
              <w:rPr>
                <w:rFonts w:ascii="宋体" w:hAnsi="宋体"/>
                <w:sz w:val="24"/>
              </w:rPr>
              <w:t>4.1.3</w:t>
            </w:r>
            <w:r>
              <w:rPr>
                <w:rFonts w:ascii="宋体" w:hAnsi="宋体" w:hint="eastAsia"/>
                <w:sz w:val="24"/>
              </w:rPr>
              <w:t>外遮阳、太阳能设施、空调室外机位、外墙花池等外部设施应与建筑主体结构统一设计、施工，并应具备安装、检修与维护条件。</w:t>
            </w:r>
          </w:p>
        </w:tc>
        <w:tc>
          <w:tcPr>
            <w:tcW w:w="2693" w:type="dxa"/>
          </w:tcPr>
          <w:p w14:paraId="0EFF6C74" w14:textId="77777777" w:rsidR="00535EA7" w:rsidRDefault="00FC0B3D" w:rsidP="00FC0B3D">
            <w:pPr>
              <w:adjustRightInd w:val="0"/>
              <w:snapToGrid w:val="0"/>
              <w:spacing w:line="400" w:lineRule="exact"/>
              <w:rPr>
                <w:sz w:val="24"/>
              </w:rPr>
            </w:pPr>
            <w:r>
              <w:rPr>
                <w:kern w:val="0"/>
                <w:sz w:val="24"/>
              </w:rPr>
              <w:t>{4.1.3</w:t>
            </w:r>
            <w:r>
              <w:rPr>
                <w:rFonts w:hint="eastAsia"/>
                <w:kern w:val="0"/>
                <w:sz w:val="24"/>
              </w:rPr>
              <w:t>措施</w:t>
            </w:r>
            <w:r>
              <w:rPr>
                <w:kern w:val="0"/>
                <w:sz w:val="24"/>
              </w:rPr>
              <w:t>}</w:t>
            </w:r>
          </w:p>
        </w:tc>
        <w:tc>
          <w:tcPr>
            <w:tcW w:w="1865" w:type="dxa"/>
            <w:vAlign w:val="center"/>
          </w:tcPr>
          <w:p w14:paraId="77F04E51"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8F971C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8E14E3"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7D8DBE6C" w14:textId="77777777">
        <w:tc>
          <w:tcPr>
            <w:tcW w:w="993" w:type="dxa"/>
            <w:vMerge/>
          </w:tcPr>
          <w:p w14:paraId="48055263" w14:textId="77777777" w:rsidR="00535EA7" w:rsidRDefault="00535EA7">
            <w:pPr>
              <w:spacing w:beforeLines="50" w:before="156" w:afterLines="50" w:after="156" w:line="400" w:lineRule="exact"/>
              <w:ind w:rightChars="-24" w:right="-50"/>
              <w:rPr>
                <w:kern w:val="0"/>
                <w:sz w:val="24"/>
              </w:rPr>
            </w:pPr>
          </w:p>
        </w:tc>
        <w:tc>
          <w:tcPr>
            <w:tcW w:w="7796" w:type="dxa"/>
          </w:tcPr>
          <w:p w14:paraId="0F366C8B"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tcPr>
          <w:p w14:paraId="35EEDC66" w14:textId="77777777" w:rsidR="00535EA7" w:rsidRDefault="00FC0B3D" w:rsidP="00FC0B3D">
            <w:pPr>
              <w:adjustRightInd w:val="0"/>
              <w:snapToGrid w:val="0"/>
              <w:spacing w:line="400" w:lineRule="exact"/>
              <w:rPr>
                <w:sz w:val="24"/>
                <w:lang w:val="zh-CN"/>
              </w:rPr>
            </w:pPr>
            <w:r>
              <w:rPr>
                <w:kern w:val="0"/>
                <w:sz w:val="24"/>
              </w:rPr>
              <w:t>{4.1.4</w:t>
            </w:r>
            <w:r>
              <w:rPr>
                <w:rFonts w:hint="eastAsia"/>
                <w:kern w:val="0"/>
                <w:sz w:val="24"/>
              </w:rPr>
              <w:t>措施</w:t>
            </w:r>
            <w:r>
              <w:rPr>
                <w:kern w:val="0"/>
                <w:sz w:val="24"/>
              </w:rPr>
              <w:t>}</w:t>
            </w:r>
          </w:p>
        </w:tc>
        <w:tc>
          <w:tcPr>
            <w:tcW w:w="1865" w:type="dxa"/>
            <w:vAlign w:val="center"/>
          </w:tcPr>
          <w:p w14:paraId="278A0EF8"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66D18BB"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5AB991"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67C46851" w14:textId="77777777">
        <w:tc>
          <w:tcPr>
            <w:tcW w:w="993" w:type="dxa"/>
            <w:vMerge/>
          </w:tcPr>
          <w:p w14:paraId="41CF31C4" w14:textId="77777777" w:rsidR="00535EA7" w:rsidRDefault="00535EA7">
            <w:pPr>
              <w:spacing w:beforeLines="50" w:before="156" w:afterLines="50" w:after="156" w:line="400" w:lineRule="exact"/>
              <w:ind w:rightChars="-24" w:right="-50"/>
              <w:rPr>
                <w:kern w:val="0"/>
                <w:sz w:val="24"/>
              </w:rPr>
            </w:pPr>
          </w:p>
        </w:tc>
        <w:tc>
          <w:tcPr>
            <w:tcW w:w="7796" w:type="dxa"/>
          </w:tcPr>
          <w:p w14:paraId="44B501D9" w14:textId="77777777" w:rsidR="00535EA7" w:rsidRDefault="00535EA7">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建筑外门窗必须安装牢固其抗风压性能和水密性能应满足国家现行有关标准的规定。</w:t>
            </w:r>
          </w:p>
        </w:tc>
        <w:tc>
          <w:tcPr>
            <w:tcW w:w="2693" w:type="dxa"/>
          </w:tcPr>
          <w:p w14:paraId="6F14ACE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{4.1.5</w:t>
            </w:r>
            <w:r>
              <w:rPr>
                <w:rFonts w:hint="eastAsia"/>
                <w:kern w:val="0"/>
                <w:sz w:val="24"/>
              </w:rPr>
              <w:t>措施</w:t>
            </w:r>
            <w:r>
              <w:rPr>
                <w:kern w:val="0"/>
                <w:sz w:val="24"/>
              </w:rPr>
              <w:t>}</w:t>
            </w:r>
          </w:p>
        </w:tc>
        <w:tc>
          <w:tcPr>
            <w:tcW w:w="1865" w:type="dxa"/>
            <w:vAlign w:val="center"/>
          </w:tcPr>
          <w:p w14:paraId="073A40A3"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CE6689"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9406DE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540C7B5" w14:textId="77777777">
        <w:tc>
          <w:tcPr>
            <w:tcW w:w="993" w:type="dxa"/>
            <w:vMerge/>
          </w:tcPr>
          <w:p w14:paraId="74E2D6DF"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3D5A14FC" w14:textId="77777777" w:rsidR="00FC0B3D" w:rsidRDefault="00FC0B3D" w:rsidP="00FC0B3D">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tcPr>
          <w:p w14:paraId="43E3D7A5" w14:textId="77777777" w:rsidR="00FC0B3D" w:rsidRDefault="00FC0B3D" w:rsidP="00FC0B3D">
            <w:r w:rsidRPr="00D32ABD">
              <w:rPr>
                <w:kern w:val="0"/>
                <w:sz w:val="24"/>
              </w:rPr>
              <w:t>{4.1.</w:t>
            </w:r>
            <w:r>
              <w:rPr>
                <w:kern w:val="0"/>
                <w:sz w:val="24"/>
              </w:rPr>
              <w:t>6</w:t>
            </w:r>
            <w:r w:rsidRPr="00D32ABD">
              <w:rPr>
                <w:rFonts w:hint="eastAsia"/>
                <w:kern w:val="0"/>
                <w:sz w:val="24"/>
              </w:rPr>
              <w:t>措施</w:t>
            </w:r>
            <w:r w:rsidRPr="00D32ABD">
              <w:rPr>
                <w:kern w:val="0"/>
                <w:sz w:val="24"/>
              </w:rPr>
              <w:t>}</w:t>
            </w:r>
          </w:p>
        </w:tc>
        <w:tc>
          <w:tcPr>
            <w:tcW w:w="1865" w:type="dxa"/>
            <w:vAlign w:val="center"/>
          </w:tcPr>
          <w:p w14:paraId="16D4B574"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941D4D1"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D8E402C"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C97BE4A" w14:textId="77777777">
        <w:tc>
          <w:tcPr>
            <w:tcW w:w="993" w:type="dxa"/>
            <w:vMerge/>
          </w:tcPr>
          <w:p w14:paraId="213A17A3"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4CA99A7C"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tcPr>
          <w:p w14:paraId="219871D2" w14:textId="77777777" w:rsidR="00FC0B3D" w:rsidRDefault="00FC0B3D" w:rsidP="00FC0B3D">
            <w:r w:rsidRPr="00D32ABD">
              <w:rPr>
                <w:kern w:val="0"/>
                <w:sz w:val="24"/>
              </w:rPr>
              <w:t>{4.1.</w:t>
            </w:r>
            <w:r>
              <w:rPr>
                <w:kern w:val="0"/>
                <w:sz w:val="24"/>
              </w:rPr>
              <w:t>7</w:t>
            </w:r>
            <w:r w:rsidRPr="00D32ABD">
              <w:rPr>
                <w:rFonts w:hint="eastAsia"/>
                <w:kern w:val="0"/>
                <w:sz w:val="24"/>
              </w:rPr>
              <w:t>措施</w:t>
            </w:r>
            <w:r w:rsidRPr="00D32ABD">
              <w:rPr>
                <w:kern w:val="0"/>
                <w:sz w:val="24"/>
              </w:rPr>
              <w:t>}</w:t>
            </w:r>
          </w:p>
        </w:tc>
        <w:tc>
          <w:tcPr>
            <w:tcW w:w="1865" w:type="dxa"/>
            <w:vAlign w:val="center"/>
          </w:tcPr>
          <w:p w14:paraId="705358E8"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886B165"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25045EE"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7D9A2CF7" w14:textId="77777777">
        <w:tc>
          <w:tcPr>
            <w:tcW w:w="993" w:type="dxa"/>
            <w:vMerge/>
          </w:tcPr>
          <w:p w14:paraId="346BD60E"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27FFA144"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tcPr>
          <w:p w14:paraId="14DA80CD" w14:textId="77777777" w:rsidR="00FC0B3D" w:rsidRDefault="00FC0B3D" w:rsidP="00FC0B3D">
            <w:r w:rsidRPr="00D32ABD">
              <w:rPr>
                <w:kern w:val="0"/>
                <w:sz w:val="24"/>
              </w:rPr>
              <w:t>{4.1.</w:t>
            </w:r>
            <w:r>
              <w:rPr>
                <w:kern w:val="0"/>
                <w:sz w:val="24"/>
              </w:rPr>
              <w:t>8</w:t>
            </w:r>
            <w:r w:rsidRPr="00D32ABD">
              <w:rPr>
                <w:rFonts w:hint="eastAsia"/>
                <w:kern w:val="0"/>
                <w:sz w:val="24"/>
              </w:rPr>
              <w:t>措施</w:t>
            </w:r>
            <w:r w:rsidRPr="00D32ABD">
              <w:rPr>
                <w:kern w:val="0"/>
                <w:sz w:val="24"/>
              </w:rPr>
              <w:t>}</w:t>
            </w:r>
          </w:p>
        </w:tc>
        <w:tc>
          <w:tcPr>
            <w:tcW w:w="1865" w:type="dxa"/>
            <w:vAlign w:val="center"/>
          </w:tcPr>
          <w:p w14:paraId="1D8BFCCF"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E6E5DDA"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B134712"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D67F4F7" w14:textId="77777777">
        <w:tc>
          <w:tcPr>
            <w:tcW w:w="993" w:type="dxa"/>
            <w:vMerge/>
          </w:tcPr>
          <w:p w14:paraId="1EBBFF1C" w14:textId="77777777" w:rsidR="00535EA7" w:rsidRDefault="00535EA7">
            <w:pPr>
              <w:spacing w:beforeLines="50" w:before="156" w:afterLines="50" w:after="156" w:line="400" w:lineRule="exact"/>
              <w:ind w:rightChars="-24" w:right="-50"/>
              <w:rPr>
                <w:kern w:val="0"/>
                <w:sz w:val="24"/>
              </w:rPr>
            </w:pPr>
          </w:p>
        </w:tc>
        <w:tc>
          <w:tcPr>
            <w:tcW w:w="7796" w:type="dxa"/>
          </w:tcPr>
          <w:p w14:paraId="2D36A6EC" w14:textId="77777777" w:rsidR="00535EA7" w:rsidRDefault="00535EA7">
            <w:pPr>
              <w:adjustRightInd w:val="0"/>
              <w:snapToGrid w:val="0"/>
              <w:spacing w:beforeLines="50" w:before="156" w:afterLines="50" w:after="156" w:line="400" w:lineRule="exact"/>
              <w:ind w:rightChars="-24" w:right="-50"/>
              <w:rPr>
                <w:kern w:val="0"/>
                <w:sz w:val="24"/>
              </w:rPr>
            </w:pPr>
            <w:r>
              <w:rPr>
                <w:rFonts w:hint="eastAsia"/>
                <w:kern w:val="0"/>
                <w:sz w:val="24"/>
              </w:rPr>
              <w:t>4</w:t>
            </w:r>
            <w:r>
              <w:rPr>
                <w:kern w:val="0"/>
                <w:sz w:val="24"/>
              </w:rPr>
              <w:t>.1.9</w:t>
            </w:r>
            <w:r w:rsidRPr="00535EA7">
              <w:rPr>
                <w:rFonts w:hint="eastAsia"/>
                <w:kern w:val="0"/>
                <w:sz w:val="24"/>
              </w:rPr>
              <w:t>安全耐久相关技术要求应符合现行强制性工程建设规范《工程结构通用规范》</w:t>
            </w:r>
            <w:r w:rsidRPr="00535EA7">
              <w:rPr>
                <w:rFonts w:hint="eastAsia"/>
                <w:kern w:val="0"/>
                <w:sz w:val="24"/>
              </w:rPr>
              <w:t>GB 55001</w:t>
            </w:r>
            <w:r w:rsidRPr="00535EA7">
              <w:rPr>
                <w:rFonts w:hint="eastAsia"/>
                <w:kern w:val="0"/>
                <w:sz w:val="24"/>
              </w:rPr>
              <w:t>、《建筑与市政工程抗震通用规范》</w:t>
            </w:r>
            <w:r w:rsidRPr="00535EA7">
              <w:rPr>
                <w:rFonts w:hint="eastAsia"/>
                <w:kern w:val="0"/>
                <w:sz w:val="24"/>
              </w:rPr>
              <w:t>GB55002</w:t>
            </w:r>
            <w:r w:rsidRPr="00535EA7">
              <w:rPr>
                <w:rFonts w:hint="eastAsia"/>
                <w:kern w:val="0"/>
                <w:sz w:val="24"/>
              </w:rPr>
              <w:t>、《建筑与市政地基基础通用规范》</w:t>
            </w:r>
            <w:r w:rsidRPr="00535EA7">
              <w:rPr>
                <w:rFonts w:hint="eastAsia"/>
                <w:kern w:val="0"/>
                <w:sz w:val="24"/>
              </w:rPr>
              <w:t>GB55003</w:t>
            </w:r>
            <w:r w:rsidRPr="00535EA7">
              <w:rPr>
                <w:rFonts w:hint="eastAsia"/>
                <w:kern w:val="0"/>
                <w:sz w:val="24"/>
              </w:rPr>
              <w:t>《组合结构通用规范》</w:t>
            </w:r>
            <w:r w:rsidRPr="00535EA7">
              <w:rPr>
                <w:rFonts w:hint="eastAsia"/>
                <w:kern w:val="0"/>
                <w:sz w:val="24"/>
              </w:rPr>
              <w:t>GB 55004</w:t>
            </w:r>
            <w:r w:rsidRPr="00535EA7">
              <w:rPr>
                <w:rFonts w:hint="eastAsia"/>
                <w:kern w:val="0"/>
                <w:sz w:val="24"/>
              </w:rPr>
              <w:t>、《木结构通用规范》</w:t>
            </w:r>
            <w:r w:rsidRPr="00535EA7">
              <w:rPr>
                <w:rFonts w:hint="eastAsia"/>
                <w:kern w:val="0"/>
                <w:sz w:val="24"/>
              </w:rPr>
              <w:t>GB 55005.</w:t>
            </w:r>
            <w:r w:rsidRPr="00535EA7">
              <w:rPr>
                <w:rFonts w:hint="eastAsia"/>
                <w:kern w:val="0"/>
                <w:sz w:val="24"/>
              </w:rPr>
              <w:t>《钢结构通用规范》</w:t>
            </w:r>
            <w:r w:rsidRPr="00535EA7">
              <w:rPr>
                <w:rFonts w:hint="eastAsia"/>
                <w:kern w:val="0"/>
                <w:sz w:val="24"/>
              </w:rPr>
              <w:t>GB 55006</w:t>
            </w:r>
            <w:r w:rsidRPr="00535EA7">
              <w:rPr>
                <w:rFonts w:hint="eastAsia"/>
                <w:kern w:val="0"/>
                <w:sz w:val="24"/>
              </w:rPr>
              <w:t>、《砌体结构通用规范》</w:t>
            </w:r>
            <w:r w:rsidRPr="00535EA7">
              <w:rPr>
                <w:rFonts w:hint="eastAsia"/>
                <w:kern w:val="0"/>
                <w:sz w:val="24"/>
              </w:rPr>
              <w:t>GB55007</w:t>
            </w:r>
            <w:r w:rsidRPr="00535EA7">
              <w:rPr>
                <w:rFonts w:hint="eastAsia"/>
                <w:kern w:val="0"/>
                <w:sz w:val="24"/>
              </w:rPr>
              <w:t>《混凝土结构通用规范》</w:t>
            </w:r>
            <w:r w:rsidRPr="00535EA7">
              <w:rPr>
                <w:rFonts w:hint="eastAsia"/>
                <w:kern w:val="0"/>
                <w:sz w:val="24"/>
              </w:rPr>
              <w:t>GB55008</w:t>
            </w:r>
            <w:r w:rsidRPr="00535EA7">
              <w:rPr>
                <w:rFonts w:hint="eastAsia"/>
                <w:kern w:val="0"/>
                <w:sz w:val="24"/>
              </w:rPr>
              <w:t>、《燃气工程项目规范》</w:t>
            </w:r>
            <w:r w:rsidRPr="00535EA7">
              <w:rPr>
                <w:rFonts w:hint="eastAsia"/>
                <w:kern w:val="0"/>
                <w:sz w:val="24"/>
              </w:rPr>
              <w:t>GB55009</w:t>
            </w:r>
            <w:r w:rsidRPr="00535EA7">
              <w:rPr>
                <w:rFonts w:hint="eastAsia"/>
                <w:kern w:val="0"/>
                <w:sz w:val="24"/>
              </w:rPr>
              <w:t>、《供热工程项目规范》</w:t>
            </w:r>
            <w:r w:rsidRPr="00535EA7">
              <w:rPr>
                <w:rFonts w:hint="eastAsia"/>
                <w:kern w:val="0"/>
                <w:sz w:val="24"/>
              </w:rPr>
              <w:t>GB55010</w:t>
            </w:r>
            <w:r w:rsidRPr="00535EA7">
              <w:rPr>
                <w:rFonts w:hint="eastAsia"/>
                <w:kern w:val="0"/>
                <w:sz w:val="24"/>
              </w:rPr>
              <w:t>、《建筑环境通用规范》</w:t>
            </w:r>
            <w:r w:rsidRPr="00535EA7">
              <w:rPr>
                <w:rFonts w:hint="eastAsia"/>
                <w:kern w:val="0"/>
                <w:sz w:val="24"/>
              </w:rPr>
              <w:t>GB 55016</w:t>
            </w:r>
            <w:r w:rsidRPr="00535EA7">
              <w:rPr>
                <w:rFonts w:hint="eastAsia"/>
                <w:kern w:val="0"/>
                <w:sz w:val="24"/>
              </w:rPr>
              <w:t>、《建筑给水排水与节水通用规范》</w:t>
            </w:r>
            <w:r w:rsidRPr="00535EA7">
              <w:rPr>
                <w:rFonts w:hint="eastAsia"/>
                <w:kern w:val="0"/>
                <w:sz w:val="24"/>
              </w:rPr>
              <w:t>GB55020</w:t>
            </w:r>
            <w:r w:rsidRPr="00535EA7">
              <w:rPr>
                <w:rFonts w:hint="eastAsia"/>
                <w:kern w:val="0"/>
                <w:sz w:val="24"/>
              </w:rPr>
              <w:t>、《民用建筑通用规范》</w:t>
            </w:r>
            <w:r w:rsidRPr="00535EA7">
              <w:rPr>
                <w:rFonts w:hint="eastAsia"/>
                <w:kern w:val="0"/>
                <w:sz w:val="24"/>
              </w:rPr>
              <w:t>GB55031</w:t>
            </w:r>
            <w:r w:rsidRPr="00535EA7">
              <w:rPr>
                <w:rFonts w:hint="eastAsia"/>
                <w:kern w:val="0"/>
                <w:sz w:val="24"/>
              </w:rPr>
              <w:t>、《建筑防火通用规范》</w:t>
            </w:r>
            <w:r w:rsidRPr="00535EA7">
              <w:rPr>
                <w:rFonts w:hint="eastAsia"/>
                <w:kern w:val="0"/>
                <w:sz w:val="24"/>
              </w:rPr>
              <w:t>GB55037</w:t>
            </w:r>
            <w:r w:rsidRPr="00535EA7">
              <w:rPr>
                <w:rFonts w:hint="eastAsia"/>
                <w:kern w:val="0"/>
                <w:sz w:val="24"/>
              </w:rPr>
              <w:t>等的规定。</w:t>
            </w:r>
          </w:p>
        </w:tc>
        <w:tc>
          <w:tcPr>
            <w:tcW w:w="2693" w:type="dxa"/>
          </w:tcPr>
          <w:p w14:paraId="24AE65BB" w14:textId="77777777" w:rsidR="00535EA7" w:rsidRP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{4.1.9</w:t>
            </w:r>
            <w:r>
              <w:rPr>
                <w:rFonts w:hint="eastAsia"/>
                <w:kern w:val="0"/>
                <w:sz w:val="24"/>
              </w:rPr>
              <w:t>措施</w:t>
            </w:r>
            <w:r>
              <w:rPr>
                <w:kern w:val="0"/>
                <w:sz w:val="24"/>
              </w:rPr>
              <w:t>}</w:t>
            </w:r>
          </w:p>
        </w:tc>
        <w:tc>
          <w:tcPr>
            <w:tcW w:w="1865" w:type="dxa"/>
            <w:vAlign w:val="center"/>
          </w:tcPr>
          <w:p w14:paraId="51818109" w14:textId="77777777" w:rsidR="003F4573" w:rsidRDefault="003F4573" w:rsidP="003F457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04028C2" w14:textId="77777777" w:rsidR="003F4573" w:rsidRDefault="003F4573" w:rsidP="003F457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868894B" w14:textId="77777777" w:rsidR="00535EA7" w:rsidRDefault="003F4573" w:rsidP="003F4573">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723FBB58" w14:textId="77777777">
        <w:tc>
          <w:tcPr>
            <w:tcW w:w="993" w:type="dxa"/>
            <w:vMerge w:val="restart"/>
            <w:vAlign w:val="center"/>
          </w:tcPr>
          <w:p w14:paraId="682D5EBA"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ascii="宋体" w:hAnsi="宋体" w:hint="eastAsia"/>
                <w:b/>
                <w:kern w:val="0"/>
                <w:sz w:val="24"/>
              </w:rPr>
              <w:t>评分项</w:t>
            </w:r>
          </w:p>
        </w:tc>
        <w:tc>
          <w:tcPr>
            <w:tcW w:w="12354" w:type="dxa"/>
            <w:gridSpan w:val="3"/>
          </w:tcPr>
          <w:p w14:paraId="2F97EBD9" w14:textId="77777777" w:rsidR="00294951" w:rsidRDefault="00294951">
            <w:pPr>
              <w:snapToGrid w:val="0"/>
              <w:spacing w:before="240" w:line="400" w:lineRule="exact"/>
              <w:rPr>
                <w:rFonts w:ascii="宋体" w:cs="宋体"/>
                <w:b/>
                <w:sz w:val="24"/>
              </w:rPr>
            </w:pPr>
            <w:r>
              <w:rPr>
                <w:rFonts w:hint="eastAsia"/>
                <w:b/>
                <w:sz w:val="24"/>
              </w:rPr>
              <w:t>Ⅰ安全</w:t>
            </w:r>
          </w:p>
        </w:tc>
      </w:tr>
      <w:tr w:rsidR="00294951" w14:paraId="57A1E09F" w14:textId="77777777">
        <w:tc>
          <w:tcPr>
            <w:tcW w:w="993" w:type="dxa"/>
            <w:vMerge/>
          </w:tcPr>
          <w:p w14:paraId="1203252B" w14:textId="77777777" w:rsidR="00294951" w:rsidRDefault="00294951">
            <w:pPr>
              <w:snapToGrid w:val="0"/>
              <w:spacing w:line="400" w:lineRule="exact"/>
              <w:rPr>
                <w:rFonts w:ascii="方正小标宋简体" w:eastAsia="方正小标宋简体" w:hAnsi="宋体" w:cs="宋体" w:hint="eastAsia"/>
                <w:sz w:val="24"/>
              </w:rPr>
            </w:pPr>
          </w:p>
        </w:tc>
        <w:tc>
          <w:tcPr>
            <w:tcW w:w="7796" w:type="dxa"/>
          </w:tcPr>
          <w:p w14:paraId="1DB5A263" w14:textId="77777777" w:rsidR="00294951" w:rsidRDefault="00294951">
            <w:pPr>
              <w:snapToGrid w:val="0"/>
              <w:spacing w:line="400" w:lineRule="exact"/>
              <w:rPr>
                <w:rFonts w:ascii="宋体" w:cs="宋体"/>
                <w:b/>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sz w:val="24"/>
              </w:rPr>
              <w:t>。</w:t>
            </w:r>
          </w:p>
        </w:tc>
        <w:tc>
          <w:tcPr>
            <w:tcW w:w="2693" w:type="dxa"/>
          </w:tcPr>
          <w:p w14:paraId="5C23798B" w14:textId="77777777" w:rsidR="00294951" w:rsidRDefault="00FC0B3D">
            <w:pPr>
              <w:snapToGrid w:val="0"/>
              <w:spacing w:before="240" w:line="400" w:lineRule="exact"/>
              <w:rPr>
                <w:rFonts w:ascii="宋体"/>
                <w:color w:val="000000"/>
                <w:kern w:val="0"/>
                <w:sz w:val="24"/>
              </w:rPr>
            </w:pPr>
            <w:r w:rsidRPr="00A70E98">
              <w:rPr>
                <w:kern w:val="0"/>
                <w:sz w:val="24"/>
              </w:rPr>
              <w:t>{4.</w:t>
            </w:r>
            <w:r>
              <w:rPr>
                <w:kern w:val="0"/>
                <w:sz w:val="24"/>
              </w:rPr>
              <w:t>2</w:t>
            </w:r>
            <w:r w:rsidRPr="00A70E98">
              <w:rPr>
                <w:kern w:val="0"/>
                <w:sz w:val="24"/>
              </w:rPr>
              <w:t>.1</w:t>
            </w:r>
            <w:r w:rsidRPr="00A70E98">
              <w:rPr>
                <w:rFonts w:hint="eastAsia"/>
                <w:kern w:val="0"/>
                <w:sz w:val="24"/>
              </w:rPr>
              <w:t>措施</w:t>
            </w:r>
            <w:r w:rsidRPr="00A70E98">
              <w:rPr>
                <w:kern w:val="0"/>
                <w:sz w:val="24"/>
              </w:rPr>
              <w:t>}</w:t>
            </w:r>
          </w:p>
          <w:p w14:paraId="57FAB192" w14:textId="77777777" w:rsidR="00294951" w:rsidRDefault="00294951">
            <w:pPr>
              <w:snapToGrid w:val="0"/>
              <w:spacing w:before="240" w:line="400" w:lineRule="exact"/>
              <w:rPr>
                <w:rFonts w:ascii="宋体" w:cs="宋体"/>
                <w:sz w:val="24"/>
              </w:rPr>
            </w:pPr>
          </w:p>
        </w:tc>
        <w:tc>
          <w:tcPr>
            <w:tcW w:w="1865" w:type="dxa"/>
            <w:vAlign w:val="center"/>
          </w:tcPr>
          <w:p w14:paraId="477B1358" w14:textId="77777777" w:rsidR="00294951" w:rsidRPr="00570A99" w:rsidRDefault="00294951" w:rsidP="00570A99">
            <w:pPr>
              <w:snapToGrid w:val="0"/>
              <w:spacing w:before="240" w:line="400" w:lineRule="exact"/>
              <w:jc w:val="center"/>
              <w:rPr>
                <w:rFonts w:ascii="宋体" w:hAnsi="宋体" w:cs="宋体" w:hint="eastAsia"/>
                <w:sz w:val="24"/>
              </w:rPr>
            </w:pPr>
            <w:r w:rsidRPr="00570A99">
              <w:rPr>
                <w:rFonts w:ascii="宋体" w:hAnsi="宋体" w:cs="宋体" w:hint="eastAsia"/>
                <w:sz w:val="24"/>
              </w:rPr>
              <w:t>得分：</w:t>
            </w:r>
            <w:r w:rsidR="00570A99" w:rsidRPr="00570A99">
              <w:rPr>
                <w:rFonts w:ascii="宋体" w:hAnsi="宋体"/>
                <w:sz w:val="24"/>
              </w:rPr>
              <w:t>{4.2.1}</w:t>
            </w:r>
          </w:p>
        </w:tc>
      </w:tr>
      <w:tr w:rsidR="00FC0B3D" w14:paraId="3112FCED" w14:textId="77777777">
        <w:tc>
          <w:tcPr>
            <w:tcW w:w="993" w:type="dxa"/>
            <w:vMerge/>
          </w:tcPr>
          <w:p w14:paraId="783322CD" w14:textId="77777777" w:rsidR="00FC0B3D" w:rsidRDefault="00FC0B3D" w:rsidP="00FC0B3D">
            <w:pPr>
              <w:snapToGrid w:val="0"/>
              <w:spacing w:line="400" w:lineRule="exact"/>
              <w:rPr>
                <w:rFonts w:ascii="宋体" w:cs="宋体"/>
                <w:sz w:val="24"/>
              </w:rPr>
            </w:pPr>
          </w:p>
        </w:tc>
        <w:tc>
          <w:tcPr>
            <w:tcW w:w="7796" w:type="dxa"/>
          </w:tcPr>
          <w:p w14:paraId="5CCB1A04" w14:textId="77777777" w:rsidR="00FC0B3D" w:rsidRDefault="00FC0B3D" w:rsidP="00FC0B3D">
            <w:pPr>
              <w:snapToGrid w:val="0"/>
              <w:spacing w:line="400" w:lineRule="exact"/>
              <w:rPr>
                <w:rFonts w:ascii="宋体" w:cs="宋体"/>
                <w:sz w:val="24"/>
              </w:rPr>
            </w:pPr>
            <w:r>
              <w:rPr>
                <w:rFonts w:ascii="宋体" w:hAnsi="宋体" w:cs="宋体"/>
                <w:sz w:val="24"/>
              </w:rPr>
              <w:t>4.2.2</w:t>
            </w:r>
            <w:r>
              <w:rPr>
                <w:rFonts w:ascii="宋体" w:hAnsi="宋体" w:cs="宋体" w:hint="eastAsia"/>
                <w:sz w:val="24"/>
              </w:rPr>
              <w:t>采用保障人员安全的防护措施，评价总分值为</w:t>
            </w:r>
            <w:r>
              <w:rPr>
                <w:rFonts w:ascii="宋体" w:hAnsi="宋体" w:cs="宋体"/>
                <w:sz w:val="24"/>
              </w:rPr>
              <w:t>15</w:t>
            </w:r>
            <w:r>
              <w:rPr>
                <w:rFonts w:ascii="宋体" w:hAnsi="宋体" w:cs="宋体" w:hint="eastAsia"/>
                <w:sz w:val="24"/>
              </w:rPr>
              <w:t>分，并按下列规则分别评分并累计：</w:t>
            </w:r>
          </w:p>
          <w:p w14:paraId="76B1FBEB"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采取措施提高阳台、外窗、窗台、防护栏杆等安全防护水平</w:t>
            </w:r>
            <w:r>
              <w:rPr>
                <w:rFonts w:ascii="宋体" w:cs="宋体"/>
                <w:sz w:val="24"/>
              </w:rPr>
              <w:t>,</w:t>
            </w:r>
            <w:r>
              <w:rPr>
                <w:rFonts w:ascii="宋体" w:hAnsi="宋体" w:cs="宋体" w:hint="eastAsia"/>
                <w:sz w:val="24"/>
              </w:rPr>
              <w:t>得</w:t>
            </w:r>
            <w:r>
              <w:rPr>
                <w:rFonts w:ascii="宋体" w:hAnsi="宋体" w:cs="宋体"/>
                <w:sz w:val="24"/>
              </w:rPr>
              <w:t>5</w:t>
            </w:r>
            <w:r>
              <w:rPr>
                <w:rFonts w:ascii="宋体" w:hAnsi="宋体" w:cs="宋体" w:hint="eastAsia"/>
                <w:sz w:val="24"/>
              </w:rPr>
              <w:t>分；</w:t>
            </w:r>
          </w:p>
          <w:p w14:paraId="251A58DD"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建筑物出入口均设外墙饰面、门窗玻璃意外脱落的防护措施，并与人员通行区域的遮阳、遮风或遮雨措施结合，得</w:t>
            </w:r>
            <w:r>
              <w:rPr>
                <w:rFonts w:ascii="宋体" w:hAnsi="宋体" w:cs="宋体"/>
                <w:sz w:val="24"/>
              </w:rPr>
              <w:t>5</w:t>
            </w:r>
            <w:r>
              <w:rPr>
                <w:rFonts w:ascii="宋体" w:hAnsi="宋体" w:cs="宋体" w:hint="eastAsia"/>
                <w:sz w:val="24"/>
              </w:rPr>
              <w:t>分</w:t>
            </w:r>
          </w:p>
          <w:p w14:paraId="7ECFDEBD" w14:textId="77777777" w:rsidR="00FC0B3D" w:rsidRDefault="00FC0B3D" w:rsidP="00FC0B3D">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利用场地或景观形成可降低坠物风险的缓冲区、隔离带，得</w:t>
            </w:r>
            <w:r>
              <w:rPr>
                <w:rFonts w:ascii="宋体" w:hAnsi="宋体" w:cs="宋体"/>
                <w:sz w:val="24"/>
              </w:rPr>
              <w:t>5</w:t>
            </w:r>
            <w:r>
              <w:rPr>
                <w:rFonts w:ascii="宋体" w:hAnsi="宋体" w:cs="宋体" w:hint="eastAsia"/>
                <w:sz w:val="24"/>
              </w:rPr>
              <w:t>分。</w:t>
            </w:r>
          </w:p>
        </w:tc>
        <w:tc>
          <w:tcPr>
            <w:tcW w:w="2693" w:type="dxa"/>
          </w:tcPr>
          <w:p w14:paraId="07A0EB4E" w14:textId="77777777" w:rsidR="00FC0B3D" w:rsidRDefault="00FC0B3D" w:rsidP="00FC0B3D">
            <w:r w:rsidRPr="00A70E98">
              <w:rPr>
                <w:kern w:val="0"/>
                <w:sz w:val="24"/>
              </w:rPr>
              <w:t>{4.</w:t>
            </w:r>
            <w:r>
              <w:rPr>
                <w:kern w:val="0"/>
                <w:sz w:val="24"/>
              </w:rPr>
              <w:t>2.2</w:t>
            </w:r>
            <w:r w:rsidRPr="00A70E98">
              <w:rPr>
                <w:rFonts w:hint="eastAsia"/>
                <w:kern w:val="0"/>
                <w:sz w:val="24"/>
              </w:rPr>
              <w:t>措施</w:t>
            </w:r>
            <w:r w:rsidRPr="00A70E98">
              <w:rPr>
                <w:kern w:val="0"/>
                <w:sz w:val="24"/>
              </w:rPr>
              <w:t>}</w:t>
            </w:r>
          </w:p>
        </w:tc>
        <w:tc>
          <w:tcPr>
            <w:tcW w:w="1865" w:type="dxa"/>
            <w:vAlign w:val="center"/>
          </w:tcPr>
          <w:p w14:paraId="436FBF84"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2</w:t>
            </w:r>
            <w:r w:rsidR="00570A99" w:rsidRPr="00570A99">
              <w:rPr>
                <w:rFonts w:ascii="宋体" w:hAnsi="宋体"/>
                <w:sz w:val="24"/>
              </w:rPr>
              <w:t>}</w:t>
            </w:r>
          </w:p>
        </w:tc>
      </w:tr>
      <w:tr w:rsidR="00FC0B3D" w14:paraId="5E0C4A21" w14:textId="77777777">
        <w:tc>
          <w:tcPr>
            <w:tcW w:w="993" w:type="dxa"/>
            <w:vMerge/>
          </w:tcPr>
          <w:p w14:paraId="407DDEFF" w14:textId="77777777" w:rsidR="00FC0B3D" w:rsidRDefault="00FC0B3D" w:rsidP="00FC0B3D">
            <w:pPr>
              <w:snapToGrid w:val="0"/>
              <w:spacing w:line="400" w:lineRule="exact"/>
              <w:rPr>
                <w:rFonts w:ascii="宋体" w:cs="宋体"/>
                <w:sz w:val="24"/>
              </w:rPr>
            </w:pPr>
          </w:p>
        </w:tc>
        <w:tc>
          <w:tcPr>
            <w:tcW w:w="7796" w:type="dxa"/>
          </w:tcPr>
          <w:p w14:paraId="37E0C0BE" w14:textId="77777777" w:rsidR="00FC0B3D" w:rsidRDefault="00FC0B3D" w:rsidP="00FC0B3D">
            <w:pPr>
              <w:snapToGrid w:val="0"/>
              <w:spacing w:line="400" w:lineRule="exact"/>
              <w:rPr>
                <w:rFonts w:ascii="宋体" w:cs="宋体"/>
                <w:sz w:val="24"/>
              </w:rPr>
            </w:pPr>
            <w:r>
              <w:rPr>
                <w:rFonts w:ascii="宋体" w:hAnsi="宋体" w:cs="宋体"/>
                <w:sz w:val="24"/>
              </w:rPr>
              <w:t>4.2.3</w:t>
            </w:r>
            <w:r>
              <w:rPr>
                <w:rFonts w:ascii="宋体" w:hAnsi="宋体" w:cs="宋体" w:hint="eastAsia"/>
                <w:sz w:val="24"/>
              </w:rPr>
              <w:t>采用具有安全防护功能的产品或配件，评价总分值为</w:t>
            </w:r>
            <w:r>
              <w:rPr>
                <w:rFonts w:ascii="宋体" w:hAnsi="宋体" w:cs="宋体"/>
                <w:sz w:val="24"/>
              </w:rPr>
              <w:t>10</w:t>
            </w:r>
            <w:r>
              <w:rPr>
                <w:rFonts w:ascii="宋体" w:hAnsi="宋体" w:cs="宋体" w:hint="eastAsia"/>
                <w:sz w:val="24"/>
              </w:rPr>
              <w:t>分，并按下列规则分别评分并累计：</w:t>
            </w:r>
          </w:p>
          <w:p w14:paraId="444F0646"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采取具有安全防护功能的玻璃，得</w:t>
            </w:r>
            <w:r>
              <w:rPr>
                <w:rFonts w:ascii="宋体" w:hAnsi="宋体" w:cs="宋体"/>
                <w:sz w:val="24"/>
              </w:rPr>
              <w:t>5</w:t>
            </w:r>
            <w:r>
              <w:rPr>
                <w:rFonts w:ascii="宋体" w:hAnsi="宋体" w:cs="宋体" w:hint="eastAsia"/>
                <w:sz w:val="24"/>
              </w:rPr>
              <w:t>分；</w:t>
            </w:r>
          </w:p>
          <w:p w14:paraId="26B08FB0"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采用具备防夹功能的门窗，得</w:t>
            </w:r>
            <w:r>
              <w:rPr>
                <w:rFonts w:ascii="宋体" w:hAnsi="宋体" w:cs="宋体"/>
                <w:sz w:val="24"/>
              </w:rPr>
              <w:t>5</w:t>
            </w:r>
            <w:r>
              <w:rPr>
                <w:rFonts w:ascii="宋体" w:hAnsi="宋体" w:cs="宋体" w:hint="eastAsia"/>
                <w:sz w:val="24"/>
              </w:rPr>
              <w:t>分。</w:t>
            </w:r>
          </w:p>
        </w:tc>
        <w:tc>
          <w:tcPr>
            <w:tcW w:w="2693" w:type="dxa"/>
          </w:tcPr>
          <w:p w14:paraId="5E8507C3" w14:textId="77777777" w:rsidR="00FC0B3D" w:rsidRDefault="00FC0B3D" w:rsidP="00FC0B3D">
            <w:r w:rsidRPr="00A70E98">
              <w:rPr>
                <w:kern w:val="0"/>
                <w:sz w:val="24"/>
              </w:rPr>
              <w:t>{4.</w:t>
            </w:r>
            <w:r>
              <w:rPr>
                <w:kern w:val="0"/>
                <w:sz w:val="24"/>
              </w:rPr>
              <w:t>2.3</w:t>
            </w:r>
            <w:r w:rsidRPr="00A70E98">
              <w:rPr>
                <w:rFonts w:hint="eastAsia"/>
                <w:kern w:val="0"/>
                <w:sz w:val="24"/>
              </w:rPr>
              <w:t>措施</w:t>
            </w:r>
            <w:r w:rsidRPr="00A70E98">
              <w:rPr>
                <w:kern w:val="0"/>
                <w:sz w:val="24"/>
              </w:rPr>
              <w:t>}</w:t>
            </w:r>
          </w:p>
        </w:tc>
        <w:tc>
          <w:tcPr>
            <w:tcW w:w="1865" w:type="dxa"/>
            <w:vAlign w:val="center"/>
          </w:tcPr>
          <w:p w14:paraId="30879FDA"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3</w:t>
            </w:r>
            <w:r w:rsidR="00570A99" w:rsidRPr="00570A99">
              <w:rPr>
                <w:rFonts w:ascii="宋体" w:hAnsi="宋体"/>
                <w:sz w:val="24"/>
              </w:rPr>
              <w:t>}</w:t>
            </w:r>
          </w:p>
        </w:tc>
      </w:tr>
      <w:tr w:rsidR="00294951" w14:paraId="2E688685" w14:textId="77777777">
        <w:tc>
          <w:tcPr>
            <w:tcW w:w="993" w:type="dxa"/>
            <w:vMerge/>
          </w:tcPr>
          <w:p w14:paraId="1884CF53" w14:textId="77777777" w:rsidR="00294951" w:rsidRDefault="00294951">
            <w:pPr>
              <w:snapToGrid w:val="0"/>
              <w:spacing w:line="400" w:lineRule="exact"/>
              <w:rPr>
                <w:rFonts w:ascii="宋体" w:cs="宋体"/>
                <w:sz w:val="24"/>
              </w:rPr>
            </w:pPr>
          </w:p>
        </w:tc>
        <w:tc>
          <w:tcPr>
            <w:tcW w:w="7796" w:type="dxa"/>
          </w:tcPr>
          <w:p w14:paraId="3A1255E1" w14:textId="77777777" w:rsidR="00294951" w:rsidRDefault="00294951">
            <w:pPr>
              <w:snapToGrid w:val="0"/>
              <w:spacing w:line="400" w:lineRule="exact"/>
              <w:rPr>
                <w:rFonts w:ascii="宋体" w:cs="宋体"/>
                <w:sz w:val="24"/>
              </w:rPr>
            </w:pPr>
            <w:r>
              <w:rPr>
                <w:rFonts w:ascii="宋体" w:hAnsi="宋体" w:cs="宋体"/>
                <w:sz w:val="24"/>
              </w:rPr>
              <w:t>4.2.4</w:t>
            </w:r>
            <w:r>
              <w:rPr>
                <w:rFonts w:ascii="宋体" w:hAnsi="宋体" w:cs="宋体" w:hint="eastAsia"/>
                <w:sz w:val="24"/>
              </w:rPr>
              <w:t>室内外地面或路面设置防滑措施，评价总分值为</w:t>
            </w:r>
            <w:r>
              <w:rPr>
                <w:rFonts w:ascii="宋体" w:hAnsi="宋体" w:cs="宋体"/>
                <w:sz w:val="24"/>
              </w:rPr>
              <w:t>10</w:t>
            </w:r>
            <w:r>
              <w:rPr>
                <w:rFonts w:ascii="宋体" w:hAnsi="宋体" w:cs="宋体" w:hint="eastAsia"/>
                <w:sz w:val="24"/>
              </w:rPr>
              <w:t>分并按下列规则分别评分并累计：</w:t>
            </w:r>
          </w:p>
          <w:p w14:paraId="6C757173"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建筑出入口及平台、公共走廊、电梯门厅、厨房、浴室、卫生间等设置防滑措施，防滑等级不低于现行行业标准《建筑地面工程防滑技术规程》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B</w:t>
            </w:r>
            <w:r>
              <w:rPr>
                <w:rFonts w:ascii="宋体" w:hAnsi="宋体" w:cs="宋体"/>
                <w:sz w:val="24"/>
                <w:vertAlign w:val="subscript"/>
              </w:rPr>
              <w:t>d</w:t>
            </w:r>
            <w:r>
              <w:rPr>
                <w:rFonts w:ascii="宋体" w:hAnsi="宋体" w:cs="宋体" w:hint="eastAsia"/>
                <w:sz w:val="24"/>
              </w:rPr>
              <w:t>、</w:t>
            </w:r>
            <w:r>
              <w:rPr>
                <w:rFonts w:ascii="宋体" w:hAnsi="宋体" w:cs="宋体"/>
                <w:sz w:val="24"/>
              </w:rPr>
              <w:t>B</w:t>
            </w:r>
            <w:r>
              <w:rPr>
                <w:rFonts w:ascii="宋体" w:hAnsi="宋体" w:cs="宋体"/>
                <w:sz w:val="24"/>
                <w:vertAlign w:val="subscript"/>
              </w:rPr>
              <w:t>w</w:t>
            </w:r>
            <w:r>
              <w:rPr>
                <w:rFonts w:ascii="宋体" w:hAnsi="宋体" w:cs="宋体" w:hint="eastAsia"/>
                <w:sz w:val="24"/>
              </w:rPr>
              <w:t>级，得</w:t>
            </w:r>
            <w:r>
              <w:rPr>
                <w:rFonts w:ascii="宋体" w:hAnsi="宋体" w:cs="宋体"/>
                <w:sz w:val="24"/>
              </w:rPr>
              <w:t>3</w:t>
            </w:r>
            <w:r>
              <w:rPr>
                <w:rFonts w:ascii="宋体" w:hAnsi="宋体" w:cs="宋体" w:hint="eastAsia"/>
                <w:sz w:val="24"/>
              </w:rPr>
              <w:t>分；</w:t>
            </w:r>
          </w:p>
          <w:p w14:paraId="708E4B60"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建筑室内外活动场所采用防滑地面，防滑等级达到现行行业标准《建筑地面工程防滑技术规程》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Ad</w:t>
            </w:r>
            <w:r>
              <w:rPr>
                <w:rFonts w:ascii="宋体" w:hAnsi="宋体" w:cs="宋体" w:hint="eastAsia"/>
                <w:sz w:val="24"/>
              </w:rPr>
              <w:t>、</w:t>
            </w:r>
            <w:r>
              <w:rPr>
                <w:rFonts w:ascii="宋体" w:hAnsi="宋体" w:cs="宋体"/>
                <w:sz w:val="24"/>
              </w:rPr>
              <w:t>Aw</w:t>
            </w:r>
            <w:r>
              <w:rPr>
                <w:rFonts w:ascii="宋体" w:hAnsi="宋体" w:cs="宋体" w:hint="eastAsia"/>
                <w:sz w:val="24"/>
              </w:rPr>
              <w:t>级，得</w:t>
            </w:r>
            <w:r>
              <w:rPr>
                <w:rFonts w:ascii="宋体" w:hAnsi="宋体" w:cs="宋体"/>
                <w:sz w:val="24"/>
              </w:rPr>
              <w:t>4</w:t>
            </w:r>
            <w:r>
              <w:rPr>
                <w:rFonts w:ascii="宋体" w:hAnsi="宋体" w:cs="宋体" w:hint="eastAsia"/>
                <w:sz w:val="24"/>
              </w:rPr>
              <w:t>分；</w:t>
            </w:r>
          </w:p>
          <w:p w14:paraId="1DEE92CB"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建筑坡道、楼梯踏步防滑等级达到现行行业标准《建筑地面工程防滑技术规程》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w:t>
            </w:r>
            <w:r>
              <w:rPr>
                <w:rFonts w:ascii="宋体" w:hAnsi="宋体" w:cs="宋体"/>
                <w:sz w:val="24"/>
                <w:vertAlign w:val="subscript"/>
              </w:rPr>
              <w:t>d</w:t>
            </w:r>
            <w:r>
              <w:rPr>
                <w:rFonts w:ascii="宋体" w:hAnsi="宋体" w:cs="宋体" w:hint="eastAsia"/>
                <w:sz w:val="24"/>
              </w:rPr>
              <w:t>、</w:t>
            </w:r>
            <w:r>
              <w:rPr>
                <w:rFonts w:ascii="宋体" w:hAnsi="宋体" w:cs="宋体"/>
                <w:sz w:val="24"/>
              </w:rPr>
              <w:t>A</w:t>
            </w:r>
            <w:r>
              <w:rPr>
                <w:rFonts w:ascii="宋体" w:hAnsi="宋体" w:cs="宋体"/>
                <w:sz w:val="24"/>
                <w:vertAlign w:val="subscript"/>
              </w:rPr>
              <w:t>w</w:t>
            </w:r>
            <w:r>
              <w:rPr>
                <w:rFonts w:ascii="宋体" w:hAnsi="宋体" w:cs="宋体" w:hint="eastAsia"/>
                <w:sz w:val="24"/>
              </w:rPr>
              <w:t>、级或按水平地面等级提高一级，并采用</w:t>
            </w:r>
            <w:r>
              <w:rPr>
                <w:rFonts w:ascii="宋体" w:hAnsi="宋体" w:cs="宋体" w:hint="eastAsia"/>
                <w:sz w:val="24"/>
              </w:rPr>
              <w:lastRenderedPageBreak/>
              <w:t>防滑条等防滑构造技术措施，得</w:t>
            </w:r>
            <w:r>
              <w:rPr>
                <w:rFonts w:ascii="宋体" w:hAnsi="宋体" w:cs="宋体"/>
                <w:sz w:val="24"/>
              </w:rPr>
              <w:t>3</w:t>
            </w:r>
            <w:r>
              <w:rPr>
                <w:rFonts w:ascii="宋体" w:hAnsi="宋体" w:cs="宋体" w:hint="eastAsia"/>
                <w:sz w:val="24"/>
              </w:rPr>
              <w:t>分。</w:t>
            </w:r>
          </w:p>
        </w:tc>
        <w:tc>
          <w:tcPr>
            <w:tcW w:w="2693" w:type="dxa"/>
          </w:tcPr>
          <w:p w14:paraId="64824565" w14:textId="77777777" w:rsidR="00294951" w:rsidRDefault="00FC0B3D">
            <w:pPr>
              <w:snapToGrid w:val="0"/>
              <w:spacing w:before="240" w:line="400" w:lineRule="exact"/>
              <w:rPr>
                <w:rFonts w:ascii="宋体"/>
                <w:color w:val="000000"/>
                <w:kern w:val="0"/>
                <w:sz w:val="24"/>
              </w:rPr>
            </w:pPr>
            <w:r>
              <w:rPr>
                <w:kern w:val="0"/>
                <w:sz w:val="24"/>
              </w:rPr>
              <w:lastRenderedPageBreak/>
              <w:t>{4.2.4</w:t>
            </w:r>
            <w:r>
              <w:rPr>
                <w:rFonts w:hint="eastAsia"/>
                <w:kern w:val="0"/>
                <w:sz w:val="24"/>
              </w:rPr>
              <w:t>措施</w:t>
            </w:r>
            <w:r>
              <w:rPr>
                <w:kern w:val="0"/>
                <w:sz w:val="24"/>
              </w:rPr>
              <w:t>}</w:t>
            </w:r>
          </w:p>
        </w:tc>
        <w:tc>
          <w:tcPr>
            <w:tcW w:w="1865" w:type="dxa"/>
            <w:vAlign w:val="center"/>
          </w:tcPr>
          <w:p w14:paraId="74AD10C0"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4</w:t>
            </w:r>
            <w:r w:rsidR="00570A99" w:rsidRPr="00570A99">
              <w:rPr>
                <w:rFonts w:ascii="宋体" w:hAnsi="宋体"/>
                <w:sz w:val="24"/>
              </w:rPr>
              <w:t>}</w:t>
            </w:r>
          </w:p>
        </w:tc>
      </w:tr>
      <w:tr w:rsidR="00294951" w14:paraId="3A79B573" w14:textId="77777777">
        <w:tc>
          <w:tcPr>
            <w:tcW w:w="993" w:type="dxa"/>
            <w:vMerge/>
          </w:tcPr>
          <w:p w14:paraId="7AFD5E06" w14:textId="77777777" w:rsidR="00294951" w:rsidRDefault="00294951">
            <w:pPr>
              <w:snapToGrid w:val="0"/>
              <w:spacing w:before="240" w:line="400" w:lineRule="exact"/>
              <w:rPr>
                <w:rFonts w:ascii="宋体" w:cs="宋体"/>
                <w:sz w:val="24"/>
              </w:rPr>
            </w:pPr>
          </w:p>
        </w:tc>
        <w:tc>
          <w:tcPr>
            <w:tcW w:w="7796" w:type="dxa"/>
          </w:tcPr>
          <w:p w14:paraId="650D17D8" w14:textId="77777777" w:rsidR="00294951" w:rsidRDefault="00294951">
            <w:pPr>
              <w:snapToGrid w:val="0"/>
              <w:spacing w:line="400" w:lineRule="exact"/>
              <w:rPr>
                <w:rFonts w:ascii="宋体" w:cs="宋体"/>
                <w:sz w:val="24"/>
              </w:rPr>
            </w:pPr>
            <w:r>
              <w:rPr>
                <w:rFonts w:ascii="宋体" w:hAnsi="宋体" w:cs="宋体"/>
                <w:sz w:val="24"/>
              </w:rPr>
              <w:t>4.2.5</w:t>
            </w:r>
            <w:r>
              <w:rPr>
                <w:rFonts w:ascii="宋体" w:hAnsi="宋体" w:cs="宋体" w:hint="eastAsia"/>
                <w:sz w:val="24"/>
              </w:rPr>
              <w:t>采取人车分流措施，且步行和自行车交通系统有充足照明，评价分值为</w:t>
            </w:r>
            <w:r>
              <w:rPr>
                <w:rFonts w:ascii="宋体" w:hAnsi="宋体" w:cs="宋体"/>
                <w:sz w:val="24"/>
              </w:rPr>
              <w:t xml:space="preserve"> 8 </w:t>
            </w:r>
            <w:r>
              <w:rPr>
                <w:rFonts w:ascii="宋体" w:hAnsi="宋体" w:cs="宋体" w:hint="eastAsia"/>
                <w:sz w:val="24"/>
              </w:rPr>
              <w:t>分。</w:t>
            </w:r>
          </w:p>
          <w:p w14:paraId="4258A97D" w14:textId="77777777" w:rsidR="00294951" w:rsidRDefault="00294951">
            <w:pPr>
              <w:snapToGrid w:val="0"/>
              <w:spacing w:line="400" w:lineRule="exact"/>
              <w:rPr>
                <w:rFonts w:ascii="宋体" w:cs="宋体"/>
                <w:sz w:val="24"/>
              </w:rPr>
            </w:pPr>
          </w:p>
          <w:p w14:paraId="5E6AE917" w14:textId="77777777" w:rsidR="00294951" w:rsidRDefault="00294951">
            <w:pPr>
              <w:snapToGrid w:val="0"/>
              <w:spacing w:line="400" w:lineRule="exact"/>
              <w:rPr>
                <w:rFonts w:ascii="宋体" w:cs="宋体"/>
                <w:sz w:val="24"/>
              </w:rPr>
            </w:pPr>
          </w:p>
        </w:tc>
        <w:tc>
          <w:tcPr>
            <w:tcW w:w="2693" w:type="dxa"/>
          </w:tcPr>
          <w:p w14:paraId="467CF88A" w14:textId="77777777" w:rsidR="00294951" w:rsidRDefault="0088227E">
            <w:pPr>
              <w:snapToGrid w:val="0"/>
              <w:spacing w:before="240" w:line="400" w:lineRule="exact"/>
              <w:rPr>
                <w:rFonts w:ascii="宋体"/>
                <w:color w:val="000000"/>
                <w:kern w:val="0"/>
                <w:sz w:val="24"/>
              </w:rPr>
            </w:pPr>
            <w:r>
              <w:rPr>
                <w:kern w:val="0"/>
                <w:sz w:val="24"/>
              </w:rPr>
              <w:t>{4.2.5</w:t>
            </w:r>
            <w:r>
              <w:rPr>
                <w:rFonts w:hint="eastAsia"/>
                <w:kern w:val="0"/>
                <w:sz w:val="24"/>
              </w:rPr>
              <w:t>措施</w:t>
            </w:r>
            <w:r>
              <w:rPr>
                <w:kern w:val="0"/>
                <w:sz w:val="24"/>
              </w:rPr>
              <w:t>}</w:t>
            </w:r>
          </w:p>
          <w:p w14:paraId="43579029" w14:textId="77777777" w:rsidR="00294951" w:rsidRDefault="00294951">
            <w:pPr>
              <w:snapToGrid w:val="0"/>
              <w:spacing w:before="240" w:line="400" w:lineRule="exact"/>
              <w:rPr>
                <w:rFonts w:ascii="宋体" w:cs="宋体"/>
                <w:sz w:val="24"/>
              </w:rPr>
            </w:pPr>
          </w:p>
        </w:tc>
        <w:tc>
          <w:tcPr>
            <w:tcW w:w="1865" w:type="dxa"/>
            <w:vAlign w:val="center"/>
          </w:tcPr>
          <w:p w14:paraId="1142606B"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5</w:t>
            </w:r>
            <w:r w:rsidR="00570A99" w:rsidRPr="00570A99">
              <w:rPr>
                <w:rFonts w:ascii="宋体" w:hAnsi="宋体"/>
                <w:sz w:val="24"/>
              </w:rPr>
              <w:t>}</w:t>
            </w:r>
          </w:p>
        </w:tc>
      </w:tr>
      <w:tr w:rsidR="00294951" w14:paraId="56EAC544" w14:textId="77777777">
        <w:tc>
          <w:tcPr>
            <w:tcW w:w="993" w:type="dxa"/>
            <w:vMerge/>
          </w:tcPr>
          <w:p w14:paraId="6A32C8AD" w14:textId="77777777" w:rsidR="00294951" w:rsidRDefault="00294951">
            <w:pPr>
              <w:snapToGrid w:val="0"/>
              <w:spacing w:before="240" w:line="400" w:lineRule="exact"/>
              <w:rPr>
                <w:rFonts w:ascii="宋体" w:cs="宋体"/>
                <w:szCs w:val="21"/>
              </w:rPr>
            </w:pPr>
          </w:p>
        </w:tc>
        <w:tc>
          <w:tcPr>
            <w:tcW w:w="12354" w:type="dxa"/>
            <w:gridSpan w:val="3"/>
          </w:tcPr>
          <w:p w14:paraId="39499520" w14:textId="77777777" w:rsidR="00294951" w:rsidRDefault="00294951">
            <w:pPr>
              <w:snapToGrid w:val="0"/>
              <w:spacing w:before="240" w:line="400" w:lineRule="exact"/>
              <w:rPr>
                <w:rFonts w:ascii="宋体" w:cs="宋体"/>
                <w:b/>
                <w:szCs w:val="21"/>
              </w:rPr>
            </w:pPr>
            <w:r>
              <w:rPr>
                <w:rFonts w:hint="eastAsia"/>
                <w:b/>
                <w:sz w:val="24"/>
              </w:rPr>
              <w:t>Ⅱ耐久</w:t>
            </w:r>
          </w:p>
        </w:tc>
      </w:tr>
      <w:tr w:rsidR="00294951" w14:paraId="26381D2D" w14:textId="77777777">
        <w:tc>
          <w:tcPr>
            <w:tcW w:w="993" w:type="dxa"/>
            <w:vMerge/>
          </w:tcPr>
          <w:p w14:paraId="079E96FA" w14:textId="77777777" w:rsidR="00294951" w:rsidRDefault="00294951">
            <w:pPr>
              <w:snapToGrid w:val="0"/>
              <w:spacing w:line="400" w:lineRule="exact"/>
              <w:rPr>
                <w:rFonts w:ascii="宋体" w:cs="宋体"/>
                <w:szCs w:val="21"/>
              </w:rPr>
            </w:pPr>
          </w:p>
        </w:tc>
        <w:tc>
          <w:tcPr>
            <w:tcW w:w="7796" w:type="dxa"/>
          </w:tcPr>
          <w:p w14:paraId="6A129D0E" w14:textId="77777777" w:rsidR="00294951" w:rsidRDefault="00294951">
            <w:pPr>
              <w:snapToGrid w:val="0"/>
              <w:spacing w:before="240" w:line="400" w:lineRule="exact"/>
              <w:rPr>
                <w:rFonts w:ascii="宋体" w:cs="宋体"/>
                <w:sz w:val="24"/>
              </w:rPr>
            </w:pPr>
            <w:r>
              <w:rPr>
                <w:rFonts w:ascii="宋体" w:hAnsi="宋体" w:cs="宋体"/>
                <w:sz w:val="24"/>
              </w:rPr>
              <w:t>4.2.6</w:t>
            </w:r>
            <w:r>
              <w:rPr>
                <w:rFonts w:ascii="宋体" w:hAnsi="宋体" w:cs="宋体" w:hint="eastAsia"/>
                <w:sz w:val="24"/>
              </w:rPr>
              <w:t>采取提升建筑适变性的措施，评价总分值为</w:t>
            </w:r>
            <w:r>
              <w:rPr>
                <w:rFonts w:ascii="宋体" w:hAnsi="宋体" w:cs="宋体"/>
                <w:sz w:val="24"/>
              </w:rPr>
              <w:t>18</w:t>
            </w:r>
            <w:r>
              <w:rPr>
                <w:rFonts w:ascii="宋体" w:hAnsi="宋体" w:cs="宋体" w:hint="eastAsia"/>
                <w:sz w:val="24"/>
              </w:rPr>
              <w:t>分，并按下列规则分别评分并累计：</w:t>
            </w:r>
          </w:p>
          <w:p w14:paraId="672010AE"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采取通用开放、灵活可变的使用空间设计，或采取建筑使用功能可变措施，得</w:t>
            </w:r>
            <w:r>
              <w:rPr>
                <w:rFonts w:ascii="宋体" w:hAnsi="宋体" w:cs="宋体"/>
                <w:sz w:val="24"/>
              </w:rPr>
              <w:t>7</w:t>
            </w:r>
            <w:r>
              <w:rPr>
                <w:rFonts w:ascii="宋体" w:hAnsi="宋体" w:cs="宋体" w:hint="eastAsia"/>
                <w:sz w:val="24"/>
              </w:rPr>
              <w:t>分；</w:t>
            </w:r>
          </w:p>
          <w:p w14:paraId="542CC0F2"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建筑结构与建筑设备管线分离，得</w:t>
            </w:r>
            <w:r>
              <w:rPr>
                <w:rFonts w:ascii="宋体" w:hAnsi="宋体" w:cs="宋体"/>
                <w:sz w:val="24"/>
              </w:rPr>
              <w:t>7</w:t>
            </w:r>
            <w:r>
              <w:rPr>
                <w:rFonts w:ascii="宋体" w:hAnsi="宋体" w:cs="宋体" w:hint="eastAsia"/>
                <w:sz w:val="24"/>
              </w:rPr>
              <w:t>分；</w:t>
            </w:r>
          </w:p>
          <w:p w14:paraId="53F2E6AB" w14:textId="77777777" w:rsidR="00294951" w:rsidRDefault="00294951">
            <w:pPr>
              <w:snapToGrid w:val="0"/>
              <w:spacing w:line="400" w:lineRule="exact"/>
              <w:rPr>
                <w:rFonts w:ascii="宋体" w:cs="宋体"/>
                <w:b/>
                <w:sz w:val="24"/>
              </w:rPr>
            </w:pPr>
            <w:r>
              <w:rPr>
                <w:rFonts w:ascii="宋体" w:hAnsi="宋体" w:cs="宋体"/>
                <w:sz w:val="24"/>
              </w:rPr>
              <w:t xml:space="preserve">3 </w:t>
            </w:r>
            <w:r>
              <w:rPr>
                <w:rFonts w:ascii="宋体" w:hAnsi="宋体" w:cs="宋体" w:hint="eastAsia"/>
                <w:sz w:val="24"/>
              </w:rPr>
              <w:t>采用与建筑功能和空间变化相适的设备设施布置方式或控制方式，得</w:t>
            </w:r>
            <w:r>
              <w:rPr>
                <w:rFonts w:ascii="宋体" w:hAnsi="宋体" w:cs="宋体"/>
                <w:sz w:val="24"/>
              </w:rPr>
              <w:t>4</w:t>
            </w:r>
            <w:r>
              <w:rPr>
                <w:rFonts w:ascii="宋体" w:hAnsi="宋体" w:cs="宋体" w:hint="eastAsia"/>
                <w:sz w:val="24"/>
              </w:rPr>
              <w:t>分。</w:t>
            </w:r>
          </w:p>
        </w:tc>
        <w:tc>
          <w:tcPr>
            <w:tcW w:w="2693" w:type="dxa"/>
          </w:tcPr>
          <w:p w14:paraId="28881766" w14:textId="77777777" w:rsidR="00294951" w:rsidRDefault="0088227E">
            <w:pPr>
              <w:snapToGrid w:val="0"/>
              <w:spacing w:before="240" w:line="400" w:lineRule="exact"/>
              <w:rPr>
                <w:rFonts w:ascii="宋体"/>
                <w:color w:val="000000"/>
                <w:kern w:val="0"/>
                <w:sz w:val="24"/>
              </w:rPr>
            </w:pPr>
            <w:r>
              <w:rPr>
                <w:kern w:val="0"/>
                <w:sz w:val="24"/>
              </w:rPr>
              <w:t>{4.2.6</w:t>
            </w:r>
            <w:r>
              <w:rPr>
                <w:rFonts w:hint="eastAsia"/>
                <w:kern w:val="0"/>
                <w:sz w:val="24"/>
              </w:rPr>
              <w:t>措施</w:t>
            </w:r>
            <w:r>
              <w:rPr>
                <w:kern w:val="0"/>
                <w:sz w:val="24"/>
              </w:rPr>
              <w:t>}</w:t>
            </w:r>
          </w:p>
          <w:p w14:paraId="07F65F67" w14:textId="77777777" w:rsidR="00294951" w:rsidRDefault="00294951">
            <w:pPr>
              <w:snapToGrid w:val="0"/>
              <w:spacing w:line="400" w:lineRule="exact"/>
              <w:rPr>
                <w:rFonts w:ascii="宋体" w:cs="宋体"/>
                <w:sz w:val="24"/>
              </w:rPr>
            </w:pPr>
          </w:p>
        </w:tc>
        <w:tc>
          <w:tcPr>
            <w:tcW w:w="1865" w:type="dxa"/>
            <w:vAlign w:val="center"/>
          </w:tcPr>
          <w:p w14:paraId="11B6A08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6</w:t>
            </w:r>
            <w:r w:rsidR="00570A99" w:rsidRPr="00570A99">
              <w:rPr>
                <w:rFonts w:ascii="宋体" w:hAnsi="宋体"/>
                <w:sz w:val="24"/>
              </w:rPr>
              <w:t>}</w:t>
            </w:r>
          </w:p>
        </w:tc>
      </w:tr>
      <w:tr w:rsidR="00294951" w14:paraId="3B618FDF" w14:textId="77777777">
        <w:tc>
          <w:tcPr>
            <w:tcW w:w="993" w:type="dxa"/>
            <w:vMerge/>
          </w:tcPr>
          <w:p w14:paraId="51C4168C" w14:textId="77777777" w:rsidR="00294951" w:rsidRDefault="00294951">
            <w:pPr>
              <w:snapToGrid w:val="0"/>
              <w:spacing w:line="400" w:lineRule="exact"/>
              <w:rPr>
                <w:rFonts w:ascii="宋体" w:cs="宋体"/>
                <w:szCs w:val="21"/>
              </w:rPr>
            </w:pPr>
          </w:p>
        </w:tc>
        <w:tc>
          <w:tcPr>
            <w:tcW w:w="7796" w:type="dxa"/>
          </w:tcPr>
          <w:p w14:paraId="6AA1D279" w14:textId="77777777" w:rsidR="00294951" w:rsidRDefault="00294951">
            <w:pPr>
              <w:snapToGrid w:val="0"/>
              <w:spacing w:line="400" w:lineRule="exact"/>
              <w:rPr>
                <w:rFonts w:ascii="宋体" w:cs="宋体"/>
                <w:sz w:val="24"/>
              </w:rPr>
            </w:pPr>
            <w:r>
              <w:rPr>
                <w:rFonts w:ascii="宋体" w:hAnsi="宋体" w:cs="宋体"/>
                <w:sz w:val="24"/>
              </w:rPr>
              <w:t>4.2.7</w:t>
            </w:r>
            <w:r>
              <w:rPr>
                <w:rFonts w:ascii="宋体" w:hAnsi="宋体" w:cs="宋体" w:hint="eastAsia"/>
                <w:sz w:val="24"/>
              </w:rPr>
              <w:t>采取提升建筑部品部件耐久性的措施，评价总分值为</w:t>
            </w:r>
            <w:r>
              <w:rPr>
                <w:rFonts w:ascii="宋体" w:hAnsi="宋体" w:cs="宋体"/>
                <w:sz w:val="24"/>
              </w:rPr>
              <w:t>10</w:t>
            </w:r>
            <w:r>
              <w:rPr>
                <w:rFonts w:ascii="宋体" w:hAnsi="宋体" w:cs="宋体" w:hint="eastAsia"/>
                <w:sz w:val="24"/>
              </w:rPr>
              <w:t>分，并按下列规则分别评分并累计：</w:t>
            </w:r>
          </w:p>
          <w:p w14:paraId="5D144F16"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使用耐腐蚀、抗老化、耐久性能好的管材、管线、管件，得</w:t>
            </w:r>
            <w:r>
              <w:rPr>
                <w:rFonts w:ascii="宋体" w:hAnsi="宋体" w:cs="宋体"/>
                <w:sz w:val="24"/>
              </w:rPr>
              <w:t>5</w:t>
            </w:r>
            <w:r>
              <w:rPr>
                <w:rFonts w:ascii="宋体" w:hAnsi="宋体" w:cs="宋体" w:hint="eastAsia"/>
                <w:sz w:val="24"/>
              </w:rPr>
              <w:t>分；</w:t>
            </w:r>
          </w:p>
          <w:p w14:paraId="6F2AE4BE"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活动配件选用长寿命产品，并考虑部品组合的同寿命性；不同使用寿命的部品组合时，采用便于拆换、更新和升级的构造，得</w:t>
            </w:r>
            <w:r>
              <w:rPr>
                <w:rFonts w:ascii="宋体" w:hAnsi="宋体" w:cs="宋体"/>
                <w:sz w:val="24"/>
              </w:rPr>
              <w:t>5</w:t>
            </w:r>
            <w:r>
              <w:rPr>
                <w:rFonts w:ascii="宋体" w:hAnsi="宋体" w:cs="宋体" w:hint="eastAsia"/>
                <w:sz w:val="24"/>
              </w:rPr>
              <w:t>分。</w:t>
            </w:r>
          </w:p>
        </w:tc>
        <w:tc>
          <w:tcPr>
            <w:tcW w:w="2693" w:type="dxa"/>
          </w:tcPr>
          <w:p w14:paraId="5B96407D" w14:textId="77777777" w:rsidR="00294951" w:rsidRDefault="00294951" w:rsidP="0088227E">
            <w:pPr>
              <w:snapToGrid w:val="0"/>
              <w:spacing w:line="400" w:lineRule="exact"/>
              <w:rPr>
                <w:rFonts w:ascii="宋体" w:cs="宋体"/>
                <w:sz w:val="24"/>
              </w:rPr>
            </w:pPr>
            <w:r>
              <w:rPr>
                <w:rFonts w:ascii="宋体" w:hAnsi="宋体" w:cs="宋体"/>
                <w:color w:val="000000"/>
                <w:kern w:val="0"/>
                <w:sz w:val="24"/>
              </w:rPr>
              <w:t xml:space="preserve"> </w:t>
            </w:r>
            <w:r w:rsidR="0088227E">
              <w:rPr>
                <w:kern w:val="0"/>
                <w:sz w:val="24"/>
              </w:rPr>
              <w:t>{4.2.7</w:t>
            </w:r>
            <w:r w:rsidR="0088227E">
              <w:rPr>
                <w:rFonts w:hint="eastAsia"/>
                <w:kern w:val="0"/>
                <w:sz w:val="24"/>
              </w:rPr>
              <w:t>措施</w:t>
            </w:r>
            <w:r w:rsidR="0088227E">
              <w:rPr>
                <w:kern w:val="0"/>
                <w:sz w:val="24"/>
              </w:rPr>
              <w:t>}</w:t>
            </w:r>
          </w:p>
        </w:tc>
        <w:tc>
          <w:tcPr>
            <w:tcW w:w="1865" w:type="dxa"/>
            <w:vAlign w:val="center"/>
          </w:tcPr>
          <w:p w14:paraId="2E34D1CE"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7</w:t>
            </w:r>
            <w:r w:rsidR="00570A99" w:rsidRPr="00570A99">
              <w:rPr>
                <w:rFonts w:ascii="宋体" w:hAnsi="宋体"/>
                <w:sz w:val="24"/>
              </w:rPr>
              <w:t>}</w:t>
            </w:r>
          </w:p>
        </w:tc>
      </w:tr>
      <w:tr w:rsidR="00294951" w14:paraId="49F69D07" w14:textId="77777777">
        <w:tc>
          <w:tcPr>
            <w:tcW w:w="993" w:type="dxa"/>
            <w:vMerge/>
          </w:tcPr>
          <w:p w14:paraId="28D93528" w14:textId="77777777" w:rsidR="00294951" w:rsidRDefault="00294951">
            <w:pPr>
              <w:snapToGrid w:val="0"/>
              <w:spacing w:line="400" w:lineRule="exact"/>
              <w:rPr>
                <w:rFonts w:ascii="宋体" w:cs="宋体"/>
                <w:szCs w:val="21"/>
              </w:rPr>
            </w:pPr>
          </w:p>
        </w:tc>
        <w:tc>
          <w:tcPr>
            <w:tcW w:w="7796" w:type="dxa"/>
          </w:tcPr>
          <w:p w14:paraId="2FD8FC86" w14:textId="77777777" w:rsidR="003F4573" w:rsidRPr="003F4573" w:rsidRDefault="00294951" w:rsidP="003F4573">
            <w:pPr>
              <w:snapToGrid w:val="0"/>
              <w:spacing w:line="400" w:lineRule="exact"/>
              <w:rPr>
                <w:rFonts w:ascii="宋体" w:hAnsi="宋体" w:cs="宋体" w:hint="eastAsia"/>
                <w:sz w:val="24"/>
              </w:rPr>
            </w:pPr>
            <w:r>
              <w:rPr>
                <w:rFonts w:ascii="宋体" w:hAnsi="宋体" w:cs="宋体"/>
                <w:sz w:val="24"/>
              </w:rPr>
              <w:t>4.2.8</w:t>
            </w:r>
            <w:r w:rsidR="003F4573" w:rsidRPr="003F4573">
              <w:rPr>
                <w:rFonts w:ascii="宋体" w:hAnsi="宋体" w:cs="宋体" w:hint="eastAsia"/>
                <w:sz w:val="24"/>
              </w:rPr>
              <w:t>提高建筑结构材料的耐久性，评价总分值为10 分，并按下列规则评分：</w:t>
            </w:r>
          </w:p>
          <w:p w14:paraId="325C74FA"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按100 年进行耐久性设计，得10 分。</w:t>
            </w:r>
          </w:p>
          <w:p w14:paraId="20005B90"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lastRenderedPageBreak/>
              <w:t>2 采用耐久性能好的建筑结构材料，满足下列条件之一，得10 分：</w:t>
            </w:r>
          </w:p>
          <w:p w14:paraId="48C55464"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对于混凝土构件，提高钢筋保护层厚度或采用高耐久混凝土；</w:t>
            </w:r>
          </w:p>
          <w:p w14:paraId="55435931"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2) 对于钢构件，采用耐候结构钢或耐候型防腐涂料；</w:t>
            </w:r>
          </w:p>
          <w:p w14:paraId="13C196FA" w14:textId="77777777" w:rsidR="00294951" w:rsidRDefault="003F4573" w:rsidP="003F4573">
            <w:pPr>
              <w:snapToGrid w:val="0"/>
              <w:spacing w:line="400" w:lineRule="exact"/>
              <w:rPr>
                <w:rFonts w:ascii="宋体" w:cs="宋体"/>
                <w:b/>
                <w:sz w:val="24"/>
              </w:rPr>
            </w:pPr>
            <w:r w:rsidRPr="003F4573">
              <w:rPr>
                <w:rFonts w:ascii="宋体" w:hAnsi="宋体" w:cs="宋体" w:hint="eastAsia"/>
                <w:sz w:val="24"/>
              </w:rPr>
              <w:t>3) 对于木构件，采用防腐木材、耐久木材或耐久木制品。</w:t>
            </w:r>
          </w:p>
        </w:tc>
        <w:tc>
          <w:tcPr>
            <w:tcW w:w="2693" w:type="dxa"/>
          </w:tcPr>
          <w:p w14:paraId="04C9B710" w14:textId="77777777" w:rsidR="00294951" w:rsidRDefault="0088227E">
            <w:pPr>
              <w:snapToGrid w:val="0"/>
              <w:spacing w:before="240" w:line="400" w:lineRule="exact"/>
              <w:rPr>
                <w:rFonts w:ascii="宋体"/>
                <w:color w:val="000000"/>
                <w:kern w:val="0"/>
                <w:sz w:val="24"/>
              </w:rPr>
            </w:pPr>
            <w:r>
              <w:rPr>
                <w:kern w:val="0"/>
                <w:sz w:val="24"/>
              </w:rPr>
              <w:lastRenderedPageBreak/>
              <w:t>{4.2.8</w:t>
            </w:r>
            <w:r>
              <w:rPr>
                <w:rFonts w:hint="eastAsia"/>
                <w:kern w:val="0"/>
                <w:sz w:val="24"/>
              </w:rPr>
              <w:t>措施</w:t>
            </w:r>
            <w:r>
              <w:rPr>
                <w:kern w:val="0"/>
                <w:sz w:val="24"/>
              </w:rPr>
              <w:t>}</w:t>
            </w:r>
          </w:p>
          <w:p w14:paraId="498083CE" w14:textId="77777777" w:rsidR="00294951" w:rsidRDefault="00294951">
            <w:pPr>
              <w:snapToGrid w:val="0"/>
              <w:spacing w:line="400" w:lineRule="exact"/>
              <w:rPr>
                <w:rFonts w:ascii="宋体" w:cs="宋体"/>
                <w:sz w:val="24"/>
              </w:rPr>
            </w:pPr>
          </w:p>
        </w:tc>
        <w:tc>
          <w:tcPr>
            <w:tcW w:w="1865" w:type="dxa"/>
            <w:vAlign w:val="center"/>
          </w:tcPr>
          <w:p w14:paraId="624D490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8</w:t>
            </w:r>
            <w:r w:rsidR="00570A99" w:rsidRPr="00570A99">
              <w:rPr>
                <w:rFonts w:ascii="宋体" w:hAnsi="宋体"/>
                <w:sz w:val="24"/>
              </w:rPr>
              <w:t>}</w:t>
            </w:r>
          </w:p>
        </w:tc>
      </w:tr>
      <w:tr w:rsidR="00294951" w14:paraId="50F1DDD6" w14:textId="77777777">
        <w:tc>
          <w:tcPr>
            <w:tcW w:w="993" w:type="dxa"/>
            <w:vMerge/>
          </w:tcPr>
          <w:p w14:paraId="14F30471" w14:textId="77777777" w:rsidR="00294951" w:rsidRDefault="00294951">
            <w:pPr>
              <w:snapToGrid w:val="0"/>
              <w:spacing w:before="240" w:line="400" w:lineRule="exact"/>
              <w:rPr>
                <w:rFonts w:ascii="宋体" w:cs="宋体"/>
                <w:szCs w:val="21"/>
              </w:rPr>
            </w:pPr>
          </w:p>
        </w:tc>
        <w:tc>
          <w:tcPr>
            <w:tcW w:w="7796" w:type="dxa"/>
          </w:tcPr>
          <w:p w14:paraId="49FE0FEF" w14:textId="77777777" w:rsidR="00294951" w:rsidRDefault="00294951">
            <w:pPr>
              <w:snapToGrid w:val="0"/>
              <w:spacing w:line="400" w:lineRule="exact"/>
              <w:rPr>
                <w:rFonts w:ascii="宋体" w:cs="宋体"/>
                <w:sz w:val="24"/>
              </w:rPr>
            </w:pPr>
            <w:r>
              <w:rPr>
                <w:rFonts w:ascii="宋体" w:hAnsi="宋体" w:cs="宋体"/>
                <w:sz w:val="24"/>
              </w:rPr>
              <w:t>4.2.9</w:t>
            </w:r>
            <w:r>
              <w:rPr>
                <w:rFonts w:ascii="宋体" w:hAnsi="宋体" w:cs="宋体" w:hint="eastAsia"/>
                <w:sz w:val="24"/>
              </w:rPr>
              <w:t>合理采用耐久性好、易维护的装饰装修建筑材料，评价总分值为</w:t>
            </w:r>
            <w:r>
              <w:rPr>
                <w:rFonts w:ascii="宋体" w:hAnsi="宋体" w:cs="宋体"/>
                <w:sz w:val="24"/>
              </w:rPr>
              <w:t>9</w:t>
            </w:r>
            <w:r>
              <w:rPr>
                <w:rFonts w:ascii="宋体" w:hAnsi="宋体" w:cs="宋体" w:hint="eastAsia"/>
                <w:sz w:val="24"/>
              </w:rPr>
              <w:t>分，并按下列规则分别评分并累计：</w:t>
            </w:r>
          </w:p>
          <w:p w14:paraId="32B61619"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采用耐久性好的外饰面材料，得</w:t>
            </w:r>
            <w:r>
              <w:rPr>
                <w:rFonts w:ascii="宋体" w:hAnsi="宋体" w:cs="宋体"/>
                <w:sz w:val="24"/>
              </w:rPr>
              <w:t>3</w:t>
            </w:r>
            <w:r>
              <w:rPr>
                <w:rFonts w:ascii="宋体" w:hAnsi="宋体" w:cs="宋体" w:hint="eastAsia"/>
                <w:sz w:val="24"/>
              </w:rPr>
              <w:t>分；</w:t>
            </w:r>
          </w:p>
          <w:p w14:paraId="0E7A817F"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采用耐久性好的防水和密封材料，得</w:t>
            </w:r>
            <w:r>
              <w:rPr>
                <w:rFonts w:ascii="宋体" w:hAnsi="宋体" w:cs="宋体"/>
                <w:sz w:val="24"/>
              </w:rPr>
              <w:t>3</w:t>
            </w:r>
            <w:r>
              <w:rPr>
                <w:rFonts w:ascii="宋体" w:hAnsi="宋体" w:cs="宋体" w:hint="eastAsia"/>
                <w:sz w:val="24"/>
              </w:rPr>
              <w:t>分；</w:t>
            </w:r>
          </w:p>
          <w:p w14:paraId="0CC69266"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采用耐久性好、易维护的室内装饰装修材料，得</w:t>
            </w:r>
            <w:r>
              <w:rPr>
                <w:rFonts w:ascii="宋体" w:hAnsi="宋体" w:cs="宋体"/>
                <w:sz w:val="24"/>
              </w:rPr>
              <w:t>3</w:t>
            </w:r>
            <w:r>
              <w:rPr>
                <w:rFonts w:ascii="宋体" w:hAnsi="宋体" w:cs="宋体" w:hint="eastAsia"/>
                <w:sz w:val="24"/>
              </w:rPr>
              <w:t>分。</w:t>
            </w:r>
          </w:p>
        </w:tc>
        <w:tc>
          <w:tcPr>
            <w:tcW w:w="2693" w:type="dxa"/>
          </w:tcPr>
          <w:p w14:paraId="38EAFB71" w14:textId="77777777" w:rsidR="00294951" w:rsidRDefault="0088227E" w:rsidP="0088227E">
            <w:pPr>
              <w:snapToGrid w:val="0"/>
              <w:spacing w:before="240" w:line="400" w:lineRule="exact"/>
              <w:rPr>
                <w:rFonts w:ascii="宋体" w:cs="宋体"/>
                <w:sz w:val="24"/>
              </w:rPr>
            </w:pPr>
            <w:r>
              <w:rPr>
                <w:kern w:val="0"/>
                <w:sz w:val="24"/>
              </w:rPr>
              <w:t>{4.2.9</w:t>
            </w:r>
            <w:r>
              <w:rPr>
                <w:rFonts w:hint="eastAsia"/>
                <w:kern w:val="0"/>
                <w:sz w:val="24"/>
              </w:rPr>
              <w:t>措施</w:t>
            </w:r>
            <w:r>
              <w:rPr>
                <w:kern w:val="0"/>
                <w:sz w:val="24"/>
              </w:rPr>
              <w:t>}</w:t>
            </w:r>
          </w:p>
        </w:tc>
        <w:tc>
          <w:tcPr>
            <w:tcW w:w="1865" w:type="dxa"/>
            <w:vAlign w:val="center"/>
          </w:tcPr>
          <w:p w14:paraId="29BCF438"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9</w:t>
            </w:r>
            <w:r w:rsidR="00570A99" w:rsidRPr="00570A99">
              <w:rPr>
                <w:rFonts w:ascii="宋体" w:hAnsi="宋体"/>
                <w:sz w:val="24"/>
              </w:rPr>
              <w:t>}</w:t>
            </w:r>
          </w:p>
        </w:tc>
      </w:tr>
      <w:tr w:rsidR="00294951" w14:paraId="4CBE14AB" w14:textId="77777777">
        <w:tc>
          <w:tcPr>
            <w:tcW w:w="993" w:type="dxa"/>
            <w:vMerge/>
          </w:tcPr>
          <w:p w14:paraId="69D83E3F" w14:textId="77777777" w:rsidR="00294951" w:rsidRDefault="00294951">
            <w:pPr>
              <w:snapToGrid w:val="0"/>
              <w:spacing w:before="240" w:line="400" w:lineRule="exact"/>
              <w:rPr>
                <w:rFonts w:ascii="宋体" w:cs="宋体"/>
                <w:szCs w:val="21"/>
              </w:rPr>
            </w:pPr>
          </w:p>
        </w:tc>
        <w:tc>
          <w:tcPr>
            <w:tcW w:w="10489" w:type="dxa"/>
            <w:gridSpan w:val="2"/>
          </w:tcPr>
          <w:p w14:paraId="27D8D91F" w14:textId="77777777" w:rsidR="00294951" w:rsidRDefault="00294951">
            <w:pPr>
              <w:snapToGrid w:val="0"/>
              <w:spacing w:before="240" w:line="400" w:lineRule="exact"/>
              <w:rPr>
                <w:rFonts w:ascii="宋体"/>
                <w:color w:val="000000"/>
                <w:kern w:val="0"/>
                <w:sz w:val="24"/>
              </w:rPr>
            </w:pPr>
          </w:p>
        </w:tc>
        <w:tc>
          <w:tcPr>
            <w:tcW w:w="1865" w:type="dxa"/>
            <w:vAlign w:val="center"/>
          </w:tcPr>
          <w:p w14:paraId="450E32C2" w14:textId="77777777" w:rsidR="00294951" w:rsidRDefault="00294951" w:rsidP="00685043">
            <w:pPr>
              <w:snapToGrid w:val="0"/>
              <w:spacing w:before="240" w:line="400" w:lineRule="exact"/>
              <w:jc w:val="center"/>
              <w:rPr>
                <w:rFonts w:ascii="宋体" w:hAnsi="宋体" w:cs="宋体" w:hint="eastAsia"/>
                <w:sz w:val="24"/>
              </w:rPr>
            </w:pPr>
            <w:r>
              <w:rPr>
                <w:rFonts w:ascii="宋体" w:hAnsi="宋体" w:cs="宋体" w:hint="eastAsia"/>
                <w:sz w:val="24"/>
              </w:rPr>
              <w:t>总得分：</w:t>
            </w:r>
            <w:r w:rsidR="00685043">
              <w:rPr>
                <w:rFonts w:ascii="宋体" w:hAnsi="宋体" w:cs="宋体"/>
                <w:sz w:val="24"/>
              </w:rPr>
              <w:t>{</w:t>
            </w:r>
            <w:r w:rsidR="00685043">
              <w:rPr>
                <w:rFonts w:ascii="宋体" w:hAnsi="宋体" w:cs="宋体" w:hint="eastAsia"/>
                <w:sz w:val="24"/>
              </w:rPr>
              <w:t>安全耐久总分</w:t>
            </w:r>
            <w:r w:rsidR="00685043">
              <w:rPr>
                <w:rFonts w:ascii="宋体" w:hAnsi="宋体" w:cs="宋体"/>
                <w:sz w:val="24"/>
              </w:rPr>
              <w:t>}</w:t>
            </w:r>
          </w:p>
        </w:tc>
      </w:tr>
    </w:tbl>
    <w:p w14:paraId="332BB5F2" w14:textId="77777777" w:rsidR="00294951" w:rsidRDefault="00294951">
      <w:pPr>
        <w:spacing w:beforeLines="50" w:before="156" w:afterLines="50" w:after="156" w:line="400" w:lineRule="exact"/>
        <w:ind w:rightChars="-24" w:right="-50"/>
        <w:rPr>
          <w:kern w:val="0"/>
          <w:szCs w:val="21"/>
        </w:rPr>
      </w:pPr>
    </w:p>
    <w:p w14:paraId="2EEFC5E1" w14:textId="77777777" w:rsidR="00294951" w:rsidRDefault="00294951">
      <w:pPr>
        <w:widowControl/>
        <w:jc w:val="left"/>
      </w:pPr>
    </w:p>
    <w:p w14:paraId="3F870EB9" w14:textId="77777777" w:rsidR="00294951" w:rsidRDefault="00294951">
      <w:pPr>
        <w:widowControl/>
        <w:jc w:val="left"/>
      </w:pPr>
    </w:p>
    <w:p w14:paraId="3B4C9BB6" w14:textId="77777777" w:rsidR="00294951" w:rsidRDefault="00294951">
      <w:pPr>
        <w:widowControl/>
        <w:jc w:val="left"/>
      </w:pPr>
      <w:r>
        <w:br w:type="page"/>
      </w:r>
    </w:p>
    <w:p w14:paraId="04FE5A0E" w14:textId="77777777" w:rsidR="00294951" w:rsidRDefault="00294951">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2CD182C2" w14:textId="77777777" w:rsidR="00294951" w:rsidRDefault="00294951">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7651"/>
        <w:gridCol w:w="2623"/>
        <w:gridCol w:w="28"/>
        <w:gridCol w:w="1837"/>
      </w:tblGrid>
      <w:tr w:rsidR="00294951" w14:paraId="0EC4ECF9" w14:textId="77777777" w:rsidTr="00B60508">
        <w:tc>
          <w:tcPr>
            <w:tcW w:w="981" w:type="dxa"/>
          </w:tcPr>
          <w:p w14:paraId="7C9224BD"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1" w:type="dxa"/>
          </w:tcPr>
          <w:p w14:paraId="0D9865D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51" w:type="dxa"/>
            <w:gridSpan w:val="2"/>
          </w:tcPr>
          <w:p w14:paraId="2A86BFD8"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37" w:type="dxa"/>
          </w:tcPr>
          <w:p w14:paraId="0E7A8ECC"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15549AC4" w14:textId="77777777" w:rsidTr="00B60508">
        <w:tc>
          <w:tcPr>
            <w:tcW w:w="981" w:type="dxa"/>
            <w:vMerge w:val="restart"/>
            <w:vAlign w:val="center"/>
          </w:tcPr>
          <w:p w14:paraId="33C3BD29" w14:textId="77777777" w:rsidR="00294951" w:rsidRDefault="00294951">
            <w:pPr>
              <w:adjustRightInd w:val="0"/>
              <w:snapToGrid w:val="0"/>
              <w:spacing w:line="400" w:lineRule="exact"/>
              <w:jc w:val="center"/>
              <w:rPr>
                <w:b/>
                <w:sz w:val="24"/>
              </w:rPr>
            </w:pPr>
            <w:r>
              <w:rPr>
                <w:rFonts w:hint="eastAsia"/>
                <w:b/>
                <w:sz w:val="24"/>
              </w:rPr>
              <w:t>控制项</w:t>
            </w:r>
          </w:p>
        </w:tc>
        <w:tc>
          <w:tcPr>
            <w:tcW w:w="7651" w:type="dxa"/>
          </w:tcPr>
          <w:p w14:paraId="773CAA47" w14:textId="77777777" w:rsidR="00294951" w:rsidRDefault="0029495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GB/T18883</w:t>
            </w:r>
            <w:r>
              <w:rPr>
                <w:rFonts w:hint="eastAsia"/>
                <w:sz w:val="24"/>
              </w:rPr>
              <w:t>的有关规定。建筑室内和建筑主出入口应禁止吸烟，并应在醒目位置设置禁烟标志。</w:t>
            </w:r>
          </w:p>
        </w:tc>
        <w:tc>
          <w:tcPr>
            <w:tcW w:w="2651" w:type="dxa"/>
            <w:gridSpan w:val="2"/>
          </w:tcPr>
          <w:p w14:paraId="6D5D6492" w14:textId="77777777" w:rsidR="00294951" w:rsidRDefault="00294951" w:rsidP="0088227E">
            <w:pPr>
              <w:adjustRightInd w:val="0"/>
              <w:snapToGrid w:val="0"/>
              <w:spacing w:line="400" w:lineRule="exact"/>
              <w:rPr>
                <w:sz w:val="24"/>
              </w:rPr>
            </w:pPr>
            <w:r>
              <w:rPr>
                <w:sz w:val="24"/>
              </w:rPr>
              <w:t xml:space="preserve"> </w:t>
            </w:r>
            <w:r w:rsidR="0088227E">
              <w:rPr>
                <w:kern w:val="0"/>
                <w:sz w:val="24"/>
              </w:rPr>
              <w:t>{5.1.1</w:t>
            </w:r>
            <w:r w:rsidR="0088227E">
              <w:rPr>
                <w:rFonts w:hint="eastAsia"/>
                <w:kern w:val="0"/>
                <w:sz w:val="24"/>
              </w:rPr>
              <w:t>措施</w:t>
            </w:r>
            <w:r w:rsidR="0088227E">
              <w:rPr>
                <w:kern w:val="0"/>
                <w:sz w:val="24"/>
              </w:rPr>
              <w:t>}</w:t>
            </w:r>
          </w:p>
        </w:tc>
        <w:tc>
          <w:tcPr>
            <w:tcW w:w="1837" w:type="dxa"/>
            <w:vAlign w:val="center"/>
          </w:tcPr>
          <w:p w14:paraId="32E81B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7E093F"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7355D99"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2AE491A8" w14:textId="77777777" w:rsidTr="00B60508">
        <w:tc>
          <w:tcPr>
            <w:tcW w:w="981" w:type="dxa"/>
            <w:vMerge/>
          </w:tcPr>
          <w:p w14:paraId="69C1FF0F" w14:textId="77777777" w:rsidR="00294951" w:rsidRDefault="00294951">
            <w:pPr>
              <w:adjustRightInd w:val="0"/>
              <w:snapToGrid w:val="0"/>
              <w:spacing w:line="400" w:lineRule="exact"/>
              <w:rPr>
                <w:sz w:val="24"/>
              </w:rPr>
            </w:pPr>
          </w:p>
        </w:tc>
        <w:tc>
          <w:tcPr>
            <w:tcW w:w="7651" w:type="dxa"/>
          </w:tcPr>
          <w:p w14:paraId="5262C295" w14:textId="77777777" w:rsidR="00294951" w:rsidRDefault="00294951">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51" w:type="dxa"/>
            <w:gridSpan w:val="2"/>
          </w:tcPr>
          <w:p w14:paraId="31CFA9B1" w14:textId="77777777" w:rsidR="00294951" w:rsidRDefault="00294951" w:rsidP="00745852">
            <w:pPr>
              <w:adjustRightInd w:val="0"/>
              <w:snapToGrid w:val="0"/>
              <w:spacing w:line="400" w:lineRule="exact"/>
              <w:rPr>
                <w:sz w:val="24"/>
              </w:rPr>
            </w:pPr>
            <w:r>
              <w:rPr>
                <w:sz w:val="24"/>
              </w:rPr>
              <w:t xml:space="preserve"> </w:t>
            </w:r>
            <w:r w:rsidR="00745852">
              <w:rPr>
                <w:kern w:val="0"/>
                <w:sz w:val="24"/>
              </w:rPr>
              <w:t>{5.1.2</w:t>
            </w:r>
            <w:r w:rsidR="00745852">
              <w:rPr>
                <w:rFonts w:hint="eastAsia"/>
                <w:kern w:val="0"/>
                <w:sz w:val="24"/>
              </w:rPr>
              <w:t>措施</w:t>
            </w:r>
            <w:r w:rsidR="00745852">
              <w:rPr>
                <w:kern w:val="0"/>
                <w:sz w:val="24"/>
              </w:rPr>
              <w:t>}</w:t>
            </w:r>
          </w:p>
        </w:tc>
        <w:tc>
          <w:tcPr>
            <w:tcW w:w="1837" w:type="dxa"/>
            <w:vAlign w:val="center"/>
          </w:tcPr>
          <w:p w14:paraId="06ADC3C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33D0A14"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7B8781B"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317A6732" w14:textId="77777777" w:rsidTr="00B60508">
        <w:tc>
          <w:tcPr>
            <w:tcW w:w="981" w:type="dxa"/>
            <w:vMerge/>
          </w:tcPr>
          <w:p w14:paraId="1DB49873" w14:textId="77777777" w:rsidR="00294951" w:rsidRDefault="00294951">
            <w:pPr>
              <w:adjustRightInd w:val="0"/>
              <w:snapToGrid w:val="0"/>
              <w:spacing w:before="240" w:line="400" w:lineRule="exact"/>
              <w:rPr>
                <w:sz w:val="24"/>
              </w:rPr>
            </w:pPr>
          </w:p>
        </w:tc>
        <w:tc>
          <w:tcPr>
            <w:tcW w:w="7651" w:type="dxa"/>
          </w:tcPr>
          <w:p w14:paraId="34493305" w14:textId="77777777" w:rsidR="00294951" w:rsidRDefault="00294951">
            <w:pPr>
              <w:adjustRightInd w:val="0"/>
              <w:snapToGrid w:val="0"/>
              <w:spacing w:line="400" w:lineRule="exact"/>
              <w:rPr>
                <w:sz w:val="24"/>
              </w:rPr>
            </w:pPr>
            <w:r>
              <w:rPr>
                <w:sz w:val="24"/>
              </w:rPr>
              <w:t>5.1.3</w:t>
            </w:r>
            <w:r>
              <w:rPr>
                <w:rFonts w:hint="eastAsia"/>
                <w:sz w:val="24"/>
              </w:rPr>
              <w:t>给排水系统的设置应符合下列规定：</w:t>
            </w:r>
          </w:p>
          <w:p w14:paraId="773705FA" w14:textId="77777777" w:rsidR="00294951" w:rsidRDefault="00294951">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14ED4CBF" w14:textId="77777777" w:rsidR="00294951" w:rsidRDefault="00294951">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6EA5F7DA" w14:textId="77777777" w:rsidR="00294951" w:rsidRDefault="00294951">
            <w:pPr>
              <w:adjustRightInd w:val="0"/>
              <w:snapToGrid w:val="0"/>
              <w:spacing w:line="400" w:lineRule="exact"/>
              <w:rPr>
                <w:sz w:val="24"/>
              </w:rPr>
            </w:pPr>
            <w:r>
              <w:rPr>
                <w:sz w:val="24"/>
              </w:rPr>
              <w:t xml:space="preserve">3 </w:t>
            </w:r>
            <w:r>
              <w:rPr>
                <w:rFonts w:hint="eastAsia"/>
                <w:sz w:val="24"/>
              </w:rPr>
              <w:t>应使用构造内自带水封的便器，且其水封深度不小于</w:t>
            </w:r>
            <w:r>
              <w:rPr>
                <w:sz w:val="24"/>
              </w:rPr>
              <w:t>50mm</w:t>
            </w:r>
            <w:r>
              <w:rPr>
                <w:rFonts w:hint="eastAsia"/>
                <w:sz w:val="24"/>
              </w:rPr>
              <w:t>；</w:t>
            </w:r>
          </w:p>
          <w:p w14:paraId="7022566F" w14:textId="77777777" w:rsidR="00294951" w:rsidRDefault="00294951">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51" w:type="dxa"/>
            <w:gridSpan w:val="2"/>
          </w:tcPr>
          <w:p w14:paraId="705AE46C" w14:textId="77777777" w:rsidR="00294951" w:rsidRDefault="00294951" w:rsidP="00745852">
            <w:pPr>
              <w:adjustRightInd w:val="0"/>
              <w:snapToGrid w:val="0"/>
              <w:spacing w:before="240" w:line="400" w:lineRule="exact"/>
              <w:rPr>
                <w:sz w:val="24"/>
              </w:rPr>
            </w:pPr>
            <w:r>
              <w:rPr>
                <w:sz w:val="24"/>
              </w:rPr>
              <w:t xml:space="preserve"> </w:t>
            </w:r>
            <w:r w:rsidR="00745852">
              <w:rPr>
                <w:kern w:val="0"/>
                <w:sz w:val="24"/>
              </w:rPr>
              <w:t>{5.1.3</w:t>
            </w:r>
            <w:r w:rsidR="00745852">
              <w:rPr>
                <w:rFonts w:hint="eastAsia"/>
                <w:kern w:val="0"/>
                <w:sz w:val="24"/>
              </w:rPr>
              <w:t>措施</w:t>
            </w:r>
            <w:r w:rsidR="00745852">
              <w:rPr>
                <w:kern w:val="0"/>
                <w:sz w:val="24"/>
              </w:rPr>
              <w:t>}</w:t>
            </w:r>
          </w:p>
        </w:tc>
        <w:tc>
          <w:tcPr>
            <w:tcW w:w="1837" w:type="dxa"/>
            <w:vAlign w:val="center"/>
          </w:tcPr>
          <w:p w14:paraId="69F9E61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2FBE42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46BAA8C"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2190FAEB" w14:textId="77777777" w:rsidTr="00B60508">
        <w:tc>
          <w:tcPr>
            <w:tcW w:w="981" w:type="dxa"/>
            <w:vMerge/>
          </w:tcPr>
          <w:p w14:paraId="3FD5B4B1" w14:textId="77777777" w:rsidR="00294951" w:rsidRDefault="00294951">
            <w:pPr>
              <w:adjustRightInd w:val="0"/>
              <w:snapToGrid w:val="0"/>
              <w:spacing w:before="240" w:line="400" w:lineRule="exact"/>
              <w:rPr>
                <w:sz w:val="24"/>
              </w:rPr>
            </w:pPr>
          </w:p>
        </w:tc>
        <w:tc>
          <w:tcPr>
            <w:tcW w:w="7651" w:type="dxa"/>
          </w:tcPr>
          <w:p w14:paraId="0481C7BE" w14:textId="77777777" w:rsidR="00124A8A" w:rsidRPr="00124A8A" w:rsidRDefault="00294951" w:rsidP="00124A8A">
            <w:pPr>
              <w:adjustRightInd w:val="0"/>
              <w:snapToGrid w:val="0"/>
              <w:spacing w:line="400" w:lineRule="exact"/>
              <w:rPr>
                <w:sz w:val="24"/>
              </w:rPr>
            </w:pPr>
            <w:r>
              <w:rPr>
                <w:sz w:val="24"/>
              </w:rPr>
              <w:t>5.1.4</w:t>
            </w:r>
            <w:r w:rsidR="00124A8A" w:rsidRPr="00124A8A">
              <w:rPr>
                <w:rFonts w:hint="eastAsia"/>
                <w:sz w:val="24"/>
              </w:rPr>
              <w:t>建筑声环境设计应符合下列规定</w:t>
            </w:r>
            <w:r w:rsidR="00124A8A" w:rsidRPr="00124A8A">
              <w:rPr>
                <w:rFonts w:hint="eastAsia"/>
                <w:sz w:val="24"/>
              </w:rPr>
              <w:t>:</w:t>
            </w:r>
          </w:p>
          <w:p w14:paraId="01D8648C" w14:textId="77777777" w:rsidR="00124A8A" w:rsidRPr="00124A8A" w:rsidRDefault="00124A8A" w:rsidP="00124A8A">
            <w:pPr>
              <w:adjustRightInd w:val="0"/>
              <w:snapToGrid w:val="0"/>
              <w:spacing w:line="400" w:lineRule="exact"/>
              <w:rPr>
                <w:sz w:val="24"/>
              </w:rPr>
            </w:pPr>
            <w:r w:rsidRPr="00124A8A">
              <w:rPr>
                <w:rFonts w:hint="eastAsia"/>
                <w:sz w:val="24"/>
              </w:rPr>
              <w:t xml:space="preserve">1 </w:t>
            </w:r>
            <w:r w:rsidRPr="00124A8A">
              <w:rPr>
                <w:rFonts w:hint="eastAsia"/>
                <w:sz w:val="24"/>
              </w:rPr>
              <w:t>场地规划布局和建筑平面设计时应合理规划噪声源区域和噪声敏感区域，并应进行识别和标注</w:t>
            </w:r>
            <w:r w:rsidRPr="00124A8A">
              <w:rPr>
                <w:rFonts w:hint="eastAsia"/>
                <w:sz w:val="24"/>
              </w:rPr>
              <w:t>;</w:t>
            </w:r>
          </w:p>
          <w:p w14:paraId="6595FBE4" w14:textId="77777777" w:rsidR="00294951" w:rsidRDefault="00124A8A" w:rsidP="00124A8A">
            <w:pPr>
              <w:adjustRightInd w:val="0"/>
              <w:snapToGrid w:val="0"/>
              <w:spacing w:line="400" w:lineRule="exact"/>
              <w:rPr>
                <w:sz w:val="24"/>
              </w:rPr>
            </w:pPr>
            <w:r w:rsidRPr="00124A8A">
              <w:rPr>
                <w:rFonts w:hint="eastAsia"/>
                <w:sz w:val="24"/>
              </w:rPr>
              <w:t xml:space="preserve">2 </w:t>
            </w:r>
            <w:r w:rsidRPr="00124A8A">
              <w:rPr>
                <w:rFonts w:hint="eastAsia"/>
                <w:sz w:val="24"/>
              </w:rPr>
              <w:t>外墙、隔墙、楼板和门窗等主要建筑构件的隔声性能指标不应低于现行国家标准《民用建筑隔声设计规范》</w:t>
            </w:r>
            <w:r w:rsidRPr="00124A8A">
              <w:rPr>
                <w:rFonts w:hint="eastAsia"/>
                <w:sz w:val="24"/>
              </w:rPr>
              <w:t>GB50118</w:t>
            </w:r>
            <w:r w:rsidRPr="00124A8A">
              <w:rPr>
                <w:rFonts w:hint="eastAsia"/>
                <w:sz w:val="24"/>
              </w:rPr>
              <w:t>的规定，并应根据隔声</w:t>
            </w:r>
            <w:r w:rsidRPr="00124A8A">
              <w:rPr>
                <w:rFonts w:hint="eastAsia"/>
                <w:sz w:val="24"/>
              </w:rPr>
              <w:lastRenderedPageBreak/>
              <w:t>性能指标明确主要建筑构件的构造做法。</w:t>
            </w:r>
          </w:p>
        </w:tc>
        <w:tc>
          <w:tcPr>
            <w:tcW w:w="2651" w:type="dxa"/>
            <w:gridSpan w:val="2"/>
          </w:tcPr>
          <w:p w14:paraId="45ED3A0A" w14:textId="77777777" w:rsidR="00294951" w:rsidRDefault="00745852" w:rsidP="00745852">
            <w:pPr>
              <w:adjustRightInd w:val="0"/>
              <w:snapToGrid w:val="0"/>
              <w:spacing w:line="400" w:lineRule="exact"/>
              <w:rPr>
                <w:rFonts w:ascii="宋体" w:hAnsi="宋体" w:hint="eastAsia"/>
                <w:sz w:val="24"/>
              </w:rPr>
            </w:pPr>
            <w:r>
              <w:rPr>
                <w:kern w:val="0"/>
                <w:sz w:val="24"/>
              </w:rPr>
              <w:lastRenderedPageBreak/>
              <w:t>{5.1.4</w:t>
            </w:r>
            <w:r>
              <w:rPr>
                <w:rFonts w:hint="eastAsia"/>
                <w:kern w:val="0"/>
                <w:sz w:val="24"/>
              </w:rPr>
              <w:t>措施</w:t>
            </w:r>
            <w:r>
              <w:rPr>
                <w:kern w:val="0"/>
                <w:sz w:val="24"/>
              </w:rPr>
              <w:t>}</w:t>
            </w:r>
          </w:p>
        </w:tc>
        <w:tc>
          <w:tcPr>
            <w:tcW w:w="1837" w:type="dxa"/>
            <w:vAlign w:val="center"/>
          </w:tcPr>
          <w:p w14:paraId="38D864C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9FFE2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E5739B"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4D81759A" w14:textId="77777777" w:rsidTr="00B60508">
        <w:tc>
          <w:tcPr>
            <w:tcW w:w="981" w:type="dxa"/>
            <w:vMerge/>
          </w:tcPr>
          <w:p w14:paraId="51F6DBB7" w14:textId="77777777" w:rsidR="00294951" w:rsidRDefault="00294951">
            <w:pPr>
              <w:adjustRightInd w:val="0"/>
              <w:snapToGrid w:val="0"/>
              <w:spacing w:before="240" w:line="400" w:lineRule="exact"/>
              <w:rPr>
                <w:sz w:val="24"/>
              </w:rPr>
            </w:pPr>
          </w:p>
        </w:tc>
        <w:tc>
          <w:tcPr>
            <w:tcW w:w="7651" w:type="dxa"/>
          </w:tcPr>
          <w:p w14:paraId="0657ED3A" w14:textId="77777777" w:rsidR="00EE1825" w:rsidRPr="00EE1825" w:rsidRDefault="00294951" w:rsidP="00EE1825">
            <w:pPr>
              <w:adjustRightInd w:val="0"/>
              <w:snapToGrid w:val="0"/>
              <w:spacing w:line="400" w:lineRule="exact"/>
              <w:rPr>
                <w:sz w:val="24"/>
              </w:rPr>
            </w:pPr>
            <w:r>
              <w:rPr>
                <w:sz w:val="24"/>
              </w:rPr>
              <w:t>5.1.5</w:t>
            </w:r>
            <w:r w:rsidR="00EE1825" w:rsidRPr="00EE1825">
              <w:rPr>
                <w:rFonts w:hint="eastAsia"/>
                <w:sz w:val="24"/>
              </w:rPr>
              <w:t>建筑照明应符合下列规定：</w:t>
            </w:r>
          </w:p>
          <w:p w14:paraId="76347334" w14:textId="77777777" w:rsidR="00EE1825" w:rsidRPr="00EE1825" w:rsidRDefault="00EE1825" w:rsidP="00EE1825">
            <w:pPr>
              <w:adjustRightInd w:val="0"/>
              <w:snapToGrid w:val="0"/>
              <w:spacing w:line="400" w:lineRule="exact"/>
              <w:rPr>
                <w:sz w:val="24"/>
              </w:rPr>
            </w:pPr>
            <w:r w:rsidRPr="00EE1825">
              <w:rPr>
                <w:rFonts w:hint="eastAsia"/>
                <w:sz w:val="24"/>
              </w:rPr>
              <w:t xml:space="preserve">1 </w:t>
            </w:r>
            <w:r w:rsidRPr="00EE1825">
              <w:rPr>
                <w:rFonts w:hint="eastAsia"/>
                <w:sz w:val="24"/>
              </w:rPr>
              <w:t>各场所的照度、照度均匀度、显色指数、统一眩光值应符合现行国家标准《建筑照明设计标准》</w:t>
            </w:r>
            <w:r w:rsidRPr="00EE1825">
              <w:rPr>
                <w:rFonts w:hint="eastAsia"/>
                <w:sz w:val="24"/>
              </w:rPr>
              <w:t>GB/T50034</w:t>
            </w:r>
            <w:r w:rsidRPr="00EE1825">
              <w:rPr>
                <w:rFonts w:hint="eastAsia"/>
                <w:sz w:val="24"/>
              </w:rPr>
              <w:t>的规定</w:t>
            </w:r>
            <w:r w:rsidRPr="00EE1825">
              <w:rPr>
                <w:rFonts w:hint="eastAsia"/>
                <w:sz w:val="24"/>
              </w:rPr>
              <w:t>;</w:t>
            </w:r>
          </w:p>
          <w:p w14:paraId="55348761" w14:textId="77777777" w:rsidR="00294951" w:rsidRDefault="00EE1825" w:rsidP="00EE1825">
            <w:pPr>
              <w:adjustRightInd w:val="0"/>
              <w:snapToGrid w:val="0"/>
              <w:spacing w:line="400" w:lineRule="exact"/>
              <w:rPr>
                <w:sz w:val="24"/>
              </w:rPr>
            </w:pPr>
            <w:r w:rsidRPr="00EE1825">
              <w:rPr>
                <w:rFonts w:hint="eastAsia"/>
                <w:sz w:val="24"/>
              </w:rPr>
              <w:t xml:space="preserve">2 </w:t>
            </w:r>
            <w:r w:rsidRPr="00EE1825">
              <w:rPr>
                <w:rFonts w:hint="eastAsia"/>
                <w:sz w:val="24"/>
              </w:rPr>
              <w:t>人员长期停留的房间或场所采用的照明光源和灯具，其频闪效应可视度</w:t>
            </w:r>
            <w:r w:rsidRPr="00EE1825">
              <w:rPr>
                <w:rFonts w:hint="eastAsia"/>
                <w:sz w:val="24"/>
              </w:rPr>
              <w:t>(SVM)</w:t>
            </w:r>
            <w:r w:rsidRPr="00EE1825">
              <w:rPr>
                <w:rFonts w:hint="eastAsia"/>
                <w:sz w:val="24"/>
              </w:rPr>
              <w:t>不应大于</w:t>
            </w:r>
            <w:r w:rsidRPr="00EE1825">
              <w:rPr>
                <w:rFonts w:hint="eastAsia"/>
                <w:sz w:val="24"/>
              </w:rPr>
              <w:t>1.3</w:t>
            </w:r>
            <w:r w:rsidRPr="00EE1825">
              <w:rPr>
                <w:rFonts w:hint="eastAsia"/>
                <w:sz w:val="24"/>
              </w:rPr>
              <w:t>。</w:t>
            </w:r>
          </w:p>
        </w:tc>
        <w:tc>
          <w:tcPr>
            <w:tcW w:w="2651" w:type="dxa"/>
            <w:gridSpan w:val="2"/>
          </w:tcPr>
          <w:p w14:paraId="5B3A66E2" w14:textId="77777777" w:rsidR="00294951" w:rsidRDefault="00745852" w:rsidP="00745852">
            <w:pPr>
              <w:adjustRightInd w:val="0"/>
              <w:snapToGrid w:val="0"/>
              <w:spacing w:line="400" w:lineRule="exact"/>
              <w:rPr>
                <w:rFonts w:ascii="宋体" w:hAnsi="宋体" w:hint="eastAsia"/>
                <w:sz w:val="24"/>
              </w:rPr>
            </w:pPr>
            <w:r>
              <w:rPr>
                <w:kern w:val="0"/>
                <w:sz w:val="24"/>
              </w:rPr>
              <w:t>{5.1.5</w:t>
            </w:r>
            <w:r>
              <w:rPr>
                <w:rFonts w:hint="eastAsia"/>
                <w:kern w:val="0"/>
                <w:sz w:val="24"/>
              </w:rPr>
              <w:t>措施</w:t>
            </w:r>
            <w:r>
              <w:rPr>
                <w:kern w:val="0"/>
                <w:sz w:val="24"/>
              </w:rPr>
              <w:t>}</w:t>
            </w:r>
          </w:p>
        </w:tc>
        <w:tc>
          <w:tcPr>
            <w:tcW w:w="1837" w:type="dxa"/>
            <w:vAlign w:val="center"/>
          </w:tcPr>
          <w:p w14:paraId="6A89D35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47E091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22EEE8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13A95128" w14:textId="77777777" w:rsidTr="00B60508">
        <w:tc>
          <w:tcPr>
            <w:tcW w:w="981" w:type="dxa"/>
            <w:vMerge/>
          </w:tcPr>
          <w:p w14:paraId="7A897680" w14:textId="77777777" w:rsidR="00294951" w:rsidRDefault="00294951">
            <w:pPr>
              <w:adjustRightInd w:val="0"/>
              <w:snapToGrid w:val="0"/>
              <w:spacing w:line="400" w:lineRule="exact"/>
              <w:rPr>
                <w:sz w:val="24"/>
              </w:rPr>
            </w:pPr>
          </w:p>
        </w:tc>
        <w:tc>
          <w:tcPr>
            <w:tcW w:w="7651" w:type="dxa"/>
          </w:tcPr>
          <w:p w14:paraId="0693F960" w14:textId="77777777" w:rsidR="00294951" w:rsidRDefault="00294951">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51" w:type="dxa"/>
            <w:gridSpan w:val="2"/>
          </w:tcPr>
          <w:p w14:paraId="75D28880" w14:textId="77777777" w:rsidR="00294951" w:rsidRDefault="00745852" w:rsidP="00745852">
            <w:pPr>
              <w:adjustRightInd w:val="0"/>
              <w:snapToGrid w:val="0"/>
              <w:spacing w:line="400" w:lineRule="exact"/>
              <w:rPr>
                <w:sz w:val="24"/>
              </w:rPr>
            </w:pPr>
            <w:r>
              <w:rPr>
                <w:kern w:val="0"/>
                <w:sz w:val="24"/>
              </w:rPr>
              <w:t>{5.1.6</w:t>
            </w:r>
            <w:r>
              <w:rPr>
                <w:rFonts w:hint="eastAsia"/>
                <w:kern w:val="0"/>
                <w:sz w:val="24"/>
              </w:rPr>
              <w:t>措施</w:t>
            </w:r>
            <w:r>
              <w:rPr>
                <w:kern w:val="0"/>
                <w:sz w:val="24"/>
              </w:rPr>
              <w:t>}</w:t>
            </w:r>
          </w:p>
        </w:tc>
        <w:tc>
          <w:tcPr>
            <w:tcW w:w="1837" w:type="dxa"/>
            <w:vAlign w:val="center"/>
          </w:tcPr>
          <w:p w14:paraId="28CB9249"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B7B0B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025CA7"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42B8E372" w14:textId="77777777" w:rsidTr="00B60508">
        <w:tc>
          <w:tcPr>
            <w:tcW w:w="981" w:type="dxa"/>
            <w:vMerge/>
          </w:tcPr>
          <w:p w14:paraId="619B20E1" w14:textId="77777777" w:rsidR="00294951" w:rsidRDefault="00294951">
            <w:pPr>
              <w:adjustRightInd w:val="0"/>
              <w:snapToGrid w:val="0"/>
              <w:spacing w:line="400" w:lineRule="exact"/>
              <w:rPr>
                <w:sz w:val="24"/>
              </w:rPr>
            </w:pPr>
          </w:p>
        </w:tc>
        <w:tc>
          <w:tcPr>
            <w:tcW w:w="7651" w:type="dxa"/>
          </w:tcPr>
          <w:p w14:paraId="17493E2B" w14:textId="77777777" w:rsidR="009E5A43" w:rsidRPr="009E5A43" w:rsidRDefault="00294951" w:rsidP="009E5A43">
            <w:pPr>
              <w:adjustRightInd w:val="0"/>
              <w:snapToGrid w:val="0"/>
              <w:spacing w:line="400" w:lineRule="exact"/>
              <w:rPr>
                <w:sz w:val="24"/>
              </w:rPr>
            </w:pPr>
            <w:r>
              <w:rPr>
                <w:sz w:val="24"/>
              </w:rPr>
              <w:t>5.1.7</w:t>
            </w:r>
            <w:r w:rsidR="009E5A43" w:rsidRPr="009E5A43">
              <w:rPr>
                <w:rFonts w:hint="eastAsia"/>
                <w:sz w:val="24"/>
              </w:rPr>
              <w:t>围护结构热工性能应符合下列规定：</w:t>
            </w:r>
          </w:p>
          <w:p w14:paraId="6FE2B6B5" w14:textId="77777777" w:rsidR="009E5A43" w:rsidRPr="009E5A43" w:rsidRDefault="009E5A43" w:rsidP="009E5A43">
            <w:pPr>
              <w:adjustRightInd w:val="0"/>
              <w:snapToGrid w:val="0"/>
              <w:spacing w:line="400" w:lineRule="exact"/>
              <w:rPr>
                <w:sz w:val="24"/>
              </w:rPr>
            </w:pPr>
            <w:r w:rsidRPr="009E5A43">
              <w:rPr>
                <w:rFonts w:hint="eastAsia"/>
                <w:sz w:val="24"/>
              </w:rPr>
              <w:t xml:space="preserve">1 </w:t>
            </w:r>
            <w:r w:rsidRPr="009E5A43">
              <w:rPr>
                <w:rFonts w:hint="eastAsia"/>
                <w:sz w:val="24"/>
              </w:rPr>
              <w:t>在室内设计温度、湿度条件下建筑非透光围护结构内表面不得结露；</w:t>
            </w:r>
          </w:p>
          <w:p w14:paraId="67883BB5" w14:textId="77777777" w:rsidR="009E5A43" w:rsidRPr="009E5A43" w:rsidRDefault="009E5A43" w:rsidP="009E5A43">
            <w:pPr>
              <w:adjustRightInd w:val="0"/>
              <w:snapToGrid w:val="0"/>
              <w:spacing w:line="400" w:lineRule="exact"/>
              <w:rPr>
                <w:sz w:val="24"/>
              </w:rPr>
            </w:pPr>
            <w:r w:rsidRPr="009E5A43">
              <w:rPr>
                <w:rFonts w:hint="eastAsia"/>
                <w:sz w:val="24"/>
              </w:rPr>
              <w:t xml:space="preserve">2 </w:t>
            </w:r>
            <w:r w:rsidRPr="009E5A43">
              <w:rPr>
                <w:rFonts w:hint="eastAsia"/>
                <w:sz w:val="24"/>
              </w:rPr>
              <w:t>供暖建筑的屋面、外墙内部不应产生冷凝；</w:t>
            </w:r>
          </w:p>
          <w:p w14:paraId="706775A1" w14:textId="77777777" w:rsidR="00294951" w:rsidRDefault="009E5A43" w:rsidP="009E5A43">
            <w:pPr>
              <w:adjustRightInd w:val="0"/>
              <w:snapToGrid w:val="0"/>
              <w:spacing w:line="400" w:lineRule="exact"/>
              <w:rPr>
                <w:sz w:val="24"/>
              </w:rPr>
            </w:pPr>
            <w:r w:rsidRPr="009E5A43">
              <w:rPr>
                <w:rFonts w:hint="eastAsia"/>
                <w:sz w:val="24"/>
              </w:rPr>
              <w:t xml:space="preserve">3 </w:t>
            </w:r>
            <w:r w:rsidRPr="009E5A43">
              <w:rPr>
                <w:rFonts w:hint="eastAsia"/>
                <w:sz w:val="24"/>
              </w:rPr>
              <w:t>屋顶和外墙应进行隔热性能计算，透光围护结构太阳得热系数与夏季建筑遮阳系数的乘积还应满足现行国家标准《民用建筑热工设计规范》</w:t>
            </w:r>
            <w:r w:rsidRPr="009E5A43">
              <w:rPr>
                <w:rFonts w:hint="eastAsia"/>
                <w:sz w:val="24"/>
              </w:rPr>
              <w:t>GB50176</w:t>
            </w:r>
            <w:r w:rsidRPr="009E5A43">
              <w:rPr>
                <w:rFonts w:hint="eastAsia"/>
                <w:sz w:val="24"/>
              </w:rPr>
              <w:t>的要求。</w:t>
            </w:r>
          </w:p>
        </w:tc>
        <w:tc>
          <w:tcPr>
            <w:tcW w:w="2651" w:type="dxa"/>
            <w:gridSpan w:val="2"/>
          </w:tcPr>
          <w:p w14:paraId="4C188A63" w14:textId="77777777" w:rsidR="00294951" w:rsidRDefault="00745852" w:rsidP="00745852">
            <w:pPr>
              <w:adjustRightInd w:val="0"/>
              <w:snapToGrid w:val="0"/>
              <w:spacing w:line="400" w:lineRule="exact"/>
              <w:rPr>
                <w:sz w:val="24"/>
              </w:rPr>
            </w:pPr>
            <w:r>
              <w:rPr>
                <w:kern w:val="0"/>
                <w:sz w:val="24"/>
              </w:rPr>
              <w:t>{5.1.7</w:t>
            </w:r>
            <w:r>
              <w:rPr>
                <w:rFonts w:hint="eastAsia"/>
                <w:kern w:val="0"/>
                <w:sz w:val="24"/>
              </w:rPr>
              <w:t>措施</w:t>
            </w:r>
            <w:r>
              <w:rPr>
                <w:kern w:val="0"/>
                <w:sz w:val="24"/>
              </w:rPr>
              <w:t>}</w:t>
            </w:r>
          </w:p>
        </w:tc>
        <w:tc>
          <w:tcPr>
            <w:tcW w:w="1837" w:type="dxa"/>
            <w:vAlign w:val="center"/>
          </w:tcPr>
          <w:p w14:paraId="6481DD3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50F89D9"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20283D00"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6AD5BB43" w14:textId="77777777" w:rsidTr="00B60508">
        <w:tc>
          <w:tcPr>
            <w:tcW w:w="981" w:type="dxa"/>
            <w:vMerge/>
          </w:tcPr>
          <w:p w14:paraId="49FA59F7" w14:textId="77777777" w:rsidR="00294951" w:rsidRDefault="00294951">
            <w:pPr>
              <w:adjustRightInd w:val="0"/>
              <w:snapToGrid w:val="0"/>
              <w:spacing w:line="400" w:lineRule="exact"/>
              <w:rPr>
                <w:sz w:val="24"/>
              </w:rPr>
            </w:pPr>
          </w:p>
        </w:tc>
        <w:tc>
          <w:tcPr>
            <w:tcW w:w="7651" w:type="dxa"/>
          </w:tcPr>
          <w:p w14:paraId="245A327F" w14:textId="77777777" w:rsidR="00294951" w:rsidRDefault="00294951">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51" w:type="dxa"/>
            <w:gridSpan w:val="2"/>
          </w:tcPr>
          <w:p w14:paraId="334FFCD7" w14:textId="77777777" w:rsidR="00294951" w:rsidRDefault="00745852" w:rsidP="00745852">
            <w:pPr>
              <w:adjustRightInd w:val="0"/>
              <w:snapToGrid w:val="0"/>
              <w:spacing w:line="400" w:lineRule="exact"/>
              <w:rPr>
                <w:sz w:val="24"/>
              </w:rPr>
            </w:pPr>
            <w:r>
              <w:rPr>
                <w:kern w:val="0"/>
                <w:sz w:val="24"/>
              </w:rPr>
              <w:t>{5.1.8</w:t>
            </w:r>
            <w:r>
              <w:rPr>
                <w:rFonts w:hint="eastAsia"/>
                <w:kern w:val="0"/>
                <w:sz w:val="24"/>
              </w:rPr>
              <w:t>措施</w:t>
            </w:r>
            <w:r>
              <w:rPr>
                <w:kern w:val="0"/>
                <w:sz w:val="24"/>
              </w:rPr>
              <w:t>}</w:t>
            </w:r>
          </w:p>
        </w:tc>
        <w:tc>
          <w:tcPr>
            <w:tcW w:w="1837" w:type="dxa"/>
            <w:vAlign w:val="center"/>
          </w:tcPr>
          <w:p w14:paraId="1EA3A19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67BF841"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CEF7E86"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032FD266" w14:textId="77777777" w:rsidTr="00B60508">
        <w:tc>
          <w:tcPr>
            <w:tcW w:w="981" w:type="dxa"/>
            <w:vMerge/>
          </w:tcPr>
          <w:p w14:paraId="247DD85A" w14:textId="77777777" w:rsidR="00294951" w:rsidRDefault="00294951">
            <w:pPr>
              <w:adjustRightInd w:val="0"/>
              <w:snapToGrid w:val="0"/>
              <w:spacing w:line="400" w:lineRule="exact"/>
              <w:rPr>
                <w:sz w:val="24"/>
              </w:rPr>
            </w:pPr>
          </w:p>
        </w:tc>
        <w:tc>
          <w:tcPr>
            <w:tcW w:w="7651" w:type="dxa"/>
          </w:tcPr>
          <w:p w14:paraId="0AE1B476" w14:textId="77777777" w:rsidR="00294951" w:rsidRDefault="00294951">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51" w:type="dxa"/>
            <w:gridSpan w:val="2"/>
          </w:tcPr>
          <w:p w14:paraId="0FD4DC73" w14:textId="77777777" w:rsidR="00294951" w:rsidRDefault="00745852" w:rsidP="00745852">
            <w:pPr>
              <w:adjustRightInd w:val="0"/>
              <w:snapToGrid w:val="0"/>
              <w:spacing w:line="400" w:lineRule="exact"/>
              <w:rPr>
                <w:sz w:val="24"/>
              </w:rPr>
            </w:pPr>
            <w:r>
              <w:rPr>
                <w:kern w:val="0"/>
                <w:sz w:val="24"/>
              </w:rPr>
              <w:t>{5.1.9</w:t>
            </w:r>
            <w:r>
              <w:rPr>
                <w:rFonts w:hint="eastAsia"/>
                <w:kern w:val="0"/>
                <w:sz w:val="24"/>
              </w:rPr>
              <w:t>措施</w:t>
            </w:r>
            <w:r>
              <w:rPr>
                <w:kern w:val="0"/>
                <w:sz w:val="24"/>
              </w:rPr>
              <w:t>}</w:t>
            </w:r>
          </w:p>
        </w:tc>
        <w:tc>
          <w:tcPr>
            <w:tcW w:w="1837" w:type="dxa"/>
            <w:vAlign w:val="center"/>
          </w:tcPr>
          <w:p w14:paraId="7419E97D"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11F45B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47C24723"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12A9F5F2" w14:textId="77777777" w:rsidTr="00B60508">
        <w:tc>
          <w:tcPr>
            <w:tcW w:w="981" w:type="dxa"/>
            <w:vMerge w:val="restart"/>
            <w:vAlign w:val="center"/>
          </w:tcPr>
          <w:p w14:paraId="5CA74DDF"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lastRenderedPageBreak/>
              <w:t>评分项</w:t>
            </w:r>
          </w:p>
        </w:tc>
        <w:tc>
          <w:tcPr>
            <w:tcW w:w="12139" w:type="dxa"/>
            <w:gridSpan w:val="4"/>
          </w:tcPr>
          <w:p w14:paraId="19635469"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Ⅰ室内空气品质</w:t>
            </w:r>
          </w:p>
        </w:tc>
      </w:tr>
      <w:tr w:rsidR="00294951" w14:paraId="31752B11" w14:textId="77777777" w:rsidTr="00B60508">
        <w:tc>
          <w:tcPr>
            <w:tcW w:w="981" w:type="dxa"/>
            <w:vMerge/>
          </w:tcPr>
          <w:p w14:paraId="1D4D086D" w14:textId="77777777" w:rsidR="00294951" w:rsidRDefault="00294951">
            <w:pPr>
              <w:adjustRightInd w:val="0"/>
              <w:snapToGrid w:val="0"/>
              <w:spacing w:line="400" w:lineRule="exact"/>
              <w:rPr>
                <w:rFonts w:ascii="宋体" w:cs="宋体"/>
                <w:sz w:val="24"/>
              </w:rPr>
            </w:pPr>
          </w:p>
        </w:tc>
        <w:tc>
          <w:tcPr>
            <w:tcW w:w="7651" w:type="dxa"/>
          </w:tcPr>
          <w:p w14:paraId="2F490A53" w14:textId="77777777" w:rsidR="00F2299C" w:rsidRPr="00F2299C" w:rsidRDefault="00294951" w:rsidP="00F2299C">
            <w:pPr>
              <w:adjustRightInd w:val="0"/>
              <w:snapToGrid w:val="0"/>
              <w:spacing w:line="400" w:lineRule="exact"/>
              <w:rPr>
                <w:rFonts w:ascii="宋体" w:hAnsi="宋体" w:cs="宋体" w:hint="eastAsia"/>
                <w:sz w:val="24"/>
              </w:rPr>
            </w:pPr>
            <w:r>
              <w:rPr>
                <w:rFonts w:ascii="宋体" w:hAnsi="宋体" w:cs="宋体"/>
                <w:sz w:val="24"/>
              </w:rPr>
              <w:t>5.2.1</w:t>
            </w:r>
            <w:r w:rsidR="00F2299C" w:rsidRPr="00F2299C">
              <w:rPr>
                <w:rFonts w:ascii="宋体" w:hAnsi="宋体" w:cs="宋体" w:hint="eastAsia"/>
                <w:sz w:val="24"/>
              </w:rPr>
              <w:t>控制室内主要空气污染物的浓度，评价总分值为12 分，并按下列规则分别评分并累计：</w:t>
            </w:r>
          </w:p>
          <w:p w14:paraId="201DEBFE" w14:textId="77777777" w:rsidR="00F2299C" w:rsidRPr="00F2299C" w:rsidRDefault="00F2299C" w:rsidP="00F2299C">
            <w:pPr>
              <w:adjustRightInd w:val="0"/>
              <w:snapToGrid w:val="0"/>
              <w:spacing w:line="400" w:lineRule="exact"/>
              <w:rPr>
                <w:rFonts w:ascii="宋体" w:hAnsi="宋体" w:cs="宋体" w:hint="eastAsia"/>
                <w:sz w:val="24"/>
              </w:rPr>
            </w:pPr>
            <w:r w:rsidRPr="00F2299C">
              <w:rPr>
                <w:rFonts w:ascii="宋体" w:hAnsi="宋体" w:cs="宋体" w:hint="eastAsia"/>
                <w:sz w:val="24"/>
              </w:rPr>
              <w:t>1 氨、甲醒、苯、总挥发性有机物、氢等污染物浓度比现行国家标准《室内空气质量标准》GB/T 18883 规定限值降低10%, 得3 分；降低20%, 得6 分；</w:t>
            </w:r>
          </w:p>
          <w:p w14:paraId="36F340F2" w14:textId="77777777" w:rsidR="00294951" w:rsidRDefault="00F2299C" w:rsidP="00F2299C">
            <w:pPr>
              <w:adjustRightInd w:val="0"/>
              <w:snapToGrid w:val="0"/>
              <w:spacing w:line="400" w:lineRule="exact"/>
              <w:rPr>
                <w:rFonts w:ascii="宋体" w:cs="宋体"/>
                <w:sz w:val="24"/>
              </w:rPr>
            </w:pPr>
            <w:r w:rsidRPr="00F2299C">
              <w:rPr>
                <w:rFonts w:ascii="宋体" w:hAnsi="宋体" w:cs="宋体" w:hint="eastAsia"/>
                <w:sz w:val="24"/>
              </w:rPr>
              <w:t>2 室内PM2.5年均浓度不高于25μg/m3, 且室内PM10年均浓度不高于50μg/m3, 得6 分。</w:t>
            </w:r>
          </w:p>
        </w:tc>
        <w:tc>
          <w:tcPr>
            <w:tcW w:w="2623" w:type="dxa"/>
          </w:tcPr>
          <w:p w14:paraId="2D0F5D4E" w14:textId="77777777" w:rsidR="00294951" w:rsidRDefault="00294951" w:rsidP="00745852">
            <w:pPr>
              <w:adjustRightInd w:val="0"/>
              <w:snapToGrid w:val="0"/>
              <w:spacing w:line="400" w:lineRule="exact"/>
              <w:rPr>
                <w:rFonts w:ascii="宋体" w:hAnsi="宋体" w:cs="宋体" w:hint="eastAsia"/>
                <w:sz w:val="24"/>
              </w:rPr>
            </w:pPr>
            <w:r>
              <w:rPr>
                <w:rFonts w:ascii="宋体" w:hAnsi="宋体" w:cs="宋体"/>
                <w:sz w:val="24"/>
              </w:rPr>
              <w:t xml:space="preserve"> </w:t>
            </w:r>
            <w:r w:rsidR="00745852">
              <w:rPr>
                <w:kern w:val="0"/>
                <w:sz w:val="24"/>
              </w:rPr>
              <w:t>{5.2.1</w:t>
            </w:r>
            <w:r w:rsidR="00745852">
              <w:rPr>
                <w:rFonts w:hint="eastAsia"/>
                <w:kern w:val="0"/>
                <w:sz w:val="24"/>
              </w:rPr>
              <w:t>措施</w:t>
            </w:r>
            <w:r w:rsidR="00745852">
              <w:rPr>
                <w:kern w:val="0"/>
                <w:sz w:val="24"/>
              </w:rPr>
              <w:t>}</w:t>
            </w:r>
          </w:p>
        </w:tc>
        <w:tc>
          <w:tcPr>
            <w:tcW w:w="1865" w:type="dxa"/>
            <w:gridSpan w:val="2"/>
            <w:vAlign w:val="center"/>
          </w:tcPr>
          <w:p w14:paraId="417B479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00DD261E">
              <w:rPr>
                <w:kern w:val="0"/>
                <w:sz w:val="24"/>
              </w:rPr>
              <w:t xml:space="preserve"> {5.2.1}</w:t>
            </w:r>
          </w:p>
        </w:tc>
      </w:tr>
      <w:tr w:rsidR="00294951" w14:paraId="3F89C997" w14:textId="77777777" w:rsidTr="00B60508">
        <w:tc>
          <w:tcPr>
            <w:tcW w:w="981" w:type="dxa"/>
            <w:vMerge/>
          </w:tcPr>
          <w:p w14:paraId="7701F726" w14:textId="77777777" w:rsidR="00294951" w:rsidRDefault="00294951">
            <w:pPr>
              <w:adjustRightInd w:val="0"/>
              <w:snapToGrid w:val="0"/>
              <w:spacing w:line="400" w:lineRule="exact"/>
              <w:rPr>
                <w:rFonts w:ascii="宋体" w:cs="宋体"/>
                <w:sz w:val="24"/>
              </w:rPr>
            </w:pPr>
          </w:p>
        </w:tc>
        <w:tc>
          <w:tcPr>
            <w:tcW w:w="7651" w:type="dxa"/>
          </w:tcPr>
          <w:p w14:paraId="2173740D" w14:textId="77777777" w:rsidR="00294951" w:rsidRDefault="00294951">
            <w:pPr>
              <w:adjustRightInd w:val="0"/>
              <w:snapToGrid w:val="0"/>
              <w:spacing w:line="400" w:lineRule="exact"/>
              <w:rPr>
                <w:rFonts w:ascii="宋体" w:cs="宋体"/>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23" w:type="dxa"/>
          </w:tcPr>
          <w:p w14:paraId="6537EB51" w14:textId="77777777" w:rsidR="00294951" w:rsidRDefault="00745852">
            <w:pPr>
              <w:adjustRightInd w:val="0"/>
              <w:snapToGrid w:val="0"/>
              <w:spacing w:line="400" w:lineRule="exact"/>
              <w:rPr>
                <w:rFonts w:ascii="宋体" w:hAnsi="宋体" w:cs="宋体" w:hint="eastAsia"/>
                <w:sz w:val="24"/>
              </w:rPr>
            </w:pPr>
            <w:r>
              <w:rPr>
                <w:kern w:val="0"/>
                <w:sz w:val="24"/>
              </w:rPr>
              <w:t>{5.2.2</w:t>
            </w:r>
            <w:r>
              <w:rPr>
                <w:rFonts w:hint="eastAsia"/>
                <w:kern w:val="0"/>
                <w:sz w:val="24"/>
              </w:rPr>
              <w:t>措施</w:t>
            </w:r>
            <w:r>
              <w:rPr>
                <w:kern w:val="0"/>
                <w:sz w:val="24"/>
              </w:rPr>
              <w:t>}</w:t>
            </w:r>
          </w:p>
        </w:tc>
        <w:tc>
          <w:tcPr>
            <w:tcW w:w="1865" w:type="dxa"/>
            <w:gridSpan w:val="2"/>
            <w:vAlign w:val="center"/>
          </w:tcPr>
          <w:p w14:paraId="2D4B5F0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{5.2.2}</w:t>
            </w:r>
          </w:p>
        </w:tc>
      </w:tr>
      <w:tr w:rsidR="00294951" w14:paraId="14E1FB80" w14:textId="77777777" w:rsidTr="00B60508">
        <w:tc>
          <w:tcPr>
            <w:tcW w:w="981" w:type="dxa"/>
            <w:vMerge/>
          </w:tcPr>
          <w:p w14:paraId="24078039" w14:textId="77777777" w:rsidR="00294951" w:rsidRDefault="00294951">
            <w:pPr>
              <w:adjustRightInd w:val="0"/>
              <w:snapToGrid w:val="0"/>
              <w:spacing w:line="400" w:lineRule="exact"/>
              <w:rPr>
                <w:rFonts w:ascii="宋体" w:cs="宋体"/>
                <w:sz w:val="24"/>
              </w:rPr>
            </w:pPr>
          </w:p>
        </w:tc>
        <w:tc>
          <w:tcPr>
            <w:tcW w:w="10274" w:type="dxa"/>
            <w:gridSpan w:val="2"/>
          </w:tcPr>
          <w:p w14:paraId="4ECEC06E"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Ⅱ水质</w:t>
            </w:r>
          </w:p>
        </w:tc>
        <w:tc>
          <w:tcPr>
            <w:tcW w:w="1865" w:type="dxa"/>
            <w:gridSpan w:val="2"/>
          </w:tcPr>
          <w:p w14:paraId="6CB91EDD" w14:textId="77777777" w:rsidR="00294951" w:rsidRDefault="00294951">
            <w:pPr>
              <w:adjustRightInd w:val="0"/>
              <w:snapToGrid w:val="0"/>
              <w:spacing w:line="400" w:lineRule="exact"/>
              <w:jc w:val="center"/>
              <w:rPr>
                <w:rFonts w:ascii="宋体" w:cs="宋体"/>
                <w:sz w:val="24"/>
              </w:rPr>
            </w:pPr>
          </w:p>
        </w:tc>
      </w:tr>
      <w:tr w:rsidR="00294951" w14:paraId="0E8D6354" w14:textId="77777777" w:rsidTr="00B60508">
        <w:tc>
          <w:tcPr>
            <w:tcW w:w="981" w:type="dxa"/>
            <w:vMerge/>
          </w:tcPr>
          <w:p w14:paraId="3C7A10AD" w14:textId="77777777" w:rsidR="00294951" w:rsidRDefault="00294951">
            <w:pPr>
              <w:adjustRightInd w:val="0"/>
              <w:snapToGrid w:val="0"/>
              <w:spacing w:line="400" w:lineRule="exact"/>
              <w:rPr>
                <w:rFonts w:ascii="宋体" w:cs="宋体"/>
                <w:sz w:val="24"/>
              </w:rPr>
            </w:pPr>
          </w:p>
        </w:tc>
        <w:tc>
          <w:tcPr>
            <w:tcW w:w="7651" w:type="dxa"/>
          </w:tcPr>
          <w:p w14:paraId="31DE9903" w14:textId="77777777" w:rsidR="00294951" w:rsidRDefault="00294951">
            <w:pPr>
              <w:adjustRightInd w:val="0"/>
              <w:snapToGrid w:val="0"/>
              <w:spacing w:line="400" w:lineRule="exact"/>
              <w:rPr>
                <w:rFonts w:ascii="宋体" w:cs="宋体"/>
                <w:sz w:val="24"/>
              </w:rPr>
            </w:pPr>
            <w:r>
              <w:rPr>
                <w:rFonts w:ascii="宋体" w:hAnsi="宋体" w:cs="宋体"/>
                <w:sz w:val="24"/>
              </w:rPr>
              <w:t>5.2.3</w:t>
            </w:r>
            <w:r w:rsidR="004B3091" w:rsidRPr="004B3091">
              <w:rPr>
                <w:rFonts w:ascii="宋体" w:hAnsi="宋体" w:cs="宋体" w:hint="eastAsia"/>
                <w:sz w:val="24"/>
              </w:rPr>
              <w:t>直饮水、集中生活热水、游泳池水、供暖空调系统用水、景观水体等的水质满足国家现行有关标准的要求，评价分值为8 分。</w:t>
            </w:r>
          </w:p>
        </w:tc>
        <w:tc>
          <w:tcPr>
            <w:tcW w:w="2623" w:type="dxa"/>
          </w:tcPr>
          <w:p w14:paraId="43A0CB9A" w14:textId="77777777" w:rsidR="00294951" w:rsidRDefault="00745852" w:rsidP="00745852">
            <w:pPr>
              <w:adjustRightInd w:val="0"/>
              <w:snapToGrid w:val="0"/>
              <w:spacing w:line="400" w:lineRule="exact"/>
              <w:rPr>
                <w:rFonts w:ascii="宋体" w:hAnsi="宋体" w:cs="宋体" w:hint="eastAsia"/>
                <w:sz w:val="24"/>
              </w:rPr>
            </w:pPr>
            <w:r>
              <w:rPr>
                <w:kern w:val="0"/>
                <w:sz w:val="24"/>
              </w:rPr>
              <w:t>{5.2.3</w:t>
            </w:r>
            <w:r>
              <w:rPr>
                <w:rFonts w:hint="eastAsia"/>
                <w:kern w:val="0"/>
                <w:sz w:val="24"/>
              </w:rPr>
              <w:t>措施</w:t>
            </w:r>
            <w:r>
              <w:rPr>
                <w:kern w:val="0"/>
                <w:sz w:val="24"/>
              </w:rPr>
              <w:t>}</w:t>
            </w:r>
          </w:p>
        </w:tc>
        <w:tc>
          <w:tcPr>
            <w:tcW w:w="1865" w:type="dxa"/>
            <w:gridSpan w:val="2"/>
            <w:vAlign w:val="center"/>
          </w:tcPr>
          <w:p w14:paraId="0AAF9FAD"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{5.2.3}</w:t>
            </w:r>
          </w:p>
        </w:tc>
      </w:tr>
      <w:tr w:rsidR="00294951" w14:paraId="21AFF037" w14:textId="77777777" w:rsidTr="00B60508">
        <w:tc>
          <w:tcPr>
            <w:tcW w:w="981" w:type="dxa"/>
            <w:vMerge/>
          </w:tcPr>
          <w:p w14:paraId="612838D3" w14:textId="77777777" w:rsidR="00294951" w:rsidRDefault="00294951">
            <w:pPr>
              <w:adjustRightInd w:val="0"/>
              <w:snapToGrid w:val="0"/>
              <w:spacing w:line="400" w:lineRule="exact"/>
              <w:rPr>
                <w:rFonts w:ascii="宋体" w:cs="宋体"/>
                <w:sz w:val="24"/>
              </w:rPr>
            </w:pPr>
          </w:p>
        </w:tc>
        <w:tc>
          <w:tcPr>
            <w:tcW w:w="7651" w:type="dxa"/>
          </w:tcPr>
          <w:p w14:paraId="5F18D00A" w14:textId="77777777" w:rsidR="00294951" w:rsidRDefault="00294951">
            <w:pPr>
              <w:adjustRightInd w:val="0"/>
              <w:snapToGrid w:val="0"/>
              <w:spacing w:line="400" w:lineRule="exact"/>
              <w:rPr>
                <w:rFonts w:ascii="宋体" w:cs="宋体"/>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55F2043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4098CA76"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23" w:type="dxa"/>
          </w:tcPr>
          <w:p w14:paraId="409BDCD8" w14:textId="77777777" w:rsidR="00294951" w:rsidRDefault="00745852" w:rsidP="00745852">
            <w:pPr>
              <w:adjustRightInd w:val="0"/>
              <w:snapToGrid w:val="0"/>
              <w:spacing w:line="400" w:lineRule="exact"/>
              <w:rPr>
                <w:rFonts w:ascii="宋体" w:hAnsi="宋体" w:cs="宋体" w:hint="eastAsia"/>
                <w:sz w:val="24"/>
              </w:rPr>
            </w:pPr>
            <w:r>
              <w:rPr>
                <w:kern w:val="0"/>
                <w:sz w:val="24"/>
              </w:rPr>
              <w:t>{5.2.4</w:t>
            </w:r>
            <w:r>
              <w:rPr>
                <w:rFonts w:hint="eastAsia"/>
                <w:kern w:val="0"/>
                <w:sz w:val="24"/>
              </w:rPr>
              <w:t>措施</w:t>
            </w:r>
            <w:r>
              <w:rPr>
                <w:kern w:val="0"/>
                <w:sz w:val="24"/>
              </w:rPr>
              <w:t>}</w:t>
            </w:r>
          </w:p>
        </w:tc>
        <w:tc>
          <w:tcPr>
            <w:tcW w:w="1865" w:type="dxa"/>
            <w:gridSpan w:val="2"/>
            <w:vAlign w:val="center"/>
          </w:tcPr>
          <w:p w14:paraId="36742B5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{5.2.4}</w:t>
            </w:r>
          </w:p>
        </w:tc>
      </w:tr>
      <w:tr w:rsidR="00294951" w14:paraId="39E40622" w14:textId="77777777" w:rsidTr="00B60508">
        <w:tc>
          <w:tcPr>
            <w:tcW w:w="981" w:type="dxa"/>
            <w:vMerge/>
          </w:tcPr>
          <w:p w14:paraId="759F439F" w14:textId="77777777" w:rsidR="00294951" w:rsidRDefault="00294951">
            <w:pPr>
              <w:adjustRightInd w:val="0"/>
              <w:snapToGrid w:val="0"/>
              <w:spacing w:line="400" w:lineRule="exact"/>
              <w:rPr>
                <w:rFonts w:ascii="宋体" w:cs="宋体"/>
                <w:sz w:val="24"/>
              </w:rPr>
            </w:pPr>
          </w:p>
        </w:tc>
        <w:tc>
          <w:tcPr>
            <w:tcW w:w="7651" w:type="dxa"/>
          </w:tcPr>
          <w:p w14:paraId="79F21C33" w14:textId="77777777" w:rsidR="00294951" w:rsidRDefault="00294951">
            <w:pPr>
              <w:adjustRightInd w:val="0"/>
              <w:snapToGrid w:val="0"/>
              <w:spacing w:line="400" w:lineRule="exact"/>
              <w:rPr>
                <w:rFonts w:ascii="宋体" w:cs="宋体"/>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23" w:type="dxa"/>
          </w:tcPr>
          <w:p w14:paraId="5830D107" w14:textId="77777777" w:rsidR="00294951" w:rsidRDefault="00745852" w:rsidP="00745852">
            <w:pPr>
              <w:adjustRightInd w:val="0"/>
              <w:snapToGrid w:val="0"/>
              <w:spacing w:line="400" w:lineRule="exact"/>
              <w:rPr>
                <w:rFonts w:ascii="宋体" w:hAnsi="宋体" w:cs="宋体" w:hint="eastAsia"/>
                <w:sz w:val="24"/>
              </w:rPr>
            </w:pPr>
            <w:r>
              <w:rPr>
                <w:kern w:val="0"/>
                <w:sz w:val="24"/>
              </w:rPr>
              <w:t>{5.2.5</w:t>
            </w:r>
            <w:r>
              <w:rPr>
                <w:rFonts w:hint="eastAsia"/>
                <w:kern w:val="0"/>
                <w:sz w:val="24"/>
              </w:rPr>
              <w:t>措施</w:t>
            </w:r>
            <w:r>
              <w:rPr>
                <w:kern w:val="0"/>
                <w:sz w:val="24"/>
              </w:rPr>
              <w:t>}</w:t>
            </w:r>
          </w:p>
        </w:tc>
        <w:tc>
          <w:tcPr>
            <w:tcW w:w="1865" w:type="dxa"/>
            <w:gridSpan w:val="2"/>
            <w:vAlign w:val="center"/>
          </w:tcPr>
          <w:p w14:paraId="63CFE729"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{5.2.5}</w:t>
            </w:r>
          </w:p>
        </w:tc>
      </w:tr>
      <w:tr w:rsidR="00294951" w14:paraId="5E2A691E" w14:textId="77777777" w:rsidTr="00B60508">
        <w:tc>
          <w:tcPr>
            <w:tcW w:w="981" w:type="dxa"/>
            <w:vMerge/>
          </w:tcPr>
          <w:p w14:paraId="7BCC11F3" w14:textId="77777777" w:rsidR="00294951" w:rsidRDefault="00294951">
            <w:pPr>
              <w:adjustRightInd w:val="0"/>
              <w:snapToGrid w:val="0"/>
              <w:spacing w:line="400" w:lineRule="exact"/>
              <w:rPr>
                <w:rFonts w:ascii="宋体" w:cs="宋体"/>
                <w:sz w:val="24"/>
              </w:rPr>
            </w:pPr>
          </w:p>
        </w:tc>
        <w:tc>
          <w:tcPr>
            <w:tcW w:w="12139" w:type="dxa"/>
            <w:gridSpan w:val="4"/>
          </w:tcPr>
          <w:p w14:paraId="5ED9A20B"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294951" w14:paraId="753342F8" w14:textId="77777777" w:rsidTr="00B60508">
        <w:tc>
          <w:tcPr>
            <w:tcW w:w="981" w:type="dxa"/>
            <w:vMerge/>
          </w:tcPr>
          <w:p w14:paraId="1C0F9E09" w14:textId="77777777" w:rsidR="00294951" w:rsidRDefault="00294951">
            <w:pPr>
              <w:adjustRightInd w:val="0"/>
              <w:snapToGrid w:val="0"/>
              <w:spacing w:line="400" w:lineRule="exact"/>
              <w:rPr>
                <w:rFonts w:ascii="宋体" w:cs="宋体"/>
                <w:sz w:val="24"/>
              </w:rPr>
            </w:pPr>
          </w:p>
        </w:tc>
        <w:tc>
          <w:tcPr>
            <w:tcW w:w="7651" w:type="dxa"/>
          </w:tcPr>
          <w:p w14:paraId="1E2E7598" w14:textId="77777777" w:rsidR="007B4719" w:rsidRPr="007B4719" w:rsidRDefault="00294951" w:rsidP="007B4719">
            <w:pPr>
              <w:adjustRightInd w:val="0"/>
              <w:snapToGrid w:val="0"/>
              <w:spacing w:line="400" w:lineRule="exact"/>
              <w:rPr>
                <w:rFonts w:ascii="宋体" w:hAnsi="宋体" w:cs="宋体" w:hint="eastAsia"/>
                <w:sz w:val="24"/>
              </w:rPr>
            </w:pPr>
            <w:r>
              <w:rPr>
                <w:rFonts w:ascii="宋体" w:hAnsi="宋体" w:cs="宋体"/>
                <w:sz w:val="24"/>
              </w:rPr>
              <w:t>5.2.6</w:t>
            </w:r>
            <w:r w:rsidR="007B4719" w:rsidRPr="007B4719">
              <w:rPr>
                <w:rFonts w:ascii="宋体" w:hAnsi="宋体" w:cs="宋体" w:hint="eastAsia"/>
                <w:sz w:val="24"/>
              </w:rPr>
              <w:t>采取措施优化主要功能房间的室内声环境，评价总分值为8 分。</w:t>
            </w:r>
            <w:r w:rsidR="007B4719" w:rsidRPr="007B4719">
              <w:rPr>
                <w:rFonts w:ascii="宋体" w:hAnsi="宋体" w:cs="宋体" w:hint="eastAsia"/>
                <w:sz w:val="24"/>
              </w:rPr>
              <w:lastRenderedPageBreak/>
              <w:t>并按下列规则分别评分并累计:</w:t>
            </w:r>
          </w:p>
          <w:p w14:paraId="77621624" w14:textId="77777777" w:rsidR="007B4719" w:rsidRPr="007B4719" w:rsidRDefault="007B4719" w:rsidP="007B4719">
            <w:pPr>
              <w:adjustRightInd w:val="0"/>
              <w:snapToGrid w:val="0"/>
              <w:spacing w:line="400" w:lineRule="exact"/>
              <w:rPr>
                <w:rFonts w:ascii="宋体" w:hAnsi="宋体" w:cs="宋体" w:hint="eastAsia"/>
                <w:sz w:val="24"/>
              </w:rPr>
            </w:pPr>
            <w:r w:rsidRPr="007B4719">
              <w:rPr>
                <w:rFonts w:ascii="宋体" w:hAnsi="宋体" w:cs="宋体" w:hint="eastAsia"/>
                <w:sz w:val="24"/>
              </w:rPr>
              <w:t>1 建筑物外部噪声源传播至主要功能房间的噪声比现行强制性工程建设规范《建筑环境通用规范》GB55016限值低3dB及以上，得4分;</w:t>
            </w:r>
          </w:p>
          <w:p w14:paraId="08F85FB0" w14:textId="77777777" w:rsidR="00294951" w:rsidRDefault="007B4719" w:rsidP="007B4719">
            <w:pPr>
              <w:adjustRightInd w:val="0"/>
              <w:snapToGrid w:val="0"/>
              <w:spacing w:line="400" w:lineRule="exact"/>
              <w:rPr>
                <w:rFonts w:ascii="宋体" w:cs="宋体"/>
                <w:sz w:val="24"/>
              </w:rPr>
            </w:pPr>
            <w:r w:rsidRPr="007B4719">
              <w:rPr>
                <w:rFonts w:ascii="宋体" w:hAnsi="宋体" w:cs="宋体" w:hint="eastAsia"/>
                <w:sz w:val="24"/>
              </w:rPr>
              <w:t>2 建筑物内部建筑设备传播至主要功能房间的噪声比现行强制性工程建设规范《建筑环境通用规范》GB55016限值低3dB及以上，得4分。</w:t>
            </w:r>
          </w:p>
        </w:tc>
        <w:tc>
          <w:tcPr>
            <w:tcW w:w="2623" w:type="dxa"/>
          </w:tcPr>
          <w:p w14:paraId="3B7B991C" w14:textId="77777777" w:rsidR="00294951" w:rsidRDefault="00745852">
            <w:pPr>
              <w:adjustRightInd w:val="0"/>
              <w:snapToGrid w:val="0"/>
              <w:spacing w:line="400" w:lineRule="exact"/>
              <w:rPr>
                <w:rFonts w:ascii="宋体" w:hAnsi="宋体" w:cs="宋体" w:hint="eastAsia"/>
                <w:sz w:val="24"/>
              </w:rPr>
            </w:pPr>
            <w:r>
              <w:rPr>
                <w:kern w:val="0"/>
                <w:sz w:val="24"/>
              </w:rPr>
              <w:lastRenderedPageBreak/>
              <w:t>{5.2.6</w:t>
            </w:r>
            <w:r>
              <w:rPr>
                <w:rFonts w:hint="eastAsia"/>
                <w:kern w:val="0"/>
                <w:sz w:val="24"/>
              </w:rPr>
              <w:t>措施</w:t>
            </w:r>
            <w:r>
              <w:rPr>
                <w:kern w:val="0"/>
                <w:sz w:val="24"/>
              </w:rPr>
              <w:t>}</w:t>
            </w:r>
          </w:p>
          <w:p w14:paraId="0FADAD87" w14:textId="77777777" w:rsidR="00294951" w:rsidRDefault="00294951">
            <w:pPr>
              <w:adjustRightInd w:val="0"/>
              <w:snapToGrid w:val="0"/>
              <w:spacing w:line="400" w:lineRule="exact"/>
              <w:rPr>
                <w:rFonts w:ascii="宋体" w:hAnsi="宋体" w:cs="宋体" w:hint="eastAsia"/>
                <w:sz w:val="24"/>
              </w:rPr>
            </w:pPr>
          </w:p>
        </w:tc>
        <w:tc>
          <w:tcPr>
            <w:tcW w:w="1865" w:type="dxa"/>
            <w:gridSpan w:val="2"/>
            <w:vAlign w:val="center"/>
          </w:tcPr>
          <w:p w14:paraId="14E6CC2B"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sidR="00DD261E">
              <w:rPr>
                <w:kern w:val="0"/>
                <w:sz w:val="24"/>
              </w:rPr>
              <w:t>{5.2.6}</w:t>
            </w:r>
          </w:p>
        </w:tc>
      </w:tr>
      <w:tr w:rsidR="00294951" w14:paraId="0C5D4EEC" w14:textId="77777777" w:rsidTr="00B60508">
        <w:tc>
          <w:tcPr>
            <w:tcW w:w="981" w:type="dxa"/>
            <w:vMerge/>
          </w:tcPr>
          <w:p w14:paraId="4A9D0A85" w14:textId="77777777" w:rsidR="00294951" w:rsidRDefault="00294951">
            <w:pPr>
              <w:adjustRightInd w:val="0"/>
              <w:snapToGrid w:val="0"/>
              <w:spacing w:line="400" w:lineRule="exact"/>
              <w:rPr>
                <w:rFonts w:ascii="宋体" w:cs="宋体"/>
                <w:sz w:val="24"/>
              </w:rPr>
            </w:pPr>
          </w:p>
        </w:tc>
        <w:tc>
          <w:tcPr>
            <w:tcW w:w="7651" w:type="dxa"/>
          </w:tcPr>
          <w:p w14:paraId="05A975D9" w14:textId="77777777" w:rsidR="00294951" w:rsidRDefault="00294951">
            <w:pPr>
              <w:adjustRightInd w:val="0"/>
              <w:snapToGrid w:val="0"/>
              <w:spacing w:line="400" w:lineRule="exact"/>
              <w:rPr>
                <w:rFonts w:ascii="宋体" w:cs="宋体"/>
                <w:sz w:val="24"/>
              </w:rPr>
            </w:pPr>
            <w:r>
              <w:rPr>
                <w:rFonts w:ascii="宋体" w:hAnsi="宋体" w:cs="宋体"/>
                <w:sz w:val="24"/>
              </w:rPr>
              <w:t>5.2.7</w:t>
            </w:r>
            <w:r w:rsidR="00B60508" w:rsidRPr="00B60508">
              <w:rPr>
                <w:rFonts w:ascii="宋体" w:hAnsi="宋体" w:cs="宋体" w:hint="eastAsia"/>
                <w:sz w:val="24"/>
              </w:rPr>
              <w:t>主要功能房间的隔声性能良好，评价总分值为10 分，按表5.2.7的规则分别评分并累计：</w:t>
            </w:r>
          </w:p>
          <w:p w14:paraId="511ABE07" w14:textId="77777777" w:rsidR="00294951" w:rsidRDefault="00B60508" w:rsidP="00B60508">
            <w:pPr>
              <w:adjustRightInd w:val="0"/>
              <w:snapToGrid w:val="0"/>
              <w:rPr>
                <w:rFonts w:ascii="宋体" w:cs="宋体"/>
                <w:sz w:val="24"/>
              </w:rPr>
            </w:pPr>
            <w:r>
              <w:rPr>
                <w:noProof/>
              </w:rPr>
              <w:drawing>
                <wp:inline distT="0" distB="0" distL="0" distR="0" wp14:anchorId="0DFA97C9" wp14:editId="619DA208">
                  <wp:extent cx="2457450" cy="2956300"/>
                  <wp:effectExtent l="0" t="0" r="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8"/>
                          <a:stretch>
                            <a:fillRect/>
                          </a:stretch>
                        </pic:blipFill>
                        <pic:spPr>
                          <a:xfrm>
                            <a:off x="0" y="0"/>
                            <a:ext cx="2475381" cy="2977871"/>
                          </a:xfrm>
                          <a:prstGeom prst="rect">
                            <a:avLst/>
                          </a:prstGeom>
                        </pic:spPr>
                      </pic:pic>
                    </a:graphicData>
                  </a:graphic>
                </wp:inline>
              </w:drawing>
            </w:r>
          </w:p>
        </w:tc>
        <w:tc>
          <w:tcPr>
            <w:tcW w:w="2623" w:type="dxa"/>
          </w:tcPr>
          <w:p w14:paraId="09F8F53A" w14:textId="77777777" w:rsidR="00294951" w:rsidRDefault="002409FD">
            <w:pPr>
              <w:adjustRightInd w:val="0"/>
              <w:snapToGrid w:val="0"/>
              <w:spacing w:line="400" w:lineRule="exact"/>
              <w:rPr>
                <w:rFonts w:ascii="宋体" w:hAnsi="宋体" w:cs="宋体" w:hint="eastAsia"/>
                <w:sz w:val="24"/>
              </w:rPr>
            </w:pPr>
            <w:r>
              <w:rPr>
                <w:kern w:val="0"/>
                <w:sz w:val="24"/>
              </w:rPr>
              <w:t>{5.2.7</w:t>
            </w:r>
            <w:r>
              <w:rPr>
                <w:rFonts w:hint="eastAsia"/>
                <w:kern w:val="0"/>
                <w:sz w:val="24"/>
              </w:rPr>
              <w:t>措施</w:t>
            </w:r>
            <w:r>
              <w:rPr>
                <w:kern w:val="0"/>
                <w:sz w:val="24"/>
              </w:rPr>
              <w:t>}</w:t>
            </w:r>
          </w:p>
        </w:tc>
        <w:tc>
          <w:tcPr>
            <w:tcW w:w="1865" w:type="dxa"/>
            <w:gridSpan w:val="2"/>
            <w:vAlign w:val="center"/>
          </w:tcPr>
          <w:p w14:paraId="2EE46E0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{5.2.7}</w:t>
            </w:r>
          </w:p>
        </w:tc>
      </w:tr>
      <w:tr w:rsidR="00294951" w14:paraId="1FE2F670" w14:textId="77777777" w:rsidTr="00B60508">
        <w:tc>
          <w:tcPr>
            <w:tcW w:w="981" w:type="dxa"/>
            <w:vMerge/>
          </w:tcPr>
          <w:p w14:paraId="72A96170" w14:textId="77777777" w:rsidR="00294951" w:rsidRDefault="00294951">
            <w:pPr>
              <w:adjustRightInd w:val="0"/>
              <w:snapToGrid w:val="0"/>
              <w:spacing w:line="400" w:lineRule="exact"/>
              <w:rPr>
                <w:rFonts w:ascii="宋体" w:cs="宋体"/>
                <w:sz w:val="24"/>
              </w:rPr>
            </w:pPr>
          </w:p>
        </w:tc>
        <w:tc>
          <w:tcPr>
            <w:tcW w:w="7651" w:type="dxa"/>
          </w:tcPr>
          <w:p w14:paraId="670BFE3F" w14:textId="77777777" w:rsidR="00D77D3B" w:rsidRPr="00D77D3B" w:rsidRDefault="00294951" w:rsidP="00D77D3B">
            <w:pPr>
              <w:adjustRightInd w:val="0"/>
              <w:snapToGrid w:val="0"/>
              <w:spacing w:line="400" w:lineRule="exact"/>
              <w:rPr>
                <w:rFonts w:ascii="宋体" w:hAnsi="宋体" w:cs="宋体" w:hint="eastAsia"/>
                <w:sz w:val="24"/>
              </w:rPr>
            </w:pPr>
            <w:r>
              <w:rPr>
                <w:rFonts w:ascii="宋体" w:hAnsi="宋体" w:cs="宋体"/>
                <w:sz w:val="24"/>
              </w:rPr>
              <w:t>5.2.8</w:t>
            </w:r>
            <w:r w:rsidR="00D77D3B" w:rsidRPr="00D77D3B">
              <w:rPr>
                <w:rFonts w:ascii="宋体" w:hAnsi="宋体" w:cs="宋体" w:hint="eastAsia"/>
                <w:sz w:val="24"/>
              </w:rPr>
              <w:t>充分利用天然光，评价总分值为12 分，并按下列规则评分：</w:t>
            </w:r>
          </w:p>
          <w:p w14:paraId="52259AC4"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 住宅建筑室内主要功能空间至少60% 面积比例区域，其采光照度值不低于300lx 的小时数平均不少于8h/d, 得12分。</w:t>
            </w:r>
          </w:p>
          <w:p w14:paraId="07AF2FEB"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lastRenderedPageBreak/>
              <w:t>2 公共建筑按下列规则分别评分并累计：</w:t>
            </w:r>
          </w:p>
          <w:p w14:paraId="66CDEE42"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1）内区采光系数满足采光要求的面积比例达到60%，得4分；</w:t>
            </w:r>
          </w:p>
          <w:p w14:paraId="053A5A68"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2）地下空间平均采光系数不小于0.5%得面积与地下室首层面积得比例达到10%以上，得4分；</w:t>
            </w:r>
          </w:p>
          <w:p w14:paraId="2AAB07FF" w14:textId="77777777" w:rsidR="00294951" w:rsidRDefault="00D77D3B" w:rsidP="00D77D3B">
            <w:pPr>
              <w:adjustRightInd w:val="0"/>
              <w:snapToGrid w:val="0"/>
              <w:spacing w:line="400" w:lineRule="exact"/>
              <w:rPr>
                <w:rFonts w:ascii="宋体" w:cs="宋体"/>
                <w:sz w:val="24"/>
              </w:rPr>
            </w:pPr>
            <w:r w:rsidRPr="00D77D3B">
              <w:rPr>
                <w:rFonts w:ascii="宋体" w:hAnsi="宋体" w:cs="宋体" w:hint="eastAsia"/>
                <w:sz w:val="24"/>
              </w:rPr>
              <w:t>3）室内主要功能空间至少60%面积比例区域得采光照度值不低于采光要求得小时数平均不少于4h/d，得4分。</w:t>
            </w:r>
          </w:p>
        </w:tc>
        <w:tc>
          <w:tcPr>
            <w:tcW w:w="2623" w:type="dxa"/>
          </w:tcPr>
          <w:p w14:paraId="7E5E8EA9" w14:textId="77777777" w:rsidR="00294951" w:rsidRDefault="002409FD">
            <w:pPr>
              <w:adjustRightInd w:val="0"/>
              <w:snapToGrid w:val="0"/>
              <w:spacing w:line="400" w:lineRule="exact"/>
              <w:rPr>
                <w:rFonts w:ascii="宋体" w:hAnsi="宋体" w:cs="宋体" w:hint="eastAsia"/>
                <w:sz w:val="24"/>
              </w:rPr>
            </w:pPr>
            <w:r>
              <w:rPr>
                <w:kern w:val="0"/>
                <w:sz w:val="24"/>
              </w:rPr>
              <w:lastRenderedPageBreak/>
              <w:t>{5.2.8</w:t>
            </w:r>
            <w:r>
              <w:rPr>
                <w:rFonts w:hint="eastAsia"/>
                <w:kern w:val="0"/>
                <w:sz w:val="24"/>
              </w:rPr>
              <w:t>措施</w:t>
            </w:r>
            <w:r>
              <w:rPr>
                <w:kern w:val="0"/>
                <w:sz w:val="24"/>
              </w:rPr>
              <w:t>}</w:t>
            </w:r>
          </w:p>
        </w:tc>
        <w:tc>
          <w:tcPr>
            <w:tcW w:w="1865" w:type="dxa"/>
            <w:gridSpan w:val="2"/>
            <w:vAlign w:val="center"/>
          </w:tcPr>
          <w:p w14:paraId="0C93DF1C"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{5.2.8}</w:t>
            </w:r>
          </w:p>
        </w:tc>
      </w:tr>
      <w:tr w:rsidR="00294951" w14:paraId="23091C27" w14:textId="77777777" w:rsidTr="00B60508">
        <w:tc>
          <w:tcPr>
            <w:tcW w:w="981" w:type="dxa"/>
            <w:vMerge/>
          </w:tcPr>
          <w:p w14:paraId="6114E22E" w14:textId="77777777" w:rsidR="00294951" w:rsidRDefault="00294951">
            <w:pPr>
              <w:adjustRightInd w:val="0"/>
              <w:snapToGrid w:val="0"/>
              <w:spacing w:before="240" w:line="400" w:lineRule="exact"/>
              <w:rPr>
                <w:rFonts w:ascii="宋体" w:cs="宋体"/>
                <w:sz w:val="24"/>
              </w:rPr>
            </w:pPr>
          </w:p>
        </w:tc>
        <w:tc>
          <w:tcPr>
            <w:tcW w:w="12139" w:type="dxa"/>
            <w:gridSpan w:val="4"/>
          </w:tcPr>
          <w:p w14:paraId="7935E117"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294951" w14:paraId="6AB29776" w14:textId="77777777" w:rsidTr="00B60508">
        <w:tc>
          <w:tcPr>
            <w:tcW w:w="981" w:type="dxa"/>
            <w:vMerge/>
          </w:tcPr>
          <w:p w14:paraId="2F89D41E" w14:textId="77777777" w:rsidR="00294951" w:rsidRDefault="00294951">
            <w:pPr>
              <w:adjustRightInd w:val="0"/>
              <w:snapToGrid w:val="0"/>
              <w:spacing w:before="240" w:line="400" w:lineRule="exact"/>
              <w:rPr>
                <w:rFonts w:ascii="宋体" w:cs="宋体"/>
                <w:sz w:val="24"/>
              </w:rPr>
            </w:pPr>
          </w:p>
        </w:tc>
        <w:tc>
          <w:tcPr>
            <w:tcW w:w="7651" w:type="dxa"/>
          </w:tcPr>
          <w:p w14:paraId="559B5578" w14:textId="77777777" w:rsidR="00F62994" w:rsidRPr="00F62994" w:rsidRDefault="00294951" w:rsidP="00F62994">
            <w:pPr>
              <w:adjustRightInd w:val="0"/>
              <w:snapToGrid w:val="0"/>
              <w:spacing w:line="400" w:lineRule="exact"/>
              <w:rPr>
                <w:rFonts w:ascii="宋体" w:hAnsi="宋体" w:cs="宋体" w:hint="eastAsia"/>
                <w:sz w:val="24"/>
              </w:rPr>
            </w:pPr>
            <w:r>
              <w:rPr>
                <w:rFonts w:ascii="宋体" w:hAnsi="宋体" w:cs="宋体"/>
                <w:sz w:val="24"/>
              </w:rPr>
              <w:t>5.2.9</w:t>
            </w:r>
            <w:r w:rsidR="00F62994" w:rsidRPr="00F62994">
              <w:rPr>
                <w:rFonts w:ascii="宋体" w:hAnsi="宋体" w:cs="宋体" w:hint="eastAsia"/>
                <w:sz w:val="24"/>
              </w:rPr>
              <w:t>具有良好的室内热湿环境，评价总分值为8 分，并按下列规则评分：</w:t>
            </w:r>
          </w:p>
          <w:p w14:paraId="432ABCE0"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599CC6DF"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6E864F9F" w14:textId="77777777" w:rsidR="00294951" w:rsidRDefault="00F62994" w:rsidP="00F62994">
            <w:pPr>
              <w:adjustRightInd w:val="0"/>
              <w:snapToGrid w:val="0"/>
              <w:spacing w:line="400" w:lineRule="exact"/>
              <w:rPr>
                <w:rFonts w:ascii="宋体" w:cs="宋体"/>
                <w:sz w:val="24"/>
              </w:rPr>
            </w:pPr>
            <w:r w:rsidRPr="00F62994">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651" w:type="dxa"/>
            <w:gridSpan w:val="2"/>
          </w:tcPr>
          <w:p w14:paraId="31A97535" w14:textId="77777777" w:rsidR="00294951" w:rsidRDefault="002409FD">
            <w:pPr>
              <w:adjustRightInd w:val="0"/>
              <w:snapToGrid w:val="0"/>
              <w:spacing w:line="400" w:lineRule="exact"/>
              <w:rPr>
                <w:rFonts w:ascii="宋体" w:hAnsi="宋体" w:cs="宋体" w:hint="eastAsia"/>
                <w:sz w:val="24"/>
              </w:rPr>
            </w:pPr>
            <w:r>
              <w:rPr>
                <w:kern w:val="0"/>
                <w:sz w:val="24"/>
              </w:rPr>
              <w:t>{5.2.9</w:t>
            </w:r>
            <w:r>
              <w:rPr>
                <w:rFonts w:hint="eastAsia"/>
                <w:kern w:val="0"/>
                <w:sz w:val="24"/>
              </w:rPr>
              <w:t>措施</w:t>
            </w:r>
            <w:r>
              <w:rPr>
                <w:kern w:val="0"/>
                <w:sz w:val="24"/>
              </w:rPr>
              <w:t>}</w:t>
            </w:r>
          </w:p>
        </w:tc>
        <w:tc>
          <w:tcPr>
            <w:tcW w:w="1837" w:type="dxa"/>
            <w:vAlign w:val="center"/>
          </w:tcPr>
          <w:p w14:paraId="4D02423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{5.2.9}</w:t>
            </w:r>
          </w:p>
        </w:tc>
      </w:tr>
      <w:tr w:rsidR="00294951" w14:paraId="19226235" w14:textId="77777777" w:rsidTr="00B60508">
        <w:tc>
          <w:tcPr>
            <w:tcW w:w="981" w:type="dxa"/>
            <w:vMerge/>
          </w:tcPr>
          <w:p w14:paraId="60696A26" w14:textId="77777777" w:rsidR="00294951" w:rsidRDefault="00294951">
            <w:pPr>
              <w:adjustRightInd w:val="0"/>
              <w:snapToGrid w:val="0"/>
              <w:spacing w:before="240" w:line="400" w:lineRule="exact"/>
              <w:rPr>
                <w:rFonts w:ascii="宋体" w:cs="宋体"/>
                <w:sz w:val="24"/>
              </w:rPr>
            </w:pPr>
          </w:p>
        </w:tc>
        <w:tc>
          <w:tcPr>
            <w:tcW w:w="7651" w:type="dxa"/>
          </w:tcPr>
          <w:p w14:paraId="471A1D4E" w14:textId="77777777" w:rsidR="00FD7466" w:rsidRPr="00FD7466" w:rsidRDefault="00294951" w:rsidP="00FD7466">
            <w:pPr>
              <w:adjustRightInd w:val="0"/>
              <w:snapToGrid w:val="0"/>
              <w:spacing w:line="400" w:lineRule="exact"/>
              <w:rPr>
                <w:rFonts w:ascii="宋体" w:hAnsi="宋体" w:cs="宋体" w:hint="eastAsia"/>
                <w:sz w:val="24"/>
              </w:rPr>
            </w:pPr>
            <w:r>
              <w:rPr>
                <w:rFonts w:ascii="宋体" w:hAnsi="宋体" w:cs="宋体"/>
                <w:sz w:val="24"/>
              </w:rPr>
              <w:t>5.2.10</w:t>
            </w:r>
            <w:r w:rsidR="00FD7466" w:rsidRPr="00FD7466">
              <w:rPr>
                <w:rFonts w:ascii="宋体" w:hAnsi="宋体" w:cs="宋体" w:hint="eastAsia"/>
                <w:sz w:val="24"/>
              </w:rPr>
              <w:t>优化建筑空间和平面布局，改善自然通风效果，评价总分值为8 分，并按下列规则评分：</w:t>
            </w:r>
          </w:p>
          <w:p w14:paraId="4FE30995" w14:textId="77777777" w:rsidR="00FD7466" w:rsidRPr="00FD7466" w:rsidRDefault="00FD7466" w:rsidP="00FD7466">
            <w:pPr>
              <w:adjustRightInd w:val="0"/>
              <w:snapToGrid w:val="0"/>
              <w:spacing w:line="400" w:lineRule="exact"/>
              <w:rPr>
                <w:rFonts w:ascii="宋体" w:hAnsi="宋体" w:cs="宋体" w:hint="eastAsia"/>
                <w:sz w:val="24"/>
              </w:rPr>
            </w:pPr>
            <w:r w:rsidRPr="00FD7466">
              <w:rPr>
                <w:rFonts w:ascii="宋体" w:hAnsi="宋体" w:cs="宋体" w:hint="eastAsia"/>
                <w:sz w:val="24"/>
              </w:rPr>
              <w:t>1 住宅建筑：通风开口面积与房间地板面积的比例在夏热冬暖和温和B</w:t>
            </w:r>
            <w:r w:rsidRPr="00FD7466">
              <w:rPr>
                <w:rFonts w:ascii="宋体" w:hAnsi="宋体" w:cs="宋体" w:hint="eastAsia"/>
                <w:sz w:val="24"/>
              </w:rPr>
              <w:lastRenderedPageBreak/>
              <w:t>地区达到12%, 在夏热冬冷和温和A地区达到8%, 在其他地区达到5%, 得5 分；每再增加2%, 再得1 分，最高得8 分。</w:t>
            </w:r>
          </w:p>
          <w:p w14:paraId="53F38793" w14:textId="77777777" w:rsidR="00294951" w:rsidRDefault="00FD7466" w:rsidP="00FD7466">
            <w:pPr>
              <w:adjustRightInd w:val="0"/>
              <w:snapToGrid w:val="0"/>
              <w:spacing w:line="400" w:lineRule="exact"/>
              <w:rPr>
                <w:rFonts w:ascii="宋体" w:cs="宋体"/>
                <w:sz w:val="24"/>
              </w:rPr>
            </w:pPr>
            <w:r w:rsidRPr="00FD7466">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651" w:type="dxa"/>
            <w:gridSpan w:val="2"/>
          </w:tcPr>
          <w:p w14:paraId="40A4E234" w14:textId="77777777" w:rsidR="00294951" w:rsidRDefault="0079055E">
            <w:pPr>
              <w:adjustRightInd w:val="0"/>
              <w:snapToGrid w:val="0"/>
              <w:spacing w:line="400" w:lineRule="exact"/>
              <w:rPr>
                <w:rFonts w:ascii="宋体" w:hAnsi="宋体" w:cs="宋体" w:hint="eastAsia"/>
                <w:sz w:val="24"/>
              </w:rPr>
            </w:pPr>
            <w:r>
              <w:rPr>
                <w:kern w:val="0"/>
                <w:sz w:val="24"/>
              </w:rPr>
              <w:lastRenderedPageBreak/>
              <w:t>{5.2.10</w:t>
            </w:r>
            <w:r>
              <w:rPr>
                <w:rFonts w:hint="eastAsia"/>
                <w:kern w:val="0"/>
                <w:sz w:val="24"/>
              </w:rPr>
              <w:t>措施</w:t>
            </w:r>
            <w:r>
              <w:rPr>
                <w:kern w:val="0"/>
                <w:sz w:val="24"/>
              </w:rPr>
              <w:t>}</w:t>
            </w:r>
          </w:p>
        </w:tc>
        <w:tc>
          <w:tcPr>
            <w:tcW w:w="1837" w:type="dxa"/>
            <w:vAlign w:val="center"/>
          </w:tcPr>
          <w:p w14:paraId="1086A98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{5.2.10}</w:t>
            </w:r>
          </w:p>
        </w:tc>
      </w:tr>
      <w:tr w:rsidR="00294951" w14:paraId="717FE3CD" w14:textId="77777777" w:rsidTr="00B60508">
        <w:tc>
          <w:tcPr>
            <w:tcW w:w="981" w:type="dxa"/>
            <w:vMerge/>
          </w:tcPr>
          <w:p w14:paraId="571E4DA4" w14:textId="77777777" w:rsidR="00294951" w:rsidRDefault="00294951">
            <w:pPr>
              <w:adjustRightInd w:val="0"/>
              <w:snapToGrid w:val="0"/>
              <w:spacing w:before="240" w:line="400" w:lineRule="exact"/>
              <w:rPr>
                <w:rFonts w:ascii="宋体" w:cs="宋体"/>
                <w:sz w:val="24"/>
              </w:rPr>
            </w:pPr>
          </w:p>
        </w:tc>
        <w:tc>
          <w:tcPr>
            <w:tcW w:w="7651" w:type="dxa"/>
          </w:tcPr>
          <w:p w14:paraId="409563DF" w14:textId="77777777" w:rsidR="00294951" w:rsidRDefault="00294951">
            <w:pPr>
              <w:adjustRightInd w:val="0"/>
              <w:snapToGrid w:val="0"/>
              <w:spacing w:line="400" w:lineRule="exact"/>
              <w:rPr>
                <w:rFonts w:ascii="宋体" w:cs="宋体"/>
                <w:sz w:val="24"/>
              </w:rPr>
            </w:pPr>
            <w:r>
              <w:rPr>
                <w:rFonts w:ascii="宋体" w:hAnsi="宋体" w:cs="宋体"/>
                <w:sz w:val="24"/>
              </w:rPr>
              <w:t>5.2.11</w:t>
            </w:r>
            <w:r>
              <w:rPr>
                <w:rFonts w:ascii="宋体" w:hAnsi="宋体" w:cs="宋体" w:hint="eastAsia"/>
                <w:sz w:val="24"/>
              </w:rPr>
              <w:t>设置可调节遮阳设施，改善室内热舒适，评价总分值为</w:t>
            </w:r>
            <w:r>
              <w:rPr>
                <w:rFonts w:ascii="宋体" w:hAnsi="宋体" w:cs="宋体"/>
                <w:sz w:val="24"/>
              </w:rPr>
              <w:t xml:space="preserve"> 9 </w:t>
            </w:r>
            <w:r>
              <w:rPr>
                <w:rFonts w:ascii="宋体" w:hAnsi="宋体" w:cs="宋体" w:hint="eastAsia"/>
                <w:sz w:val="24"/>
              </w:rPr>
              <w:t>分，根据可调节遮阳设施的面积占外窗透明部分的比例按表</w:t>
            </w:r>
            <w:r>
              <w:rPr>
                <w:rFonts w:ascii="宋体" w:hAnsi="宋体" w:cs="宋体"/>
                <w:sz w:val="24"/>
              </w:rPr>
              <w:t xml:space="preserve"> 5. 2. 11 </w:t>
            </w:r>
            <w:r>
              <w:rPr>
                <w:rFonts w:ascii="宋体" w:hAnsi="宋体" w:cs="宋体" w:hint="eastAsia"/>
                <w:sz w:val="24"/>
              </w:rPr>
              <w:t>的规则评分。</w:t>
            </w:r>
          </w:p>
          <w:p w14:paraId="3E252CF1" w14:textId="77777777" w:rsidR="00294951" w:rsidRDefault="00294951">
            <w:pPr>
              <w:adjustRightInd w:val="0"/>
              <w:snapToGrid w:val="0"/>
              <w:spacing w:line="400" w:lineRule="exact"/>
              <w:rPr>
                <w:rFonts w:ascii="宋体" w:cs="宋体"/>
                <w:sz w:val="24"/>
              </w:rPr>
            </w:pPr>
            <w:r>
              <w:rPr>
                <w:rFonts w:ascii="宋体" w:hAnsi="宋体" w:cs="宋体" w:hint="eastAsia"/>
                <w:sz w:val="24"/>
              </w:rPr>
              <w:t>表</w:t>
            </w:r>
            <w:r>
              <w:rPr>
                <w:rFonts w:ascii="宋体" w:hAnsi="宋体" w:cs="宋体"/>
                <w:sz w:val="24"/>
              </w:rPr>
              <w:t xml:space="preserve"> 5.2.11 </w:t>
            </w:r>
            <w:r>
              <w:rPr>
                <w:rFonts w:ascii="宋体" w:hAnsi="宋体" w:cs="宋体" w:hint="eastAsia"/>
                <w:sz w:val="24"/>
              </w:rPr>
              <w:t>可调节遮阳设施的面积占外窗透明部分比例评分规则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4"/>
              <w:gridCol w:w="2251"/>
            </w:tblGrid>
            <w:tr w:rsidR="00294951" w14:paraId="20055E82" w14:textId="77777777">
              <w:tc>
                <w:tcPr>
                  <w:tcW w:w="5273" w:type="dxa"/>
                  <w:tcBorders>
                    <w:top w:val="single" w:sz="4" w:space="0" w:color="auto"/>
                    <w:left w:val="single" w:sz="4" w:space="0" w:color="auto"/>
                    <w:bottom w:val="single" w:sz="4" w:space="0" w:color="auto"/>
                    <w:right w:val="single" w:sz="4" w:space="0" w:color="auto"/>
                  </w:tcBorders>
                </w:tcPr>
                <w:p w14:paraId="3339E59B" w14:textId="77777777" w:rsidR="00294951" w:rsidRDefault="00294951">
                  <w:pPr>
                    <w:adjustRightInd w:val="0"/>
                    <w:snapToGrid w:val="0"/>
                    <w:spacing w:line="400" w:lineRule="exact"/>
                    <w:rPr>
                      <w:rFonts w:ascii="宋体" w:hAnsi="宋体" w:cs="宋体" w:hint="eastAsia"/>
                      <w:sz w:val="24"/>
                    </w:rPr>
                  </w:pPr>
                  <w:r>
                    <w:rPr>
                      <w:rFonts w:ascii="宋体" w:hAnsi="宋体" w:cs="宋体" w:hint="eastAsia"/>
                      <w:sz w:val="24"/>
                    </w:rPr>
                    <w:t>可调节遮阳设施的面积占外窗透明部分比例</w:t>
                  </w:r>
                  <w:r>
                    <w:rPr>
                      <w:rFonts w:ascii="宋体" w:hAnsi="宋体" w:cs="宋体"/>
                      <w:sz w:val="24"/>
                    </w:rPr>
                    <w:t xml:space="preserve"> Sz</w:t>
                  </w:r>
                </w:p>
              </w:tc>
              <w:tc>
                <w:tcPr>
                  <w:tcW w:w="2292" w:type="dxa"/>
                  <w:tcBorders>
                    <w:top w:val="single" w:sz="4" w:space="0" w:color="auto"/>
                    <w:left w:val="single" w:sz="4" w:space="0" w:color="auto"/>
                    <w:bottom w:val="single" w:sz="4" w:space="0" w:color="auto"/>
                    <w:right w:val="single" w:sz="4" w:space="0" w:color="auto"/>
                  </w:tcBorders>
                </w:tcPr>
                <w:p w14:paraId="4F2A2CCC" w14:textId="77777777" w:rsidR="00294951" w:rsidRDefault="00294951">
                  <w:pPr>
                    <w:adjustRightInd w:val="0"/>
                    <w:snapToGrid w:val="0"/>
                    <w:spacing w:line="400" w:lineRule="exact"/>
                    <w:jc w:val="center"/>
                    <w:rPr>
                      <w:rFonts w:ascii="宋体" w:cs="宋体"/>
                      <w:sz w:val="24"/>
                    </w:rPr>
                  </w:pPr>
                  <w:r>
                    <w:rPr>
                      <w:rFonts w:ascii="宋体" w:hAnsi="宋体" w:cs="宋体" w:hint="eastAsia"/>
                      <w:sz w:val="24"/>
                    </w:rPr>
                    <w:t>得分</w:t>
                  </w:r>
                </w:p>
              </w:tc>
            </w:tr>
            <w:tr w:rsidR="00294951" w14:paraId="2137A1CD" w14:textId="77777777">
              <w:tc>
                <w:tcPr>
                  <w:tcW w:w="5273" w:type="dxa"/>
                  <w:tcBorders>
                    <w:top w:val="single" w:sz="4" w:space="0" w:color="auto"/>
                    <w:left w:val="single" w:sz="4" w:space="0" w:color="auto"/>
                    <w:bottom w:val="single" w:sz="4" w:space="0" w:color="auto"/>
                    <w:right w:val="single" w:sz="4" w:space="0" w:color="auto"/>
                  </w:tcBorders>
                </w:tcPr>
                <w:p w14:paraId="0907773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25%</w:t>
                  </w:r>
                  <w:r>
                    <w:rPr>
                      <w:rFonts w:ascii="宋体" w:hAnsi="宋体" w:cs="宋体" w:hint="eastAsia"/>
                      <w:sz w:val="24"/>
                    </w:rPr>
                    <w:t>≤</w:t>
                  </w:r>
                  <w:r>
                    <w:rPr>
                      <w:rFonts w:ascii="宋体" w:hAnsi="宋体" w:cs="宋体"/>
                      <w:szCs w:val="21"/>
                    </w:rPr>
                    <w:t>S</w:t>
                  </w:r>
                  <w:r>
                    <w:rPr>
                      <w:rFonts w:ascii="宋体" w:hAnsi="宋体" w:cs="宋体"/>
                      <w:szCs w:val="21"/>
                      <w:vertAlign w:val="subscript"/>
                    </w:rPr>
                    <w:t>z</w:t>
                  </w:r>
                  <w:r>
                    <w:rPr>
                      <w:rFonts w:ascii="宋体" w:hAnsi="宋体" w:cs="宋体"/>
                      <w:sz w:val="24"/>
                    </w:rPr>
                    <w:t>&lt;35%</w:t>
                  </w:r>
                </w:p>
              </w:tc>
              <w:tc>
                <w:tcPr>
                  <w:tcW w:w="2292" w:type="dxa"/>
                  <w:tcBorders>
                    <w:top w:val="single" w:sz="4" w:space="0" w:color="auto"/>
                    <w:left w:val="single" w:sz="4" w:space="0" w:color="auto"/>
                    <w:bottom w:val="single" w:sz="4" w:space="0" w:color="auto"/>
                    <w:right w:val="single" w:sz="4" w:space="0" w:color="auto"/>
                  </w:tcBorders>
                  <w:vAlign w:val="center"/>
                </w:tcPr>
                <w:p w14:paraId="7E767371"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w:t>
                  </w:r>
                </w:p>
              </w:tc>
            </w:tr>
            <w:tr w:rsidR="00294951" w14:paraId="1E64DF73" w14:textId="77777777">
              <w:tc>
                <w:tcPr>
                  <w:tcW w:w="5273" w:type="dxa"/>
                  <w:tcBorders>
                    <w:top w:val="single" w:sz="4" w:space="0" w:color="auto"/>
                    <w:left w:val="single" w:sz="4" w:space="0" w:color="auto"/>
                    <w:bottom w:val="single" w:sz="4" w:space="0" w:color="auto"/>
                    <w:right w:val="single" w:sz="4" w:space="0" w:color="auto"/>
                  </w:tcBorders>
                </w:tcPr>
                <w:p w14:paraId="6E46F0B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&lt;45%</w:t>
                  </w:r>
                </w:p>
              </w:tc>
              <w:tc>
                <w:tcPr>
                  <w:tcW w:w="2292" w:type="dxa"/>
                  <w:tcBorders>
                    <w:top w:val="single" w:sz="4" w:space="0" w:color="auto"/>
                    <w:left w:val="single" w:sz="4" w:space="0" w:color="auto"/>
                    <w:bottom w:val="single" w:sz="4" w:space="0" w:color="auto"/>
                    <w:right w:val="single" w:sz="4" w:space="0" w:color="auto"/>
                  </w:tcBorders>
                  <w:vAlign w:val="center"/>
                </w:tcPr>
                <w:p w14:paraId="328E768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5</w:t>
                  </w:r>
                </w:p>
              </w:tc>
            </w:tr>
            <w:tr w:rsidR="00294951" w14:paraId="0061E0A6" w14:textId="77777777">
              <w:tc>
                <w:tcPr>
                  <w:tcW w:w="5273" w:type="dxa"/>
                  <w:tcBorders>
                    <w:top w:val="single" w:sz="4" w:space="0" w:color="auto"/>
                    <w:left w:val="single" w:sz="4" w:space="0" w:color="auto"/>
                    <w:bottom w:val="single" w:sz="4" w:space="0" w:color="auto"/>
                    <w:right w:val="single" w:sz="4" w:space="0" w:color="auto"/>
                  </w:tcBorders>
                </w:tcPr>
                <w:p w14:paraId="1EDCF52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45%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&lt;55%</w:t>
                  </w:r>
                </w:p>
              </w:tc>
              <w:tc>
                <w:tcPr>
                  <w:tcW w:w="2292" w:type="dxa"/>
                  <w:tcBorders>
                    <w:top w:val="single" w:sz="4" w:space="0" w:color="auto"/>
                    <w:left w:val="single" w:sz="4" w:space="0" w:color="auto"/>
                    <w:bottom w:val="single" w:sz="4" w:space="0" w:color="auto"/>
                    <w:right w:val="single" w:sz="4" w:space="0" w:color="auto"/>
                  </w:tcBorders>
                  <w:vAlign w:val="center"/>
                </w:tcPr>
                <w:p w14:paraId="1DB6943E"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7</w:t>
                  </w:r>
                </w:p>
              </w:tc>
            </w:tr>
            <w:tr w:rsidR="00294951" w14:paraId="629236EB" w14:textId="77777777">
              <w:tc>
                <w:tcPr>
                  <w:tcW w:w="5273" w:type="dxa"/>
                  <w:tcBorders>
                    <w:top w:val="single" w:sz="4" w:space="0" w:color="auto"/>
                    <w:left w:val="single" w:sz="4" w:space="0" w:color="auto"/>
                    <w:bottom w:val="single" w:sz="4" w:space="0" w:color="auto"/>
                    <w:right w:val="single" w:sz="4" w:space="0" w:color="auto"/>
                  </w:tcBorders>
                </w:tcPr>
                <w:p w14:paraId="45F3F6C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S</w:t>
                  </w:r>
                  <w:r>
                    <w:rPr>
                      <w:rFonts w:ascii="宋体" w:hAnsi="宋体" w:cs="宋体"/>
                      <w:sz w:val="24"/>
                      <w:vertAlign w:val="subscript"/>
                    </w:rPr>
                    <w:t>z</w:t>
                  </w:r>
                  <w:r>
                    <w:rPr>
                      <w:rFonts w:ascii="宋体" w:hAnsi="宋体" w:cs="宋体" w:hint="eastAsia"/>
                      <w:sz w:val="24"/>
                    </w:rPr>
                    <w:t>≥</w:t>
                  </w:r>
                  <w:r>
                    <w:rPr>
                      <w:rFonts w:ascii="宋体" w:hAnsi="宋体" w:cs="宋体"/>
                      <w:sz w:val="24"/>
                    </w:rPr>
                    <w:t>55%</w:t>
                  </w:r>
                </w:p>
              </w:tc>
              <w:tc>
                <w:tcPr>
                  <w:tcW w:w="2292" w:type="dxa"/>
                  <w:tcBorders>
                    <w:top w:val="single" w:sz="4" w:space="0" w:color="auto"/>
                    <w:left w:val="single" w:sz="4" w:space="0" w:color="auto"/>
                    <w:bottom w:val="single" w:sz="4" w:space="0" w:color="auto"/>
                    <w:right w:val="single" w:sz="4" w:space="0" w:color="auto"/>
                  </w:tcBorders>
                  <w:vAlign w:val="center"/>
                </w:tcPr>
                <w:p w14:paraId="3B4F0C2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9</w:t>
                  </w:r>
                </w:p>
              </w:tc>
            </w:tr>
          </w:tbl>
          <w:p w14:paraId="1E51ADCA" w14:textId="77777777" w:rsidR="00294951" w:rsidRDefault="00294951">
            <w:pPr>
              <w:adjustRightInd w:val="0"/>
              <w:snapToGrid w:val="0"/>
              <w:spacing w:line="400" w:lineRule="exact"/>
              <w:rPr>
                <w:rFonts w:ascii="宋体" w:cs="宋体"/>
                <w:sz w:val="24"/>
              </w:rPr>
            </w:pPr>
          </w:p>
        </w:tc>
        <w:tc>
          <w:tcPr>
            <w:tcW w:w="2651" w:type="dxa"/>
            <w:gridSpan w:val="2"/>
          </w:tcPr>
          <w:p w14:paraId="3E84DEBF" w14:textId="77777777" w:rsidR="00294951" w:rsidRDefault="00C45EB6" w:rsidP="00C45EB6">
            <w:pPr>
              <w:adjustRightInd w:val="0"/>
              <w:snapToGrid w:val="0"/>
              <w:spacing w:line="400" w:lineRule="exact"/>
              <w:rPr>
                <w:rFonts w:ascii="宋体" w:hAnsi="宋体" w:cs="宋体" w:hint="eastAsia"/>
                <w:sz w:val="24"/>
              </w:rPr>
            </w:pPr>
            <w:r>
              <w:rPr>
                <w:kern w:val="0"/>
                <w:sz w:val="24"/>
              </w:rPr>
              <w:t>{5.2.11</w:t>
            </w:r>
            <w:r>
              <w:rPr>
                <w:rFonts w:hint="eastAsia"/>
                <w:kern w:val="0"/>
                <w:sz w:val="24"/>
              </w:rPr>
              <w:t>措施</w:t>
            </w:r>
            <w:r>
              <w:rPr>
                <w:kern w:val="0"/>
                <w:sz w:val="24"/>
              </w:rPr>
              <w:t>}</w:t>
            </w:r>
          </w:p>
        </w:tc>
        <w:tc>
          <w:tcPr>
            <w:tcW w:w="1837" w:type="dxa"/>
            <w:vAlign w:val="center"/>
          </w:tcPr>
          <w:p w14:paraId="0A62205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{5.2.11}</w:t>
            </w:r>
          </w:p>
        </w:tc>
      </w:tr>
      <w:tr w:rsidR="00294951" w14:paraId="3A8B614C" w14:textId="77777777" w:rsidTr="00B60508">
        <w:tc>
          <w:tcPr>
            <w:tcW w:w="981" w:type="dxa"/>
            <w:vMerge/>
          </w:tcPr>
          <w:p w14:paraId="525317C6" w14:textId="77777777" w:rsidR="00294951" w:rsidRDefault="00294951">
            <w:pPr>
              <w:adjustRightInd w:val="0"/>
              <w:snapToGrid w:val="0"/>
              <w:spacing w:before="240" w:line="400" w:lineRule="exact"/>
              <w:rPr>
                <w:rFonts w:ascii="宋体" w:cs="宋体"/>
                <w:sz w:val="24"/>
              </w:rPr>
            </w:pPr>
          </w:p>
        </w:tc>
        <w:tc>
          <w:tcPr>
            <w:tcW w:w="10302" w:type="dxa"/>
            <w:gridSpan w:val="3"/>
          </w:tcPr>
          <w:p w14:paraId="58C3DAC6" w14:textId="77777777" w:rsidR="00294951" w:rsidRDefault="00294951">
            <w:pPr>
              <w:adjustRightInd w:val="0"/>
              <w:snapToGrid w:val="0"/>
              <w:spacing w:line="400" w:lineRule="exact"/>
              <w:rPr>
                <w:rFonts w:ascii="宋体" w:cs="宋体"/>
                <w:sz w:val="24"/>
              </w:rPr>
            </w:pPr>
          </w:p>
        </w:tc>
        <w:tc>
          <w:tcPr>
            <w:tcW w:w="1837" w:type="dxa"/>
            <w:vAlign w:val="center"/>
          </w:tcPr>
          <w:p w14:paraId="6CACC19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DD261E">
              <w:rPr>
                <w:kern w:val="0"/>
                <w:sz w:val="24"/>
              </w:rPr>
              <w:t>{</w:t>
            </w:r>
            <w:r w:rsidR="00DD261E">
              <w:rPr>
                <w:rFonts w:hint="eastAsia"/>
                <w:kern w:val="0"/>
                <w:sz w:val="24"/>
              </w:rPr>
              <w:t>健康舒适总分</w:t>
            </w:r>
            <w:r w:rsidR="00DD261E">
              <w:rPr>
                <w:kern w:val="0"/>
                <w:sz w:val="24"/>
              </w:rPr>
              <w:t>}</w:t>
            </w:r>
          </w:p>
        </w:tc>
      </w:tr>
    </w:tbl>
    <w:p w14:paraId="1020774E" w14:textId="77777777" w:rsidR="00294951" w:rsidRDefault="00294951">
      <w:pPr>
        <w:widowControl/>
        <w:jc w:val="left"/>
      </w:pPr>
      <w:r>
        <w:br w:type="page"/>
      </w:r>
    </w:p>
    <w:p w14:paraId="488DA4E1" w14:textId="77777777" w:rsidR="00294951" w:rsidRDefault="00294951">
      <w:pPr>
        <w:widowControl/>
        <w:jc w:val="left"/>
        <w:rPr>
          <w:sz w:val="24"/>
        </w:rPr>
      </w:pPr>
    </w:p>
    <w:p w14:paraId="7CFB38C1" w14:textId="77777777" w:rsidR="00294951" w:rsidRDefault="00294951">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4CBD4F54" w14:textId="77777777" w:rsidR="00294951" w:rsidRDefault="00294951">
      <w:pPr>
        <w:jc w:val="center"/>
      </w:pPr>
      <w:r>
        <w:rPr>
          <w:rFonts w:hint="eastAsia"/>
        </w:rPr>
        <w:t>表</w:t>
      </w:r>
      <w:r>
        <w:t>3-1</w:t>
      </w:r>
      <w:r>
        <w:rPr>
          <w:rFonts w:hint="eastAsia"/>
        </w:rPr>
        <w:t>生活便利评估表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787"/>
        <w:gridCol w:w="2648"/>
        <w:gridCol w:w="1845"/>
      </w:tblGrid>
      <w:tr w:rsidR="00294951" w14:paraId="06C7C9FB" w14:textId="77777777" w:rsidTr="00F122B3">
        <w:tc>
          <w:tcPr>
            <w:tcW w:w="949" w:type="dxa"/>
          </w:tcPr>
          <w:p w14:paraId="1599363D" w14:textId="77777777" w:rsidR="00294951" w:rsidRDefault="00294951">
            <w:pPr>
              <w:adjustRightInd w:val="0"/>
              <w:snapToGrid w:val="0"/>
              <w:spacing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793" w:type="dxa"/>
          </w:tcPr>
          <w:p w14:paraId="31C28B24"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分项指标要求</w:t>
            </w:r>
          </w:p>
        </w:tc>
        <w:tc>
          <w:tcPr>
            <w:tcW w:w="2646" w:type="dxa"/>
          </w:tcPr>
          <w:p w14:paraId="0F60BAC6"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1840" w:type="dxa"/>
          </w:tcPr>
          <w:p w14:paraId="0CE9F77A"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评估结论</w:t>
            </w:r>
          </w:p>
        </w:tc>
      </w:tr>
      <w:tr w:rsidR="00F122B3" w14:paraId="2B680C75" w14:textId="77777777">
        <w:tc>
          <w:tcPr>
            <w:tcW w:w="959" w:type="dxa"/>
            <w:vMerge w:val="restart"/>
            <w:vAlign w:val="center"/>
          </w:tcPr>
          <w:p w14:paraId="399C60AD" w14:textId="77777777" w:rsidR="00F122B3" w:rsidRDefault="00F122B3">
            <w:pPr>
              <w:adjustRightInd w:val="0"/>
              <w:snapToGrid w:val="0"/>
              <w:spacing w:line="400" w:lineRule="exact"/>
              <w:jc w:val="center"/>
              <w:rPr>
                <w:rFonts w:ascii="宋体"/>
                <w:b/>
                <w:sz w:val="24"/>
              </w:rPr>
            </w:pPr>
            <w:r>
              <w:rPr>
                <w:rFonts w:ascii="宋体" w:hAnsi="宋体" w:hint="eastAsia"/>
                <w:b/>
                <w:sz w:val="24"/>
              </w:rPr>
              <w:t>控制项</w:t>
            </w:r>
          </w:p>
        </w:tc>
        <w:tc>
          <w:tcPr>
            <w:tcW w:w="7938" w:type="dxa"/>
          </w:tcPr>
          <w:p w14:paraId="3F35930E" w14:textId="77777777" w:rsidR="00F122B3" w:rsidRDefault="00F122B3">
            <w:pPr>
              <w:adjustRightInd w:val="0"/>
              <w:snapToGrid w:val="0"/>
              <w:spacing w:line="400" w:lineRule="exact"/>
              <w:rPr>
                <w:rFonts w:ascii="宋体"/>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691" w:type="dxa"/>
          </w:tcPr>
          <w:p w14:paraId="0557617F" w14:textId="77777777" w:rsidR="00F122B3" w:rsidRDefault="00C45EB6">
            <w:pPr>
              <w:adjustRightInd w:val="0"/>
              <w:snapToGrid w:val="0"/>
              <w:spacing w:line="400" w:lineRule="exact"/>
              <w:rPr>
                <w:rFonts w:ascii="宋体" w:hAnsi="宋体" w:hint="eastAsia"/>
                <w:sz w:val="24"/>
              </w:rPr>
            </w:pPr>
            <w:r>
              <w:rPr>
                <w:kern w:val="0"/>
                <w:sz w:val="24"/>
              </w:rPr>
              <w:t>{6.1.1</w:t>
            </w:r>
            <w:r>
              <w:rPr>
                <w:rFonts w:hint="eastAsia"/>
                <w:kern w:val="0"/>
                <w:sz w:val="24"/>
              </w:rPr>
              <w:t>措施</w:t>
            </w:r>
            <w:r>
              <w:rPr>
                <w:kern w:val="0"/>
                <w:sz w:val="24"/>
              </w:rPr>
              <w:t>}</w:t>
            </w:r>
          </w:p>
        </w:tc>
        <w:tc>
          <w:tcPr>
            <w:tcW w:w="1866" w:type="dxa"/>
            <w:vAlign w:val="center"/>
          </w:tcPr>
          <w:p w14:paraId="0443FDB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F68E7E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95C9B6"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CEEA6" w14:textId="77777777" w:rsidTr="00F122B3">
        <w:tc>
          <w:tcPr>
            <w:tcW w:w="949" w:type="dxa"/>
            <w:vMerge/>
          </w:tcPr>
          <w:p w14:paraId="51B2A6F7" w14:textId="77777777" w:rsidR="00F122B3" w:rsidRDefault="00F122B3">
            <w:pPr>
              <w:adjustRightInd w:val="0"/>
              <w:snapToGrid w:val="0"/>
              <w:spacing w:line="400" w:lineRule="exact"/>
              <w:rPr>
                <w:rFonts w:ascii="宋体"/>
                <w:sz w:val="24"/>
              </w:rPr>
            </w:pPr>
          </w:p>
        </w:tc>
        <w:tc>
          <w:tcPr>
            <w:tcW w:w="7793" w:type="dxa"/>
          </w:tcPr>
          <w:p w14:paraId="4DBC2FFD" w14:textId="77777777" w:rsidR="00F122B3" w:rsidRDefault="00F122B3">
            <w:pPr>
              <w:adjustRightInd w:val="0"/>
              <w:snapToGrid w:val="0"/>
              <w:spacing w:line="400" w:lineRule="exact"/>
              <w:rPr>
                <w:rFonts w:ascii="宋体"/>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646" w:type="dxa"/>
          </w:tcPr>
          <w:p w14:paraId="4789EA15" w14:textId="77777777" w:rsidR="00F122B3" w:rsidRDefault="00C45EB6">
            <w:pPr>
              <w:adjustRightInd w:val="0"/>
              <w:snapToGrid w:val="0"/>
              <w:spacing w:line="400" w:lineRule="exact"/>
              <w:rPr>
                <w:rFonts w:ascii="宋体" w:hAnsi="宋体" w:hint="eastAsia"/>
                <w:sz w:val="24"/>
              </w:rPr>
            </w:pPr>
            <w:r>
              <w:rPr>
                <w:kern w:val="0"/>
                <w:sz w:val="24"/>
              </w:rPr>
              <w:t>{6.1.2</w:t>
            </w:r>
            <w:r>
              <w:rPr>
                <w:rFonts w:hint="eastAsia"/>
                <w:kern w:val="0"/>
                <w:sz w:val="24"/>
              </w:rPr>
              <w:t>措施</w:t>
            </w:r>
            <w:r>
              <w:rPr>
                <w:kern w:val="0"/>
                <w:sz w:val="24"/>
              </w:rPr>
              <w:t>}</w:t>
            </w:r>
          </w:p>
        </w:tc>
        <w:tc>
          <w:tcPr>
            <w:tcW w:w="1840" w:type="dxa"/>
            <w:vAlign w:val="center"/>
          </w:tcPr>
          <w:p w14:paraId="10E5F40F"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D0A16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ECD41AA"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86853" w14:textId="77777777" w:rsidTr="00F122B3">
        <w:tc>
          <w:tcPr>
            <w:tcW w:w="949" w:type="dxa"/>
            <w:vMerge/>
          </w:tcPr>
          <w:p w14:paraId="7F3C329D" w14:textId="77777777" w:rsidR="00F122B3" w:rsidRDefault="00F122B3">
            <w:pPr>
              <w:adjustRightInd w:val="0"/>
              <w:snapToGrid w:val="0"/>
              <w:spacing w:line="400" w:lineRule="exact"/>
              <w:rPr>
                <w:rFonts w:ascii="宋体"/>
                <w:sz w:val="24"/>
              </w:rPr>
            </w:pPr>
          </w:p>
        </w:tc>
        <w:tc>
          <w:tcPr>
            <w:tcW w:w="7793" w:type="dxa"/>
          </w:tcPr>
          <w:p w14:paraId="436EA8D8" w14:textId="77777777" w:rsidR="00F122B3" w:rsidRDefault="00F122B3">
            <w:pPr>
              <w:adjustRightInd w:val="0"/>
              <w:snapToGrid w:val="0"/>
              <w:spacing w:line="400" w:lineRule="exact"/>
              <w:rPr>
                <w:rFonts w:ascii="宋体"/>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646" w:type="dxa"/>
          </w:tcPr>
          <w:p w14:paraId="07505165" w14:textId="77777777" w:rsidR="00F122B3" w:rsidRDefault="00C45EB6">
            <w:pPr>
              <w:adjustRightInd w:val="0"/>
              <w:snapToGrid w:val="0"/>
              <w:spacing w:line="400" w:lineRule="exact"/>
              <w:rPr>
                <w:rFonts w:ascii="宋体" w:hAnsi="宋体" w:hint="eastAsia"/>
                <w:sz w:val="24"/>
              </w:rPr>
            </w:pPr>
            <w:r>
              <w:rPr>
                <w:kern w:val="0"/>
                <w:sz w:val="24"/>
              </w:rPr>
              <w:t>{6.1.3</w:t>
            </w:r>
            <w:r>
              <w:rPr>
                <w:rFonts w:hint="eastAsia"/>
                <w:kern w:val="0"/>
                <w:sz w:val="24"/>
              </w:rPr>
              <w:t>措施</w:t>
            </w:r>
            <w:r>
              <w:rPr>
                <w:kern w:val="0"/>
                <w:sz w:val="24"/>
              </w:rPr>
              <w:t>}</w:t>
            </w:r>
          </w:p>
        </w:tc>
        <w:tc>
          <w:tcPr>
            <w:tcW w:w="1840" w:type="dxa"/>
            <w:vAlign w:val="center"/>
          </w:tcPr>
          <w:p w14:paraId="2F4F4AE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FF8ACF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10A360"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518782E" w14:textId="77777777" w:rsidTr="00F122B3">
        <w:tc>
          <w:tcPr>
            <w:tcW w:w="949" w:type="dxa"/>
            <w:vMerge/>
          </w:tcPr>
          <w:p w14:paraId="51A718CF" w14:textId="77777777" w:rsidR="00F122B3" w:rsidRDefault="00F122B3">
            <w:pPr>
              <w:adjustRightInd w:val="0"/>
              <w:snapToGrid w:val="0"/>
              <w:spacing w:line="400" w:lineRule="exact"/>
              <w:rPr>
                <w:rFonts w:ascii="宋体"/>
                <w:sz w:val="24"/>
              </w:rPr>
            </w:pPr>
          </w:p>
        </w:tc>
        <w:tc>
          <w:tcPr>
            <w:tcW w:w="7793" w:type="dxa"/>
          </w:tcPr>
          <w:p w14:paraId="126FA32E" w14:textId="77777777" w:rsidR="00F122B3" w:rsidRDefault="00F122B3">
            <w:pPr>
              <w:adjustRightInd w:val="0"/>
              <w:snapToGrid w:val="0"/>
              <w:spacing w:line="400" w:lineRule="exact"/>
              <w:rPr>
                <w:rFonts w:ascii="宋体"/>
                <w:sz w:val="24"/>
              </w:rPr>
            </w:pPr>
            <w:r>
              <w:rPr>
                <w:rFonts w:ascii="宋体" w:hAnsi="宋体"/>
                <w:sz w:val="24"/>
              </w:rPr>
              <w:t>6.1.4</w:t>
            </w:r>
            <w:r>
              <w:rPr>
                <w:rFonts w:ascii="宋体" w:hAnsi="宋体" w:hint="eastAsia"/>
                <w:sz w:val="24"/>
              </w:rPr>
              <w:t>自行车停车场所应位置合理、方便出入。</w:t>
            </w:r>
          </w:p>
        </w:tc>
        <w:tc>
          <w:tcPr>
            <w:tcW w:w="2646" w:type="dxa"/>
          </w:tcPr>
          <w:p w14:paraId="5FD3D75A" w14:textId="77777777" w:rsidR="00F122B3" w:rsidRDefault="00C45EB6" w:rsidP="00C45EB6">
            <w:pPr>
              <w:adjustRightInd w:val="0"/>
              <w:snapToGrid w:val="0"/>
              <w:spacing w:line="400" w:lineRule="exact"/>
              <w:rPr>
                <w:rFonts w:ascii="宋体" w:hAnsi="宋体" w:hint="eastAsia"/>
                <w:sz w:val="24"/>
              </w:rPr>
            </w:pPr>
            <w:r>
              <w:rPr>
                <w:kern w:val="0"/>
                <w:sz w:val="24"/>
              </w:rPr>
              <w:t>{6.1.4</w:t>
            </w:r>
            <w:r>
              <w:rPr>
                <w:rFonts w:hint="eastAsia"/>
                <w:kern w:val="0"/>
                <w:sz w:val="24"/>
              </w:rPr>
              <w:t>措施</w:t>
            </w:r>
            <w:r>
              <w:rPr>
                <w:kern w:val="0"/>
                <w:sz w:val="24"/>
              </w:rPr>
              <w:t>}</w:t>
            </w:r>
          </w:p>
        </w:tc>
        <w:tc>
          <w:tcPr>
            <w:tcW w:w="1840" w:type="dxa"/>
            <w:vAlign w:val="center"/>
          </w:tcPr>
          <w:p w14:paraId="5CF9880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BE3BFA4"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B3BEDA4"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FECB929" w14:textId="77777777" w:rsidTr="00F122B3">
        <w:tc>
          <w:tcPr>
            <w:tcW w:w="949" w:type="dxa"/>
            <w:vMerge/>
          </w:tcPr>
          <w:p w14:paraId="76C7611D" w14:textId="77777777" w:rsidR="00F122B3" w:rsidRDefault="00F122B3">
            <w:pPr>
              <w:adjustRightInd w:val="0"/>
              <w:snapToGrid w:val="0"/>
              <w:spacing w:line="400" w:lineRule="exact"/>
              <w:rPr>
                <w:rFonts w:ascii="宋体"/>
                <w:sz w:val="24"/>
              </w:rPr>
            </w:pPr>
          </w:p>
        </w:tc>
        <w:tc>
          <w:tcPr>
            <w:tcW w:w="7793" w:type="dxa"/>
          </w:tcPr>
          <w:p w14:paraId="59E57EA9" w14:textId="77777777" w:rsidR="00F122B3" w:rsidRDefault="00F122B3">
            <w:pPr>
              <w:adjustRightInd w:val="0"/>
              <w:snapToGrid w:val="0"/>
              <w:spacing w:line="400" w:lineRule="exact"/>
              <w:rPr>
                <w:rFonts w:ascii="宋体"/>
                <w:sz w:val="24"/>
              </w:rPr>
            </w:pPr>
            <w:r>
              <w:rPr>
                <w:rFonts w:ascii="宋体" w:hAnsi="宋体"/>
                <w:sz w:val="24"/>
              </w:rPr>
              <w:t>6.1.5</w:t>
            </w:r>
            <w:r>
              <w:rPr>
                <w:rFonts w:ascii="宋体" w:hAnsi="宋体" w:hint="eastAsia"/>
                <w:sz w:val="24"/>
              </w:rPr>
              <w:t>建筑设备管理系统应具有自动监控管理功能。</w:t>
            </w:r>
          </w:p>
        </w:tc>
        <w:tc>
          <w:tcPr>
            <w:tcW w:w="2646" w:type="dxa"/>
          </w:tcPr>
          <w:p w14:paraId="5438ED3D" w14:textId="77777777" w:rsidR="00F122B3" w:rsidRDefault="00C45EB6" w:rsidP="00C45EB6">
            <w:pPr>
              <w:adjustRightInd w:val="0"/>
              <w:snapToGrid w:val="0"/>
              <w:spacing w:line="400" w:lineRule="exact"/>
              <w:rPr>
                <w:rFonts w:ascii="宋体" w:hAnsi="宋体" w:hint="eastAsia"/>
                <w:sz w:val="24"/>
              </w:rPr>
            </w:pPr>
            <w:r>
              <w:rPr>
                <w:kern w:val="0"/>
                <w:sz w:val="24"/>
              </w:rPr>
              <w:t>{6.1.5</w:t>
            </w:r>
            <w:r>
              <w:rPr>
                <w:rFonts w:hint="eastAsia"/>
                <w:kern w:val="0"/>
                <w:sz w:val="24"/>
              </w:rPr>
              <w:t>措施</w:t>
            </w:r>
            <w:r>
              <w:rPr>
                <w:kern w:val="0"/>
                <w:sz w:val="24"/>
              </w:rPr>
              <w:t>}</w:t>
            </w:r>
          </w:p>
        </w:tc>
        <w:tc>
          <w:tcPr>
            <w:tcW w:w="1840" w:type="dxa"/>
            <w:vAlign w:val="center"/>
          </w:tcPr>
          <w:p w14:paraId="26F220D1"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1E1BBBB"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BEBCB8D"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90A45A4" w14:textId="77777777" w:rsidTr="00F122B3">
        <w:tc>
          <w:tcPr>
            <w:tcW w:w="949" w:type="dxa"/>
            <w:vMerge/>
          </w:tcPr>
          <w:p w14:paraId="17884B0A" w14:textId="77777777" w:rsidR="00F122B3" w:rsidRDefault="00F122B3">
            <w:pPr>
              <w:adjustRightInd w:val="0"/>
              <w:snapToGrid w:val="0"/>
              <w:spacing w:line="400" w:lineRule="exact"/>
              <w:rPr>
                <w:rFonts w:ascii="宋体"/>
                <w:sz w:val="24"/>
              </w:rPr>
            </w:pPr>
          </w:p>
        </w:tc>
        <w:tc>
          <w:tcPr>
            <w:tcW w:w="7793" w:type="dxa"/>
          </w:tcPr>
          <w:p w14:paraId="62B37CBF" w14:textId="77777777" w:rsidR="00F122B3" w:rsidRDefault="00F122B3">
            <w:pPr>
              <w:adjustRightInd w:val="0"/>
              <w:snapToGrid w:val="0"/>
              <w:spacing w:line="400" w:lineRule="exact"/>
              <w:rPr>
                <w:rFonts w:ascii="宋体"/>
                <w:sz w:val="24"/>
              </w:rPr>
            </w:pPr>
            <w:r>
              <w:rPr>
                <w:rFonts w:ascii="宋体" w:hAnsi="宋体"/>
                <w:sz w:val="24"/>
              </w:rPr>
              <w:t>6.1.6</w:t>
            </w:r>
            <w:r>
              <w:rPr>
                <w:rFonts w:ascii="宋体" w:hAnsi="宋体" w:hint="eastAsia"/>
                <w:sz w:val="24"/>
              </w:rPr>
              <w:t>建筑应设置信息网络系统。</w:t>
            </w:r>
          </w:p>
        </w:tc>
        <w:tc>
          <w:tcPr>
            <w:tcW w:w="2646" w:type="dxa"/>
          </w:tcPr>
          <w:p w14:paraId="1AC59B7B" w14:textId="77777777" w:rsidR="00F122B3" w:rsidRDefault="00C45EB6" w:rsidP="00C45EB6">
            <w:pPr>
              <w:adjustRightInd w:val="0"/>
              <w:snapToGrid w:val="0"/>
              <w:spacing w:line="400" w:lineRule="exact"/>
              <w:rPr>
                <w:rFonts w:ascii="宋体" w:hAnsi="宋体" w:hint="eastAsia"/>
                <w:sz w:val="24"/>
              </w:rPr>
            </w:pPr>
            <w:r>
              <w:rPr>
                <w:kern w:val="0"/>
                <w:sz w:val="24"/>
              </w:rPr>
              <w:t>{6.1.6</w:t>
            </w:r>
            <w:r>
              <w:rPr>
                <w:rFonts w:hint="eastAsia"/>
                <w:kern w:val="0"/>
                <w:sz w:val="24"/>
              </w:rPr>
              <w:t>措施</w:t>
            </w:r>
            <w:r>
              <w:rPr>
                <w:kern w:val="0"/>
                <w:sz w:val="24"/>
              </w:rPr>
              <w:t>}</w:t>
            </w:r>
          </w:p>
        </w:tc>
        <w:tc>
          <w:tcPr>
            <w:tcW w:w="1840" w:type="dxa"/>
            <w:vAlign w:val="center"/>
          </w:tcPr>
          <w:p w14:paraId="29EA8D5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63CD2F1"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67531F5"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28CCC2CC" w14:textId="77777777" w:rsidTr="00F122B3">
        <w:tc>
          <w:tcPr>
            <w:tcW w:w="949" w:type="dxa"/>
            <w:vMerge/>
          </w:tcPr>
          <w:p w14:paraId="7A1E82E9" w14:textId="77777777" w:rsidR="00F122B3" w:rsidRDefault="00F122B3">
            <w:pPr>
              <w:adjustRightInd w:val="0"/>
              <w:snapToGrid w:val="0"/>
              <w:spacing w:line="400" w:lineRule="exact"/>
              <w:rPr>
                <w:rFonts w:ascii="宋体"/>
                <w:sz w:val="24"/>
              </w:rPr>
            </w:pPr>
          </w:p>
        </w:tc>
        <w:tc>
          <w:tcPr>
            <w:tcW w:w="7793" w:type="dxa"/>
          </w:tcPr>
          <w:p w14:paraId="7F9118C8" w14:textId="77777777" w:rsidR="00F122B3" w:rsidRDefault="00F122B3">
            <w:pPr>
              <w:adjustRightInd w:val="0"/>
              <w:snapToGrid w:val="0"/>
              <w:spacing w:line="400" w:lineRule="exact"/>
              <w:rPr>
                <w:rFonts w:ascii="宋体" w:hAnsi="宋体" w:hint="eastAsia"/>
                <w:sz w:val="24"/>
              </w:rPr>
            </w:pPr>
            <w:r>
              <w:rPr>
                <w:rFonts w:ascii="宋体" w:hAnsi="宋体" w:hint="eastAsia"/>
                <w:sz w:val="24"/>
              </w:rPr>
              <w:t>6</w:t>
            </w:r>
            <w:r>
              <w:rPr>
                <w:rFonts w:ascii="宋体" w:hAnsi="宋体"/>
                <w:sz w:val="24"/>
              </w:rPr>
              <w:t>.1.7</w:t>
            </w:r>
            <w:r w:rsidRPr="00F122B3">
              <w:rPr>
                <w:rFonts w:ascii="宋体" w:hAnsi="宋体" w:hint="eastAsia"/>
                <w:sz w:val="24"/>
              </w:rPr>
              <w:t>生活便利相关技术要求应符合现行强制性工程建设规范《建筑与市政工程无障碍通用规范》GB55019、《建筑电气与智能化通用规范》GB55024、《建筑节能与可再生能源利用通用规范》GB 55015 等的规定。</w:t>
            </w:r>
          </w:p>
        </w:tc>
        <w:tc>
          <w:tcPr>
            <w:tcW w:w="2646" w:type="dxa"/>
          </w:tcPr>
          <w:p w14:paraId="7C709F79" w14:textId="77777777" w:rsidR="00F122B3" w:rsidRDefault="00C45EB6" w:rsidP="00C45EB6">
            <w:pPr>
              <w:adjustRightInd w:val="0"/>
              <w:snapToGrid w:val="0"/>
              <w:spacing w:line="400" w:lineRule="exact"/>
              <w:rPr>
                <w:rFonts w:ascii="宋体" w:hAnsi="宋体" w:hint="eastAsia"/>
                <w:sz w:val="24"/>
              </w:rPr>
            </w:pPr>
            <w:r>
              <w:rPr>
                <w:kern w:val="0"/>
                <w:sz w:val="24"/>
              </w:rPr>
              <w:t>{6.1.7</w:t>
            </w:r>
            <w:r>
              <w:rPr>
                <w:rFonts w:hint="eastAsia"/>
                <w:kern w:val="0"/>
                <w:sz w:val="24"/>
              </w:rPr>
              <w:t>措施</w:t>
            </w:r>
            <w:r>
              <w:rPr>
                <w:kern w:val="0"/>
                <w:sz w:val="24"/>
              </w:rPr>
              <w:t>}</w:t>
            </w:r>
          </w:p>
        </w:tc>
        <w:tc>
          <w:tcPr>
            <w:tcW w:w="1840" w:type="dxa"/>
            <w:vAlign w:val="center"/>
          </w:tcPr>
          <w:p w14:paraId="07A2D7AD" w14:textId="77777777" w:rsidR="004A70B7" w:rsidRDefault="004A70B7" w:rsidP="004A70B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38BEEC" w14:textId="77777777" w:rsidR="004A70B7" w:rsidRDefault="004A70B7" w:rsidP="004A70B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5012A9E" w14:textId="77777777" w:rsidR="00F122B3" w:rsidRDefault="004A70B7" w:rsidP="004A70B7">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3D08E05B" w14:textId="77777777" w:rsidTr="00F122B3">
        <w:tc>
          <w:tcPr>
            <w:tcW w:w="949" w:type="dxa"/>
            <w:vMerge w:val="restart"/>
            <w:vAlign w:val="center"/>
          </w:tcPr>
          <w:p w14:paraId="5259C5F4"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t>评分项</w:t>
            </w:r>
          </w:p>
        </w:tc>
        <w:tc>
          <w:tcPr>
            <w:tcW w:w="12279" w:type="dxa"/>
            <w:gridSpan w:val="3"/>
          </w:tcPr>
          <w:p w14:paraId="590C042C"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Ⅰ出行与无障碍</w:t>
            </w:r>
          </w:p>
        </w:tc>
      </w:tr>
      <w:tr w:rsidR="00294951" w14:paraId="6AEB2587" w14:textId="77777777" w:rsidTr="00F122B3">
        <w:tc>
          <w:tcPr>
            <w:tcW w:w="949" w:type="dxa"/>
            <w:vMerge/>
          </w:tcPr>
          <w:p w14:paraId="1893CAC5" w14:textId="77777777" w:rsidR="00294951" w:rsidRDefault="00294951">
            <w:pPr>
              <w:adjustRightInd w:val="0"/>
              <w:snapToGrid w:val="0"/>
              <w:spacing w:line="400" w:lineRule="exact"/>
              <w:rPr>
                <w:rFonts w:ascii="宋体" w:cs="宋体"/>
                <w:sz w:val="24"/>
              </w:rPr>
            </w:pPr>
          </w:p>
        </w:tc>
        <w:tc>
          <w:tcPr>
            <w:tcW w:w="7793" w:type="dxa"/>
          </w:tcPr>
          <w:p w14:paraId="78D69485" w14:textId="77777777" w:rsidR="00294951" w:rsidRDefault="00294951">
            <w:pPr>
              <w:adjustRightInd w:val="0"/>
              <w:snapToGrid w:val="0"/>
              <w:spacing w:line="400" w:lineRule="exact"/>
              <w:rPr>
                <w:rFonts w:ascii="宋体" w:cs="宋体"/>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B0CB1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11126B1A"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646" w:type="dxa"/>
          </w:tcPr>
          <w:p w14:paraId="0AA3790C" w14:textId="77777777" w:rsidR="00294951" w:rsidRDefault="00294951" w:rsidP="00C45EB6">
            <w:pPr>
              <w:adjustRightInd w:val="0"/>
              <w:snapToGrid w:val="0"/>
              <w:spacing w:line="400" w:lineRule="exact"/>
              <w:rPr>
                <w:rFonts w:ascii="宋体" w:hAnsi="宋体" w:cs="宋体" w:hint="eastAsia"/>
                <w:sz w:val="24"/>
              </w:rPr>
            </w:pPr>
            <w:r>
              <w:rPr>
                <w:rFonts w:ascii="宋体" w:hAnsi="宋体" w:cs="宋体"/>
                <w:sz w:val="24"/>
              </w:rPr>
              <w:t xml:space="preserve"> </w:t>
            </w:r>
            <w:r w:rsidR="00C45EB6">
              <w:rPr>
                <w:kern w:val="0"/>
                <w:sz w:val="24"/>
              </w:rPr>
              <w:t>{6.2.1</w:t>
            </w:r>
            <w:r w:rsidR="00C45EB6">
              <w:rPr>
                <w:rFonts w:hint="eastAsia"/>
                <w:kern w:val="0"/>
                <w:sz w:val="24"/>
              </w:rPr>
              <w:t>措施</w:t>
            </w:r>
            <w:r w:rsidR="00C45EB6">
              <w:rPr>
                <w:kern w:val="0"/>
                <w:sz w:val="24"/>
              </w:rPr>
              <w:t>}</w:t>
            </w:r>
          </w:p>
        </w:tc>
        <w:tc>
          <w:tcPr>
            <w:tcW w:w="1840" w:type="dxa"/>
            <w:vAlign w:val="center"/>
          </w:tcPr>
          <w:p w14:paraId="3C67887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{6.2.1}</w:t>
            </w:r>
          </w:p>
        </w:tc>
      </w:tr>
      <w:tr w:rsidR="00294951" w14:paraId="63D5AAD6" w14:textId="77777777" w:rsidTr="00F122B3">
        <w:tc>
          <w:tcPr>
            <w:tcW w:w="949" w:type="dxa"/>
            <w:vMerge/>
          </w:tcPr>
          <w:p w14:paraId="5A0BA640" w14:textId="77777777" w:rsidR="00294951" w:rsidRDefault="00294951">
            <w:pPr>
              <w:adjustRightInd w:val="0"/>
              <w:snapToGrid w:val="0"/>
              <w:spacing w:line="400" w:lineRule="exact"/>
              <w:rPr>
                <w:rFonts w:ascii="宋体" w:cs="宋体"/>
                <w:sz w:val="24"/>
              </w:rPr>
            </w:pPr>
          </w:p>
        </w:tc>
        <w:tc>
          <w:tcPr>
            <w:tcW w:w="7793" w:type="dxa"/>
          </w:tcPr>
          <w:p w14:paraId="0BF5C8FC" w14:textId="77777777" w:rsidR="00F36147" w:rsidRPr="00F36147" w:rsidRDefault="00294951" w:rsidP="00F36147">
            <w:pPr>
              <w:adjustRightInd w:val="0"/>
              <w:snapToGrid w:val="0"/>
              <w:spacing w:line="400" w:lineRule="exact"/>
              <w:rPr>
                <w:rFonts w:ascii="宋体" w:hAnsi="宋体" w:cs="宋体" w:hint="eastAsia"/>
                <w:sz w:val="24"/>
              </w:rPr>
            </w:pPr>
            <w:r>
              <w:rPr>
                <w:rFonts w:ascii="宋体" w:hAnsi="宋体" w:cs="宋体"/>
                <w:sz w:val="24"/>
              </w:rPr>
              <w:t>6.2.2</w:t>
            </w:r>
            <w:r w:rsidR="00F36147" w:rsidRPr="00F36147">
              <w:rPr>
                <w:rFonts w:ascii="宋体" w:hAnsi="宋体" w:cs="宋体" w:hint="eastAsia"/>
                <w:sz w:val="24"/>
              </w:rPr>
              <w:t>建筑室内公共区域满足全龄化设计要求，评价总分值为8分，并按下列规则分别评分并累计：</w:t>
            </w:r>
          </w:p>
          <w:p w14:paraId="6F2C15F4" w14:textId="77777777" w:rsidR="00F36147" w:rsidRPr="00F36147" w:rsidRDefault="00F36147" w:rsidP="00F36147">
            <w:pPr>
              <w:adjustRightInd w:val="0"/>
              <w:snapToGrid w:val="0"/>
              <w:spacing w:line="400" w:lineRule="exact"/>
              <w:rPr>
                <w:rFonts w:ascii="宋体" w:hAnsi="宋体" w:cs="宋体" w:hint="eastAsia"/>
                <w:sz w:val="24"/>
              </w:rPr>
            </w:pPr>
            <w:r w:rsidRPr="00F36147">
              <w:rPr>
                <w:rFonts w:ascii="宋体" w:hAnsi="宋体" w:cs="宋体" w:hint="eastAsia"/>
                <w:sz w:val="24"/>
              </w:rPr>
              <w:t>1 建筑室内公共区域的墙、柱等处的阳角均为圆角，并设有安全抓杆或扶手，得5分；</w:t>
            </w:r>
          </w:p>
          <w:p w14:paraId="09532A81" w14:textId="77777777" w:rsidR="00294951" w:rsidRDefault="00F36147" w:rsidP="00F36147">
            <w:pPr>
              <w:adjustRightInd w:val="0"/>
              <w:snapToGrid w:val="0"/>
              <w:spacing w:line="400" w:lineRule="exact"/>
              <w:rPr>
                <w:rFonts w:ascii="宋体" w:cs="宋体"/>
                <w:sz w:val="24"/>
              </w:rPr>
            </w:pPr>
            <w:r w:rsidRPr="00F36147">
              <w:rPr>
                <w:rFonts w:ascii="宋体" w:hAnsi="宋体" w:cs="宋体" w:hint="eastAsia"/>
                <w:sz w:val="24"/>
              </w:rPr>
              <w:t>2 设有可容纳担架的无障碍电梯，得3分。</w:t>
            </w:r>
          </w:p>
        </w:tc>
        <w:tc>
          <w:tcPr>
            <w:tcW w:w="2646" w:type="dxa"/>
          </w:tcPr>
          <w:p w14:paraId="569249E3" w14:textId="77777777" w:rsidR="00294951" w:rsidRDefault="00C45EB6" w:rsidP="00C45EB6">
            <w:pPr>
              <w:adjustRightInd w:val="0"/>
              <w:snapToGrid w:val="0"/>
              <w:spacing w:line="400" w:lineRule="exact"/>
              <w:rPr>
                <w:rFonts w:ascii="宋体" w:hAnsi="宋体" w:cs="宋体" w:hint="eastAsia"/>
                <w:sz w:val="24"/>
              </w:rPr>
            </w:pPr>
            <w:r>
              <w:rPr>
                <w:kern w:val="0"/>
                <w:sz w:val="24"/>
              </w:rPr>
              <w:t>{6.2.2</w:t>
            </w:r>
            <w:r>
              <w:rPr>
                <w:rFonts w:hint="eastAsia"/>
                <w:kern w:val="0"/>
                <w:sz w:val="24"/>
              </w:rPr>
              <w:t>措施</w:t>
            </w:r>
            <w:r>
              <w:rPr>
                <w:kern w:val="0"/>
                <w:sz w:val="24"/>
              </w:rPr>
              <w:t>}</w:t>
            </w:r>
          </w:p>
        </w:tc>
        <w:tc>
          <w:tcPr>
            <w:tcW w:w="1840" w:type="dxa"/>
            <w:vAlign w:val="center"/>
          </w:tcPr>
          <w:p w14:paraId="45297E0E"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{6.2.2}</w:t>
            </w:r>
          </w:p>
        </w:tc>
      </w:tr>
      <w:tr w:rsidR="00294951" w14:paraId="5D1F1A1C" w14:textId="77777777" w:rsidTr="00F122B3">
        <w:tc>
          <w:tcPr>
            <w:tcW w:w="949" w:type="dxa"/>
            <w:vMerge/>
          </w:tcPr>
          <w:p w14:paraId="1707C616" w14:textId="77777777" w:rsidR="00294951" w:rsidRDefault="00294951">
            <w:pPr>
              <w:adjustRightInd w:val="0"/>
              <w:snapToGrid w:val="0"/>
              <w:spacing w:line="400" w:lineRule="exact"/>
              <w:rPr>
                <w:rFonts w:ascii="宋体" w:cs="宋体"/>
                <w:sz w:val="24"/>
              </w:rPr>
            </w:pPr>
          </w:p>
        </w:tc>
        <w:tc>
          <w:tcPr>
            <w:tcW w:w="12279" w:type="dxa"/>
            <w:gridSpan w:val="3"/>
          </w:tcPr>
          <w:p w14:paraId="2046F483"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294951" w14:paraId="6242B330" w14:textId="77777777" w:rsidTr="00F122B3">
        <w:tc>
          <w:tcPr>
            <w:tcW w:w="949" w:type="dxa"/>
            <w:vMerge/>
          </w:tcPr>
          <w:p w14:paraId="0D3979D1" w14:textId="77777777" w:rsidR="00294951" w:rsidRDefault="00294951">
            <w:pPr>
              <w:adjustRightInd w:val="0"/>
              <w:snapToGrid w:val="0"/>
              <w:spacing w:line="400" w:lineRule="exact"/>
              <w:rPr>
                <w:rFonts w:ascii="宋体" w:cs="宋体"/>
                <w:sz w:val="24"/>
              </w:rPr>
            </w:pPr>
          </w:p>
        </w:tc>
        <w:tc>
          <w:tcPr>
            <w:tcW w:w="7793" w:type="dxa"/>
          </w:tcPr>
          <w:p w14:paraId="71031200" w14:textId="77777777" w:rsidR="00294951" w:rsidRDefault="00294951">
            <w:pPr>
              <w:adjustRightInd w:val="0"/>
              <w:snapToGrid w:val="0"/>
              <w:spacing w:line="400" w:lineRule="exact"/>
              <w:rPr>
                <w:rFonts w:ascii="宋体" w:cs="宋体"/>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1DD68A5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t>分；</w:t>
            </w:r>
          </w:p>
          <w:p w14:paraId="4A867E61" w14:textId="77777777" w:rsidR="00294951" w:rsidRDefault="00294951">
            <w:pPr>
              <w:adjustRightInd w:val="0"/>
              <w:snapToGrid w:val="0"/>
              <w:spacing w:line="400" w:lineRule="exact"/>
              <w:rPr>
                <w:rFonts w:ascii="宋体" w:cs="宋体"/>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24AB275B"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551198E9" w14:textId="77777777" w:rsidR="00294951" w:rsidRDefault="00294951">
            <w:pPr>
              <w:adjustRightInd w:val="0"/>
              <w:snapToGrid w:val="0"/>
              <w:spacing w:line="400" w:lineRule="exact"/>
              <w:rPr>
                <w:rFonts w:ascii="宋体" w:cs="宋体"/>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1F240E18" w14:textId="77777777" w:rsidR="00294951" w:rsidRDefault="00294951">
            <w:pPr>
              <w:adjustRightInd w:val="0"/>
              <w:snapToGrid w:val="0"/>
              <w:spacing w:line="400" w:lineRule="exact"/>
              <w:rPr>
                <w:rFonts w:ascii="宋体" w:cs="宋体"/>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453D7454" w14:textId="77777777" w:rsidR="00294951" w:rsidRDefault="00294951">
            <w:pPr>
              <w:adjustRightInd w:val="0"/>
              <w:snapToGrid w:val="0"/>
              <w:spacing w:line="400" w:lineRule="exact"/>
              <w:rPr>
                <w:rFonts w:ascii="宋体" w:cs="宋体"/>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r>
              <w:rPr>
                <w:rFonts w:ascii="宋体" w:hAnsi="宋体" w:cs="宋体" w:hint="eastAsia"/>
                <w:sz w:val="24"/>
              </w:rPr>
              <w:t>；</w:t>
            </w:r>
          </w:p>
          <w:p w14:paraId="61A48A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r>
              <w:rPr>
                <w:rFonts w:ascii="宋体" w:hAnsi="宋体" w:cs="宋体" w:hint="eastAsia"/>
                <w:sz w:val="24"/>
              </w:rPr>
              <w:t>；</w:t>
            </w:r>
          </w:p>
          <w:p w14:paraId="0063A9AD" w14:textId="77777777" w:rsidR="00294951" w:rsidRDefault="00294951">
            <w:pPr>
              <w:adjustRightInd w:val="0"/>
              <w:snapToGrid w:val="0"/>
              <w:spacing w:line="400" w:lineRule="exact"/>
              <w:rPr>
                <w:rFonts w:ascii="宋体" w:cs="宋体"/>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0A7107A6"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2D3F2E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BF3E307"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06596FB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301F1AB1"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344FCB06" w14:textId="77777777" w:rsidR="00294951" w:rsidRDefault="00294951">
            <w:pPr>
              <w:adjustRightInd w:val="0"/>
              <w:snapToGrid w:val="0"/>
              <w:spacing w:line="400" w:lineRule="exact"/>
              <w:rPr>
                <w:rFonts w:ascii="宋体" w:cs="宋体"/>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646" w:type="dxa"/>
          </w:tcPr>
          <w:p w14:paraId="742C6D08"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{6.2.3</w:t>
            </w:r>
            <w:r>
              <w:rPr>
                <w:rFonts w:hint="eastAsia"/>
                <w:kern w:val="0"/>
                <w:sz w:val="24"/>
              </w:rPr>
              <w:t>措施</w:t>
            </w:r>
            <w:r>
              <w:rPr>
                <w:kern w:val="0"/>
                <w:sz w:val="24"/>
              </w:rPr>
              <w:t>}</w:t>
            </w:r>
          </w:p>
        </w:tc>
        <w:tc>
          <w:tcPr>
            <w:tcW w:w="1840" w:type="dxa"/>
            <w:vAlign w:val="center"/>
          </w:tcPr>
          <w:p w14:paraId="675FD38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{6.2.3}</w:t>
            </w:r>
          </w:p>
        </w:tc>
      </w:tr>
      <w:tr w:rsidR="00294951" w14:paraId="2149F9DE" w14:textId="77777777" w:rsidTr="00F122B3">
        <w:tc>
          <w:tcPr>
            <w:tcW w:w="949" w:type="dxa"/>
            <w:vMerge/>
          </w:tcPr>
          <w:p w14:paraId="33E12DC7" w14:textId="77777777" w:rsidR="00294951" w:rsidRDefault="00294951">
            <w:pPr>
              <w:adjustRightInd w:val="0"/>
              <w:snapToGrid w:val="0"/>
              <w:spacing w:line="400" w:lineRule="exact"/>
              <w:rPr>
                <w:rFonts w:ascii="宋体" w:cs="宋体"/>
                <w:sz w:val="24"/>
              </w:rPr>
            </w:pPr>
          </w:p>
        </w:tc>
        <w:tc>
          <w:tcPr>
            <w:tcW w:w="7793" w:type="dxa"/>
          </w:tcPr>
          <w:p w14:paraId="60A5F000" w14:textId="77777777" w:rsidR="00294951" w:rsidRDefault="00294951">
            <w:pPr>
              <w:adjustRightInd w:val="0"/>
              <w:snapToGrid w:val="0"/>
              <w:spacing w:line="400" w:lineRule="exact"/>
              <w:rPr>
                <w:rFonts w:ascii="宋体" w:cs="宋体"/>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58F51F7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EC6096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E638C16" w14:textId="77777777" w:rsidR="00294951" w:rsidRDefault="00C45EB6" w:rsidP="00C45EB6">
            <w:pPr>
              <w:adjustRightInd w:val="0"/>
              <w:snapToGrid w:val="0"/>
              <w:spacing w:line="400" w:lineRule="exact"/>
              <w:rPr>
                <w:rFonts w:ascii="宋体" w:hAnsi="宋体" w:cs="宋体" w:hint="eastAsia"/>
                <w:sz w:val="24"/>
              </w:rPr>
            </w:pPr>
            <w:r>
              <w:rPr>
                <w:kern w:val="0"/>
                <w:sz w:val="24"/>
              </w:rPr>
              <w:t>{6.2.4</w:t>
            </w:r>
            <w:r>
              <w:rPr>
                <w:rFonts w:hint="eastAsia"/>
                <w:kern w:val="0"/>
                <w:sz w:val="24"/>
              </w:rPr>
              <w:t>措施</w:t>
            </w:r>
            <w:r>
              <w:rPr>
                <w:kern w:val="0"/>
                <w:sz w:val="24"/>
              </w:rPr>
              <w:t>}</w:t>
            </w:r>
          </w:p>
        </w:tc>
        <w:tc>
          <w:tcPr>
            <w:tcW w:w="1840" w:type="dxa"/>
            <w:vAlign w:val="center"/>
          </w:tcPr>
          <w:p w14:paraId="6C01EF6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{6.2.4}</w:t>
            </w:r>
          </w:p>
        </w:tc>
      </w:tr>
      <w:tr w:rsidR="00294951" w14:paraId="3F53B2B0" w14:textId="77777777" w:rsidTr="00F122B3">
        <w:tc>
          <w:tcPr>
            <w:tcW w:w="949" w:type="dxa"/>
            <w:vMerge/>
          </w:tcPr>
          <w:p w14:paraId="2E037D03" w14:textId="77777777" w:rsidR="00294951" w:rsidRDefault="00294951">
            <w:pPr>
              <w:adjustRightInd w:val="0"/>
              <w:snapToGrid w:val="0"/>
              <w:spacing w:line="400" w:lineRule="exact"/>
              <w:rPr>
                <w:rFonts w:ascii="宋体" w:cs="宋体"/>
                <w:sz w:val="24"/>
              </w:rPr>
            </w:pPr>
          </w:p>
        </w:tc>
        <w:tc>
          <w:tcPr>
            <w:tcW w:w="7793" w:type="dxa"/>
          </w:tcPr>
          <w:p w14:paraId="56DF9AE1" w14:textId="77777777" w:rsidR="00294951" w:rsidRDefault="00294951">
            <w:pPr>
              <w:adjustRightInd w:val="0"/>
              <w:snapToGrid w:val="0"/>
              <w:spacing w:line="400" w:lineRule="exact"/>
              <w:rPr>
                <w:rFonts w:ascii="宋体" w:cs="宋体"/>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分，并按下列规则分别评分并累计：</w:t>
            </w:r>
          </w:p>
          <w:p w14:paraId="5B458B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611C83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433AA00D"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B1AE3CC"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1A1D11E"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{6.2.5</w:t>
            </w:r>
            <w:r>
              <w:rPr>
                <w:rFonts w:hint="eastAsia"/>
                <w:kern w:val="0"/>
                <w:sz w:val="24"/>
              </w:rPr>
              <w:t>措施</w:t>
            </w:r>
            <w:r>
              <w:rPr>
                <w:kern w:val="0"/>
                <w:sz w:val="24"/>
              </w:rPr>
              <w:t>}</w:t>
            </w:r>
          </w:p>
        </w:tc>
        <w:tc>
          <w:tcPr>
            <w:tcW w:w="1840" w:type="dxa"/>
            <w:vAlign w:val="center"/>
          </w:tcPr>
          <w:p w14:paraId="07E034BC"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{6.2.5}</w:t>
            </w:r>
          </w:p>
        </w:tc>
      </w:tr>
      <w:tr w:rsidR="00294951" w14:paraId="37FD503D" w14:textId="77777777" w:rsidTr="00F122B3">
        <w:tc>
          <w:tcPr>
            <w:tcW w:w="949" w:type="dxa"/>
            <w:vMerge/>
          </w:tcPr>
          <w:p w14:paraId="08FAF217" w14:textId="77777777" w:rsidR="00294951" w:rsidRDefault="00294951">
            <w:pPr>
              <w:adjustRightInd w:val="0"/>
              <w:snapToGrid w:val="0"/>
              <w:spacing w:line="400" w:lineRule="exact"/>
              <w:rPr>
                <w:rFonts w:ascii="宋体" w:cs="宋体"/>
                <w:sz w:val="24"/>
              </w:rPr>
            </w:pPr>
          </w:p>
        </w:tc>
        <w:tc>
          <w:tcPr>
            <w:tcW w:w="12279" w:type="dxa"/>
            <w:gridSpan w:val="3"/>
          </w:tcPr>
          <w:p w14:paraId="1E2622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294951" w14:paraId="46014A0B" w14:textId="77777777" w:rsidTr="00F122B3">
        <w:tc>
          <w:tcPr>
            <w:tcW w:w="949" w:type="dxa"/>
            <w:vMerge/>
          </w:tcPr>
          <w:p w14:paraId="0BFBFD38" w14:textId="77777777" w:rsidR="00294951" w:rsidRDefault="00294951">
            <w:pPr>
              <w:adjustRightInd w:val="0"/>
              <w:snapToGrid w:val="0"/>
              <w:spacing w:line="400" w:lineRule="exact"/>
              <w:rPr>
                <w:rFonts w:ascii="宋体" w:cs="宋体"/>
                <w:sz w:val="24"/>
              </w:rPr>
            </w:pPr>
          </w:p>
        </w:tc>
        <w:tc>
          <w:tcPr>
            <w:tcW w:w="7793" w:type="dxa"/>
          </w:tcPr>
          <w:p w14:paraId="5D2E04A4" w14:textId="77777777" w:rsidR="00294951" w:rsidRDefault="00294951">
            <w:pPr>
              <w:adjustRightInd w:val="0"/>
              <w:snapToGrid w:val="0"/>
              <w:spacing w:line="400" w:lineRule="exact"/>
              <w:rPr>
                <w:rFonts w:ascii="宋体" w:cs="宋体"/>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646" w:type="dxa"/>
          </w:tcPr>
          <w:p w14:paraId="4974E35D" w14:textId="77777777" w:rsidR="00294951" w:rsidRDefault="00C45EB6" w:rsidP="00C45EB6">
            <w:pPr>
              <w:adjustRightInd w:val="0"/>
              <w:snapToGrid w:val="0"/>
              <w:spacing w:line="400" w:lineRule="exact"/>
              <w:rPr>
                <w:rFonts w:ascii="宋体" w:hAnsi="宋体" w:cs="宋体" w:hint="eastAsia"/>
                <w:sz w:val="24"/>
              </w:rPr>
            </w:pPr>
            <w:r>
              <w:rPr>
                <w:kern w:val="0"/>
                <w:sz w:val="24"/>
              </w:rPr>
              <w:t>{6.2.6</w:t>
            </w:r>
            <w:r>
              <w:rPr>
                <w:rFonts w:hint="eastAsia"/>
                <w:kern w:val="0"/>
                <w:sz w:val="24"/>
              </w:rPr>
              <w:t>措施</w:t>
            </w:r>
            <w:r>
              <w:rPr>
                <w:kern w:val="0"/>
                <w:sz w:val="24"/>
              </w:rPr>
              <w:t>}</w:t>
            </w:r>
          </w:p>
        </w:tc>
        <w:tc>
          <w:tcPr>
            <w:tcW w:w="1840" w:type="dxa"/>
            <w:vAlign w:val="center"/>
          </w:tcPr>
          <w:p w14:paraId="2443542F"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{6.2.6}</w:t>
            </w:r>
          </w:p>
        </w:tc>
      </w:tr>
      <w:tr w:rsidR="00294951" w14:paraId="6A2E4042" w14:textId="77777777" w:rsidTr="00F122B3">
        <w:tc>
          <w:tcPr>
            <w:tcW w:w="949" w:type="dxa"/>
            <w:vMerge/>
          </w:tcPr>
          <w:p w14:paraId="3A825FF6" w14:textId="77777777" w:rsidR="00294951" w:rsidRDefault="00294951">
            <w:pPr>
              <w:adjustRightInd w:val="0"/>
              <w:snapToGrid w:val="0"/>
              <w:spacing w:line="400" w:lineRule="exact"/>
              <w:rPr>
                <w:rFonts w:ascii="宋体" w:cs="宋体"/>
                <w:sz w:val="24"/>
              </w:rPr>
            </w:pPr>
          </w:p>
        </w:tc>
        <w:tc>
          <w:tcPr>
            <w:tcW w:w="7793" w:type="dxa"/>
          </w:tcPr>
          <w:p w14:paraId="36A843A6" w14:textId="77777777" w:rsidR="00294951" w:rsidRDefault="00294951">
            <w:pPr>
              <w:adjustRightInd w:val="0"/>
              <w:snapToGrid w:val="0"/>
              <w:spacing w:line="400" w:lineRule="exact"/>
              <w:rPr>
                <w:rFonts w:ascii="宋体" w:cs="宋体"/>
                <w:sz w:val="24"/>
              </w:rPr>
            </w:pPr>
            <w:r>
              <w:rPr>
                <w:rFonts w:ascii="宋体" w:hAnsi="宋体" w:cs="宋体"/>
                <w:sz w:val="24"/>
              </w:rPr>
              <w:t>6.2.7</w:t>
            </w:r>
            <w:r>
              <w:rPr>
                <w:rFonts w:ascii="宋体" w:hAnsi="宋体" w:cs="宋体" w:hint="eastAsia"/>
                <w:sz w:val="24"/>
              </w:rPr>
              <w:t>设置</w:t>
            </w:r>
            <w:r>
              <w:rPr>
                <w:rFonts w:ascii="宋体" w:hAnsi="宋体" w:cs="宋体"/>
                <w:sz w:val="24"/>
              </w:rPr>
              <w:t>PM</w:t>
            </w:r>
            <w:r>
              <w:rPr>
                <w:rFonts w:ascii="宋体" w:hAnsi="宋体" w:cs="宋体"/>
                <w:sz w:val="24"/>
                <w:vertAlign w:val="subscript"/>
              </w:rPr>
              <w:t>10</w:t>
            </w:r>
            <w:r>
              <w:rPr>
                <w:rFonts w:ascii="宋体" w:hAnsi="宋体" w:cs="宋体" w:hint="eastAsia"/>
                <w:sz w:val="24"/>
              </w:rPr>
              <w:t>、</w:t>
            </w:r>
            <w:r>
              <w:rPr>
                <w:rFonts w:ascii="宋体" w:hAnsi="宋体" w:cs="宋体"/>
                <w:sz w:val="24"/>
              </w:rPr>
              <w:t>PM</w:t>
            </w:r>
            <w:r>
              <w:rPr>
                <w:rFonts w:ascii="宋体" w:hAnsi="宋体" w:cs="宋体"/>
                <w:sz w:val="24"/>
                <w:vertAlign w:val="subscript"/>
              </w:rPr>
              <w:t>2.5</w:t>
            </w:r>
            <w:r>
              <w:rPr>
                <w:rFonts w:ascii="宋体" w:hAnsi="宋体" w:cs="宋体" w:hint="eastAsia"/>
                <w:sz w:val="24"/>
              </w:rPr>
              <w:t>、</w:t>
            </w:r>
            <w:r>
              <w:rPr>
                <w:rFonts w:ascii="宋体" w:hAnsi="宋体" w:cs="宋体"/>
                <w:sz w:val="24"/>
              </w:rPr>
              <w:t>CO</w:t>
            </w:r>
            <w:r>
              <w:rPr>
                <w:rFonts w:ascii="宋体" w:hAnsi="宋体" w:cs="宋体"/>
                <w:sz w:val="24"/>
                <w:vertAlign w:val="subscript"/>
              </w:rPr>
              <w:t>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646" w:type="dxa"/>
          </w:tcPr>
          <w:p w14:paraId="703804A1" w14:textId="77777777" w:rsidR="00294951" w:rsidRDefault="00C45EB6" w:rsidP="00C45EB6">
            <w:pPr>
              <w:adjustRightInd w:val="0"/>
              <w:snapToGrid w:val="0"/>
              <w:spacing w:line="400" w:lineRule="exact"/>
              <w:rPr>
                <w:rFonts w:ascii="宋体" w:hAnsi="宋体" w:cs="宋体" w:hint="eastAsia"/>
                <w:sz w:val="24"/>
              </w:rPr>
            </w:pPr>
            <w:r>
              <w:rPr>
                <w:kern w:val="0"/>
                <w:sz w:val="24"/>
              </w:rPr>
              <w:t>{6.2.7</w:t>
            </w:r>
            <w:r>
              <w:rPr>
                <w:rFonts w:hint="eastAsia"/>
                <w:kern w:val="0"/>
                <w:sz w:val="24"/>
              </w:rPr>
              <w:t>措施</w:t>
            </w:r>
            <w:r>
              <w:rPr>
                <w:kern w:val="0"/>
                <w:sz w:val="24"/>
              </w:rPr>
              <w:t>}</w:t>
            </w:r>
          </w:p>
        </w:tc>
        <w:tc>
          <w:tcPr>
            <w:tcW w:w="1840" w:type="dxa"/>
            <w:vAlign w:val="center"/>
          </w:tcPr>
          <w:p w14:paraId="30167FB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{6.2.7}</w:t>
            </w:r>
          </w:p>
        </w:tc>
      </w:tr>
      <w:tr w:rsidR="00294951" w14:paraId="42BE47C9" w14:textId="77777777" w:rsidTr="00F122B3">
        <w:tc>
          <w:tcPr>
            <w:tcW w:w="949" w:type="dxa"/>
            <w:vMerge/>
          </w:tcPr>
          <w:p w14:paraId="0B640756" w14:textId="77777777" w:rsidR="00294951" w:rsidRDefault="00294951">
            <w:pPr>
              <w:adjustRightInd w:val="0"/>
              <w:snapToGrid w:val="0"/>
              <w:spacing w:line="400" w:lineRule="exact"/>
              <w:rPr>
                <w:rFonts w:ascii="宋体" w:cs="宋体"/>
                <w:sz w:val="24"/>
              </w:rPr>
            </w:pPr>
          </w:p>
        </w:tc>
        <w:tc>
          <w:tcPr>
            <w:tcW w:w="7793" w:type="dxa"/>
          </w:tcPr>
          <w:p w14:paraId="177A1C2D" w14:textId="77777777" w:rsidR="00294951" w:rsidRDefault="00294951">
            <w:pPr>
              <w:adjustRightInd w:val="0"/>
              <w:snapToGrid w:val="0"/>
              <w:spacing w:line="400" w:lineRule="exact"/>
              <w:rPr>
                <w:rFonts w:ascii="宋体" w:cs="宋体"/>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4297AB1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4F8B42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C8075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646" w:type="dxa"/>
          </w:tcPr>
          <w:p w14:paraId="571C9C9C" w14:textId="77777777" w:rsidR="00294951" w:rsidRDefault="00C45EB6">
            <w:pPr>
              <w:adjustRightInd w:val="0"/>
              <w:snapToGrid w:val="0"/>
              <w:spacing w:line="400" w:lineRule="exact"/>
              <w:rPr>
                <w:rFonts w:ascii="宋体" w:hAnsi="宋体" w:cs="宋体" w:hint="eastAsia"/>
                <w:sz w:val="24"/>
              </w:rPr>
            </w:pPr>
            <w:r>
              <w:rPr>
                <w:kern w:val="0"/>
                <w:sz w:val="24"/>
              </w:rPr>
              <w:t>{6.2.8</w:t>
            </w:r>
            <w:r>
              <w:rPr>
                <w:rFonts w:hint="eastAsia"/>
                <w:kern w:val="0"/>
                <w:sz w:val="24"/>
              </w:rPr>
              <w:t>措施</w:t>
            </w:r>
            <w:r>
              <w:rPr>
                <w:kern w:val="0"/>
                <w:sz w:val="24"/>
              </w:rPr>
              <w:t>}</w:t>
            </w:r>
          </w:p>
        </w:tc>
        <w:tc>
          <w:tcPr>
            <w:tcW w:w="1840" w:type="dxa"/>
            <w:vAlign w:val="center"/>
          </w:tcPr>
          <w:p w14:paraId="7FB0F545"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{6.2.8}</w:t>
            </w:r>
          </w:p>
        </w:tc>
      </w:tr>
      <w:tr w:rsidR="00294951" w14:paraId="6871B138" w14:textId="77777777" w:rsidTr="00F122B3">
        <w:tc>
          <w:tcPr>
            <w:tcW w:w="949" w:type="dxa"/>
            <w:vMerge/>
          </w:tcPr>
          <w:p w14:paraId="18D4BD45" w14:textId="77777777" w:rsidR="00294951" w:rsidRDefault="00294951">
            <w:pPr>
              <w:adjustRightInd w:val="0"/>
              <w:snapToGrid w:val="0"/>
              <w:spacing w:line="400" w:lineRule="exact"/>
              <w:rPr>
                <w:rFonts w:ascii="宋体" w:cs="宋体"/>
                <w:sz w:val="24"/>
              </w:rPr>
            </w:pPr>
          </w:p>
        </w:tc>
        <w:tc>
          <w:tcPr>
            <w:tcW w:w="7793" w:type="dxa"/>
          </w:tcPr>
          <w:p w14:paraId="346DABFA" w14:textId="77777777" w:rsidR="00294951" w:rsidRDefault="00294951">
            <w:pPr>
              <w:adjustRightInd w:val="0"/>
              <w:snapToGrid w:val="0"/>
              <w:spacing w:line="400" w:lineRule="exact"/>
              <w:rPr>
                <w:rFonts w:ascii="宋体" w:cs="宋体"/>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6E6B5A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27715D0E"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430BB0D6"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646" w:type="dxa"/>
          </w:tcPr>
          <w:p w14:paraId="328BD7E9"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w:t>
            </w:r>
            <w:r w:rsidR="00330006">
              <w:rPr>
                <w:kern w:val="0"/>
                <w:sz w:val="24"/>
              </w:rPr>
              <w:t>9</w:t>
            </w:r>
            <w:r>
              <w:rPr>
                <w:rFonts w:hint="eastAsia"/>
                <w:kern w:val="0"/>
                <w:sz w:val="24"/>
              </w:rPr>
              <w:t>措施</w:t>
            </w:r>
            <w:r>
              <w:rPr>
                <w:kern w:val="0"/>
                <w:sz w:val="24"/>
              </w:rPr>
              <w:t>}</w:t>
            </w:r>
          </w:p>
        </w:tc>
        <w:tc>
          <w:tcPr>
            <w:tcW w:w="1840" w:type="dxa"/>
            <w:vAlign w:val="center"/>
          </w:tcPr>
          <w:p w14:paraId="39E6DB23"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{6.2.9}</w:t>
            </w:r>
          </w:p>
        </w:tc>
      </w:tr>
      <w:tr w:rsidR="00294951" w14:paraId="16CADBAF" w14:textId="77777777" w:rsidTr="00F122B3">
        <w:tc>
          <w:tcPr>
            <w:tcW w:w="949" w:type="dxa"/>
            <w:vMerge/>
          </w:tcPr>
          <w:p w14:paraId="6CA89393" w14:textId="77777777" w:rsidR="00294951" w:rsidRDefault="00294951">
            <w:pPr>
              <w:adjustRightInd w:val="0"/>
              <w:snapToGrid w:val="0"/>
              <w:spacing w:line="400" w:lineRule="exact"/>
              <w:rPr>
                <w:rFonts w:ascii="宋体" w:cs="宋体"/>
                <w:sz w:val="24"/>
              </w:rPr>
            </w:pPr>
          </w:p>
        </w:tc>
        <w:tc>
          <w:tcPr>
            <w:tcW w:w="12279" w:type="dxa"/>
            <w:gridSpan w:val="3"/>
          </w:tcPr>
          <w:p w14:paraId="1A324D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294951" w14:paraId="713CD915" w14:textId="77777777" w:rsidTr="00F122B3">
        <w:tc>
          <w:tcPr>
            <w:tcW w:w="949" w:type="dxa"/>
            <w:vMerge/>
          </w:tcPr>
          <w:p w14:paraId="7F5A81F7" w14:textId="77777777" w:rsidR="00294951" w:rsidRDefault="00294951">
            <w:pPr>
              <w:adjustRightInd w:val="0"/>
              <w:snapToGrid w:val="0"/>
              <w:spacing w:line="400" w:lineRule="exact"/>
              <w:rPr>
                <w:rFonts w:ascii="宋体" w:cs="宋体"/>
                <w:sz w:val="24"/>
              </w:rPr>
            </w:pPr>
          </w:p>
        </w:tc>
        <w:tc>
          <w:tcPr>
            <w:tcW w:w="7793" w:type="dxa"/>
          </w:tcPr>
          <w:p w14:paraId="4E38E62D" w14:textId="77777777" w:rsidR="00294951" w:rsidRDefault="00294951">
            <w:pPr>
              <w:adjustRightInd w:val="0"/>
              <w:snapToGrid w:val="0"/>
              <w:spacing w:line="400" w:lineRule="exact"/>
              <w:rPr>
                <w:rFonts w:ascii="宋体" w:cs="宋体"/>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77E33984"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63226FB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646" w:type="dxa"/>
          </w:tcPr>
          <w:p w14:paraId="3B25B05A" w14:textId="77777777" w:rsidR="00294951" w:rsidRPr="003D4385" w:rsidRDefault="00294951">
            <w:pPr>
              <w:adjustRightInd w:val="0"/>
              <w:snapToGrid w:val="0"/>
              <w:spacing w:line="400" w:lineRule="exact"/>
              <w:rPr>
                <w:rFonts w:ascii="宋体" w:cs="宋体"/>
                <w:sz w:val="24"/>
              </w:rPr>
            </w:pPr>
            <w:r>
              <w:rPr>
                <w:rFonts w:ascii="宋体" w:hAnsi="宋体" w:cs="宋体" w:hint="eastAsia"/>
                <w:sz w:val="24"/>
              </w:rPr>
              <w:t>设计阶段不参评</w:t>
            </w:r>
          </w:p>
        </w:tc>
        <w:tc>
          <w:tcPr>
            <w:tcW w:w="1840" w:type="dxa"/>
            <w:vAlign w:val="center"/>
          </w:tcPr>
          <w:p w14:paraId="2FEB4ED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27B2DBB6" w14:textId="77777777" w:rsidTr="00F122B3">
        <w:tc>
          <w:tcPr>
            <w:tcW w:w="949" w:type="dxa"/>
            <w:vMerge/>
          </w:tcPr>
          <w:p w14:paraId="4660FD4E" w14:textId="77777777" w:rsidR="00294951" w:rsidRDefault="00294951">
            <w:pPr>
              <w:adjustRightInd w:val="0"/>
              <w:snapToGrid w:val="0"/>
              <w:spacing w:line="400" w:lineRule="exact"/>
              <w:rPr>
                <w:rFonts w:ascii="宋体" w:cs="宋体"/>
                <w:sz w:val="24"/>
              </w:rPr>
            </w:pPr>
          </w:p>
        </w:tc>
        <w:tc>
          <w:tcPr>
            <w:tcW w:w="7793" w:type="dxa"/>
          </w:tcPr>
          <w:p w14:paraId="11E26AC9" w14:textId="77777777" w:rsidR="00294951" w:rsidRDefault="00294951">
            <w:pPr>
              <w:adjustRightInd w:val="0"/>
              <w:snapToGrid w:val="0"/>
              <w:spacing w:line="400" w:lineRule="exact"/>
              <w:rPr>
                <w:rFonts w:ascii="宋体" w:cs="宋体"/>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3627658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206DE074"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32488CC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646" w:type="dxa"/>
          </w:tcPr>
          <w:p w14:paraId="244D381C"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416E5C25"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D1C65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3C936AA8" w14:textId="77777777" w:rsidTr="00F122B3">
        <w:tc>
          <w:tcPr>
            <w:tcW w:w="949" w:type="dxa"/>
            <w:vMerge/>
          </w:tcPr>
          <w:p w14:paraId="13A3A25F" w14:textId="77777777" w:rsidR="00294951" w:rsidRDefault="00294951">
            <w:pPr>
              <w:adjustRightInd w:val="0"/>
              <w:snapToGrid w:val="0"/>
              <w:spacing w:line="400" w:lineRule="exact"/>
              <w:rPr>
                <w:rFonts w:ascii="宋体" w:cs="宋体"/>
                <w:sz w:val="24"/>
              </w:rPr>
            </w:pPr>
          </w:p>
        </w:tc>
        <w:tc>
          <w:tcPr>
            <w:tcW w:w="7793" w:type="dxa"/>
          </w:tcPr>
          <w:p w14:paraId="0798D468" w14:textId="77777777" w:rsidR="00294951" w:rsidRDefault="00294951">
            <w:pPr>
              <w:adjustRightInd w:val="0"/>
              <w:snapToGrid w:val="0"/>
              <w:spacing w:line="400" w:lineRule="exact"/>
              <w:rPr>
                <w:rFonts w:ascii="宋体" w:cs="宋体"/>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D194E9C"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1EE96C5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7BED61B9"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5CCAF1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646" w:type="dxa"/>
          </w:tcPr>
          <w:p w14:paraId="70A1145F"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6E976729"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5D8A6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65554040" w14:textId="77777777" w:rsidTr="00F122B3">
        <w:tc>
          <w:tcPr>
            <w:tcW w:w="949" w:type="dxa"/>
            <w:vMerge/>
          </w:tcPr>
          <w:p w14:paraId="7E6F95AE" w14:textId="77777777" w:rsidR="00294951" w:rsidRDefault="00294951">
            <w:pPr>
              <w:adjustRightInd w:val="0"/>
              <w:snapToGrid w:val="0"/>
              <w:spacing w:line="400" w:lineRule="exact"/>
              <w:rPr>
                <w:rFonts w:ascii="宋体" w:cs="宋体"/>
                <w:sz w:val="24"/>
              </w:rPr>
            </w:pPr>
          </w:p>
        </w:tc>
        <w:tc>
          <w:tcPr>
            <w:tcW w:w="7793" w:type="dxa"/>
          </w:tcPr>
          <w:p w14:paraId="19CE2E92" w14:textId="77777777" w:rsidR="00294951" w:rsidRDefault="00294951">
            <w:pPr>
              <w:adjustRightInd w:val="0"/>
              <w:snapToGrid w:val="0"/>
              <w:spacing w:line="400" w:lineRule="exact"/>
              <w:rPr>
                <w:rFonts w:ascii="宋体" w:cs="宋体"/>
                <w:sz w:val="24"/>
              </w:rPr>
            </w:pPr>
            <w:r>
              <w:rPr>
                <w:rFonts w:ascii="宋体" w:hAnsi="宋体" w:cs="宋体"/>
                <w:sz w:val="24"/>
              </w:rPr>
              <w:t>6.2.13</w:t>
            </w:r>
            <w:r>
              <w:rPr>
                <w:rFonts w:ascii="宋体" w:hAnsi="宋体" w:cs="宋体" w:hint="eastAsia"/>
                <w:sz w:val="24"/>
              </w:rPr>
              <w:t>建立绿色教育宣传机制，编制绿色设施使用手册，形成良好的绿</w:t>
            </w:r>
            <w:r>
              <w:rPr>
                <w:rFonts w:ascii="宋体" w:hAnsi="宋体" w:cs="宋体" w:hint="eastAsia"/>
                <w:sz w:val="24"/>
              </w:rPr>
              <w:lastRenderedPageBreak/>
              <w:t>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15DD625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6912927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088B0BC0"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646" w:type="dxa"/>
          </w:tcPr>
          <w:p w14:paraId="594E70A8" w14:textId="77777777" w:rsidR="00294951" w:rsidRDefault="00294951">
            <w:pPr>
              <w:adjustRightInd w:val="0"/>
              <w:snapToGrid w:val="0"/>
              <w:spacing w:line="400" w:lineRule="exact"/>
              <w:rPr>
                <w:rFonts w:ascii="宋体" w:cs="宋体"/>
                <w:sz w:val="24"/>
              </w:rPr>
            </w:pPr>
            <w:r>
              <w:rPr>
                <w:rFonts w:ascii="宋体" w:hAnsi="宋体" w:cs="宋体" w:hint="eastAsia"/>
                <w:sz w:val="24"/>
              </w:rPr>
              <w:lastRenderedPageBreak/>
              <w:t>设计阶段不参评</w:t>
            </w:r>
          </w:p>
          <w:p w14:paraId="3144C7CE"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36B1FD7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Pr>
                <w:rFonts w:ascii="宋体" w:hAnsi="宋体" w:cs="宋体"/>
                <w:sz w:val="24"/>
              </w:rPr>
              <w:t>0</w:t>
            </w:r>
          </w:p>
        </w:tc>
      </w:tr>
      <w:tr w:rsidR="00294951" w14:paraId="2E4AB6EE" w14:textId="77777777" w:rsidTr="00F122B3">
        <w:tc>
          <w:tcPr>
            <w:tcW w:w="949" w:type="dxa"/>
            <w:vMerge/>
          </w:tcPr>
          <w:p w14:paraId="128ED3C9" w14:textId="77777777" w:rsidR="00294951" w:rsidRDefault="00294951">
            <w:pPr>
              <w:adjustRightInd w:val="0"/>
              <w:snapToGrid w:val="0"/>
              <w:spacing w:line="400" w:lineRule="exact"/>
              <w:rPr>
                <w:rFonts w:ascii="宋体" w:cs="宋体"/>
                <w:sz w:val="24"/>
              </w:rPr>
            </w:pPr>
          </w:p>
        </w:tc>
        <w:tc>
          <w:tcPr>
            <w:tcW w:w="10439" w:type="dxa"/>
            <w:gridSpan w:val="2"/>
          </w:tcPr>
          <w:p w14:paraId="0C5F7527" w14:textId="77777777" w:rsidR="00294951" w:rsidRDefault="00294951">
            <w:pPr>
              <w:adjustRightInd w:val="0"/>
              <w:snapToGrid w:val="0"/>
              <w:spacing w:line="400" w:lineRule="exact"/>
              <w:rPr>
                <w:rFonts w:ascii="宋体" w:cs="宋体"/>
                <w:sz w:val="24"/>
              </w:rPr>
            </w:pPr>
          </w:p>
        </w:tc>
        <w:tc>
          <w:tcPr>
            <w:tcW w:w="1840" w:type="dxa"/>
            <w:vAlign w:val="center"/>
          </w:tcPr>
          <w:p w14:paraId="451E164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1A4A6E">
              <w:rPr>
                <w:kern w:val="0"/>
                <w:sz w:val="24"/>
              </w:rPr>
              <w:t>{</w:t>
            </w:r>
            <w:r w:rsidR="001A4A6E">
              <w:rPr>
                <w:rFonts w:hint="eastAsia"/>
                <w:kern w:val="0"/>
                <w:sz w:val="24"/>
              </w:rPr>
              <w:t>生活便利总分</w:t>
            </w:r>
            <w:r w:rsidR="001A4A6E">
              <w:rPr>
                <w:kern w:val="0"/>
                <w:sz w:val="24"/>
              </w:rPr>
              <w:t>}</w:t>
            </w:r>
          </w:p>
        </w:tc>
      </w:tr>
    </w:tbl>
    <w:p w14:paraId="0358A753" w14:textId="77777777" w:rsidR="00294951" w:rsidRDefault="00294951">
      <w:pPr>
        <w:rPr>
          <w:rFonts w:ascii="宋体"/>
          <w:sz w:val="24"/>
        </w:rPr>
      </w:pPr>
    </w:p>
    <w:p w14:paraId="7B17CCFA" w14:textId="77777777" w:rsidR="00294951" w:rsidRDefault="00294951"/>
    <w:p w14:paraId="5B1F8B01" w14:textId="77777777" w:rsidR="00294951" w:rsidRDefault="00294951">
      <w:pPr>
        <w:widowControl/>
        <w:jc w:val="left"/>
      </w:pPr>
      <w:r>
        <w:br w:type="page"/>
      </w:r>
    </w:p>
    <w:p w14:paraId="64248CB0" w14:textId="77777777" w:rsidR="00294951" w:rsidRDefault="00294951">
      <w:pPr>
        <w:widowControl/>
        <w:jc w:val="left"/>
      </w:pPr>
    </w:p>
    <w:p w14:paraId="69362848" w14:textId="77777777" w:rsidR="00294951" w:rsidRDefault="00294951">
      <w:pPr>
        <w:spacing w:before="240"/>
        <w:jc w:val="center"/>
        <w:outlineLvl w:val="1"/>
        <w:rPr>
          <w:rFonts w:ascii="宋体" w:cs="宋体"/>
          <w:b/>
          <w:sz w:val="28"/>
          <w:szCs w:val="28"/>
        </w:rPr>
      </w:pPr>
      <w:r>
        <w:rPr>
          <w:rFonts w:ascii="宋体" w:hAnsi="宋体" w:cs="宋体"/>
          <w:b/>
          <w:sz w:val="28"/>
          <w:szCs w:val="28"/>
        </w:rPr>
        <w:t>4.</w:t>
      </w:r>
      <w:r>
        <w:rPr>
          <w:rFonts w:ascii="宋体" w:hAnsi="宋体" w:cs="宋体" w:hint="eastAsia"/>
          <w:b/>
          <w:sz w:val="28"/>
          <w:szCs w:val="28"/>
        </w:rPr>
        <w:t>资源节约</w:t>
      </w:r>
    </w:p>
    <w:p w14:paraId="5DB44505" w14:textId="77777777" w:rsidR="00294951" w:rsidRDefault="00294951">
      <w:pPr>
        <w:jc w:val="center"/>
        <w:rPr>
          <w:rFonts w:ascii="宋体" w:cs="宋体"/>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14"/>
        <w:gridCol w:w="7796"/>
        <w:gridCol w:w="140"/>
        <w:gridCol w:w="2578"/>
        <w:gridCol w:w="1787"/>
      </w:tblGrid>
      <w:tr w:rsidR="00294951" w14:paraId="09353EE9" w14:textId="77777777" w:rsidTr="007935A6">
        <w:tc>
          <w:tcPr>
            <w:tcW w:w="927" w:type="dxa"/>
            <w:gridSpan w:val="2"/>
          </w:tcPr>
          <w:p w14:paraId="67C8BC1D"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936" w:type="dxa"/>
            <w:gridSpan w:val="2"/>
          </w:tcPr>
          <w:p w14:paraId="1AE58293"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78" w:type="dxa"/>
          </w:tcPr>
          <w:p w14:paraId="71CEF34D"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787" w:type="dxa"/>
          </w:tcPr>
          <w:p w14:paraId="2B58D021"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4304657B" w14:textId="77777777" w:rsidTr="007935A6">
        <w:tc>
          <w:tcPr>
            <w:tcW w:w="927" w:type="dxa"/>
            <w:gridSpan w:val="2"/>
            <w:vMerge w:val="restart"/>
            <w:vAlign w:val="center"/>
          </w:tcPr>
          <w:p w14:paraId="5ABB179B" w14:textId="77777777" w:rsidR="00294951" w:rsidRDefault="00294951">
            <w:pPr>
              <w:spacing w:before="240" w:line="400" w:lineRule="exact"/>
              <w:jc w:val="center"/>
              <w:rPr>
                <w:rFonts w:ascii="宋体" w:cs="宋体"/>
                <w:b/>
                <w:sz w:val="24"/>
              </w:rPr>
            </w:pPr>
            <w:r>
              <w:rPr>
                <w:rFonts w:ascii="宋体" w:hAnsi="宋体" w:cs="宋体" w:hint="eastAsia"/>
                <w:b/>
                <w:sz w:val="24"/>
              </w:rPr>
              <w:t>控制项</w:t>
            </w:r>
          </w:p>
        </w:tc>
        <w:tc>
          <w:tcPr>
            <w:tcW w:w="7936" w:type="dxa"/>
            <w:gridSpan w:val="2"/>
          </w:tcPr>
          <w:p w14:paraId="56858088" w14:textId="77777777" w:rsidR="00294951" w:rsidRDefault="00294951">
            <w:pPr>
              <w:spacing w:line="400" w:lineRule="exact"/>
              <w:rPr>
                <w:rFonts w:ascii="宋体" w:cs="宋体"/>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应结合场地自然条件和建筑功能需求，对建筑的体形、平面布局、空间尺度、围护结构等进行节能设计，且应符合国家有关节能设计要求。</w:t>
            </w:r>
          </w:p>
        </w:tc>
        <w:tc>
          <w:tcPr>
            <w:tcW w:w="2578" w:type="dxa"/>
          </w:tcPr>
          <w:p w14:paraId="5AA0B879" w14:textId="77777777" w:rsidR="00294951" w:rsidRDefault="004F2384" w:rsidP="004F2384">
            <w:pPr>
              <w:spacing w:line="400" w:lineRule="exact"/>
              <w:rPr>
                <w:rFonts w:ascii="宋体" w:hAnsi="宋体" w:cs="宋体" w:hint="eastAsia"/>
                <w:sz w:val="24"/>
              </w:rPr>
            </w:pPr>
            <w:r>
              <w:rPr>
                <w:kern w:val="0"/>
                <w:sz w:val="24"/>
              </w:rPr>
              <w:t>{7.1.1</w:t>
            </w:r>
            <w:r>
              <w:rPr>
                <w:rFonts w:hint="eastAsia"/>
                <w:kern w:val="0"/>
                <w:sz w:val="24"/>
              </w:rPr>
              <w:t>措施</w:t>
            </w:r>
            <w:r>
              <w:rPr>
                <w:kern w:val="0"/>
                <w:sz w:val="24"/>
              </w:rPr>
              <w:t>}</w:t>
            </w:r>
          </w:p>
        </w:tc>
        <w:tc>
          <w:tcPr>
            <w:tcW w:w="1787" w:type="dxa"/>
            <w:vAlign w:val="center"/>
          </w:tcPr>
          <w:p w14:paraId="62D1D658"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718C66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C7F8453"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49D23D7" w14:textId="77777777" w:rsidTr="007935A6">
        <w:tc>
          <w:tcPr>
            <w:tcW w:w="927" w:type="dxa"/>
            <w:gridSpan w:val="2"/>
            <w:vMerge/>
          </w:tcPr>
          <w:p w14:paraId="1AB5E6F1" w14:textId="77777777" w:rsidR="00294951" w:rsidRDefault="00294951">
            <w:pPr>
              <w:spacing w:before="240" w:line="400" w:lineRule="exact"/>
              <w:rPr>
                <w:rFonts w:ascii="宋体" w:cs="宋体"/>
                <w:sz w:val="24"/>
              </w:rPr>
            </w:pPr>
          </w:p>
        </w:tc>
        <w:tc>
          <w:tcPr>
            <w:tcW w:w="7936" w:type="dxa"/>
            <w:gridSpan w:val="2"/>
          </w:tcPr>
          <w:p w14:paraId="4F697B6C" w14:textId="77777777" w:rsidR="001023BF" w:rsidRPr="001023BF" w:rsidRDefault="00294951" w:rsidP="001023BF">
            <w:pPr>
              <w:spacing w:line="400" w:lineRule="exact"/>
              <w:rPr>
                <w:rFonts w:ascii="宋体" w:hAnsi="宋体" w:cs="宋体" w:hint="eastAsia"/>
                <w:sz w:val="24"/>
              </w:rPr>
            </w:pPr>
            <w:r>
              <w:rPr>
                <w:rFonts w:ascii="宋体" w:hAnsi="宋体" w:cs="宋体"/>
                <w:sz w:val="24"/>
              </w:rPr>
              <w:t>7.1.2</w:t>
            </w:r>
            <w:r w:rsidR="001023BF" w:rsidRPr="001023BF">
              <w:rPr>
                <w:rFonts w:ascii="宋体" w:hAnsi="宋体" w:cs="宋体" w:hint="eastAsia"/>
                <w:sz w:val="24"/>
              </w:rPr>
              <w:t xml:space="preserve">应采取措施降低部分负荷、部分空间使用下的供暖、空调系统能耗，并应符合下列规定: </w:t>
            </w:r>
          </w:p>
          <w:p w14:paraId="1CB0D034" w14:textId="77777777" w:rsidR="001023BF" w:rsidRPr="001023BF" w:rsidRDefault="001023BF" w:rsidP="001023BF">
            <w:pPr>
              <w:spacing w:line="400" w:lineRule="exact"/>
              <w:rPr>
                <w:rFonts w:ascii="宋体" w:hAnsi="宋体" w:cs="宋体" w:hint="eastAsia"/>
                <w:sz w:val="24"/>
              </w:rPr>
            </w:pPr>
            <w:r w:rsidRPr="001023BF">
              <w:rPr>
                <w:rFonts w:ascii="宋体" w:hAnsi="宋体" w:cs="宋体" w:hint="eastAsia"/>
                <w:sz w:val="24"/>
              </w:rPr>
              <w:t xml:space="preserve">1.应区分房间的朝向细分供暖、空调区域，并应对系统进行分区控制； </w:t>
            </w:r>
          </w:p>
          <w:p w14:paraId="463018EE" w14:textId="77777777" w:rsidR="00294951" w:rsidRDefault="001023BF" w:rsidP="001023BF">
            <w:pPr>
              <w:spacing w:line="400" w:lineRule="exact"/>
              <w:rPr>
                <w:rFonts w:ascii="宋体" w:cs="宋体"/>
                <w:sz w:val="24"/>
              </w:rPr>
            </w:pPr>
            <w:r w:rsidRPr="001023BF">
              <w:rPr>
                <w:rFonts w:ascii="宋体" w:hAnsi="宋体" w:cs="宋体" w:hint="eastAsia"/>
                <w:sz w:val="24"/>
              </w:rPr>
              <w:t>2.空调系统的电冷源综合制冷性能系数应符合现行 国家标准《公共建筑节能设计标准》GB 50189 的规定。</w:t>
            </w:r>
          </w:p>
        </w:tc>
        <w:tc>
          <w:tcPr>
            <w:tcW w:w="2578" w:type="dxa"/>
          </w:tcPr>
          <w:p w14:paraId="3E394B96" w14:textId="77777777" w:rsidR="00294951" w:rsidRPr="004F2384" w:rsidRDefault="004F2384" w:rsidP="004F2384">
            <w:pPr>
              <w:spacing w:line="400" w:lineRule="exact"/>
              <w:rPr>
                <w:rFonts w:ascii="宋体" w:cs="宋体"/>
                <w:sz w:val="24"/>
              </w:rPr>
            </w:pPr>
            <w:r>
              <w:rPr>
                <w:kern w:val="0"/>
                <w:sz w:val="24"/>
              </w:rPr>
              <w:t>{7.1.2</w:t>
            </w:r>
            <w:r>
              <w:rPr>
                <w:rFonts w:hint="eastAsia"/>
                <w:kern w:val="0"/>
                <w:sz w:val="24"/>
              </w:rPr>
              <w:t>措施</w:t>
            </w:r>
            <w:r>
              <w:rPr>
                <w:kern w:val="0"/>
                <w:sz w:val="24"/>
              </w:rPr>
              <w:t>}</w:t>
            </w:r>
          </w:p>
        </w:tc>
        <w:tc>
          <w:tcPr>
            <w:tcW w:w="1787" w:type="dxa"/>
            <w:vAlign w:val="center"/>
          </w:tcPr>
          <w:p w14:paraId="37158D43"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0D92007"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34AE7A78"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458F3E34" w14:textId="77777777" w:rsidTr="007935A6">
        <w:tc>
          <w:tcPr>
            <w:tcW w:w="927" w:type="dxa"/>
            <w:gridSpan w:val="2"/>
            <w:vMerge/>
          </w:tcPr>
          <w:p w14:paraId="3B74A534" w14:textId="77777777" w:rsidR="00294951" w:rsidRDefault="00294951">
            <w:pPr>
              <w:spacing w:before="240" w:line="400" w:lineRule="exact"/>
              <w:rPr>
                <w:rFonts w:ascii="宋体" w:cs="宋体"/>
                <w:sz w:val="24"/>
              </w:rPr>
            </w:pPr>
          </w:p>
        </w:tc>
        <w:tc>
          <w:tcPr>
            <w:tcW w:w="7936" w:type="dxa"/>
            <w:gridSpan w:val="2"/>
          </w:tcPr>
          <w:p w14:paraId="04F29B47" w14:textId="77777777" w:rsidR="00294951" w:rsidRDefault="00294951">
            <w:pPr>
              <w:spacing w:line="400" w:lineRule="exact"/>
              <w:rPr>
                <w:rFonts w:ascii="宋体" w:cs="宋体"/>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78" w:type="dxa"/>
          </w:tcPr>
          <w:p w14:paraId="6A3BAF08" w14:textId="77777777" w:rsidR="00294951" w:rsidRPr="004F2384" w:rsidRDefault="004F2384" w:rsidP="004F2384">
            <w:pPr>
              <w:spacing w:line="400" w:lineRule="exact"/>
              <w:rPr>
                <w:rFonts w:ascii="宋体" w:cs="宋体"/>
                <w:sz w:val="24"/>
              </w:rPr>
            </w:pPr>
            <w:r>
              <w:rPr>
                <w:kern w:val="0"/>
                <w:sz w:val="24"/>
              </w:rPr>
              <w:t>{7.1.3</w:t>
            </w:r>
            <w:r>
              <w:rPr>
                <w:rFonts w:hint="eastAsia"/>
                <w:kern w:val="0"/>
                <w:sz w:val="24"/>
              </w:rPr>
              <w:t>措施</w:t>
            </w:r>
            <w:r>
              <w:rPr>
                <w:kern w:val="0"/>
                <w:sz w:val="24"/>
              </w:rPr>
              <w:t>}</w:t>
            </w:r>
          </w:p>
        </w:tc>
        <w:tc>
          <w:tcPr>
            <w:tcW w:w="1787" w:type="dxa"/>
            <w:vAlign w:val="center"/>
          </w:tcPr>
          <w:p w14:paraId="0EB6C79C"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5146F4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BFD0AA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84A1472" w14:textId="77777777" w:rsidTr="007935A6">
        <w:tc>
          <w:tcPr>
            <w:tcW w:w="927" w:type="dxa"/>
            <w:gridSpan w:val="2"/>
            <w:vMerge/>
          </w:tcPr>
          <w:p w14:paraId="235222F0" w14:textId="77777777" w:rsidR="00294951" w:rsidRDefault="00294951">
            <w:pPr>
              <w:spacing w:before="240" w:line="400" w:lineRule="exact"/>
              <w:rPr>
                <w:rFonts w:ascii="宋体" w:cs="宋体"/>
                <w:sz w:val="24"/>
              </w:rPr>
            </w:pPr>
          </w:p>
        </w:tc>
        <w:tc>
          <w:tcPr>
            <w:tcW w:w="7936" w:type="dxa"/>
            <w:gridSpan w:val="2"/>
          </w:tcPr>
          <w:p w14:paraId="2113270F" w14:textId="77777777" w:rsidR="00294951" w:rsidRDefault="00294951">
            <w:pPr>
              <w:spacing w:line="400" w:lineRule="exact"/>
              <w:rPr>
                <w:rFonts w:ascii="宋体" w:cs="宋体"/>
                <w:sz w:val="24"/>
              </w:rPr>
            </w:pPr>
            <w:r>
              <w:rPr>
                <w:rFonts w:ascii="宋体" w:hAnsi="宋体" w:cs="宋体"/>
                <w:sz w:val="24"/>
              </w:rPr>
              <w:t>7.1.4</w:t>
            </w:r>
            <w:r w:rsidR="0071502A" w:rsidRPr="0071502A">
              <w:rPr>
                <w:rFonts w:ascii="宋体" w:hAnsi="宋体" w:cs="宋体" w:hint="eastAsia"/>
                <w:sz w:val="24"/>
              </w:rPr>
              <w:t>公共区域的照明系统应采用分区、定时、感应等节能控制；采光区域的照明控制应独立于其他区域的照明控制。</w:t>
            </w:r>
          </w:p>
        </w:tc>
        <w:tc>
          <w:tcPr>
            <w:tcW w:w="2578" w:type="dxa"/>
          </w:tcPr>
          <w:p w14:paraId="76CE2411" w14:textId="77777777" w:rsidR="00294951" w:rsidRPr="004F2384" w:rsidRDefault="004F2384" w:rsidP="004F2384">
            <w:pPr>
              <w:spacing w:line="400" w:lineRule="exact"/>
              <w:rPr>
                <w:rFonts w:ascii="宋体" w:cs="宋体"/>
                <w:sz w:val="24"/>
              </w:rPr>
            </w:pPr>
            <w:r>
              <w:rPr>
                <w:kern w:val="0"/>
                <w:sz w:val="24"/>
              </w:rPr>
              <w:t>{7.1.4</w:t>
            </w:r>
            <w:r>
              <w:rPr>
                <w:rFonts w:hint="eastAsia"/>
                <w:kern w:val="0"/>
                <w:sz w:val="24"/>
              </w:rPr>
              <w:t>措施</w:t>
            </w:r>
            <w:r>
              <w:rPr>
                <w:kern w:val="0"/>
                <w:sz w:val="24"/>
              </w:rPr>
              <w:t>}</w:t>
            </w:r>
          </w:p>
        </w:tc>
        <w:tc>
          <w:tcPr>
            <w:tcW w:w="1787" w:type="dxa"/>
            <w:vAlign w:val="center"/>
          </w:tcPr>
          <w:p w14:paraId="5D4A942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122EFF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45DA9D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180530F0" w14:textId="77777777" w:rsidTr="007935A6">
        <w:tc>
          <w:tcPr>
            <w:tcW w:w="927" w:type="dxa"/>
            <w:gridSpan w:val="2"/>
            <w:vMerge/>
          </w:tcPr>
          <w:p w14:paraId="6CFF23BE" w14:textId="77777777" w:rsidR="00294951" w:rsidRDefault="00294951">
            <w:pPr>
              <w:spacing w:before="240" w:line="400" w:lineRule="exact"/>
              <w:rPr>
                <w:rFonts w:ascii="宋体" w:cs="宋体"/>
                <w:sz w:val="24"/>
              </w:rPr>
            </w:pPr>
          </w:p>
        </w:tc>
        <w:tc>
          <w:tcPr>
            <w:tcW w:w="7936" w:type="dxa"/>
            <w:gridSpan w:val="2"/>
          </w:tcPr>
          <w:p w14:paraId="130B110F" w14:textId="77777777" w:rsidR="00294951" w:rsidRDefault="00294951">
            <w:pPr>
              <w:spacing w:line="400" w:lineRule="exact"/>
              <w:rPr>
                <w:rFonts w:ascii="宋体" w:cs="宋体"/>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78" w:type="dxa"/>
          </w:tcPr>
          <w:p w14:paraId="2A9A289E" w14:textId="77777777" w:rsidR="00294951" w:rsidRDefault="004F2384" w:rsidP="004F2384">
            <w:pPr>
              <w:spacing w:line="400" w:lineRule="exact"/>
              <w:rPr>
                <w:rFonts w:ascii="宋体" w:hAnsi="宋体" w:cs="宋体" w:hint="eastAsia"/>
                <w:sz w:val="24"/>
              </w:rPr>
            </w:pPr>
            <w:r>
              <w:rPr>
                <w:kern w:val="0"/>
                <w:sz w:val="24"/>
              </w:rPr>
              <w:t>{7.1.5</w:t>
            </w:r>
            <w:r>
              <w:rPr>
                <w:rFonts w:hint="eastAsia"/>
                <w:kern w:val="0"/>
                <w:sz w:val="24"/>
              </w:rPr>
              <w:t>措施</w:t>
            </w:r>
            <w:r>
              <w:rPr>
                <w:kern w:val="0"/>
                <w:sz w:val="24"/>
              </w:rPr>
              <w:t>}</w:t>
            </w:r>
          </w:p>
        </w:tc>
        <w:tc>
          <w:tcPr>
            <w:tcW w:w="1787" w:type="dxa"/>
            <w:vAlign w:val="center"/>
          </w:tcPr>
          <w:p w14:paraId="771509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D249245"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F0C5AD2" w14:textId="77777777" w:rsidR="00294951" w:rsidRDefault="00294951">
            <w:pPr>
              <w:spacing w:line="400" w:lineRule="exact"/>
              <w:jc w:val="center"/>
            </w:pPr>
            <w:r>
              <w:rPr>
                <w:rFonts w:ascii="宋体" w:hint="eastAsia"/>
                <w:sz w:val="24"/>
                <w:lang w:val="zh-CN"/>
              </w:rPr>
              <w:lastRenderedPageBreak/>
              <w:t>□</w:t>
            </w:r>
            <w:r>
              <w:rPr>
                <w:rFonts w:hint="eastAsia"/>
                <w:sz w:val="24"/>
              </w:rPr>
              <w:t>不参评</w:t>
            </w:r>
          </w:p>
        </w:tc>
      </w:tr>
      <w:tr w:rsidR="00294951" w14:paraId="09D54328" w14:textId="77777777" w:rsidTr="007935A6">
        <w:tc>
          <w:tcPr>
            <w:tcW w:w="927" w:type="dxa"/>
            <w:gridSpan w:val="2"/>
            <w:vMerge/>
          </w:tcPr>
          <w:p w14:paraId="1A332A67" w14:textId="77777777" w:rsidR="00294951" w:rsidRDefault="00294951">
            <w:pPr>
              <w:spacing w:before="240" w:line="400" w:lineRule="exact"/>
              <w:rPr>
                <w:rFonts w:ascii="宋体" w:cs="宋体"/>
                <w:sz w:val="24"/>
              </w:rPr>
            </w:pPr>
          </w:p>
        </w:tc>
        <w:tc>
          <w:tcPr>
            <w:tcW w:w="7936" w:type="dxa"/>
            <w:gridSpan w:val="2"/>
          </w:tcPr>
          <w:p w14:paraId="37EE6246" w14:textId="77777777" w:rsidR="00294951" w:rsidRDefault="00294951">
            <w:pPr>
              <w:spacing w:line="400" w:lineRule="exact"/>
              <w:rPr>
                <w:rFonts w:ascii="宋体" w:cs="宋体"/>
                <w:sz w:val="24"/>
              </w:rPr>
            </w:pPr>
            <w:r>
              <w:rPr>
                <w:rFonts w:ascii="宋体" w:hAnsi="宋体" w:cs="宋体"/>
                <w:sz w:val="24"/>
              </w:rPr>
              <w:t>7.1.6</w:t>
            </w:r>
            <w:r>
              <w:rPr>
                <w:rFonts w:ascii="宋体" w:hAnsi="宋体" w:cs="宋体" w:hint="eastAsia"/>
                <w:sz w:val="24"/>
              </w:rPr>
              <w:t>垂直电梯应采取群控、变频调速或能量反馈等节能措施；自动扶梯应采用变频感应启动等节能控制措施。</w:t>
            </w:r>
          </w:p>
        </w:tc>
        <w:tc>
          <w:tcPr>
            <w:tcW w:w="2578" w:type="dxa"/>
          </w:tcPr>
          <w:p w14:paraId="4F3CDB64" w14:textId="77777777" w:rsidR="00294951" w:rsidRDefault="004F2384" w:rsidP="004F2384">
            <w:pPr>
              <w:spacing w:line="400" w:lineRule="exact"/>
              <w:rPr>
                <w:rFonts w:ascii="宋体" w:hAnsi="宋体" w:cs="宋体" w:hint="eastAsia"/>
                <w:sz w:val="24"/>
              </w:rPr>
            </w:pPr>
            <w:r>
              <w:rPr>
                <w:kern w:val="0"/>
                <w:sz w:val="24"/>
              </w:rPr>
              <w:t>{7.1.6</w:t>
            </w:r>
            <w:r>
              <w:rPr>
                <w:rFonts w:hint="eastAsia"/>
                <w:kern w:val="0"/>
                <w:sz w:val="24"/>
              </w:rPr>
              <w:t>措施</w:t>
            </w:r>
            <w:r>
              <w:rPr>
                <w:kern w:val="0"/>
                <w:sz w:val="24"/>
              </w:rPr>
              <w:t>}</w:t>
            </w:r>
          </w:p>
        </w:tc>
        <w:tc>
          <w:tcPr>
            <w:tcW w:w="1787" w:type="dxa"/>
            <w:vAlign w:val="center"/>
          </w:tcPr>
          <w:p w14:paraId="6CB95B8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DF824FA"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3AF5ED0"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E021408" w14:textId="77777777" w:rsidTr="007935A6">
        <w:tc>
          <w:tcPr>
            <w:tcW w:w="927" w:type="dxa"/>
            <w:gridSpan w:val="2"/>
            <w:vMerge/>
          </w:tcPr>
          <w:p w14:paraId="557E1718" w14:textId="77777777" w:rsidR="00294951" w:rsidRDefault="00294951">
            <w:pPr>
              <w:spacing w:before="240" w:line="400" w:lineRule="exact"/>
              <w:rPr>
                <w:rFonts w:ascii="宋体" w:cs="宋体"/>
                <w:sz w:val="24"/>
              </w:rPr>
            </w:pPr>
          </w:p>
        </w:tc>
        <w:tc>
          <w:tcPr>
            <w:tcW w:w="7936" w:type="dxa"/>
            <w:gridSpan w:val="2"/>
          </w:tcPr>
          <w:p w14:paraId="6148CB15" w14:textId="77777777" w:rsidR="000C2D35" w:rsidRPr="000C2D35" w:rsidRDefault="00294951" w:rsidP="000C2D35">
            <w:pPr>
              <w:spacing w:line="400" w:lineRule="exact"/>
              <w:rPr>
                <w:rFonts w:ascii="宋体" w:hAnsi="宋体" w:cs="宋体" w:hint="eastAsia"/>
                <w:sz w:val="24"/>
              </w:rPr>
            </w:pPr>
            <w:r>
              <w:rPr>
                <w:rFonts w:ascii="宋体" w:hAnsi="宋体" w:cs="宋体"/>
                <w:sz w:val="24"/>
              </w:rPr>
              <w:t>7.1.7</w:t>
            </w:r>
            <w:r w:rsidR="000C2D35" w:rsidRPr="000C2D35">
              <w:rPr>
                <w:rFonts w:ascii="宋体" w:hAnsi="宋体" w:cs="宋体" w:hint="eastAsia"/>
                <w:sz w:val="24"/>
              </w:rPr>
              <w:t>应制定水资源利用方案，统筹利用各种水资源，并应符合下列规定：</w:t>
            </w:r>
          </w:p>
          <w:p w14:paraId="40A3DCE4"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1 应按使用用途、付费或管理单元，分别设置用水计量装置；</w:t>
            </w:r>
          </w:p>
          <w:p w14:paraId="695DDEC2"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2 用水点处水压大于 0.2MPa 的配水支管应设置减压设施，并应满足给水配件最低工作 压力的要求；</w:t>
            </w:r>
          </w:p>
          <w:p w14:paraId="5137A0B3" w14:textId="77777777" w:rsidR="00294951" w:rsidRDefault="000C2D35" w:rsidP="000C2D35">
            <w:pPr>
              <w:spacing w:line="400" w:lineRule="exact"/>
              <w:rPr>
                <w:rFonts w:ascii="宋体" w:cs="宋体"/>
                <w:sz w:val="24"/>
              </w:rPr>
            </w:pPr>
            <w:r w:rsidRPr="000C2D35">
              <w:rPr>
                <w:rFonts w:ascii="宋体" w:hAnsi="宋体" w:cs="宋体" w:hint="eastAsia"/>
                <w:sz w:val="24"/>
              </w:rPr>
              <w:t>3 用水器具和设备应满足现行国家标准《节水型产品通用技术条件》GB/T18870的要求。</w:t>
            </w:r>
          </w:p>
        </w:tc>
        <w:tc>
          <w:tcPr>
            <w:tcW w:w="2578" w:type="dxa"/>
          </w:tcPr>
          <w:p w14:paraId="5E1CE644" w14:textId="77777777" w:rsidR="00294951" w:rsidRDefault="004F2384" w:rsidP="004F2384">
            <w:pPr>
              <w:spacing w:line="400" w:lineRule="exact"/>
              <w:rPr>
                <w:rFonts w:ascii="宋体" w:hAnsi="宋体" w:cs="宋体" w:hint="eastAsia"/>
                <w:sz w:val="24"/>
              </w:rPr>
            </w:pPr>
            <w:r>
              <w:rPr>
                <w:kern w:val="0"/>
                <w:sz w:val="24"/>
              </w:rPr>
              <w:t>{7.1.7</w:t>
            </w:r>
            <w:r>
              <w:rPr>
                <w:rFonts w:hint="eastAsia"/>
                <w:kern w:val="0"/>
                <w:sz w:val="24"/>
              </w:rPr>
              <w:t>措施</w:t>
            </w:r>
            <w:r>
              <w:rPr>
                <w:kern w:val="0"/>
                <w:sz w:val="24"/>
              </w:rPr>
              <w:t>}</w:t>
            </w:r>
          </w:p>
        </w:tc>
        <w:tc>
          <w:tcPr>
            <w:tcW w:w="1787" w:type="dxa"/>
            <w:vAlign w:val="center"/>
          </w:tcPr>
          <w:p w14:paraId="15BAA67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491861D"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DD2E0A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4FCE77FD" w14:textId="77777777" w:rsidTr="007935A6">
        <w:tc>
          <w:tcPr>
            <w:tcW w:w="927" w:type="dxa"/>
            <w:gridSpan w:val="2"/>
            <w:vMerge/>
          </w:tcPr>
          <w:p w14:paraId="20C73FD0" w14:textId="77777777" w:rsidR="00294951" w:rsidRDefault="00294951">
            <w:pPr>
              <w:spacing w:before="240" w:line="400" w:lineRule="exact"/>
              <w:rPr>
                <w:rFonts w:ascii="宋体" w:cs="宋体"/>
                <w:sz w:val="24"/>
              </w:rPr>
            </w:pPr>
          </w:p>
        </w:tc>
        <w:tc>
          <w:tcPr>
            <w:tcW w:w="7936" w:type="dxa"/>
            <w:gridSpan w:val="2"/>
          </w:tcPr>
          <w:p w14:paraId="16E7DE4A" w14:textId="77777777" w:rsidR="00294951" w:rsidRDefault="00294951">
            <w:pPr>
              <w:spacing w:line="400" w:lineRule="exact"/>
              <w:rPr>
                <w:rFonts w:ascii="宋体" w:cs="宋体"/>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78" w:type="dxa"/>
          </w:tcPr>
          <w:p w14:paraId="58477A8C" w14:textId="77777777" w:rsidR="00294951" w:rsidRDefault="004F2384" w:rsidP="004F2384">
            <w:pPr>
              <w:spacing w:line="400" w:lineRule="exact"/>
              <w:rPr>
                <w:rFonts w:ascii="宋体" w:hAnsi="宋体" w:cs="宋体" w:hint="eastAsia"/>
                <w:sz w:val="24"/>
              </w:rPr>
            </w:pPr>
            <w:r>
              <w:rPr>
                <w:kern w:val="0"/>
                <w:sz w:val="24"/>
              </w:rPr>
              <w:t>{7.1.8</w:t>
            </w:r>
            <w:r>
              <w:rPr>
                <w:rFonts w:hint="eastAsia"/>
                <w:kern w:val="0"/>
                <w:sz w:val="24"/>
              </w:rPr>
              <w:t>措施</w:t>
            </w:r>
            <w:r>
              <w:rPr>
                <w:kern w:val="0"/>
                <w:sz w:val="24"/>
              </w:rPr>
              <w:t>}</w:t>
            </w:r>
          </w:p>
        </w:tc>
        <w:tc>
          <w:tcPr>
            <w:tcW w:w="1787" w:type="dxa"/>
            <w:vAlign w:val="center"/>
          </w:tcPr>
          <w:p w14:paraId="4935398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9EBF23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BB8E8FA"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73EECF48" w14:textId="77777777" w:rsidTr="007935A6">
        <w:tc>
          <w:tcPr>
            <w:tcW w:w="927" w:type="dxa"/>
            <w:gridSpan w:val="2"/>
            <w:vMerge/>
          </w:tcPr>
          <w:p w14:paraId="3EDE1574" w14:textId="77777777" w:rsidR="00294951" w:rsidRDefault="00294951">
            <w:pPr>
              <w:spacing w:before="240" w:line="400" w:lineRule="exact"/>
              <w:rPr>
                <w:rFonts w:ascii="宋体" w:cs="宋体"/>
                <w:sz w:val="24"/>
              </w:rPr>
            </w:pPr>
          </w:p>
        </w:tc>
        <w:tc>
          <w:tcPr>
            <w:tcW w:w="7936" w:type="dxa"/>
            <w:gridSpan w:val="2"/>
          </w:tcPr>
          <w:p w14:paraId="68E9D63C" w14:textId="77777777" w:rsidR="00294951" w:rsidRDefault="00294951">
            <w:pPr>
              <w:spacing w:line="400" w:lineRule="exact"/>
              <w:rPr>
                <w:rFonts w:ascii="宋体" w:cs="宋体"/>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6DCCA67E" w14:textId="77777777" w:rsidR="00294951" w:rsidRDefault="00294951">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5F1C22C9"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78" w:type="dxa"/>
          </w:tcPr>
          <w:p w14:paraId="556F7254" w14:textId="77777777" w:rsidR="00294951" w:rsidRDefault="004F2384" w:rsidP="004F2384">
            <w:pPr>
              <w:spacing w:line="400" w:lineRule="exact"/>
              <w:rPr>
                <w:rFonts w:ascii="宋体" w:hAnsi="宋体" w:cs="宋体" w:hint="eastAsia"/>
                <w:sz w:val="24"/>
              </w:rPr>
            </w:pPr>
            <w:r>
              <w:rPr>
                <w:kern w:val="0"/>
                <w:sz w:val="24"/>
              </w:rPr>
              <w:t>{7.1.9</w:t>
            </w:r>
            <w:r>
              <w:rPr>
                <w:rFonts w:hint="eastAsia"/>
                <w:kern w:val="0"/>
                <w:sz w:val="24"/>
              </w:rPr>
              <w:t>措施</w:t>
            </w:r>
            <w:r>
              <w:rPr>
                <w:kern w:val="0"/>
                <w:sz w:val="24"/>
              </w:rPr>
              <w:t>}</w:t>
            </w:r>
          </w:p>
        </w:tc>
        <w:tc>
          <w:tcPr>
            <w:tcW w:w="1787" w:type="dxa"/>
            <w:vAlign w:val="center"/>
          </w:tcPr>
          <w:p w14:paraId="2F81DD47"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12C1B0"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E9D4F0E"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363B232" w14:textId="77777777" w:rsidTr="007935A6">
        <w:tc>
          <w:tcPr>
            <w:tcW w:w="927" w:type="dxa"/>
            <w:gridSpan w:val="2"/>
            <w:vMerge/>
          </w:tcPr>
          <w:p w14:paraId="2B92FF75" w14:textId="77777777" w:rsidR="00294951" w:rsidRDefault="00294951">
            <w:pPr>
              <w:spacing w:before="240" w:line="400" w:lineRule="exact"/>
              <w:rPr>
                <w:rFonts w:ascii="宋体" w:cs="宋体"/>
                <w:sz w:val="24"/>
              </w:rPr>
            </w:pPr>
          </w:p>
        </w:tc>
        <w:tc>
          <w:tcPr>
            <w:tcW w:w="7936" w:type="dxa"/>
            <w:gridSpan w:val="2"/>
          </w:tcPr>
          <w:p w14:paraId="415F008C" w14:textId="77777777" w:rsidR="00294951" w:rsidRDefault="00294951">
            <w:pPr>
              <w:spacing w:line="400" w:lineRule="exact"/>
              <w:rPr>
                <w:rFonts w:ascii="宋体" w:cs="宋体"/>
                <w:sz w:val="24"/>
              </w:rPr>
            </w:pPr>
            <w:r>
              <w:rPr>
                <w:rFonts w:ascii="宋体" w:hAnsi="宋体" w:cs="宋体"/>
                <w:sz w:val="24"/>
              </w:rPr>
              <w:t>7.1.10</w:t>
            </w:r>
            <w:r>
              <w:rPr>
                <w:rFonts w:ascii="宋体" w:hAnsi="宋体" w:cs="宋体" w:hint="eastAsia"/>
                <w:sz w:val="24"/>
              </w:rPr>
              <w:t>选用的建筑材料应符合下列要求：</w:t>
            </w:r>
          </w:p>
          <w:p w14:paraId="74A4DAEA" w14:textId="77777777" w:rsidR="00294951" w:rsidRDefault="00294951">
            <w:pPr>
              <w:spacing w:line="400" w:lineRule="exact"/>
              <w:rPr>
                <w:rFonts w:ascii="宋体" w:cs="宋体"/>
                <w:sz w:val="24"/>
              </w:rPr>
            </w:pPr>
            <w:r>
              <w:rPr>
                <w:rFonts w:ascii="宋体" w:hAnsi="宋体" w:cs="宋体"/>
                <w:sz w:val="24"/>
              </w:rPr>
              <w:t>1.500km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736F3DF6" w14:textId="77777777" w:rsidR="00294951" w:rsidRDefault="00294951">
            <w:pPr>
              <w:spacing w:line="400" w:lineRule="exact"/>
              <w:rPr>
                <w:rFonts w:ascii="宋体" w:cs="宋体"/>
                <w:sz w:val="24"/>
              </w:rPr>
            </w:pPr>
            <w:r>
              <w:rPr>
                <w:rFonts w:ascii="宋体" w:hAnsi="宋体" w:cs="宋体"/>
                <w:sz w:val="24"/>
              </w:rPr>
              <w:t>2.</w:t>
            </w:r>
            <w:r>
              <w:rPr>
                <w:rFonts w:ascii="宋体" w:hAnsi="宋体" w:cs="宋体" w:hint="eastAsia"/>
                <w:sz w:val="24"/>
              </w:rPr>
              <w:t>现浇混凝土应采用预拌混凝土，建筑砂浆应采用预拌砂浆。</w:t>
            </w:r>
          </w:p>
        </w:tc>
        <w:tc>
          <w:tcPr>
            <w:tcW w:w="2578" w:type="dxa"/>
          </w:tcPr>
          <w:p w14:paraId="0DA9096C" w14:textId="77777777" w:rsidR="00294951" w:rsidRDefault="004F2384">
            <w:pPr>
              <w:spacing w:line="400" w:lineRule="exact"/>
              <w:rPr>
                <w:rFonts w:ascii="宋体" w:cs="宋体"/>
                <w:sz w:val="24"/>
              </w:rPr>
            </w:pPr>
            <w:r>
              <w:rPr>
                <w:kern w:val="0"/>
                <w:sz w:val="24"/>
              </w:rPr>
              <w:t>{7.1.10</w:t>
            </w:r>
            <w:r>
              <w:rPr>
                <w:rFonts w:hint="eastAsia"/>
                <w:kern w:val="0"/>
                <w:sz w:val="24"/>
              </w:rPr>
              <w:t>措施</w:t>
            </w:r>
            <w:r>
              <w:rPr>
                <w:kern w:val="0"/>
                <w:sz w:val="24"/>
              </w:rPr>
              <w:t>}</w:t>
            </w:r>
          </w:p>
        </w:tc>
        <w:tc>
          <w:tcPr>
            <w:tcW w:w="1787" w:type="dxa"/>
            <w:vAlign w:val="center"/>
          </w:tcPr>
          <w:p w14:paraId="28DB1BE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8C91738"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58CBE0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6F8980E4" w14:textId="77777777" w:rsidTr="007935A6">
        <w:tc>
          <w:tcPr>
            <w:tcW w:w="913" w:type="dxa"/>
            <w:vMerge w:val="restart"/>
            <w:vAlign w:val="center"/>
          </w:tcPr>
          <w:p w14:paraId="72B7E7DA" w14:textId="77777777" w:rsidR="00294951" w:rsidRDefault="00294951">
            <w:pPr>
              <w:spacing w:before="240" w:line="400" w:lineRule="exact"/>
              <w:jc w:val="center"/>
              <w:rPr>
                <w:rFonts w:ascii="宋体" w:cs="宋体"/>
                <w:b/>
                <w:sz w:val="24"/>
              </w:rPr>
            </w:pPr>
            <w:r>
              <w:rPr>
                <w:rFonts w:ascii="宋体" w:hAnsi="宋体" w:cs="宋体" w:hint="eastAsia"/>
                <w:b/>
                <w:sz w:val="24"/>
              </w:rPr>
              <w:t>评分项</w:t>
            </w:r>
          </w:p>
        </w:tc>
        <w:tc>
          <w:tcPr>
            <w:tcW w:w="12315" w:type="dxa"/>
            <w:gridSpan w:val="5"/>
          </w:tcPr>
          <w:p w14:paraId="14467F2C" w14:textId="77777777" w:rsidR="00294951" w:rsidRDefault="00294951">
            <w:pPr>
              <w:spacing w:before="240" w:line="400" w:lineRule="exact"/>
              <w:rPr>
                <w:rFonts w:ascii="宋体" w:cs="宋体"/>
                <w:b/>
                <w:sz w:val="24"/>
              </w:rPr>
            </w:pPr>
            <w:r>
              <w:rPr>
                <w:rFonts w:ascii="宋体" w:hAnsi="宋体" w:cs="宋体" w:hint="eastAsia"/>
                <w:b/>
                <w:sz w:val="24"/>
              </w:rPr>
              <w:t>Ⅰ节地与土地利用</w:t>
            </w:r>
          </w:p>
        </w:tc>
      </w:tr>
      <w:tr w:rsidR="00294951" w14:paraId="7F5AAB16" w14:textId="77777777" w:rsidTr="007935A6">
        <w:tc>
          <w:tcPr>
            <w:tcW w:w="913" w:type="dxa"/>
            <w:vMerge/>
          </w:tcPr>
          <w:p w14:paraId="092296BB" w14:textId="77777777" w:rsidR="00294951" w:rsidRDefault="00294951">
            <w:pPr>
              <w:spacing w:before="240" w:line="400" w:lineRule="exact"/>
              <w:rPr>
                <w:rFonts w:ascii="宋体" w:cs="宋体"/>
                <w:sz w:val="24"/>
              </w:rPr>
            </w:pPr>
          </w:p>
        </w:tc>
        <w:tc>
          <w:tcPr>
            <w:tcW w:w="7950" w:type="dxa"/>
            <w:gridSpan w:val="3"/>
          </w:tcPr>
          <w:p w14:paraId="0EFD26A1" w14:textId="77777777" w:rsidR="00294951" w:rsidRDefault="00294951">
            <w:pPr>
              <w:spacing w:line="400" w:lineRule="exact"/>
              <w:rPr>
                <w:rFonts w:ascii="宋体" w:cs="宋体"/>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0BFA5CA" w14:textId="77777777" w:rsidR="00294951" w:rsidRDefault="00294951">
            <w:pPr>
              <w:spacing w:line="400" w:lineRule="exact"/>
              <w:jc w:val="lef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对于住宅建筑，根据其所在居住街坊人均住宅用地指标按表</w:t>
            </w:r>
            <w:r>
              <w:rPr>
                <w:rFonts w:ascii="宋体" w:hAnsi="宋体" w:cs="宋体"/>
                <w:sz w:val="24"/>
              </w:rPr>
              <w:t>7. 2. 1-1</w:t>
            </w:r>
            <w:r>
              <w:rPr>
                <w:rFonts w:ascii="宋体" w:hAnsi="宋体" w:cs="宋体" w:hint="eastAsia"/>
                <w:sz w:val="24"/>
              </w:rPr>
              <w:t>的规则评分。</w:t>
            </w:r>
            <w:r>
              <w:rPr>
                <w:rFonts w:ascii="宋体" w:hAnsi="宋体" w:cs="宋体"/>
                <w:sz w:val="24"/>
              </w:rPr>
              <w:t xml:space="preserve">    </w:t>
            </w:r>
          </w:p>
          <w:p w14:paraId="7347EBCE" w14:textId="77777777" w:rsidR="00294951" w:rsidRDefault="00294951">
            <w:pPr>
              <w:spacing w:line="400" w:lineRule="exact"/>
              <w:jc w:val="left"/>
              <w:rPr>
                <w:rFonts w:ascii="宋体" w:cs="宋体"/>
                <w:sz w:val="24"/>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
              <w:gridCol w:w="1347"/>
              <w:gridCol w:w="1191"/>
              <w:gridCol w:w="1191"/>
              <w:gridCol w:w="1191"/>
              <w:gridCol w:w="1175"/>
              <w:gridCol w:w="567"/>
            </w:tblGrid>
            <w:tr w:rsidR="00294951" w14:paraId="22F79F0E"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292E2B3C" w14:textId="77777777" w:rsidR="00294951" w:rsidRDefault="00294951">
                  <w:pPr>
                    <w:spacing w:line="400" w:lineRule="exact"/>
                    <w:jc w:val="center"/>
                    <w:rPr>
                      <w:rFonts w:ascii="宋体" w:cs="宋体"/>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vAlign w:val="center"/>
                </w:tcPr>
                <w:p w14:paraId="6B3D57C3" w14:textId="77777777" w:rsidR="00294951" w:rsidRDefault="00294951">
                  <w:pPr>
                    <w:pStyle w:val="a3"/>
                    <w:spacing w:line="240" w:lineRule="auto"/>
                    <w:jc w:val="center"/>
                    <w:rPr>
                      <w:rFonts w:ascii="宋体"/>
                      <w:sz w:val="21"/>
                      <w:szCs w:val="21"/>
                    </w:rPr>
                  </w:pPr>
                  <w:r>
                    <w:rPr>
                      <w:rFonts w:ascii="宋体" w:hAnsi="宋体" w:hint="eastAsia"/>
                      <w:sz w:val="21"/>
                      <w:szCs w:val="21"/>
                    </w:rPr>
                    <w:t>人均住宅用地指标</w:t>
                  </w:r>
                  <w:r>
                    <w:rPr>
                      <w:rFonts w:ascii="宋体" w:hAnsi="宋体"/>
                      <w:sz w:val="21"/>
                      <w:szCs w:val="21"/>
                    </w:rPr>
                    <w:t>A</w:t>
                  </w:r>
                  <w:r>
                    <w:rPr>
                      <w:rFonts w:ascii="宋体" w:hAnsi="宋体" w:hint="eastAsia"/>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2B5CD22C" w14:textId="77777777" w:rsidR="00294951" w:rsidRDefault="00294951">
                  <w:pPr>
                    <w:jc w:val="center"/>
                    <w:rPr>
                      <w:rFonts w:ascii="宋体" w:cs="宋体"/>
                      <w:szCs w:val="21"/>
                    </w:rPr>
                  </w:pPr>
                  <w:r>
                    <w:rPr>
                      <w:rFonts w:ascii="宋体" w:hAnsi="宋体" w:cs="宋体" w:hint="eastAsia"/>
                      <w:szCs w:val="21"/>
                    </w:rPr>
                    <w:t>得分</w:t>
                  </w:r>
                </w:p>
              </w:tc>
            </w:tr>
            <w:tr w:rsidR="00294951" w14:paraId="405439C2"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109D90FD"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07CFF688"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3</w:t>
                  </w:r>
                  <w:r>
                    <w:rPr>
                      <w:rFonts w:ascii="宋体" w:hAnsi="宋体" w:hint="eastAsia"/>
                      <w:sz w:val="21"/>
                      <w:szCs w:val="21"/>
                    </w:rPr>
                    <w:t>层及以下</w:t>
                  </w:r>
                </w:p>
              </w:tc>
              <w:tc>
                <w:tcPr>
                  <w:tcW w:w="1191" w:type="dxa"/>
                  <w:tcBorders>
                    <w:top w:val="single" w:sz="4" w:space="0" w:color="auto"/>
                    <w:left w:val="single" w:sz="4" w:space="0" w:color="auto"/>
                    <w:bottom w:val="single" w:sz="4" w:space="0" w:color="auto"/>
                    <w:right w:val="single" w:sz="4" w:space="0" w:color="auto"/>
                  </w:tcBorders>
                  <w:vAlign w:val="center"/>
                </w:tcPr>
                <w:p w14:paraId="503170DC"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13C37D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4DA96F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vAlign w:val="center"/>
                </w:tcPr>
                <w:p w14:paraId="781E9489"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19</w:t>
                  </w:r>
                  <w:r>
                    <w:rPr>
                      <w:rFonts w:ascii="宋体" w:hAnsi="宋体" w:hint="eastAsia"/>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vAlign w:val="center"/>
                </w:tcPr>
                <w:p w14:paraId="4835503E" w14:textId="77777777" w:rsidR="00294951" w:rsidRDefault="00294951">
                  <w:pPr>
                    <w:jc w:val="center"/>
                    <w:rPr>
                      <w:rFonts w:ascii="宋体" w:cs="宋体"/>
                      <w:szCs w:val="21"/>
                    </w:rPr>
                  </w:pPr>
                </w:p>
              </w:tc>
            </w:tr>
            <w:tr w:rsidR="00294951" w14:paraId="090A0F44"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7A389C24" w14:textId="77777777" w:rsidR="00294951" w:rsidRDefault="00294951">
                  <w:pPr>
                    <w:spacing w:line="400" w:lineRule="exact"/>
                    <w:jc w:val="center"/>
                    <w:rPr>
                      <w:rFonts w:ascii="宋体" w:cs="宋体"/>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vAlign w:val="center"/>
                </w:tcPr>
                <w:p w14:paraId="68CB1B05"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52D87817" w14:textId="77777777" w:rsidR="00294951" w:rsidRDefault="00294951">
                  <w:pPr>
                    <w:jc w:val="center"/>
                    <w:rPr>
                      <w:rFonts w:ascii="宋体" w:cs="宋体"/>
                      <w:szCs w:val="21"/>
                    </w:rPr>
                  </w:pPr>
                  <w:r>
                    <w:rPr>
                      <w:rFonts w:ascii="宋体" w:hAnsi="宋体"/>
                      <w:szCs w:val="21"/>
                    </w:rPr>
                    <w:t>29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32</w:t>
                  </w:r>
                </w:p>
              </w:tc>
              <w:tc>
                <w:tcPr>
                  <w:tcW w:w="1191" w:type="dxa"/>
                  <w:tcBorders>
                    <w:top w:val="single" w:sz="4" w:space="0" w:color="auto"/>
                    <w:left w:val="single" w:sz="4" w:space="0" w:color="auto"/>
                    <w:bottom w:val="single" w:sz="4" w:space="0" w:color="auto"/>
                    <w:right w:val="single" w:sz="4" w:space="0" w:color="auto"/>
                  </w:tcBorders>
                  <w:vAlign w:val="center"/>
                </w:tcPr>
                <w:p w14:paraId="5583EC10" w14:textId="77777777" w:rsidR="00294951" w:rsidRDefault="00294951">
                  <w:pPr>
                    <w:jc w:val="center"/>
                    <w:rPr>
                      <w:rFonts w:ascii="宋体" w:cs="宋体"/>
                      <w:szCs w:val="21"/>
                    </w:rPr>
                  </w:pPr>
                  <w:r>
                    <w:rPr>
                      <w:rFonts w:ascii="宋体" w:hAnsi="宋体"/>
                      <w:szCs w:val="21"/>
                    </w:rPr>
                    <w:t>21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22</w:t>
                  </w:r>
                </w:p>
              </w:tc>
              <w:tc>
                <w:tcPr>
                  <w:tcW w:w="1191" w:type="dxa"/>
                  <w:tcBorders>
                    <w:top w:val="single" w:sz="4" w:space="0" w:color="auto"/>
                    <w:left w:val="single" w:sz="4" w:space="0" w:color="auto"/>
                    <w:bottom w:val="single" w:sz="4" w:space="0" w:color="auto"/>
                    <w:right w:val="single" w:sz="4" w:space="0" w:color="auto"/>
                  </w:tcBorders>
                  <w:vAlign w:val="center"/>
                </w:tcPr>
                <w:p w14:paraId="4103F642" w14:textId="77777777" w:rsidR="00294951" w:rsidRDefault="00294951">
                  <w:pPr>
                    <w:jc w:val="center"/>
                    <w:rPr>
                      <w:rFonts w:ascii="宋体" w:cs="宋体"/>
                      <w:szCs w:val="21"/>
                    </w:rPr>
                  </w:pPr>
                  <w:r>
                    <w:rPr>
                      <w:rFonts w:ascii="宋体" w:hAnsi="宋体"/>
                      <w:szCs w:val="21"/>
                    </w:rPr>
                    <w:t>17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19</w:t>
                  </w:r>
                </w:p>
              </w:tc>
              <w:tc>
                <w:tcPr>
                  <w:tcW w:w="1175" w:type="dxa"/>
                  <w:tcBorders>
                    <w:top w:val="single" w:sz="4" w:space="0" w:color="auto"/>
                    <w:left w:val="single" w:sz="4" w:space="0" w:color="auto"/>
                    <w:bottom w:val="single" w:sz="4" w:space="0" w:color="auto"/>
                    <w:right w:val="single" w:sz="4" w:space="0" w:color="auto"/>
                  </w:tcBorders>
                  <w:vAlign w:val="center"/>
                </w:tcPr>
                <w:p w14:paraId="500B10A7"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538AA5DE"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56CE48B8"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61F86078"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1099C15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59B406E"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6003B8A4"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9CF4F03"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75" w:type="dxa"/>
                  <w:tcBorders>
                    <w:top w:val="single" w:sz="4" w:space="0" w:color="auto"/>
                    <w:left w:val="single" w:sz="4" w:space="0" w:color="auto"/>
                    <w:bottom w:val="single" w:sz="4" w:space="0" w:color="auto"/>
                    <w:right w:val="single" w:sz="4" w:space="0" w:color="auto"/>
                  </w:tcBorders>
                  <w:vAlign w:val="center"/>
                </w:tcPr>
                <w:p w14:paraId="7116DAFD"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567" w:type="dxa"/>
                  <w:tcBorders>
                    <w:top w:val="single" w:sz="4" w:space="0" w:color="auto"/>
                    <w:left w:val="single" w:sz="4" w:space="0" w:color="auto"/>
                    <w:bottom w:val="single" w:sz="4" w:space="0" w:color="auto"/>
                    <w:right w:val="single" w:sz="4" w:space="0" w:color="auto"/>
                  </w:tcBorders>
                  <w:vAlign w:val="center"/>
                </w:tcPr>
                <w:p w14:paraId="14DBFEE5"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4917FB6D"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42C89728" w14:textId="77777777" w:rsidR="00294951" w:rsidRDefault="00294951">
                  <w:pPr>
                    <w:spacing w:line="400" w:lineRule="exact"/>
                    <w:jc w:val="center"/>
                    <w:rPr>
                      <w:rFonts w:ascii="宋体" w:cs="宋体"/>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vAlign w:val="center"/>
                </w:tcPr>
                <w:p w14:paraId="245BAAFB"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6BBB23AA" w14:textId="77777777" w:rsidR="00294951" w:rsidRDefault="00294951">
                  <w:pPr>
                    <w:jc w:val="center"/>
                    <w:rPr>
                      <w:rFonts w:ascii="宋体" w:cs="宋体"/>
                      <w:szCs w:val="21"/>
                    </w:rPr>
                  </w:pPr>
                  <w:r>
                    <w:rPr>
                      <w:rFonts w:ascii="宋体" w:hAnsi="宋体"/>
                      <w:szCs w:val="21"/>
                    </w:rPr>
                    <w:t>27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30</w:t>
                  </w:r>
                </w:p>
              </w:tc>
              <w:tc>
                <w:tcPr>
                  <w:tcW w:w="1191" w:type="dxa"/>
                  <w:tcBorders>
                    <w:top w:val="single" w:sz="4" w:space="0" w:color="auto"/>
                    <w:left w:val="single" w:sz="4" w:space="0" w:color="auto"/>
                    <w:bottom w:val="single" w:sz="4" w:space="0" w:color="auto"/>
                    <w:right w:val="single" w:sz="4" w:space="0" w:color="auto"/>
                  </w:tcBorders>
                  <w:vAlign w:val="center"/>
                </w:tcPr>
                <w:p w14:paraId="055431B7" w14:textId="77777777" w:rsidR="00294951" w:rsidRDefault="00294951">
                  <w:pPr>
                    <w:jc w:val="center"/>
                    <w:rPr>
                      <w:rFonts w:ascii="宋体" w:cs="宋体"/>
                      <w:szCs w:val="21"/>
                    </w:rPr>
                  </w:pPr>
                  <w:r>
                    <w:rPr>
                      <w:rFonts w:ascii="宋体" w:hAnsi="宋体"/>
                      <w:szCs w:val="21"/>
                    </w:rPr>
                    <w:t>20</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21</w:t>
                  </w:r>
                </w:p>
              </w:tc>
              <w:tc>
                <w:tcPr>
                  <w:tcW w:w="1191" w:type="dxa"/>
                  <w:tcBorders>
                    <w:top w:val="single" w:sz="4" w:space="0" w:color="auto"/>
                    <w:left w:val="single" w:sz="4" w:space="0" w:color="auto"/>
                    <w:bottom w:val="single" w:sz="4" w:space="0" w:color="auto"/>
                    <w:right w:val="single" w:sz="4" w:space="0" w:color="auto"/>
                  </w:tcBorders>
                  <w:vAlign w:val="center"/>
                </w:tcPr>
                <w:p w14:paraId="0A03DDD3" w14:textId="77777777" w:rsidR="00294951" w:rsidRDefault="00294951">
                  <w:pPr>
                    <w:jc w:val="center"/>
                    <w:rPr>
                      <w:rFonts w:ascii="宋体" w:cs="宋体"/>
                      <w:szCs w:val="21"/>
                    </w:rPr>
                  </w:pPr>
                  <w:r>
                    <w:rPr>
                      <w:rFonts w:ascii="宋体" w:hAnsi="宋体"/>
                      <w:szCs w:val="21"/>
                    </w:rPr>
                    <w:t>16</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17</w:t>
                  </w:r>
                </w:p>
              </w:tc>
              <w:tc>
                <w:tcPr>
                  <w:tcW w:w="1175" w:type="dxa"/>
                  <w:tcBorders>
                    <w:top w:val="single" w:sz="4" w:space="0" w:color="auto"/>
                    <w:left w:val="single" w:sz="4" w:space="0" w:color="auto"/>
                    <w:bottom w:val="single" w:sz="4" w:space="0" w:color="auto"/>
                    <w:right w:val="single" w:sz="4" w:space="0" w:color="auto"/>
                  </w:tcBorders>
                  <w:vAlign w:val="center"/>
                </w:tcPr>
                <w:p w14:paraId="51619ECD"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2915EC53"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175847AD"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3815652E"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27D774B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FA59CF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5F83C609"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5D512F58"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E922846"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181FCF16"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0981CAAF"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30C272AB" w14:textId="77777777" w:rsidR="00294951" w:rsidRDefault="00294951">
                  <w:pPr>
                    <w:spacing w:line="400" w:lineRule="exact"/>
                    <w:jc w:val="center"/>
                    <w:rPr>
                      <w:rFonts w:ascii="宋体" w:cs="宋体"/>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vAlign w:val="center"/>
                </w:tcPr>
                <w:p w14:paraId="2EB5D427"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1098A154" w14:textId="77777777" w:rsidR="00294951" w:rsidRDefault="00294951">
                  <w:pPr>
                    <w:jc w:val="center"/>
                    <w:rPr>
                      <w:rFonts w:ascii="宋体" w:cs="宋体"/>
                      <w:szCs w:val="21"/>
                    </w:rPr>
                  </w:pPr>
                  <w:r>
                    <w:rPr>
                      <w:rFonts w:ascii="宋体" w:hAnsi="宋体"/>
                      <w:szCs w:val="21"/>
                    </w:rPr>
                    <w:t>24</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4A71E018" w14:textId="77777777" w:rsidR="00294951" w:rsidRDefault="00294951">
                  <w:pPr>
                    <w:jc w:val="center"/>
                    <w:rPr>
                      <w:rFonts w:ascii="宋体" w:cs="宋体"/>
                      <w:szCs w:val="21"/>
                    </w:rPr>
                  </w:pPr>
                  <w:r>
                    <w:rPr>
                      <w:rFonts w:ascii="宋体" w:hAnsi="宋体"/>
                      <w:szCs w:val="21"/>
                    </w:rPr>
                    <w:t>19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0DAEC4A0" w14:textId="77777777" w:rsidR="00294951" w:rsidRDefault="00294951">
                  <w:pPr>
                    <w:jc w:val="center"/>
                    <w:rPr>
                      <w:rFonts w:ascii="宋体" w:cs="宋体"/>
                      <w:szCs w:val="21"/>
                    </w:rPr>
                  </w:pPr>
                  <w:r>
                    <w:rPr>
                      <w:rFonts w:ascii="宋体" w:hAnsi="宋体"/>
                      <w:szCs w:val="21"/>
                    </w:rPr>
                    <w:t>15</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4B9E1AE" w14:textId="77777777" w:rsidR="00294951" w:rsidRDefault="00294951">
                  <w:pPr>
                    <w:jc w:val="center"/>
                    <w:rPr>
                      <w:rFonts w:ascii="宋体" w:cs="宋体"/>
                      <w:szCs w:val="21"/>
                    </w:rPr>
                  </w:pPr>
                  <w:r>
                    <w:rPr>
                      <w:rFonts w:ascii="宋体" w:hAnsi="宋体"/>
                      <w:szCs w:val="21"/>
                    </w:rPr>
                    <w:t>11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6A13827C"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7541FA69"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534943CF"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3CBB4ACB"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8312B7A"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vAlign w:val="center"/>
                </w:tcPr>
                <w:p w14:paraId="115DF071"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19</w:t>
                  </w:r>
                </w:p>
              </w:tc>
              <w:tc>
                <w:tcPr>
                  <w:tcW w:w="1191" w:type="dxa"/>
                  <w:tcBorders>
                    <w:top w:val="single" w:sz="4" w:space="0" w:color="auto"/>
                    <w:left w:val="single" w:sz="4" w:space="0" w:color="auto"/>
                    <w:bottom w:val="single" w:sz="4" w:space="0" w:color="auto"/>
                    <w:right w:val="single" w:sz="4" w:space="0" w:color="auto"/>
                  </w:tcBorders>
                  <w:vAlign w:val="center"/>
                </w:tcPr>
                <w:p w14:paraId="5BDDE21C"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15</w:t>
                  </w:r>
                </w:p>
              </w:tc>
              <w:tc>
                <w:tcPr>
                  <w:tcW w:w="1175" w:type="dxa"/>
                  <w:tcBorders>
                    <w:top w:val="single" w:sz="4" w:space="0" w:color="auto"/>
                    <w:left w:val="single" w:sz="4" w:space="0" w:color="auto"/>
                    <w:bottom w:val="single" w:sz="4" w:space="0" w:color="auto"/>
                    <w:right w:val="single" w:sz="4" w:space="0" w:color="auto"/>
                  </w:tcBorders>
                  <w:vAlign w:val="center"/>
                </w:tcPr>
                <w:p w14:paraId="6A383BD0"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11</w:t>
                  </w:r>
                </w:p>
              </w:tc>
              <w:tc>
                <w:tcPr>
                  <w:tcW w:w="567" w:type="dxa"/>
                  <w:tcBorders>
                    <w:top w:val="single" w:sz="4" w:space="0" w:color="auto"/>
                    <w:left w:val="single" w:sz="4" w:space="0" w:color="auto"/>
                    <w:bottom w:val="single" w:sz="4" w:space="0" w:color="auto"/>
                    <w:right w:val="single" w:sz="4" w:space="0" w:color="auto"/>
                  </w:tcBorders>
                  <w:vAlign w:val="center"/>
                </w:tcPr>
                <w:p w14:paraId="0A5B8D22" w14:textId="77777777" w:rsidR="00294951" w:rsidRDefault="00294951">
                  <w:pPr>
                    <w:jc w:val="center"/>
                    <w:rPr>
                      <w:rFonts w:ascii="宋体" w:hAnsi="宋体" w:cs="宋体" w:hint="eastAsia"/>
                      <w:szCs w:val="21"/>
                    </w:rPr>
                  </w:pPr>
                  <w:r>
                    <w:rPr>
                      <w:rFonts w:ascii="宋体" w:hAnsi="宋体" w:cs="宋体"/>
                      <w:szCs w:val="21"/>
                    </w:rPr>
                    <w:t>20</w:t>
                  </w:r>
                </w:p>
              </w:tc>
            </w:tr>
          </w:tbl>
          <w:p w14:paraId="7F307CA9" w14:textId="77777777" w:rsidR="00294951" w:rsidRDefault="00294951">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7. 2. 1-2</w:t>
            </w:r>
            <w:r>
              <w:rPr>
                <w:rFonts w:ascii="宋体" w:hAnsi="宋体" w:cs="宋体" w:hint="eastAsia"/>
                <w:sz w:val="24"/>
              </w:rPr>
              <w:t>的规则评分。</w:t>
            </w:r>
            <w:r>
              <w:rPr>
                <w:rFonts w:ascii="宋体" w:hAnsi="宋体" w:cs="宋体"/>
                <w:sz w:val="24"/>
              </w:rPr>
              <w:t xml:space="preserve">    </w:t>
            </w:r>
          </w:p>
          <w:p w14:paraId="022B5C9B" w14:textId="77777777" w:rsidR="00294951" w:rsidRDefault="00294951">
            <w:pPr>
              <w:spacing w:line="400" w:lineRule="exact"/>
              <w:rPr>
                <w:rFonts w:ascii="宋体" w:cs="宋体"/>
                <w:szCs w:val="21"/>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1-2 </w:t>
            </w:r>
            <w:r>
              <w:rPr>
                <w:rFonts w:ascii="宋体" w:hAnsi="宋体" w:cs="宋体" w:hint="eastAsia"/>
                <w:szCs w:val="21"/>
              </w:rPr>
              <w:t>公共建筑容积率</w:t>
            </w:r>
            <w:r>
              <w:rPr>
                <w:rFonts w:ascii="宋体" w:hAnsi="宋体" w:cs="宋体"/>
                <w:szCs w:val="21"/>
              </w:rPr>
              <w:t xml:space="preserve"> (R) </w:t>
            </w:r>
            <w:r>
              <w:rPr>
                <w:rFonts w:ascii="宋体" w:hAnsi="宋体" w:cs="宋体" w:hint="eastAsia"/>
                <w:szCs w:val="21"/>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3118"/>
              <w:gridCol w:w="709"/>
            </w:tblGrid>
            <w:tr w:rsidR="00294951" w14:paraId="6E710B58" w14:textId="77777777">
              <w:trPr>
                <w:jc w:val="center"/>
              </w:trPr>
              <w:tc>
                <w:tcPr>
                  <w:tcW w:w="3431" w:type="dxa"/>
                  <w:tcBorders>
                    <w:top w:val="single" w:sz="4" w:space="0" w:color="auto"/>
                    <w:left w:val="single" w:sz="4" w:space="0" w:color="auto"/>
                    <w:bottom w:val="single" w:sz="4" w:space="0" w:color="auto"/>
                    <w:right w:val="single" w:sz="4" w:space="0" w:color="auto"/>
                  </w:tcBorders>
                </w:tcPr>
                <w:p w14:paraId="548C4780" w14:textId="77777777" w:rsidR="00294951" w:rsidRDefault="00294951">
                  <w:pPr>
                    <w:spacing w:line="400" w:lineRule="exact"/>
                    <w:rPr>
                      <w:rFonts w:ascii="宋体" w:cs="宋体"/>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tcPr>
                <w:p w14:paraId="249FE540" w14:textId="77777777" w:rsidR="00294951" w:rsidRDefault="00294951">
                  <w:pPr>
                    <w:spacing w:line="400" w:lineRule="exact"/>
                    <w:rPr>
                      <w:rFonts w:ascii="宋体" w:cs="宋体"/>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tcPr>
                <w:p w14:paraId="252A9A60" w14:textId="77777777" w:rsidR="00294951" w:rsidRDefault="00294951">
                  <w:pPr>
                    <w:spacing w:line="400" w:lineRule="exact"/>
                    <w:rPr>
                      <w:rFonts w:ascii="宋体" w:cs="宋体"/>
                      <w:sz w:val="18"/>
                      <w:szCs w:val="18"/>
                    </w:rPr>
                  </w:pPr>
                  <w:r>
                    <w:rPr>
                      <w:rFonts w:ascii="宋体" w:hAnsi="宋体" w:cs="宋体" w:hint="eastAsia"/>
                      <w:sz w:val="18"/>
                      <w:szCs w:val="18"/>
                    </w:rPr>
                    <w:t>得分</w:t>
                  </w:r>
                </w:p>
              </w:tc>
            </w:tr>
            <w:tr w:rsidR="00294951" w14:paraId="52E6E7B8"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01CD3133" w14:textId="77777777" w:rsidR="00294951" w:rsidRDefault="00294951">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3118" w:type="dxa"/>
                  <w:tcBorders>
                    <w:top w:val="single" w:sz="4" w:space="0" w:color="auto"/>
                    <w:left w:val="single" w:sz="4" w:space="0" w:color="auto"/>
                    <w:bottom w:val="single" w:sz="4" w:space="0" w:color="auto"/>
                    <w:right w:val="single" w:sz="4" w:space="0" w:color="auto"/>
                  </w:tcBorders>
                  <w:vAlign w:val="center"/>
                </w:tcPr>
                <w:p w14:paraId="37E51951" w14:textId="77777777" w:rsidR="00294951" w:rsidRDefault="00294951">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0.8</w:t>
                  </w:r>
                </w:p>
              </w:tc>
              <w:tc>
                <w:tcPr>
                  <w:tcW w:w="709" w:type="dxa"/>
                  <w:tcBorders>
                    <w:top w:val="single" w:sz="4" w:space="0" w:color="auto"/>
                    <w:left w:val="single" w:sz="4" w:space="0" w:color="auto"/>
                    <w:bottom w:val="single" w:sz="4" w:space="0" w:color="auto"/>
                    <w:right w:val="single" w:sz="4" w:space="0" w:color="auto"/>
                  </w:tcBorders>
                </w:tcPr>
                <w:p w14:paraId="6B08FD36" w14:textId="77777777" w:rsidR="00294951" w:rsidRDefault="00294951">
                  <w:pPr>
                    <w:spacing w:line="400" w:lineRule="exact"/>
                    <w:rPr>
                      <w:rFonts w:ascii="宋体" w:hAnsi="宋体" w:cs="宋体" w:hint="eastAsia"/>
                      <w:sz w:val="18"/>
                      <w:szCs w:val="18"/>
                    </w:rPr>
                  </w:pPr>
                  <w:r>
                    <w:rPr>
                      <w:rFonts w:ascii="宋体" w:hAnsi="宋体" w:cs="宋体"/>
                      <w:sz w:val="18"/>
                      <w:szCs w:val="18"/>
                    </w:rPr>
                    <w:t>8</w:t>
                  </w:r>
                </w:p>
              </w:tc>
            </w:tr>
            <w:tr w:rsidR="00294951" w14:paraId="470C6345"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7F545548" w14:textId="77777777" w:rsidR="00294951" w:rsidRDefault="00294951">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2.5</w:t>
                  </w:r>
                </w:p>
              </w:tc>
              <w:tc>
                <w:tcPr>
                  <w:tcW w:w="3118" w:type="dxa"/>
                  <w:tcBorders>
                    <w:top w:val="single" w:sz="4" w:space="0" w:color="auto"/>
                    <w:left w:val="single" w:sz="4" w:space="0" w:color="auto"/>
                    <w:bottom w:val="single" w:sz="4" w:space="0" w:color="auto"/>
                    <w:right w:val="single" w:sz="4" w:space="0" w:color="auto"/>
                  </w:tcBorders>
                  <w:vAlign w:val="center"/>
                </w:tcPr>
                <w:p w14:paraId="6158AA62" w14:textId="77777777" w:rsidR="00294951" w:rsidRDefault="00294951">
                  <w:pPr>
                    <w:spacing w:line="400" w:lineRule="exact"/>
                    <w:jc w:val="center"/>
                    <w:rPr>
                      <w:sz w:val="18"/>
                      <w:szCs w:val="18"/>
                    </w:rPr>
                  </w:pPr>
                  <w:r>
                    <w:rPr>
                      <w:rFonts w:ascii="宋体" w:hAnsi="宋体" w:cs="宋体"/>
                      <w:sz w:val="18"/>
                      <w:szCs w:val="18"/>
                    </w:rPr>
                    <w:t>R</w:t>
                  </w:r>
                  <w:r>
                    <w:rPr>
                      <w:rFonts w:ascii="宋体" w:hAnsi="宋体" w:cs="宋体" w:hint="eastAsia"/>
                      <w:sz w:val="18"/>
                      <w:szCs w:val="18"/>
                    </w:rPr>
                    <w:t>≥</w:t>
                  </w:r>
                  <w:r>
                    <w:rPr>
                      <w:rFonts w:ascii="宋体" w:hAnsi="宋体" w:cs="宋体"/>
                      <w:sz w:val="18"/>
                      <w:szCs w:val="18"/>
                    </w:rPr>
                    <w:t>2.0</w:t>
                  </w:r>
                </w:p>
              </w:tc>
              <w:tc>
                <w:tcPr>
                  <w:tcW w:w="709" w:type="dxa"/>
                  <w:tcBorders>
                    <w:top w:val="single" w:sz="4" w:space="0" w:color="auto"/>
                    <w:left w:val="single" w:sz="4" w:space="0" w:color="auto"/>
                    <w:bottom w:val="single" w:sz="4" w:space="0" w:color="auto"/>
                    <w:right w:val="single" w:sz="4" w:space="0" w:color="auto"/>
                  </w:tcBorders>
                </w:tcPr>
                <w:p w14:paraId="218D5BED" w14:textId="77777777" w:rsidR="00294951" w:rsidRDefault="00294951">
                  <w:pPr>
                    <w:spacing w:line="400" w:lineRule="exact"/>
                    <w:rPr>
                      <w:rFonts w:ascii="宋体" w:hAnsi="宋体" w:cs="宋体" w:hint="eastAsia"/>
                      <w:sz w:val="18"/>
                      <w:szCs w:val="18"/>
                    </w:rPr>
                  </w:pPr>
                  <w:r>
                    <w:rPr>
                      <w:rFonts w:ascii="宋体" w:hAnsi="宋体" w:cs="宋体"/>
                      <w:sz w:val="18"/>
                      <w:szCs w:val="18"/>
                    </w:rPr>
                    <w:t>12</w:t>
                  </w:r>
                </w:p>
              </w:tc>
            </w:tr>
            <w:tr w:rsidR="00294951" w14:paraId="60414809"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149358B" w14:textId="77777777" w:rsidR="00294951" w:rsidRDefault="00294951">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3.5</w:t>
                  </w:r>
                </w:p>
              </w:tc>
              <w:tc>
                <w:tcPr>
                  <w:tcW w:w="3118" w:type="dxa"/>
                  <w:tcBorders>
                    <w:top w:val="single" w:sz="4" w:space="0" w:color="auto"/>
                    <w:left w:val="single" w:sz="4" w:space="0" w:color="auto"/>
                    <w:bottom w:val="single" w:sz="4" w:space="0" w:color="auto"/>
                    <w:right w:val="single" w:sz="4" w:space="0" w:color="auto"/>
                  </w:tcBorders>
                  <w:vAlign w:val="center"/>
                </w:tcPr>
                <w:p w14:paraId="3097E96B" w14:textId="77777777" w:rsidR="00294951" w:rsidRDefault="00294951">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709" w:type="dxa"/>
                  <w:tcBorders>
                    <w:top w:val="single" w:sz="4" w:space="0" w:color="auto"/>
                    <w:left w:val="single" w:sz="4" w:space="0" w:color="auto"/>
                    <w:bottom w:val="single" w:sz="4" w:space="0" w:color="auto"/>
                    <w:right w:val="single" w:sz="4" w:space="0" w:color="auto"/>
                  </w:tcBorders>
                </w:tcPr>
                <w:p w14:paraId="4EE27221" w14:textId="77777777" w:rsidR="00294951" w:rsidRDefault="00294951">
                  <w:pPr>
                    <w:spacing w:line="400" w:lineRule="exact"/>
                    <w:rPr>
                      <w:rFonts w:ascii="宋体" w:hAnsi="宋体" w:cs="宋体" w:hint="eastAsia"/>
                      <w:sz w:val="18"/>
                      <w:szCs w:val="18"/>
                    </w:rPr>
                  </w:pPr>
                  <w:r>
                    <w:rPr>
                      <w:rFonts w:ascii="宋体" w:hAnsi="宋体" w:cs="宋体"/>
                      <w:sz w:val="18"/>
                      <w:szCs w:val="18"/>
                    </w:rPr>
                    <w:t>16</w:t>
                  </w:r>
                </w:p>
              </w:tc>
            </w:tr>
            <w:tr w:rsidR="00294951" w14:paraId="4165FB71"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3755843" w14:textId="77777777" w:rsidR="00294951" w:rsidRDefault="00294951">
                  <w:pPr>
                    <w:spacing w:line="400" w:lineRule="exact"/>
                    <w:jc w:val="center"/>
                    <w:rPr>
                      <w:szCs w:val="21"/>
                    </w:rPr>
                  </w:pPr>
                  <w:r>
                    <w:rPr>
                      <w:rFonts w:ascii="宋体" w:hAnsi="宋体" w:cs="宋体"/>
                      <w:szCs w:val="21"/>
                    </w:rPr>
                    <w:t>R</w:t>
                  </w:r>
                  <w:r>
                    <w:rPr>
                      <w:rFonts w:ascii="宋体" w:hAnsi="宋体" w:hint="eastAsia"/>
                      <w:szCs w:val="21"/>
                    </w:rPr>
                    <w:t>≥</w:t>
                  </w:r>
                  <w:r>
                    <w:rPr>
                      <w:rFonts w:ascii="宋体" w:hAnsi="宋体"/>
                      <w:szCs w:val="21"/>
                    </w:rPr>
                    <w:t>3.5</w:t>
                  </w:r>
                </w:p>
              </w:tc>
              <w:tc>
                <w:tcPr>
                  <w:tcW w:w="3118" w:type="dxa"/>
                  <w:tcBorders>
                    <w:top w:val="single" w:sz="4" w:space="0" w:color="auto"/>
                    <w:left w:val="single" w:sz="4" w:space="0" w:color="auto"/>
                    <w:bottom w:val="single" w:sz="4" w:space="0" w:color="auto"/>
                    <w:right w:val="single" w:sz="4" w:space="0" w:color="auto"/>
                  </w:tcBorders>
                  <w:vAlign w:val="center"/>
                </w:tcPr>
                <w:p w14:paraId="07C7D7C3" w14:textId="77777777" w:rsidR="00294951" w:rsidRDefault="00294951">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szCs w:val="21"/>
                    </w:rPr>
                    <w:t>＜</w:t>
                  </w:r>
                  <w:r>
                    <w:rPr>
                      <w:rFonts w:ascii="宋体" w:hAnsi="宋体"/>
                      <w:szCs w:val="21"/>
                    </w:rPr>
                    <w:t>2.0</w:t>
                  </w:r>
                </w:p>
              </w:tc>
              <w:tc>
                <w:tcPr>
                  <w:tcW w:w="709" w:type="dxa"/>
                  <w:tcBorders>
                    <w:top w:val="single" w:sz="4" w:space="0" w:color="auto"/>
                    <w:left w:val="single" w:sz="4" w:space="0" w:color="auto"/>
                    <w:bottom w:val="single" w:sz="4" w:space="0" w:color="auto"/>
                    <w:right w:val="single" w:sz="4" w:space="0" w:color="auto"/>
                  </w:tcBorders>
                </w:tcPr>
                <w:p w14:paraId="18AD0A04" w14:textId="77777777" w:rsidR="00294951" w:rsidRDefault="00294951">
                  <w:pPr>
                    <w:spacing w:line="400" w:lineRule="exact"/>
                    <w:rPr>
                      <w:rFonts w:ascii="宋体" w:hAnsi="宋体" w:cs="宋体" w:hint="eastAsia"/>
                      <w:szCs w:val="21"/>
                    </w:rPr>
                  </w:pPr>
                  <w:r>
                    <w:rPr>
                      <w:rFonts w:ascii="宋体" w:hAnsi="宋体" w:cs="宋体"/>
                      <w:szCs w:val="21"/>
                    </w:rPr>
                    <w:t>20</w:t>
                  </w:r>
                </w:p>
              </w:tc>
            </w:tr>
          </w:tbl>
          <w:p w14:paraId="006BFC8A" w14:textId="77777777" w:rsidR="00294951" w:rsidRDefault="00294951">
            <w:pPr>
              <w:spacing w:before="240" w:line="400" w:lineRule="exact"/>
              <w:rPr>
                <w:rFonts w:ascii="宋体" w:cs="宋体"/>
                <w:sz w:val="24"/>
              </w:rPr>
            </w:pPr>
          </w:p>
        </w:tc>
        <w:tc>
          <w:tcPr>
            <w:tcW w:w="2578" w:type="dxa"/>
          </w:tcPr>
          <w:p w14:paraId="49C3EF7B" w14:textId="77777777" w:rsidR="00294951" w:rsidRPr="007812C7" w:rsidRDefault="007812C7">
            <w:pPr>
              <w:spacing w:before="240" w:line="400" w:lineRule="exact"/>
              <w:rPr>
                <w:rFonts w:ascii="宋体"/>
                <w:sz w:val="24"/>
              </w:rPr>
            </w:pPr>
            <w:r>
              <w:rPr>
                <w:kern w:val="0"/>
                <w:sz w:val="24"/>
              </w:rPr>
              <w:lastRenderedPageBreak/>
              <w:t>{7.2.1</w:t>
            </w:r>
            <w:r>
              <w:rPr>
                <w:rFonts w:hint="eastAsia"/>
                <w:kern w:val="0"/>
                <w:sz w:val="24"/>
              </w:rPr>
              <w:t>措施</w:t>
            </w:r>
            <w:r>
              <w:rPr>
                <w:kern w:val="0"/>
                <w:sz w:val="24"/>
              </w:rPr>
              <w:t>}</w:t>
            </w:r>
          </w:p>
        </w:tc>
        <w:tc>
          <w:tcPr>
            <w:tcW w:w="1787" w:type="dxa"/>
            <w:vAlign w:val="center"/>
          </w:tcPr>
          <w:p w14:paraId="7CC7281C" w14:textId="77777777" w:rsidR="00294951" w:rsidRDefault="00294951">
            <w:pPr>
              <w:spacing w:before="240" w:line="400" w:lineRule="exact"/>
              <w:jc w:val="center"/>
              <w:rPr>
                <w:rFonts w:ascii="宋体" w:hAnsi="宋体" w:cs="宋体" w:hint="eastAsia"/>
                <w:sz w:val="24"/>
              </w:rPr>
            </w:pPr>
            <w:r>
              <w:rPr>
                <w:rFonts w:ascii="宋体" w:hAnsi="宋体" w:cs="宋体" w:hint="eastAsia"/>
                <w:sz w:val="24"/>
              </w:rPr>
              <w:t>得分：</w:t>
            </w:r>
            <w:r w:rsidR="00CE3B06">
              <w:rPr>
                <w:kern w:val="0"/>
                <w:sz w:val="24"/>
              </w:rPr>
              <w:t>{7.2.1}</w:t>
            </w:r>
          </w:p>
        </w:tc>
      </w:tr>
      <w:tr w:rsidR="007935A6" w14:paraId="7E14F47F" w14:textId="77777777" w:rsidTr="007935A6">
        <w:tc>
          <w:tcPr>
            <w:tcW w:w="913" w:type="dxa"/>
            <w:vMerge/>
          </w:tcPr>
          <w:p w14:paraId="54626101" w14:textId="77777777" w:rsidR="007935A6" w:rsidRDefault="007935A6" w:rsidP="007935A6">
            <w:pPr>
              <w:spacing w:before="240" w:line="400" w:lineRule="exact"/>
              <w:rPr>
                <w:rFonts w:ascii="宋体" w:cs="宋体"/>
                <w:sz w:val="24"/>
              </w:rPr>
            </w:pPr>
          </w:p>
        </w:tc>
        <w:tc>
          <w:tcPr>
            <w:tcW w:w="7950" w:type="dxa"/>
            <w:gridSpan w:val="3"/>
          </w:tcPr>
          <w:p w14:paraId="5D30407F" w14:textId="77777777" w:rsidR="007935A6" w:rsidRDefault="007935A6" w:rsidP="007935A6">
            <w:pPr>
              <w:spacing w:line="400" w:lineRule="exact"/>
              <w:rPr>
                <w:rFonts w:ascii="宋体" w:cs="宋体"/>
                <w:sz w:val="24"/>
              </w:rPr>
            </w:pPr>
            <w:r>
              <w:rPr>
                <w:rFonts w:ascii="宋体" w:hAnsi="宋体" w:cs="宋体"/>
                <w:sz w:val="24"/>
              </w:rPr>
              <w:t>7.2.2</w:t>
            </w:r>
            <w:r>
              <w:rPr>
                <w:rFonts w:ascii="宋体" w:hAnsi="宋体" w:cs="宋体" w:hint="eastAsia"/>
                <w:sz w:val="24"/>
              </w:rPr>
              <w:t>合理开发利用地下空间，评价总分值为</w:t>
            </w:r>
            <w:r>
              <w:rPr>
                <w:rFonts w:ascii="宋体" w:hAnsi="宋体" w:cs="宋体"/>
                <w:sz w:val="24"/>
              </w:rPr>
              <w:t>12</w:t>
            </w:r>
            <w:r>
              <w:rPr>
                <w:rFonts w:ascii="宋体" w:hAnsi="宋体" w:cs="宋体" w:hint="eastAsia"/>
                <w:sz w:val="24"/>
              </w:rPr>
              <w:t>分，根据地下空间开发利用指标，按表</w:t>
            </w:r>
            <w:r>
              <w:rPr>
                <w:rFonts w:ascii="宋体" w:hAnsi="宋体" w:cs="宋体"/>
                <w:sz w:val="24"/>
              </w:rPr>
              <w:t>7.2.2</w:t>
            </w:r>
            <w:r>
              <w:rPr>
                <w:rFonts w:ascii="宋体" w:hAnsi="宋体" w:cs="宋体" w:hint="eastAsia"/>
                <w:sz w:val="24"/>
              </w:rPr>
              <w:t>的规则评分。</w:t>
            </w:r>
          </w:p>
          <w:p w14:paraId="1F273FE0" w14:textId="77777777" w:rsidR="007935A6" w:rsidRDefault="007935A6" w:rsidP="007935A6">
            <w:pPr>
              <w:spacing w:line="400" w:lineRule="exact"/>
              <w:rPr>
                <w:rFonts w:ascii="宋体" w:cs="宋体"/>
                <w:szCs w:val="21"/>
              </w:rPr>
            </w:pPr>
          </w:p>
          <w:p w14:paraId="3FCA31E4" w14:textId="77777777" w:rsidR="007935A6" w:rsidRDefault="007935A6" w:rsidP="007935A6">
            <w:pPr>
              <w:spacing w:line="400" w:lineRule="exact"/>
              <w:ind w:firstLineChars="800" w:firstLine="1680"/>
              <w:rPr>
                <w:rFonts w:ascii="宋体" w:cs="宋体"/>
                <w:szCs w:val="21"/>
              </w:rPr>
            </w:pPr>
            <w:r>
              <w:rPr>
                <w:rFonts w:ascii="宋体" w:hAnsi="宋体" w:cs="宋体" w:hint="eastAsia"/>
                <w:szCs w:val="21"/>
              </w:rPr>
              <w:t>表</w:t>
            </w:r>
            <w:r>
              <w:rPr>
                <w:rFonts w:ascii="宋体" w:hAnsi="宋体" w:cs="宋体"/>
                <w:szCs w:val="21"/>
              </w:rPr>
              <w:t xml:space="preserve"> 7.2.2 </w:t>
            </w:r>
            <w:r>
              <w:rPr>
                <w:rFonts w:ascii="宋体" w:hAnsi="宋体" w:cs="宋体" w:hint="eastAsia"/>
                <w:szCs w:val="21"/>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862"/>
              <w:gridCol w:w="2667"/>
              <w:gridCol w:w="735"/>
            </w:tblGrid>
            <w:tr w:rsidR="007935A6" w14:paraId="5AD8491E" w14:textId="77777777">
              <w:trPr>
                <w:trHeight w:val="294"/>
                <w:jc w:val="center"/>
              </w:trPr>
              <w:tc>
                <w:tcPr>
                  <w:tcW w:w="1174" w:type="dxa"/>
                  <w:tcBorders>
                    <w:top w:val="single" w:sz="4" w:space="0" w:color="auto"/>
                    <w:left w:val="single" w:sz="4" w:space="0" w:color="auto"/>
                    <w:bottom w:val="single" w:sz="4" w:space="0" w:color="auto"/>
                    <w:right w:val="single" w:sz="4" w:space="0" w:color="auto"/>
                  </w:tcBorders>
                </w:tcPr>
                <w:p w14:paraId="4AE8D68A" w14:textId="77777777" w:rsidR="007935A6" w:rsidRDefault="007935A6" w:rsidP="007935A6">
                  <w:pPr>
                    <w:pStyle w:val="a3"/>
                    <w:spacing w:line="400" w:lineRule="exact"/>
                    <w:jc w:val="center"/>
                    <w:rPr>
                      <w:sz w:val="21"/>
                      <w:szCs w:val="21"/>
                    </w:rPr>
                  </w:pPr>
                  <w:r>
                    <w:rPr>
                      <w:rFonts w:hint="eastAsia"/>
                      <w:sz w:val="21"/>
                      <w:szCs w:val="21"/>
                    </w:rPr>
                    <w:t>建筑类型</w:t>
                  </w:r>
                </w:p>
              </w:tc>
              <w:tc>
                <w:tcPr>
                  <w:tcW w:w="5529" w:type="dxa"/>
                  <w:gridSpan w:val="2"/>
                  <w:tcBorders>
                    <w:top w:val="single" w:sz="4" w:space="0" w:color="auto"/>
                    <w:left w:val="single" w:sz="4" w:space="0" w:color="auto"/>
                    <w:bottom w:val="single" w:sz="4" w:space="0" w:color="auto"/>
                    <w:right w:val="single" w:sz="4" w:space="0" w:color="auto"/>
                  </w:tcBorders>
                  <w:vAlign w:val="center"/>
                </w:tcPr>
                <w:p w14:paraId="617B3663" w14:textId="77777777" w:rsidR="007935A6" w:rsidRDefault="007935A6" w:rsidP="007935A6">
                  <w:pPr>
                    <w:pStyle w:val="a3"/>
                    <w:spacing w:line="400" w:lineRule="exact"/>
                    <w:jc w:val="center"/>
                    <w:rPr>
                      <w:sz w:val="21"/>
                      <w:szCs w:val="21"/>
                    </w:rPr>
                  </w:pPr>
                  <w:r>
                    <w:rPr>
                      <w:rFonts w:hint="eastAsia"/>
                      <w:sz w:val="21"/>
                      <w:szCs w:val="21"/>
                    </w:rPr>
                    <w:t>地下空间开发利用指标</w:t>
                  </w:r>
                </w:p>
              </w:tc>
              <w:tc>
                <w:tcPr>
                  <w:tcW w:w="735" w:type="dxa"/>
                  <w:tcBorders>
                    <w:top w:val="single" w:sz="4" w:space="0" w:color="auto"/>
                    <w:left w:val="single" w:sz="4" w:space="0" w:color="auto"/>
                    <w:bottom w:val="single" w:sz="4" w:space="0" w:color="auto"/>
                    <w:right w:val="single" w:sz="4" w:space="0" w:color="auto"/>
                  </w:tcBorders>
                </w:tcPr>
                <w:p w14:paraId="4EE24E07" w14:textId="77777777" w:rsidR="007935A6" w:rsidRDefault="007935A6" w:rsidP="007935A6">
                  <w:pPr>
                    <w:spacing w:line="400" w:lineRule="exact"/>
                    <w:jc w:val="center"/>
                    <w:rPr>
                      <w:rFonts w:cs="宋体"/>
                      <w:szCs w:val="21"/>
                    </w:rPr>
                  </w:pPr>
                  <w:r>
                    <w:rPr>
                      <w:rFonts w:cs="宋体" w:hint="eastAsia"/>
                      <w:szCs w:val="21"/>
                    </w:rPr>
                    <w:t>得分</w:t>
                  </w:r>
                </w:p>
              </w:tc>
            </w:tr>
            <w:tr w:rsidR="007935A6" w14:paraId="70BE087C" w14:textId="77777777">
              <w:trPr>
                <w:trHeight w:val="252"/>
                <w:jc w:val="center"/>
              </w:trPr>
              <w:tc>
                <w:tcPr>
                  <w:tcW w:w="1174" w:type="dxa"/>
                  <w:vMerge w:val="restart"/>
                  <w:tcBorders>
                    <w:top w:val="single" w:sz="4" w:space="0" w:color="auto"/>
                    <w:left w:val="single" w:sz="4" w:space="0" w:color="auto"/>
                    <w:bottom w:val="single" w:sz="4" w:space="0" w:color="auto"/>
                    <w:right w:val="single" w:sz="4" w:space="0" w:color="auto"/>
                  </w:tcBorders>
                </w:tcPr>
                <w:p w14:paraId="3679F74A" w14:textId="77777777" w:rsidR="007935A6" w:rsidRDefault="007935A6" w:rsidP="007935A6">
                  <w:pPr>
                    <w:pStyle w:val="a3"/>
                    <w:spacing w:line="400" w:lineRule="exact"/>
                    <w:jc w:val="center"/>
                    <w:rPr>
                      <w:sz w:val="21"/>
                      <w:szCs w:val="21"/>
                    </w:rPr>
                  </w:pPr>
                  <w:r>
                    <w:rPr>
                      <w:rFonts w:hint="eastAsia"/>
                      <w:sz w:val="21"/>
                      <w:szCs w:val="21"/>
                    </w:rPr>
                    <w:t>住宅建筑</w:t>
                  </w:r>
                </w:p>
              </w:tc>
              <w:tc>
                <w:tcPr>
                  <w:tcW w:w="2862" w:type="dxa"/>
                  <w:vMerge w:val="restart"/>
                  <w:tcBorders>
                    <w:top w:val="single" w:sz="4" w:space="0" w:color="auto"/>
                    <w:left w:val="single" w:sz="4" w:space="0" w:color="auto"/>
                    <w:bottom w:val="single" w:sz="4" w:space="0" w:color="auto"/>
                    <w:right w:val="single" w:sz="4" w:space="0" w:color="auto"/>
                  </w:tcBorders>
                </w:tcPr>
                <w:p w14:paraId="0010A13C" w14:textId="77777777" w:rsidR="007935A6" w:rsidRDefault="007935A6" w:rsidP="007935A6">
                  <w:pPr>
                    <w:pStyle w:val="a3"/>
                    <w:spacing w:line="400" w:lineRule="exact"/>
                    <w:jc w:val="center"/>
                    <w:rPr>
                      <w:sz w:val="21"/>
                      <w:szCs w:val="21"/>
                    </w:rPr>
                  </w:pPr>
                  <w:r>
                    <w:rPr>
                      <w:rFonts w:hint="eastAsia"/>
                      <w:sz w:val="21"/>
                      <w:szCs w:val="21"/>
                    </w:rPr>
                    <w:t>地下建筑面积与地上建筑面积的比率</w:t>
                  </w:r>
                  <w:r>
                    <w:rPr>
                      <w:sz w:val="21"/>
                      <w:szCs w:val="21"/>
                    </w:rPr>
                    <w:t>R</w:t>
                  </w:r>
                  <w:r>
                    <w:rPr>
                      <w:sz w:val="21"/>
                      <w:szCs w:val="21"/>
                      <w:vertAlign w:val="subscript"/>
                    </w:rPr>
                    <w:t>r</w:t>
                  </w:r>
                </w:p>
                <w:p w14:paraId="19063BFD"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地下一层建筑面积与总用地面积的比率</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1F380D70" w14:textId="77777777" w:rsidR="007935A6" w:rsidRDefault="007935A6" w:rsidP="007935A6">
                  <w:pPr>
                    <w:pStyle w:val="a3"/>
                    <w:spacing w:line="400" w:lineRule="exact"/>
                    <w:jc w:val="center"/>
                    <w:rPr>
                      <w:sz w:val="21"/>
                      <w:szCs w:val="21"/>
                    </w:rPr>
                  </w:pPr>
                  <w:r>
                    <w:rPr>
                      <w:sz w:val="21"/>
                      <w:szCs w:val="21"/>
                    </w:rPr>
                    <w:t>5%</w:t>
                  </w:r>
                  <w:r>
                    <w:rPr>
                      <w:rFonts w:ascii="宋体" w:hint="eastAsia"/>
                      <w:sz w:val="21"/>
                      <w:szCs w:val="21"/>
                    </w:rPr>
                    <w:t>≤</w:t>
                  </w: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4684F7B"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5</w:t>
                  </w:r>
                </w:p>
              </w:tc>
            </w:tr>
            <w:tr w:rsidR="007935A6" w14:paraId="2D6FBF14" w14:textId="77777777">
              <w:trPr>
                <w:trHeight w:val="266"/>
                <w:jc w:val="center"/>
              </w:trPr>
              <w:tc>
                <w:tcPr>
                  <w:tcW w:w="1174" w:type="dxa"/>
                  <w:vMerge/>
                  <w:tcBorders>
                    <w:top w:val="single" w:sz="4" w:space="0" w:color="auto"/>
                    <w:left w:val="single" w:sz="4" w:space="0" w:color="auto"/>
                    <w:bottom w:val="single" w:sz="4" w:space="0" w:color="auto"/>
                    <w:right w:val="single" w:sz="4" w:space="0" w:color="auto"/>
                  </w:tcBorders>
                </w:tcPr>
                <w:p w14:paraId="45585EFA"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6A40863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486AE82B"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85985D3"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7</w:t>
                  </w:r>
                </w:p>
              </w:tc>
            </w:tr>
            <w:tr w:rsidR="007935A6" w14:paraId="27F29288"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3022A6C"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75224800"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3F310EE0" w14:textId="77777777" w:rsidR="007935A6" w:rsidRDefault="007935A6" w:rsidP="007935A6">
                  <w:pPr>
                    <w:pStyle w:val="a3"/>
                    <w:spacing w:line="400" w:lineRule="exact"/>
                    <w:jc w:val="center"/>
                    <w:rPr>
                      <w:sz w:val="21"/>
                      <w:szCs w:val="21"/>
                    </w:rPr>
                  </w:pPr>
                  <w:r>
                    <w:rPr>
                      <w:sz w:val="21"/>
                      <w:szCs w:val="21"/>
                    </w:rPr>
                    <w:t>R</w:t>
                  </w:r>
                  <w:r>
                    <w:rPr>
                      <w:rFonts w:cs="宋体"/>
                      <w:sz w:val="21"/>
                      <w:szCs w:val="21"/>
                      <w:vertAlign w:val="subscript"/>
                    </w:rPr>
                    <w:t>r</w:t>
                  </w:r>
                  <w:r>
                    <w:rPr>
                      <w:rFonts w:hint="eastAsia"/>
                      <w:sz w:val="21"/>
                      <w:szCs w:val="21"/>
                    </w:rPr>
                    <w:t>≥</w:t>
                  </w:r>
                  <w:r>
                    <w:rPr>
                      <w:sz w:val="21"/>
                      <w:szCs w:val="21"/>
                    </w:rPr>
                    <w:t>35%</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8149059"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12</w:t>
                  </w:r>
                </w:p>
              </w:tc>
            </w:tr>
            <w:tr w:rsidR="007935A6" w14:paraId="0C5D3263" w14:textId="77777777">
              <w:trPr>
                <w:trHeight w:val="499"/>
                <w:jc w:val="center"/>
              </w:trPr>
              <w:tc>
                <w:tcPr>
                  <w:tcW w:w="1174" w:type="dxa"/>
                  <w:vMerge w:val="restart"/>
                  <w:tcBorders>
                    <w:top w:val="single" w:sz="4" w:space="0" w:color="auto"/>
                    <w:left w:val="single" w:sz="4" w:space="0" w:color="auto"/>
                    <w:bottom w:val="single" w:sz="4" w:space="0" w:color="auto"/>
                    <w:right w:val="single" w:sz="4" w:space="0" w:color="auto"/>
                  </w:tcBorders>
                </w:tcPr>
                <w:p w14:paraId="1FEC29F9" w14:textId="77777777" w:rsidR="007935A6" w:rsidRDefault="007935A6" w:rsidP="007935A6">
                  <w:pPr>
                    <w:pStyle w:val="a3"/>
                    <w:spacing w:line="400" w:lineRule="exact"/>
                    <w:jc w:val="center"/>
                    <w:rPr>
                      <w:sz w:val="21"/>
                      <w:szCs w:val="21"/>
                    </w:rPr>
                  </w:pPr>
                  <w:r>
                    <w:rPr>
                      <w:rFonts w:hint="eastAsia"/>
                      <w:sz w:val="21"/>
                      <w:szCs w:val="21"/>
                    </w:rPr>
                    <w:t>公共建筑</w:t>
                  </w:r>
                </w:p>
              </w:tc>
              <w:tc>
                <w:tcPr>
                  <w:tcW w:w="2862" w:type="dxa"/>
                  <w:vMerge w:val="restart"/>
                  <w:tcBorders>
                    <w:top w:val="single" w:sz="4" w:space="0" w:color="auto"/>
                    <w:left w:val="single" w:sz="4" w:space="0" w:color="auto"/>
                    <w:bottom w:val="single" w:sz="4" w:space="0" w:color="auto"/>
                    <w:right w:val="single" w:sz="4" w:space="0" w:color="auto"/>
                  </w:tcBorders>
                </w:tcPr>
                <w:p w14:paraId="421302A2" w14:textId="77777777" w:rsidR="007935A6" w:rsidRDefault="007935A6" w:rsidP="007935A6">
                  <w:pPr>
                    <w:pStyle w:val="a3"/>
                    <w:spacing w:line="400" w:lineRule="exact"/>
                    <w:jc w:val="center"/>
                    <w:rPr>
                      <w:sz w:val="21"/>
                      <w:szCs w:val="21"/>
                    </w:rPr>
                  </w:pPr>
                  <w:r>
                    <w:rPr>
                      <w:rFonts w:hint="eastAsia"/>
                      <w:sz w:val="21"/>
                      <w:szCs w:val="21"/>
                    </w:rPr>
                    <w:t>地下建筑面积与总用地面积之比</w:t>
                  </w:r>
                  <w:r>
                    <w:rPr>
                      <w:sz w:val="21"/>
                      <w:szCs w:val="21"/>
                    </w:rPr>
                    <w:t>R</w:t>
                  </w:r>
                  <w:r>
                    <w:rPr>
                      <w:sz w:val="21"/>
                      <w:szCs w:val="21"/>
                      <w:vertAlign w:val="subscript"/>
                    </w:rPr>
                    <w:t>p1</w:t>
                  </w:r>
                </w:p>
                <w:p w14:paraId="6E58DE23"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地下一层建筑面积与总用地面积之比</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624EC406"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p</w:t>
                  </w:r>
                  <w:r>
                    <w:rPr>
                      <w:rFonts w:hint="eastAsia"/>
                      <w:sz w:val="21"/>
                      <w:szCs w:val="21"/>
                    </w:rPr>
                    <w:t>≥</w:t>
                  </w:r>
                  <w:r>
                    <w:rPr>
                      <w:sz w:val="21"/>
                      <w:szCs w:val="21"/>
                    </w:rPr>
                    <w:t>0.5</w:t>
                  </w:r>
                </w:p>
              </w:tc>
              <w:tc>
                <w:tcPr>
                  <w:tcW w:w="735" w:type="dxa"/>
                  <w:tcBorders>
                    <w:top w:val="single" w:sz="4" w:space="0" w:color="auto"/>
                    <w:left w:val="single" w:sz="4" w:space="0" w:color="auto"/>
                    <w:bottom w:val="single" w:sz="4" w:space="0" w:color="auto"/>
                    <w:right w:val="single" w:sz="4" w:space="0" w:color="auto"/>
                  </w:tcBorders>
                  <w:vAlign w:val="center"/>
                </w:tcPr>
                <w:p w14:paraId="02C2F5D2"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5</w:t>
                  </w:r>
                </w:p>
              </w:tc>
            </w:tr>
            <w:tr w:rsidR="007935A6" w14:paraId="0CB29700"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6E62C32D"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5DE6838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F51D6FE" w14:textId="77777777" w:rsidR="007935A6" w:rsidRDefault="007935A6" w:rsidP="007935A6">
                  <w:pPr>
                    <w:pStyle w:val="a3"/>
                    <w:spacing w:line="400" w:lineRule="exact"/>
                    <w:jc w:val="center"/>
                    <w:rPr>
                      <w:i/>
                      <w:sz w:val="21"/>
                      <w:szCs w:val="21"/>
                    </w:rPr>
                  </w:pPr>
                  <w:r>
                    <w:rPr>
                      <w:sz w:val="21"/>
                      <w:szCs w:val="21"/>
                    </w:rPr>
                    <w:t>Rp1</w:t>
                  </w:r>
                  <w:r>
                    <w:rPr>
                      <w:rFonts w:hint="eastAsia"/>
                      <w:sz w:val="21"/>
                      <w:szCs w:val="21"/>
                    </w:rPr>
                    <w:t>≥</w:t>
                  </w:r>
                  <w:r>
                    <w:rPr>
                      <w:sz w:val="21"/>
                      <w:szCs w:val="21"/>
                    </w:rPr>
                    <w:t>0.7</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70%</w:t>
                  </w:r>
                </w:p>
              </w:tc>
              <w:tc>
                <w:tcPr>
                  <w:tcW w:w="735" w:type="dxa"/>
                  <w:tcBorders>
                    <w:top w:val="single" w:sz="4" w:space="0" w:color="auto"/>
                    <w:left w:val="single" w:sz="4" w:space="0" w:color="auto"/>
                    <w:bottom w:val="single" w:sz="4" w:space="0" w:color="auto"/>
                    <w:right w:val="single" w:sz="4" w:space="0" w:color="auto"/>
                  </w:tcBorders>
                  <w:vAlign w:val="center"/>
                </w:tcPr>
                <w:p w14:paraId="31B1CA81"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7</w:t>
                  </w:r>
                </w:p>
              </w:tc>
            </w:tr>
            <w:tr w:rsidR="007935A6" w14:paraId="10D60FCA"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A579033"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4C43CD04"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01D0026" w14:textId="77777777" w:rsidR="007935A6" w:rsidRDefault="007935A6" w:rsidP="007935A6">
                  <w:pPr>
                    <w:pStyle w:val="a3"/>
                    <w:spacing w:line="400" w:lineRule="exact"/>
                    <w:jc w:val="center"/>
                    <w:rPr>
                      <w:sz w:val="21"/>
                      <w:szCs w:val="21"/>
                    </w:rPr>
                  </w:pPr>
                  <w:r>
                    <w:rPr>
                      <w:sz w:val="21"/>
                      <w:szCs w:val="21"/>
                    </w:rPr>
                    <w:t>Rp1</w:t>
                  </w:r>
                  <w:r>
                    <w:rPr>
                      <w:rFonts w:hint="eastAsia"/>
                      <w:sz w:val="21"/>
                      <w:szCs w:val="21"/>
                    </w:rPr>
                    <w:t>≥</w:t>
                  </w:r>
                  <w:r>
                    <w:rPr>
                      <w:sz w:val="21"/>
                      <w:szCs w:val="21"/>
                    </w:rPr>
                    <w:t>1.0</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39B88A5"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12</w:t>
                  </w:r>
                </w:p>
              </w:tc>
            </w:tr>
          </w:tbl>
          <w:p w14:paraId="7F2876CB" w14:textId="77777777" w:rsidR="007935A6" w:rsidRDefault="007935A6" w:rsidP="007935A6">
            <w:pPr>
              <w:spacing w:before="240" w:line="400" w:lineRule="exact"/>
              <w:rPr>
                <w:rFonts w:ascii="宋体" w:cs="宋体"/>
                <w:sz w:val="24"/>
              </w:rPr>
            </w:pPr>
          </w:p>
        </w:tc>
        <w:tc>
          <w:tcPr>
            <w:tcW w:w="2578" w:type="dxa"/>
          </w:tcPr>
          <w:p w14:paraId="4E6255B6" w14:textId="77777777" w:rsidR="007935A6" w:rsidRPr="007935A6" w:rsidRDefault="007935A6" w:rsidP="007935A6">
            <w:pPr>
              <w:spacing w:before="240" w:line="400" w:lineRule="exact"/>
              <w:rPr>
                <w:rFonts w:ascii="宋体"/>
                <w:sz w:val="24"/>
              </w:rPr>
            </w:pPr>
            <w:r>
              <w:rPr>
                <w:kern w:val="0"/>
                <w:sz w:val="24"/>
              </w:rPr>
              <w:lastRenderedPageBreak/>
              <w:t>{7.2.2</w:t>
            </w:r>
            <w:r>
              <w:rPr>
                <w:rFonts w:hint="eastAsia"/>
                <w:kern w:val="0"/>
                <w:sz w:val="24"/>
              </w:rPr>
              <w:t>措施</w:t>
            </w:r>
            <w:r>
              <w:rPr>
                <w:kern w:val="0"/>
                <w:sz w:val="24"/>
              </w:rPr>
              <w:t>}</w:t>
            </w:r>
          </w:p>
        </w:tc>
        <w:tc>
          <w:tcPr>
            <w:tcW w:w="1787" w:type="dxa"/>
            <w:vAlign w:val="center"/>
          </w:tcPr>
          <w:p w14:paraId="2D7F0CA5"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{7.2.2}</w:t>
            </w:r>
          </w:p>
        </w:tc>
      </w:tr>
      <w:tr w:rsidR="007935A6" w14:paraId="432ECBC4" w14:textId="77777777" w:rsidTr="007935A6">
        <w:tc>
          <w:tcPr>
            <w:tcW w:w="913" w:type="dxa"/>
            <w:vMerge/>
          </w:tcPr>
          <w:p w14:paraId="04F4B52F" w14:textId="77777777" w:rsidR="007935A6" w:rsidRDefault="007935A6" w:rsidP="007935A6">
            <w:pPr>
              <w:spacing w:line="400" w:lineRule="exact"/>
              <w:rPr>
                <w:rFonts w:ascii="宋体" w:cs="宋体"/>
                <w:sz w:val="24"/>
              </w:rPr>
            </w:pPr>
          </w:p>
        </w:tc>
        <w:tc>
          <w:tcPr>
            <w:tcW w:w="7950" w:type="dxa"/>
            <w:gridSpan w:val="3"/>
          </w:tcPr>
          <w:p w14:paraId="3AD78818" w14:textId="77777777" w:rsidR="007935A6" w:rsidRDefault="007935A6" w:rsidP="007935A6">
            <w:pPr>
              <w:spacing w:line="400" w:lineRule="exact"/>
              <w:rPr>
                <w:rFonts w:ascii="宋体" w:cs="宋体"/>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798CC726" w14:textId="77777777" w:rsidR="007935A6" w:rsidRDefault="007935A6" w:rsidP="007935A6">
            <w:pPr>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28C0F31E"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78" w:type="dxa"/>
          </w:tcPr>
          <w:p w14:paraId="0D3B988C" w14:textId="77777777" w:rsidR="007935A6" w:rsidRDefault="007935A6" w:rsidP="007935A6">
            <w:pPr>
              <w:spacing w:line="400" w:lineRule="exact"/>
              <w:rPr>
                <w:rFonts w:ascii="宋体" w:hAnsi="宋体" w:cs="宋体" w:hint="eastAsia"/>
                <w:sz w:val="24"/>
              </w:rPr>
            </w:pPr>
            <w:r>
              <w:rPr>
                <w:kern w:val="0"/>
                <w:sz w:val="24"/>
              </w:rPr>
              <w:t>{7.2.3</w:t>
            </w:r>
            <w:r>
              <w:rPr>
                <w:rFonts w:hint="eastAsia"/>
                <w:kern w:val="0"/>
                <w:sz w:val="24"/>
              </w:rPr>
              <w:t>措施</w:t>
            </w:r>
            <w:r>
              <w:rPr>
                <w:kern w:val="0"/>
                <w:sz w:val="24"/>
              </w:rPr>
              <w:t>}</w:t>
            </w:r>
          </w:p>
        </w:tc>
        <w:tc>
          <w:tcPr>
            <w:tcW w:w="1787" w:type="dxa"/>
            <w:vAlign w:val="center"/>
          </w:tcPr>
          <w:p w14:paraId="4257F3BF"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{7.2.3}</w:t>
            </w:r>
          </w:p>
        </w:tc>
      </w:tr>
      <w:tr w:rsidR="007935A6" w14:paraId="4FFA8C09" w14:textId="77777777" w:rsidTr="007935A6">
        <w:tc>
          <w:tcPr>
            <w:tcW w:w="913" w:type="dxa"/>
            <w:vMerge/>
          </w:tcPr>
          <w:p w14:paraId="754BEED3" w14:textId="77777777" w:rsidR="007935A6" w:rsidRDefault="007935A6" w:rsidP="007935A6">
            <w:pPr>
              <w:spacing w:line="400" w:lineRule="exact"/>
              <w:rPr>
                <w:rFonts w:ascii="宋体" w:cs="宋体"/>
                <w:sz w:val="24"/>
              </w:rPr>
            </w:pPr>
          </w:p>
        </w:tc>
        <w:tc>
          <w:tcPr>
            <w:tcW w:w="12315" w:type="dxa"/>
            <w:gridSpan w:val="5"/>
          </w:tcPr>
          <w:p w14:paraId="7D15FF92" w14:textId="77777777" w:rsidR="007935A6" w:rsidRDefault="007935A6" w:rsidP="007935A6">
            <w:pPr>
              <w:spacing w:line="400" w:lineRule="exact"/>
              <w:rPr>
                <w:rFonts w:ascii="宋体" w:cs="宋体"/>
                <w:sz w:val="24"/>
              </w:rPr>
            </w:pPr>
            <w:r>
              <w:rPr>
                <w:rFonts w:ascii="宋体" w:hAnsi="宋体" w:cs="宋体" w:hint="eastAsia"/>
                <w:b/>
                <w:sz w:val="24"/>
              </w:rPr>
              <w:t>Ⅱ节能与能源利用</w:t>
            </w:r>
          </w:p>
        </w:tc>
      </w:tr>
      <w:tr w:rsidR="007935A6" w14:paraId="3EBF28CD" w14:textId="77777777" w:rsidTr="007935A6">
        <w:tc>
          <w:tcPr>
            <w:tcW w:w="913" w:type="dxa"/>
            <w:vMerge/>
          </w:tcPr>
          <w:p w14:paraId="59DB02D2" w14:textId="77777777" w:rsidR="007935A6" w:rsidRDefault="007935A6" w:rsidP="007935A6">
            <w:pPr>
              <w:spacing w:line="400" w:lineRule="exact"/>
              <w:rPr>
                <w:rFonts w:ascii="宋体" w:cs="宋体"/>
                <w:sz w:val="24"/>
              </w:rPr>
            </w:pPr>
          </w:p>
        </w:tc>
        <w:tc>
          <w:tcPr>
            <w:tcW w:w="7950" w:type="dxa"/>
            <w:gridSpan w:val="3"/>
          </w:tcPr>
          <w:p w14:paraId="42080C0E" w14:textId="77777777" w:rsidR="007935A6" w:rsidRPr="00D430A1" w:rsidRDefault="007935A6" w:rsidP="007935A6">
            <w:pPr>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.2.4</w:t>
            </w:r>
            <w:r w:rsidRPr="00D430A1">
              <w:rPr>
                <w:rFonts w:ascii="宋体" w:hAnsi="宋体" w:cs="宋体" w:hint="eastAsia"/>
                <w:sz w:val="24"/>
              </w:rPr>
              <w:t>优化建筑围护结构的热工性能，评价总分值为10分，并按下列规则评分：</w:t>
            </w:r>
          </w:p>
          <w:p w14:paraId="49C33FCA" w14:textId="77777777" w:rsidR="007935A6" w:rsidRPr="00D430A1" w:rsidRDefault="007935A6" w:rsidP="007935A6">
            <w:pPr>
              <w:spacing w:line="400" w:lineRule="exact"/>
              <w:rPr>
                <w:rFonts w:ascii="宋体" w:hAnsi="宋体" w:cs="宋体" w:hint="eastAsia"/>
                <w:sz w:val="24"/>
              </w:rPr>
            </w:pPr>
            <w:r w:rsidRPr="00D430A1">
              <w:rPr>
                <w:rFonts w:ascii="宋体" w:hAnsi="宋体" w:cs="宋体" w:hint="eastAsia"/>
                <w:sz w:val="24"/>
              </w:rPr>
              <w:t>1 围护结构热工性能比现行强制性工程建设规范《建筑节能与可再生能源利用通用规范》GB55015的规定提高5%，得5分;每再提高1%，再得1分，最高得10分。</w:t>
            </w:r>
          </w:p>
          <w:p w14:paraId="627305E4" w14:textId="77777777" w:rsidR="007935A6" w:rsidRDefault="007935A6" w:rsidP="007935A6">
            <w:pPr>
              <w:spacing w:line="400" w:lineRule="exact"/>
              <w:rPr>
                <w:rFonts w:ascii="宋体" w:cs="宋体"/>
                <w:sz w:val="24"/>
              </w:rPr>
            </w:pPr>
            <w:r w:rsidRPr="00D430A1">
              <w:rPr>
                <w:rFonts w:ascii="宋体" w:hAnsi="宋体" w:cs="宋体" w:hint="eastAsia"/>
                <w:sz w:val="24"/>
              </w:rPr>
              <w:lastRenderedPageBreak/>
              <w:t>2 建筑供暖空调负荷降低3%，得5分;每再降低1%，再得1分，最高得10分。</w:t>
            </w:r>
          </w:p>
        </w:tc>
        <w:tc>
          <w:tcPr>
            <w:tcW w:w="2578" w:type="dxa"/>
          </w:tcPr>
          <w:p w14:paraId="71B5F00A" w14:textId="77777777" w:rsidR="007935A6" w:rsidRDefault="007935A6" w:rsidP="007935A6">
            <w:pPr>
              <w:spacing w:line="400" w:lineRule="exact"/>
              <w:jc w:val="left"/>
              <w:rPr>
                <w:rFonts w:ascii="宋体" w:hAnsi="宋体" w:cs="宋体" w:hint="eastAsia"/>
                <w:sz w:val="24"/>
              </w:rPr>
            </w:pPr>
            <w:r>
              <w:rPr>
                <w:kern w:val="0"/>
                <w:sz w:val="24"/>
              </w:rPr>
              <w:lastRenderedPageBreak/>
              <w:t>{7.2.4</w:t>
            </w:r>
            <w:r>
              <w:rPr>
                <w:rFonts w:hint="eastAsia"/>
                <w:kern w:val="0"/>
                <w:sz w:val="24"/>
              </w:rPr>
              <w:t>措施</w:t>
            </w:r>
            <w:r>
              <w:rPr>
                <w:kern w:val="0"/>
                <w:sz w:val="24"/>
              </w:rPr>
              <w:t>}</w:t>
            </w:r>
          </w:p>
        </w:tc>
        <w:tc>
          <w:tcPr>
            <w:tcW w:w="1787" w:type="dxa"/>
            <w:vAlign w:val="center"/>
          </w:tcPr>
          <w:p w14:paraId="6BC6A545"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{7.2.4}</w:t>
            </w:r>
          </w:p>
        </w:tc>
      </w:tr>
      <w:tr w:rsidR="007935A6" w14:paraId="561FA64A" w14:textId="77777777" w:rsidTr="007935A6">
        <w:tc>
          <w:tcPr>
            <w:tcW w:w="913" w:type="dxa"/>
            <w:vMerge/>
          </w:tcPr>
          <w:p w14:paraId="468D0721" w14:textId="77777777" w:rsidR="007935A6" w:rsidRDefault="007935A6" w:rsidP="007935A6">
            <w:pPr>
              <w:spacing w:before="240" w:line="400" w:lineRule="exact"/>
              <w:rPr>
                <w:rFonts w:ascii="宋体" w:cs="宋体"/>
                <w:sz w:val="24"/>
              </w:rPr>
            </w:pPr>
          </w:p>
        </w:tc>
        <w:tc>
          <w:tcPr>
            <w:tcW w:w="7950" w:type="dxa"/>
            <w:gridSpan w:val="3"/>
          </w:tcPr>
          <w:p w14:paraId="2B5761D8" w14:textId="77777777" w:rsidR="007935A6" w:rsidRDefault="007935A6" w:rsidP="007935A6">
            <w:pPr>
              <w:spacing w:line="400" w:lineRule="exact"/>
              <w:rPr>
                <w:rStyle w:val="fontstyle01"/>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Ansi="HiddenHorzOCR-Identity-H" w:hint="eastAsia"/>
                <w:sz w:val="24"/>
                <w:szCs w:val="24"/>
              </w:rPr>
              <w:t>按表</w:t>
            </w:r>
            <w:r>
              <w:rPr>
                <w:rStyle w:val="fontstyle01"/>
                <w:rFonts w:ascii="宋体" w:hAnsi="宋体" w:cs="Times New Roman"/>
                <w:sz w:val="24"/>
                <w:szCs w:val="24"/>
              </w:rPr>
              <w:t>7.</w:t>
            </w:r>
            <w:r>
              <w:rPr>
                <w:rStyle w:val="fontstyle21"/>
                <w:rFonts w:ascii="宋体" w:hAnsi="宋体" w:cs="Times New Roman"/>
                <w:sz w:val="24"/>
                <w:szCs w:val="24"/>
              </w:rPr>
              <w:t>2.</w:t>
            </w:r>
            <w:r>
              <w:rPr>
                <w:rStyle w:val="fontstyle01"/>
                <w:rFonts w:ascii="宋体" w:hAnsi="宋体" w:cs="Times New Roman"/>
                <w:sz w:val="24"/>
                <w:szCs w:val="24"/>
              </w:rPr>
              <w:t>5</w:t>
            </w:r>
            <w:r>
              <w:rPr>
                <w:rStyle w:val="fontstyle01"/>
                <w:rFonts w:hAnsi="HiddenHorzOCR-Identity-H" w:hint="eastAsia"/>
                <w:sz w:val="24"/>
                <w:szCs w:val="24"/>
              </w:rPr>
              <w:t>的规则评分</w:t>
            </w:r>
          </w:p>
          <w:p w14:paraId="525161AD" w14:textId="77777777" w:rsidR="007935A6" w:rsidRDefault="007935A6" w:rsidP="007935A6">
            <w:pPr>
              <w:spacing w:line="400" w:lineRule="exact"/>
              <w:jc w:val="center"/>
              <w:rPr>
                <w:rStyle w:val="fontstyle01"/>
                <w:sz w:val="22"/>
                <w:szCs w:val="22"/>
              </w:rPr>
            </w:pPr>
            <w:r>
              <w:rPr>
                <w:rStyle w:val="fontstyle01"/>
                <w:rFonts w:hAnsi="HiddenHorzOCR-Identity-H" w:hint="eastAsia"/>
                <w:sz w:val="22"/>
                <w:szCs w:val="22"/>
              </w:rPr>
              <w:t>表</w:t>
            </w:r>
            <w:r>
              <w:rPr>
                <w:rStyle w:val="fontstyle01"/>
                <w:rFonts w:hAnsi="HiddenHorzOCR-Identity-H"/>
                <w:sz w:val="22"/>
                <w:szCs w:val="22"/>
              </w:rPr>
              <w:t xml:space="preserve"> 7.2.5 </w:t>
            </w:r>
            <w:r>
              <w:rPr>
                <w:rStyle w:val="fontstyle01"/>
                <w:rFonts w:hAnsi="HiddenHorzOCR-Identity-H"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1559"/>
              <w:gridCol w:w="1701"/>
              <w:gridCol w:w="1715"/>
              <w:gridCol w:w="1262"/>
              <w:gridCol w:w="1006"/>
            </w:tblGrid>
            <w:tr w:rsidR="007935A6" w14:paraId="16F519A8"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vAlign w:val="center"/>
                </w:tcPr>
                <w:p w14:paraId="171D0B42"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vAlign w:val="center"/>
                </w:tcPr>
                <w:p w14:paraId="50459B8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vAlign w:val="center"/>
                </w:tcPr>
                <w:p w14:paraId="196D290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0BCB728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评分要求</w:t>
                  </w:r>
                </w:p>
              </w:tc>
            </w:tr>
            <w:tr w:rsidR="007935A6" w14:paraId="59CBFBA5"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53E6047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vAlign w:val="center"/>
                </w:tcPr>
                <w:p w14:paraId="3A47340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tcBorders>
                    <w:top w:val="single" w:sz="4" w:space="0" w:color="auto"/>
                    <w:left w:val="single" w:sz="4" w:space="0" w:color="auto"/>
                    <w:bottom w:val="single" w:sz="4" w:space="0" w:color="auto"/>
                    <w:right w:val="single" w:sz="4" w:space="0" w:color="auto"/>
                  </w:tcBorders>
                  <w:vAlign w:val="center"/>
                </w:tcPr>
                <w:p w14:paraId="58A40413"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现行国家标准《公共建筑节能设计标准》</w:t>
                  </w:r>
                  <w:r>
                    <w:rPr>
                      <w:rStyle w:val="fontstyle01"/>
                      <w:rFonts w:ascii="宋体" w:hAnsi="宋体" w:cs="Times New Roman"/>
                      <w:sz w:val="21"/>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273D3FB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3C14DA0"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57F72BA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0181C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vAlign w:val="center"/>
                </w:tcPr>
                <w:p w14:paraId="69D5476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36223688" w14:textId="77777777" w:rsidR="007935A6" w:rsidRDefault="007935A6" w:rsidP="007935A6">
                  <w:pPr>
                    <w:jc w:val="cente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5992D01A"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0466755"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7EBA4C9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4053792B"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vAlign w:val="center"/>
                </w:tcPr>
                <w:p w14:paraId="5D5C4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vAlign w:val="center"/>
                </w:tcPr>
                <w:p w14:paraId="3735DFA2" w14:textId="77777777" w:rsidR="007935A6" w:rsidRDefault="007935A6" w:rsidP="007935A6">
                  <w:pPr>
                    <w:jc w:val="cente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vAlign w:val="center"/>
                </w:tcPr>
                <w:p w14:paraId="28D12CC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BAEDF5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028E8977" w14:textId="77777777">
              <w:tc>
                <w:tcPr>
                  <w:tcW w:w="2013" w:type="dxa"/>
                  <w:gridSpan w:val="2"/>
                  <w:tcBorders>
                    <w:top w:val="single" w:sz="4" w:space="0" w:color="auto"/>
                    <w:left w:val="single" w:sz="4" w:space="0" w:color="auto"/>
                    <w:bottom w:val="single" w:sz="4" w:space="0" w:color="auto"/>
                    <w:right w:val="single" w:sz="4" w:space="0" w:color="auto"/>
                  </w:tcBorders>
                </w:tcPr>
                <w:p w14:paraId="4C1A1EBE"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多联式空调（热泵）机组</w:t>
                  </w:r>
                </w:p>
              </w:tc>
              <w:tc>
                <w:tcPr>
                  <w:tcW w:w="1701" w:type="dxa"/>
                  <w:tcBorders>
                    <w:top w:val="single" w:sz="4" w:space="0" w:color="auto"/>
                    <w:left w:val="single" w:sz="4" w:space="0" w:color="auto"/>
                    <w:bottom w:val="single" w:sz="4" w:space="0" w:color="auto"/>
                    <w:right w:val="single" w:sz="4" w:space="0" w:color="auto"/>
                  </w:tcBorders>
                </w:tcPr>
                <w:p w14:paraId="211A34AB" w14:textId="77777777" w:rsidR="007935A6" w:rsidRDefault="007935A6" w:rsidP="007935A6">
                  <w:pPr>
                    <w:jc w:val="left"/>
                    <w:rPr>
                      <w:rStyle w:val="fontstyle01"/>
                      <w:rFonts w:ascii="宋体" w:hAnsi="宋体" w:cs="Times New Roman" w:hint="eastAsia"/>
                      <w:sz w:val="21"/>
                      <w:szCs w:val="21"/>
                    </w:rPr>
                  </w:pPr>
                  <w:r>
                    <w:rPr>
                      <w:rStyle w:val="fontstyle01"/>
                      <w:rFonts w:ascii="宋体" w:hAnsi="宋体" w:cs="Times New Roman" w:hint="eastAsia"/>
                      <w:sz w:val="21"/>
                      <w:szCs w:val="21"/>
                    </w:rPr>
                    <w:t>制冷综合性能系数</w:t>
                  </w:r>
                  <w:r>
                    <w:rPr>
                      <w:rStyle w:val="fontstyle01"/>
                      <w:rFonts w:ascii="宋体" w:hAnsi="宋体" w:cs="Times New Roman"/>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tcPr>
                <w:p w14:paraId="05634F34" w14:textId="77777777" w:rsidR="007935A6" w:rsidRDefault="007935A6" w:rsidP="007935A6">
                  <w:pP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4DE23184"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8%</w:t>
                  </w:r>
                </w:p>
              </w:tc>
              <w:tc>
                <w:tcPr>
                  <w:tcW w:w="1006" w:type="dxa"/>
                  <w:tcBorders>
                    <w:top w:val="single" w:sz="4" w:space="0" w:color="auto"/>
                    <w:left w:val="single" w:sz="4" w:space="0" w:color="auto"/>
                    <w:bottom w:val="single" w:sz="4" w:space="0" w:color="auto"/>
                    <w:right w:val="single" w:sz="4" w:space="0" w:color="auto"/>
                  </w:tcBorders>
                  <w:vAlign w:val="center"/>
                </w:tcPr>
                <w:p w14:paraId="7992748F"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16%</w:t>
                  </w:r>
                </w:p>
              </w:tc>
            </w:tr>
            <w:tr w:rsidR="007935A6" w14:paraId="3A5F48DA"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tcPr>
                <w:p w14:paraId="313C42E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锅炉</w:t>
                  </w:r>
                </w:p>
              </w:tc>
              <w:tc>
                <w:tcPr>
                  <w:tcW w:w="1559" w:type="dxa"/>
                  <w:tcBorders>
                    <w:top w:val="single" w:sz="4" w:space="0" w:color="auto"/>
                    <w:left w:val="single" w:sz="4" w:space="0" w:color="auto"/>
                    <w:bottom w:val="single" w:sz="4" w:space="0" w:color="auto"/>
                    <w:right w:val="single" w:sz="4" w:space="0" w:color="auto"/>
                  </w:tcBorders>
                  <w:vAlign w:val="center"/>
                </w:tcPr>
                <w:p w14:paraId="6FDFFD0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燃煤</w:t>
                  </w:r>
                </w:p>
              </w:tc>
              <w:tc>
                <w:tcPr>
                  <w:tcW w:w="1701" w:type="dxa"/>
                  <w:tcBorders>
                    <w:top w:val="single" w:sz="4" w:space="0" w:color="auto"/>
                    <w:left w:val="single" w:sz="4" w:space="0" w:color="auto"/>
                    <w:bottom w:val="single" w:sz="4" w:space="0" w:color="auto"/>
                    <w:right w:val="single" w:sz="4" w:space="0" w:color="auto"/>
                  </w:tcBorders>
                </w:tcPr>
                <w:p w14:paraId="7EFBB7B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19C4833D"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22EB69D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3</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3C483D2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r>
                    <w:rPr>
                      <w:rStyle w:val="fontstyle01"/>
                      <w:rFonts w:ascii="宋体" w:hAnsi="宋体" w:cs="Times New Roman" w:hint="eastAsia"/>
                      <w:sz w:val="21"/>
                      <w:szCs w:val="21"/>
                    </w:rPr>
                    <w:t>个百分点</w:t>
                  </w:r>
                </w:p>
              </w:tc>
            </w:tr>
            <w:tr w:rsidR="007935A6" w14:paraId="1AB5BB28" w14:textId="77777777">
              <w:tc>
                <w:tcPr>
                  <w:tcW w:w="454" w:type="dxa"/>
                  <w:vMerge/>
                  <w:tcBorders>
                    <w:top w:val="single" w:sz="4" w:space="0" w:color="auto"/>
                    <w:left w:val="single" w:sz="4" w:space="0" w:color="auto"/>
                    <w:bottom w:val="single" w:sz="4" w:space="0" w:color="auto"/>
                    <w:right w:val="single" w:sz="4" w:space="0" w:color="auto"/>
                  </w:tcBorders>
                </w:tcPr>
                <w:p w14:paraId="747AAFCE" w14:textId="77777777" w:rsidR="007935A6" w:rsidRDefault="007935A6" w:rsidP="007935A6">
                  <w:pPr>
                    <w:rPr>
                      <w:rStyle w:val="fontstyle01"/>
                      <w:rFonts w:ascii="宋体" w:cs="Times New Roman"/>
                      <w:sz w:val="21"/>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1B75F2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tcPr>
                <w:p w14:paraId="12CA5BF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78371C25"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753FBC96"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2</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2932BE2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4</w:t>
                  </w:r>
                  <w:r>
                    <w:rPr>
                      <w:rStyle w:val="fontstyle01"/>
                      <w:rFonts w:ascii="宋体" w:hAnsi="宋体" w:cs="Times New Roman" w:hint="eastAsia"/>
                      <w:sz w:val="21"/>
                      <w:szCs w:val="21"/>
                    </w:rPr>
                    <w:t>个百分点</w:t>
                  </w:r>
                </w:p>
              </w:tc>
            </w:tr>
            <w:tr w:rsidR="007935A6" w14:paraId="4F8526ED" w14:textId="77777777">
              <w:tc>
                <w:tcPr>
                  <w:tcW w:w="2013" w:type="dxa"/>
                  <w:gridSpan w:val="2"/>
                  <w:tcBorders>
                    <w:top w:val="single" w:sz="4" w:space="0" w:color="auto"/>
                    <w:left w:val="single" w:sz="4" w:space="0" w:color="auto"/>
                    <w:bottom w:val="single" w:sz="4" w:space="0" w:color="auto"/>
                    <w:right w:val="single" w:sz="4" w:space="0" w:color="auto"/>
                  </w:tcBorders>
                </w:tcPr>
                <w:p w14:paraId="48D9B0F7"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tcPr>
                <w:p w14:paraId="6266DFD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EER</w:t>
                  </w:r>
                  <w:r>
                    <w:rPr>
                      <w:rStyle w:val="fontstyle01"/>
                      <w:rFonts w:ascii="宋体" w:hAnsi="宋体" w:cs="Times New Roman"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1FA68C28"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tcPr>
                <w:p w14:paraId="535BABD4"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EDBC0EC"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FF64A33" w14:textId="77777777">
              <w:tc>
                <w:tcPr>
                  <w:tcW w:w="2013" w:type="dxa"/>
                  <w:gridSpan w:val="2"/>
                  <w:tcBorders>
                    <w:top w:val="single" w:sz="4" w:space="0" w:color="auto"/>
                    <w:left w:val="single" w:sz="4" w:space="0" w:color="auto"/>
                    <w:bottom w:val="single" w:sz="4" w:space="0" w:color="auto"/>
                    <w:right w:val="single" w:sz="4" w:space="0" w:color="auto"/>
                  </w:tcBorders>
                </w:tcPr>
                <w:p w14:paraId="4233426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lastRenderedPageBreak/>
                    <w:t>家用燃气热水炉</w:t>
                  </w:r>
                </w:p>
              </w:tc>
              <w:tc>
                <w:tcPr>
                  <w:tcW w:w="1701" w:type="dxa"/>
                  <w:tcBorders>
                    <w:top w:val="single" w:sz="4" w:space="0" w:color="auto"/>
                    <w:left w:val="single" w:sz="4" w:space="0" w:color="auto"/>
                    <w:bottom w:val="single" w:sz="4" w:space="0" w:color="auto"/>
                    <w:right w:val="single" w:sz="4" w:space="0" w:color="auto"/>
                  </w:tcBorders>
                </w:tcPr>
                <w:p w14:paraId="4387C110"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热效率值（η）</w:t>
                  </w:r>
                </w:p>
              </w:tc>
              <w:tc>
                <w:tcPr>
                  <w:tcW w:w="1715" w:type="dxa"/>
                  <w:vMerge/>
                  <w:tcBorders>
                    <w:top w:val="single" w:sz="4" w:space="0" w:color="auto"/>
                    <w:left w:val="single" w:sz="4" w:space="0" w:color="auto"/>
                    <w:bottom w:val="single" w:sz="4" w:space="0" w:color="auto"/>
                    <w:right w:val="single" w:sz="4" w:space="0" w:color="auto"/>
                  </w:tcBorders>
                </w:tcPr>
                <w:p w14:paraId="4A065383"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6FBE941D"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D452055"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6E654B47" w14:textId="77777777">
              <w:tc>
                <w:tcPr>
                  <w:tcW w:w="2013" w:type="dxa"/>
                  <w:gridSpan w:val="2"/>
                  <w:tcBorders>
                    <w:top w:val="single" w:sz="4" w:space="0" w:color="auto"/>
                    <w:left w:val="single" w:sz="4" w:space="0" w:color="auto"/>
                    <w:bottom w:val="single" w:sz="4" w:space="0" w:color="auto"/>
                    <w:right w:val="single" w:sz="4" w:space="0" w:color="auto"/>
                  </w:tcBorders>
                </w:tcPr>
                <w:p w14:paraId="068960F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tcPr>
                <w:p w14:paraId="5F59C6C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tcPr>
                <w:p w14:paraId="122BEBCF"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3A020F0F"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C088863"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CB1A0AC" w14:textId="77777777">
              <w:tc>
                <w:tcPr>
                  <w:tcW w:w="5429" w:type="dxa"/>
                  <w:gridSpan w:val="4"/>
                  <w:tcBorders>
                    <w:top w:val="single" w:sz="4" w:space="0" w:color="auto"/>
                    <w:left w:val="single" w:sz="4" w:space="0" w:color="auto"/>
                    <w:bottom w:val="single" w:sz="4" w:space="0" w:color="auto"/>
                    <w:right w:val="single" w:sz="4" w:space="0" w:color="auto"/>
                  </w:tcBorders>
                </w:tcPr>
                <w:p w14:paraId="3F05D2D0"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tcPr>
                <w:p w14:paraId="5D753E51"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5</w:t>
                  </w:r>
                  <w:r>
                    <w:rPr>
                      <w:rStyle w:val="fontstyle01"/>
                      <w:rFonts w:ascii="宋体" w:hAnsi="宋体" w:cs="Times New Roman"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tcPr>
                <w:p w14:paraId="75E49193"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10</w:t>
                  </w:r>
                  <w:r>
                    <w:rPr>
                      <w:rStyle w:val="fontstyle01"/>
                      <w:rFonts w:ascii="宋体" w:hAnsi="宋体" w:cs="Times New Roman" w:hint="eastAsia"/>
                      <w:sz w:val="21"/>
                      <w:szCs w:val="21"/>
                    </w:rPr>
                    <w:t>分</w:t>
                  </w:r>
                </w:p>
              </w:tc>
            </w:tr>
          </w:tbl>
          <w:p w14:paraId="256DD275" w14:textId="77777777" w:rsidR="007935A6" w:rsidRDefault="007935A6" w:rsidP="007935A6">
            <w:pPr>
              <w:spacing w:line="400" w:lineRule="exact"/>
              <w:rPr>
                <w:rFonts w:ascii="宋体" w:cs="宋体"/>
                <w:sz w:val="24"/>
              </w:rPr>
            </w:pPr>
          </w:p>
        </w:tc>
        <w:tc>
          <w:tcPr>
            <w:tcW w:w="2578" w:type="dxa"/>
          </w:tcPr>
          <w:p w14:paraId="012FA288" w14:textId="77777777" w:rsidR="007935A6" w:rsidRDefault="006046CA" w:rsidP="007935A6">
            <w:pPr>
              <w:spacing w:before="240" w:line="400" w:lineRule="exact"/>
              <w:rPr>
                <w:rFonts w:ascii="宋体" w:hAnsi="宋体" w:cs="宋体" w:hint="eastAsia"/>
                <w:sz w:val="24"/>
              </w:rPr>
            </w:pPr>
            <w:r>
              <w:rPr>
                <w:kern w:val="0"/>
                <w:sz w:val="24"/>
              </w:rPr>
              <w:lastRenderedPageBreak/>
              <w:t>{7.2.5</w:t>
            </w:r>
            <w:r>
              <w:rPr>
                <w:rFonts w:hint="eastAsia"/>
                <w:kern w:val="0"/>
                <w:sz w:val="24"/>
              </w:rPr>
              <w:t>措施</w:t>
            </w:r>
            <w:r>
              <w:rPr>
                <w:kern w:val="0"/>
                <w:sz w:val="24"/>
              </w:rPr>
              <w:t>}</w:t>
            </w:r>
          </w:p>
        </w:tc>
        <w:tc>
          <w:tcPr>
            <w:tcW w:w="1787" w:type="dxa"/>
            <w:vAlign w:val="center"/>
          </w:tcPr>
          <w:p w14:paraId="1B7AEE96"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{7.2.5}</w:t>
            </w:r>
          </w:p>
        </w:tc>
      </w:tr>
      <w:tr w:rsidR="007935A6" w14:paraId="6A2C7287" w14:textId="77777777" w:rsidTr="007935A6">
        <w:tc>
          <w:tcPr>
            <w:tcW w:w="913" w:type="dxa"/>
            <w:vMerge/>
          </w:tcPr>
          <w:p w14:paraId="173B5A43" w14:textId="77777777" w:rsidR="007935A6" w:rsidRDefault="007935A6" w:rsidP="007935A6">
            <w:pPr>
              <w:spacing w:line="400" w:lineRule="exact"/>
              <w:rPr>
                <w:rFonts w:ascii="宋体" w:cs="宋体"/>
                <w:sz w:val="24"/>
              </w:rPr>
            </w:pPr>
          </w:p>
        </w:tc>
        <w:tc>
          <w:tcPr>
            <w:tcW w:w="7950" w:type="dxa"/>
            <w:gridSpan w:val="3"/>
          </w:tcPr>
          <w:p w14:paraId="5B027163" w14:textId="77777777" w:rsidR="007935A6" w:rsidRDefault="007935A6" w:rsidP="007935A6">
            <w:pPr>
              <w:spacing w:line="400" w:lineRule="exact"/>
              <w:rPr>
                <w:rFonts w:ascii="宋体" w:cs="宋体"/>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07C4D3E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250154AD" w14:textId="77777777" w:rsidR="007935A6" w:rsidRDefault="007935A6" w:rsidP="007935A6">
            <w:pPr>
              <w:spacing w:before="240" w:line="400" w:lineRule="exact"/>
              <w:rPr>
                <w:rFonts w:ascii="宋体" w:cs="宋体"/>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78" w:type="dxa"/>
          </w:tcPr>
          <w:p w14:paraId="3F1A46F1" w14:textId="77777777" w:rsidR="007935A6" w:rsidRDefault="00216640" w:rsidP="00216640">
            <w:pPr>
              <w:spacing w:line="400" w:lineRule="exact"/>
              <w:rPr>
                <w:rFonts w:ascii="宋体" w:hAnsi="宋体" w:cs="宋体" w:hint="eastAsia"/>
                <w:sz w:val="24"/>
              </w:rPr>
            </w:pPr>
            <w:r>
              <w:rPr>
                <w:kern w:val="0"/>
                <w:sz w:val="24"/>
              </w:rPr>
              <w:t>{7.2.6</w:t>
            </w:r>
            <w:r>
              <w:rPr>
                <w:rFonts w:hint="eastAsia"/>
                <w:kern w:val="0"/>
                <w:sz w:val="24"/>
              </w:rPr>
              <w:t>措施</w:t>
            </w:r>
            <w:r>
              <w:rPr>
                <w:kern w:val="0"/>
                <w:sz w:val="24"/>
              </w:rPr>
              <w:t>}</w:t>
            </w:r>
          </w:p>
        </w:tc>
        <w:tc>
          <w:tcPr>
            <w:tcW w:w="1787" w:type="dxa"/>
            <w:vAlign w:val="center"/>
          </w:tcPr>
          <w:p w14:paraId="6E205A13"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{7.2.6}</w:t>
            </w:r>
          </w:p>
        </w:tc>
      </w:tr>
      <w:tr w:rsidR="007935A6" w14:paraId="7ED947A3" w14:textId="77777777" w:rsidTr="007935A6">
        <w:tc>
          <w:tcPr>
            <w:tcW w:w="913" w:type="dxa"/>
            <w:vMerge/>
          </w:tcPr>
          <w:p w14:paraId="463286F9" w14:textId="77777777" w:rsidR="007935A6" w:rsidRDefault="007935A6" w:rsidP="007935A6">
            <w:pPr>
              <w:spacing w:line="400" w:lineRule="exact"/>
              <w:rPr>
                <w:rFonts w:ascii="宋体" w:cs="宋体"/>
                <w:sz w:val="24"/>
              </w:rPr>
            </w:pPr>
          </w:p>
        </w:tc>
        <w:tc>
          <w:tcPr>
            <w:tcW w:w="7950" w:type="dxa"/>
            <w:gridSpan w:val="3"/>
          </w:tcPr>
          <w:p w14:paraId="1B70E7CF" w14:textId="77777777" w:rsidR="007935A6" w:rsidRDefault="007935A6" w:rsidP="007935A6">
            <w:pPr>
              <w:spacing w:line="400" w:lineRule="exact"/>
              <w:rPr>
                <w:rFonts w:ascii="宋体" w:cs="宋体"/>
                <w:sz w:val="24"/>
              </w:rPr>
            </w:pPr>
            <w:r>
              <w:rPr>
                <w:rFonts w:ascii="宋体" w:hAnsi="宋体" w:cs="宋体"/>
                <w:sz w:val="24"/>
              </w:rPr>
              <w:t>7.2.7</w:t>
            </w:r>
            <w:r>
              <w:rPr>
                <w:rFonts w:ascii="宋体" w:hAnsi="宋体" w:cs="宋体" w:hint="eastAsia"/>
                <w:sz w:val="24"/>
              </w:rPr>
              <w:t>采用节能型电气设备及节能控制措施，评价总分值为</w:t>
            </w:r>
            <w:r>
              <w:rPr>
                <w:rFonts w:ascii="宋体" w:hAnsi="宋体" w:cs="宋体"/>
                <w:sz w:val="24"/>
              </w:rPr>
              <w:t>10</w:t>
            </w:r>
            <w:r>
              <w:rPr>
                <w:rFonts w:ascii="宋体" w:hAnsi="宋体" w:cs="宋体" w:hint="eastAsia"/>
                <w:sz w:val="24"/>
              </w:rPr>
              <w:t>分。</w:t>
            </w:r>
          </w:p>
          <w:p w14:paraId="5579B28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主要功能房间的照明功率密度值达到现行国家标准《建筑照明设计标准》</w:t>
            </w:r>
            <w:r>
              <w:rPr>
                <w:rFonts w:ascii="宋体" w:hAnsi="宋体" w:cs="宋体"/>
                <w:sz w:val="24"/>
              </w:rPr>
              <w:t xml:space="preserve"> GB 50034 </w:t>
            </w:r>
            <w:r>
              <w:rPr>
                <w:rFonts w:ascii="宋体" w:hAnsi="宋体" w:cs="宋体" w:hint="eastAsia"/>
                <w:sz w:val="24"/>
              </w:rPr>
              <w:t>规定的目标值，得</w:t>
            </w:r>
            <w:r>
              <w:rPr>
                <w:rFonts w:ascii="宋体" w:hAnsi="宋体" w:cs="宋体"/>
                <w:sz w:val="24"/>
              </w:rPr>
              <w:t>5</w:t>
            </w:r>
            <w:r>
              <w:rPr>
                <w:rFonts w:ascii="宋体" w:hAnsi="宋体" w:cs="宋体" w:hint="eastAsia"/>
                <w:sz w:val="24"/>
              </w:rPr>
              <w:t>分；</w:t>
            </w:r>
          </w:p>
          <w:p w14:paraId="38C21BEA" w14:textId="77777777" w:rsidR="007935A6" w:rsidRDefault="007935A6" w:rsidP="007935A6">
            <w:pPr>
              <w:spacing w:line="400" w:lineRule="exact"/>
              <w:rPr>
                <w:rFonts w:ascii="宋体" w:cs="宋体"/>
                <w:sz w:val="24"/>
              </w:rPr>
            </w:pPr>
            <w:r>
              <w:rPr>
                <w:rFonts w:ascii="宋体" w:hAnsi="宋体" w:cs="宋体"/>
                <w:sz w:val="24"/>
              </w:rPr>
              <w:t>2.</w:t>
            </w:r>
            <w:r>
              <w:rPr>
                <w:rFonts w:ascii="宋体" w:hAnsi="宋体" w:cs="宋体" w:hint="eastAsia"/>
                <w:sz w:val="24"/>
              </w:rPr>
              <w:t>采光区域的人工照明随天然光照度变化自动调节，得</w:t>
            </w:r>
            <w:r>
              <w:rPr>
                <w:rFonts w:ascii="宋体" w:hAnsi="宋体" w:cs="宋体"/>
                <w:sz w:val="24"/>
              </w:rPr>
              <w:t>2</w:t>
            </w:r>
            <w:r>
              <w:rPr>
                <w:rFonts w:ascii="宋体" w:hAnsi="宋体" w:cs="宋体" w:hint="eastAsia"/>
                <w:sz w:val="24"/>
              </w:rPr>
              <w:t>分；</w:t>
            </w:r>
          </w:p>
          <w:p w14:paraId="09B5AF10" w14:textId="77777777" w:rsidR="007935A6" w:rsidRDefault="007935A6" w:rsidP="007935A6">
            <w:pPr>
              <w:spacing w:line="400" w:lineRule="exact"/>
              <w:rPr>
                <w:rFonts w:ascii="宋体" w:cs="宋体"/>
                <w:sz w:val="24"/>
              </w:rPr>
            </w:pPr>
            <w:r>
              <w:rPr>
                <w:rFonts w:ascii="宋体" w:hAnsi="宋体" w:cs="宋体"/>
                <w:sz w:val="24"/>
              </w:rPr>
              <w:t>3.</w:t>
            </w:r>
            <w:r>
              <w:rPr>
                <w:rFonts w:ascii="宋体" w:hAnsi="宋体" w:cs="宋体" w:hint="eastAsia"/>
                <w:sz w:val="24"/>
              </w:rPr>
              <w:t>照明产品、三相配电变压器、水泵、风机等设备满足国家现行有关标准的节能评价值的要求，得</w:t>
            </w:r>
            <w:r>
              <w:rPr>
                <w:rFonts w:ascii="宋体" w:hAnsi="宋体" w:cs="宋体"/>
                <w:sz w:val="24"/>
              </w:rPr>
              <w:t>3</w:t>
            </w:r>
            <w:r>
              <w:rPr>
                <w:rFonts w:ascii="宋体" w:hAnsi="宋体" w:cs="宋体" w:hint="eastAsia"/>
                <w:sz w:val="24"/>
              </w:rPr>
              <w:t>分</w:t>
            </w:r>
          </w:p>
        </w:tc>
        <w:tc>
          <w:tcPr>
            <w:tcW w:w="2578" w:type="dxa"/>
          </w:tcPr>
          <w:p w14:paraId="1A099E21" w14:textId="77777777" w:rsidR="007935A6" w:rsidRDefault="00216640" w:rsidP="00216640">
            <w:pPr>
              <w:spacing w:line="400" w:lineRule="exact"/>
              <w:rPr>
                <w:rFonts w:ascii="宋体" w:hAnsi="宋体" w:cs="宋体" w:hint="eastAsia"/>
                <w:sz w:val="24"/>
              </w:rPr>
            </w:pPr>
            <w:r>
              <w:rPr>
                <w:kern w:val="0"/>
                <w:sz w:val="24"/>
              </w:rPr>
              <w:t>{7.2.7</w:t>
            </w:r>
            <w:r>
              <w:rPr>
                <w:rFonts w:hint="eastAsia"/>
                <w:kern w:val="0"/>
                <w:sz w:val="24"/>
              </w:rPr>
              <w:t>措施</w:t>
            </w:r>
            <w:r>
              <w:rPr>
                <w:kern w:val="0"/>
                <w:sz w:val="24"/>
              </w:rPr>
              <w:t>}</w:t>
            </w:r>
          </w:p>
        </w:tc>
        <w:tc>
          <w:tcPr>
            <w:tcW w:w="1787" w:type="dxa"/>
            <w:vAlign w:val="center"/>
          </w:tcPr>
          <w:p w14:paraId="7E041CFE"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{7.2.7}</w:t>
            </w:r>
          </w:p>
        </w:tc>
      </w:tr>
      <w:tr w:rsidR="007935A6" w14:paraId="1332B3EA" w14:textId="77777777" w:rsidTr="007935A6">
        <w:tc>
          <w:tcPr>
            <w:tcW w:w="913" w:type="dxa"/>
            <w:vMerge/>
          </w:tcPr>
          <w:p w14:paraId="709E32B8" w14:textId="77777777" w:rsidR="007935A6" w:rsidRDefault="007935A6" w:rsidP="007935A6">
            <w:pPr>
              <w:spacing w:line="400" w:lineRule="exact"/>
              <w:rPr>
                <w:rFonts w:ascii="宋体" w:cs="宋体"/>
                <w:sz w:val="24"/>
              </w:rPr>
            </w:pPr>
          </w:p>
        </w:tc>
        <w:tc>
          <w:tcPr>
            <w:tcW w:w="7950" w:type="dxa"/>
            <w:gridSpan w:val="3"/>
          </w:tcPr>
          <w:p w14:paraId="000CBC73" w14:textId="77777777" w:rsidR="007935A6" w:rsidRPr="00A01C5C" w:rsidRDefault="007935A6" w:rsidP="007935A6">
            <w:pPr>
              <w:spacing w:line="400" w:lineRule="exact"/>
              <w:rPr>
                <w:rFonts w:ascii="宋体" w:hAnsi="宋体" w:cs="宋体" w:hint="eastAsia"/>
                <w:sz w:val="24"/>
              </w:rPr>
            </w:pPr>
            <w:r>
              <w:rPr>
                <w:rFonts w:ascii="宋体" w:hAnsi="宋体" w:cs="宋体"/>
                <w:sz w:val="24"/>
              </w:rPr>
              <w:t>7.2.8</w:t>
            </w:r>
            <w:r w:rsidRPr="00A01C5C">
              <w:rPr>
                <w:rFonts w:ascii="宋体" w:hAnsi="宋体" w:cs="宋体" w:hint="eastAsia"/>
                <w:sz w:val="24"/>
              </w:rPr>
              <w:t>采取措施降低建筑能耗，评价总分值为10 分。并按下列规则评分:</w:t>
            </w:r>
          </w:p>
          <w:p w14:paraId="03A64825" w14:textId="77777777" w:rsidR="007935A6" w:rsidRPr="00A01C5C" w:rsidRDefault="007935A6" w:rsidP="007935A6">
            <w:pPr>
              <w:spacing w:line="400" w:lineRule="exact"/>
              <w:rPr>
                <w:rFonts w:ascii="宋体" w:hAnsi="宋体" w:cs="宋体" w:hint="eastAsia"/>
                <w:sz w:val="24"/>
              </w:rPr>
            </w:pPr>
            <w:r w:rsidRPr="00A01C5C">
              <w:rPr>
                <w:rFonts w:ascii="宋体" w:hAnsi="宋体" w:cs="宋体" w:hint="eastAsia"/>
                <w:sz w:val="24"/>
              </w:rPr>
              <w:t>1 建筑设计能耗相比现行强制性工程建设规范《建筑节能与可再生能源利用通用规范》GB55015降低5%，得6分;降低10%，得8分;降低15%，得10</w:t>
            </w:r>
            <w:r w:rsidRPr="00A01C5C">
              <w:rPr>
                <w:rFonts w:ascii="宋体" w:hAnsi="宋体" w:cs="宋体" w:hint="eastAsia"/>
                <w:sz w:val="24"/>
              </w:rPr>
              <w:lastRenderedPageBreak/>
              <w:t>分。</w:t>
            </w:r>
          </w:p>
          <w:p w14:paraId="1D2A680B" w14:textId="77777777" w:rsidR="007935A6" w:rsidRDefault="007935A6" w:rsidP="007935A6">
            <w:pPr>
              <w:spacing w:line="400" w:lineRule="exact"/>
              <w:rPr>
                <w:rFonts w:ascii="宋体" w:cs="宋体"/>
                <w:sz w:val="24"/>
              </w:rPr>
            </w:pPr>
            <w:r w:rsidRPr="00A01C5C">
              <w:rPr>
                <w:rFonts w:ascii="宋体" w:hAnsi="宋体" w:cs="宋体" w:hint="eastAsia"/>
                <w:sz w:val="24"/>
              </w:rPr>
              <w:t>2 建筑运行能耗相比国家现行有关建筑能耗标准降低10%，得6分;降低15%，得8分;降低20%，得10分。</w:t>
            </w:r>
          </w:p>
        </w:tc>
        <w:tc>
          <w:tcPr>
            <w:tcW w:w="2578" w:type="dxa"/>
          </w:tcPr>
          <w:p w14:paraId="7EE642C1" w14:textId="77777777" w:rsidR="007935A6" w:rsidRDefault="00216640" w:rsidP="00216640">
            <w:pPr>
              <w:spacing w:line="400" w:lineRule="exact"/>
              <w:rPr>
                <w:rFonts w:ascii="宋体" w:hAnsi="宋体" w:cs="宋体" w:hint="eastAsia"/>
                <w:sz w:val="24"/>
              </w:rPr>
            </w:pPr>
            <w:r>
              <w:rPr>
                <w:kern w:val="0"/>
                <w:sz w:val="24"/>
              </w:rPr>
              <w:lastRenderedPageBreak/>
              <w:t>{7.2.8</w:t>
            </w:r>
            <w:r>
              <w:rPr>
                <w:rFonts w:hint="eastAsia"/>
                <w:kern w:val="0"/>
                <w:sz w:val="24"/>
              </w:rPr>
              <w:t>措施</w:t>
            </w:r>
            <w:r>
              <w:rPr>
                <w:kern w:val="0"/>
                <w:sz w:val="24"/>
              </w:rPr>
              <w:t>}</w:t>
            </w:r>
          </w:p>
        </w:tc>
        <w:tc>
          <w:tcPr>
            <w:tcW w:w="1787" w:type="dxa"/>
            <w:vAlign w:val="center"/>
          </w:tcPr>
          <w:p w14:paraId="629BEF28"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{7.2.8}</w:t>
            </w:r>
          </w:p>
        </w:tc>
      </w:tr>
      <w:tr w:rsidR="007935A6" w14:paraId="303A2B5D" w14:textId="77777777" w:rsidTr="007935A6">
        <w:tc>
          <w:tcPr>
            <w:tcW w:w="913" w:type="dxa"/>
            <w:vMerge/>
          </w:tcPr>
          <w:p w14:paraId="1B2CDE71" w14:textId="77777777" w:rsidR="007935A6" w:rsidRDefault="007935A6" w:rsidP="007935A6">
            <w:pPr>
              <w:spacing w:before="240" w:line="400" w:lineRule="exact"/>
              <w:rPr>
                <w:rFonts w:ascii="宋体" w:cs="宋体"/>
                <w:sz w:val="24"/>
              </w:rPr>
            </w:pPr>
          </w:p>
        </w:tc>
        <w:tc>
          <w:tcPr>
            <w:tcW w:w="7950" w:type="dxa"/>
            <w:gridSpan w:val="3"/>
          </w:tcPr>
          <w:p w14:paraId="235E6500" w14:textId="77777777" w:rsidR="007935A6" w:rsidRPr="005E3621" w:rsidRDefault="007935A6" w:rsidP="007935A6">
            <w:pPr>
              <w:spacing w:line="400" w:lineRule="exact"/>
              <w:jc w:val="left"/>
              <w:rPr>
                <w:rFonts w:ascii="HiddenHorzOCR-Identity-H" w:cs="HiddenHorzOCR-Identity-H"/>
                <w:color w:val="000000"/>
                <w:sz w:val="22"/>
                <w:szCs w:val="22"/>
              </w:rPr>
            </w:pPr>
            <w:r>
              <w:rPr>
                <w:rFonts w:ascii="宋体" w:hAnsi="宋体" w:cs="宋体"/>
                <w:sz w:val="24"/>
              </w:rPr>
              <w:t>7.2.9</w:t>
            </w:r>
            <w:r w:rsidRPr="00DF12B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78" w:type="dxa"/>
          </w:tcPr>
          <w:p w14:paraId="77558391" w14:textId="77777777" w:rsidR="007935A6" w:rsidRDefault="00216640" w:rsidP="00216640">
            <w:pPr>
              <w:spacing w:before="240" w:line="400" w:lineRule="exact"/>
              <w:rPr>
                <w:rFonts w:ascii="宋体" w:hAnsi="宋体" w:cs="宋体" w:hint="eastAsia"/>
                <w:sz w:val="24"/>
              </w:rPr>
            </w:pPr>
            <w:r>
              <w:rPr>
                <w:kern w:val="0"/>
                <w:sz w:val="24"/>
              </w:rPr>
              <w:t>{7.2.9</w:t>
            </w:r>
            <w:r>
              <w:rPr>
                <w:rFonts w:hint="eastAsia"/>
                <w:kern w:val="0"/>
                <w:sz w:val="24"/>
              </w:rPr>
              <w:t>措施</w:t>
            </w:r>
            <w:r>
              <w:rPr>
                <w:kern w:val="0"/>
                <w:sz w:val="24"/>
              </w:rPr>
              <w:t>}</w:t>
            </w:r>
          </w:p>
        </w:tc>
        <w:tc>
          <w:tcPr>
            <w:tcW w:w="1787" w:type="dxa"/>
            <w:vAlign w:val="center"/>
          </w:tcPr>
          <w:p w14:paraId="26A55853"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{7.2.9}</w:t>
            </w:r>
          </w:p>
        </w:tc>
      </w:tr>
      <w:tr w:rsidR="007935A6" w14:paraId="33325854" w14:textId="77777777" w:rsidTr="007935A6">
        <w:tc>
          <w:tcPr>
            <w:tcW w:w="913" w:type="dxa"/>
            <w:vMerge/>
          </w:tcPr>
          <w:p w14:paraId="429E6600" w14:textId="77777777" w:rsidR="007935A6" w:rsidRDefault="007935A6" w:rsidP="007935A6">
            <w:pPr>
              <w:spacing w:before="240" w:line="400" w:lineRule="exact"/>
              <w:rPr>
                <w:rFonts w:ascii="宋体" w:cs="宋体"/>
                <w:sz w:val="24"/>
              </w:rPr>
            </w:pPr>
          </w:p>
        </w:tc>
        <w:tc>
          <w:tcPr>
            <w:tcW w:w="12315" w:type="dxa"/>
            <w:gridSpan w:val="5"/>
          </w:tcPr>
          <w:p w14:paraId="51BBF853" w14:textId="77777777" w:rsidR="007935A6" w:rsidRDefault="007935A6" w:rsidP="007935A6">
            <w:pPr>
              <w:spacing w:before="240" w:line="400" w:lineRule="exact"/>
              <w:rPr>
                <w:rFonts w:ascii="宋体" w:cs="宋体"/>
                <w:b/>
                <w:sz w:val="24"/>
              </w:rPr>
            </w:pPr>
            <w:r>
              <w:rPr>
                <w:rFonts w:ascii="宋体" w:hAnsi="宋体" w:cs="宋体" w:hint="eastAsia"/>
                <w:b/>
                <w:sz w:val="24"/>
              </w:rPr>
              <w:t>Ⅲ节水与水资源利用</w:t>
            </w:r>
          </w:p>
        </w:tc>
      </w:tr>
      <w:tr w:rsidR="007935A6" w14:paraId="2FE6E93F" w14:textId="77777777" w:rsidTr="007935A6">
        <w:tc>
          <w:tcPr>
            <w:tcW w:w="913" w:type="dxa"/>
            <w:vMerge/>
          </w:tcPr>
          <w:p w14:paraId="2D734FA1" w14:textId="77777777" w:rsidR="007935A6" w:rsidRDefault="007935A6" w:rsidP="007935A6">
            <w:pPr>
              <w:spacing w:before="240" w:line="400" w:lineRule="exact"/>
              <w:rPr>
                <w:rFonts w:ascii="宋体" w:cs="宋体"/>
                <w:sz w:val="24"/>
              </w:rPr>
            </w:pPr>
          </w:p>
        </w:tc>
        <w:tc>
          <w:tcPr>
            <w:tcW w:w="7810" w:type="dxa"/>
            <w:gridSpan w:val="2"/>
          </w:tcPr>
          <w:p w14:paraId="3BC2A769" w14:textId="77777777" w:rsidR="007935A6" w:rsidRPr="00E43EA9" w:rsidRDefault="007935A6" w:rsidP="007935A6">
            <w:pPr>
              <w:spacing w:line="400" w:lineRule="exact"/>
              <w:rPr>
                <w:rFonts w:ascii="宋体" w:hAnsi="宋体" w:cs="宋体" w:hint="eastAsia"/>
                <w:sz w:val="24"/>
              </w:rPr>
            </w:pPr>
            <w:r>
              <w:rPr>
                <w:rFonts w:ascii="宋体" w:hAnsi="宋体" w:cs="宋体"/>
                <w:sz w:val="24"/>
              </w:rPr>
              <w:t>7.2.10</w:t>
            </w:r>
            <w:r w:rsidRPr="00E43EA9">
              <w:rPr>
                <w:rFonts w:ascii="宋体" w:hAnsi="宋体" w:cs="宋体" w:hint="eastAsia"/>
                <w:sz w:val="24"/>
              </w:rPr>
              <w:t>使用较高水效等级的卫生器具，评价总分值为15分，并按下列规则评分：</w:t>
            </w:r>
          </w:p>
          <w:p w14:paraId="359D2B68"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1 全部卫生器具的水效等级达到2 级，得8 分。</w:t>
            </w:r>
          </w:p>
          <w:p w14:paraId="6996FA76"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2 50% 以上卫生器具的水效等级达到1 级且其他达到2 级，得12 分。</w:t>
            </w:r>
          </w:p>
          <w:p w14:paraId="60137E38" w14:textId="77777777" w:rsidR="007935A6" w:rsidRDefault="007935A6" w:rsidP="007935A6">
            <w:pPr>
              <w:spacing w:line="400" w:lineRule="exact"/>
              <w:rPr>
                <w:rFonts w:ascii="宋体" w:cs="宋体"/>
                <w:sz w:val="24"/>
              </w:rPr>
            </w:pPr>
            <w:r w:rsidRPr="00E43EA9">
              <w:rPr>
                <w:rFonts w:ascii="宋体" w:hAnsi="宋体" w:cs="宋体" w:hint="eastAsia"/>
                <w:sz w:val="24"/>
              </w:rPr>
              <w:t>3 全部卫生器具的水效等级达到1 级，得15 分。</w:t>
            </w:r>
          </w:p>
        </w:tc>
        <w:tc>
          <w:tcPr>
            <w:tcW w:w="2718" w:type="dxa"/>
            <w:gridSpan w:val="2"/>
          </w:tcPr>
          <w:p w14:paraId="66DE2620" w14:textId="77777777" w:rsidR="007935A6" w:rsidRDefault="00216640" w:rsidP="00216640">
            <w:pPr>
              <w:spacing w:before="240" w:line="400" w:lineRule="exact"/>
              <w:rPr>
                <w:rFonts w:ascii="宋体" w:hAnsi="宋体" w:cs="宋体" w:hint="eastAsia"/>
                <w:sz w:val="24"/>
              </w:rPr>
            </w:pPr>
            <w:r>
              <w:rPr>
                <w:kern w:val="0"/>
                <w:sz w:val="24"/>
              </w:rPr>
              <w:t>{7.2.10</w:t>
            </w:r>
            <w:r>
              <w:rPr>
                <w:rFonts w:hint="eastAsia"/>
                <w:kern w:val="0"/>
                <w:sz w:val="24"/>
              </w:rPr>
              <w:t>措施</w:t>
            </w:r>
            <w:r>
              <w:rPr>
                <w:kern w:val="0"/>
                <w:sz w:val="24"/>
              </w:rPr>
              <w:t>}</w:t>
            </w:r>
          </w:p>
        </w:tc>
        <w:tc>
          <w:tcPr>
            <w:tcW w:w="1787" w:type="dxa"/>
            <w:vAlign w:val="center"/>
          </w:tcPr>
          <w:p w14:paraId="73697629"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{7.2.10}</w:t>
            </w:r>
          </w:p>
        </w:tc>
      </w:tr>
      <w:tr w:rsidR="007935A6" w14:paraId="66176C84" w14:textId="77777777" w:rsidTr="007935A6">
        <w:tc>
          <w:tcPr>
            <w:tcW w:w="913" w:type="dxa"/>
            <w:vMerge/>
          </w:tcPr>
          <w:p w14:paraId="488EF485" w14:textId="77777777" w:rsidR="007935A6" w:rsidRDefault="007935A6" w:rsidP="007935A6">
            <w:pPr>
              <w:spacing w:before="240" w:line="400" w:lineRule="exact"/>
              <w:rPr>
                <w:rFonts w:ascii="宋体" w:cs="宋体"/>
                <w:sz w:val="24"/>
              </w:rPr>
            </w:pPr>
          </w:p>
        </w:tc>
        <w:tc>
          <w:tcPr>
            <w:tcW w:w="7810" w:type="dxa"/>
            <w:gridSpan w:val="2"/>
          </w:tcPr>
          <w:p w14:paraId="2F477BF7" w14:textId="77777777" w:rsidR="007935A6" w:rsidRPr="0066522B" w:rsidRDefault="007935A6" w:rsidP="007935A6">
            <w:pPr>
              <w:spacing w:line="400" w:lineRule="exact"/>
              <w:rPr>
                <w:rFonts w:ascii="宋体" w:hAnsi="宋体" w:cs="宋体" w:hint="eastAsia"/>
                <w:sz w:val="24"/>
              </w:rPr>
            </w:pPr>
            <w:r>
              <w:rPr>
                <w:rFonts w:ascii="宋体" w:hAnsi="宋体" w:cs="宋体"/>
                <w:sz w:val="24"/>
              </w:rPr>
              <w:t>7.2.11</w:t>
            </w:r>
            <w:r w:rsidRPr="0066522B">
              <w:rPr>
                <w:rFonts w:ascii="宋体" w:hAnsi="宋体" w:cs="宋体" w:hint="eastAsia"/>
                <w:sz w:val="24"/>
              </w:rPr>
              <w:t>绿化灌溉及空调冷却水系统采用节水设备或技术，评价总分值为12 分，并按下列规则分别评分并累计：</w:t>
            </w:r>
          </w:p>
          <w:p w14:paraId="646B90E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绿化灌溉在节水灌溉的基础上采用节水技术，并按下列规则评分：</w:t>
            </w:r>
          </w:p>
          <w:p w14:paraId="0DA34737"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1）设置土壤湿度感应器、雨天自动关闭装置等节水控制措施，得6 分。</w:t>
            </w:r>
          </w:p>
          <w:p w14:paraId="4BEFB32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2）种植无须永久灌溉植物，且不设永久灌溉设施，得6分。</w:t>
            </w:r>
          </w:p>
          <w:p w14:paraId="45B93636"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 空调冷却水系统采用节水设备或技术，并按下列规则评分：</w:t>
            </w:r>
          </w:p>
          <w:p w14:paraId="6D619B4B"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循环冷却水系统采取设置水处理措施、加大集水盘、设置平衡管或平衡水箱等方式，避免冷却水泵停泵时冷却水溢出，得3 分。</w:t>
            </w:r>
          </w:p>
          <w:p w14:paraId="548F78BE" w14:textId="77777777" w:rsidR="007935A6" w:rsidRDefault="007935A6" w:rsidP="007935A6">
            <w:pPr>
              <w:spacing w:line="400" w:lineRule="exact"/>
              <w:rPr>
                <w:rFonts w:ascii="宋体" w:cs="宋体"/>
                <w:sz w:val="24"/>
              </w:rPr>
            </w:pPr>
            <w:r w:rsidRPr="0066522B">
              <w:rPr>
                <w:rFonts w:ascii="宋体" w:hAnsi="宋体" w:cs="宋体" w:hint="eastAsia"/>
                <w:sz w:val="24"/>
              </w:rPr>
              <w:t>2) 采用无蒸发耗水量的冷却技术，得6 分。</w:t>
            </w:r>
          </w:p>
        </w:tc>
        <w:tc>
          <w:tcPr>
            <w:tcW w:w="2718" w:type="dxa"/>
            <w:gridSpan w:val="2"/>
          </w:tcPr>
          <w:p w14:paraId="1F17EB77" w14:textId="77777777" w:rsidR="007935A6" w:rsidRDefault="00216640" w:rsidP="00216640">
            <w:pPr>
              <w:adjustRightInd w:val="0"/>
              <w:snapToGrid w:val="0"/>
              <w:spacing w:line="400" w:lineRule="exact"/>
              <w:rPr>
                <w:rFonts w:ascii="宋体" w:hAnsi="宋体" w:cs="宋体" w:hint="eastAsia"/>
                <w:sz w:val="24"/>
              </w:rPr>
            </w:pPr>
            <w:r>
              <w:rPr>
                <w:kern w:val="0"/>
                <w:sz w:val="24"/>
              </w:rPr>
              <w:t>{7.2.11</w:t>
            </w:r>
            <w:r>
              <w:rPr>
                <w:rFonts w:hint="eastAsia"/>
                <w:kern w:val="0"/>
                <w:sz w:val="24"/>
              </w:rPr>
              <w:t>措施</w:t>
            </w:r>
            <w:r>
              <w:rPr>
                <w:kern w:val="0"/>
                <w:sz w:val="24"/>
              </w:rPr>
              <w:t>}</w:t>
            </w:r>
          </w:p>
        </w:tc>
        <w:tc>
          <w:tcPr>
            <w:tcW w:w="1787" w:type="dxa"/>
            <w:vAlign w:val="center"/>
          </w:tcPr>
          <w:p w14:paraId="73B0F0EB"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{7.2.11}</w:t>
            </w:r>
          </w:p>
        </w:tc>
      </w:tr>
      <w:tr w:rsidR="007935A6" w14:paraId="1C715E8C" w14:textId="77777777" w:rsidTr="007935A6">
        <w:tc>
          <w:tcPr>
            <w:tcW w:w="913" w:type="dxa"/>
            <w:vMerge/>
          </w:tcPr>
          <w:p w14:paraId="2BAAFB9D" w14:textId="77777777" w:rsidR="007935A6" w:rsidRDefault="007935A6" w:rsidP="007935A6">
            <w:pPr>
              <w:spacing w:before="240" w:line="400" w:lineRule="exact"/>
              <w:rPr>
                <w:rFonts w:ascii="宋体" w:cs="宋体"/>
                <w:sz w:val="24"/>
              </w:rPr>
            </w:pPr>
          </w:p>
        </w:tc>
        <w:tc>
          <w:tcPr>
            <w:tcW w:w="7810" w:type="dxa"/>
            <w:gridSpan w:val="2"/>
          </w:tcPr>
          <w:p w14:paraId="598392F2" w14:textId="77777777" w:rsidR="007935A6" w:rsidRDefault="007935A6" w:rsidP="007935A6">
            <w:pPr>
              <w:adjustRightInd w:val="0"/>
              <w:snapToGrid w:val="0"/>
              <w:spacing w:line="400" w:lineRule="exact"/>
              <w:rPr>
                <w:rFonts w:ascii="宋体" w:cs="宋体"/>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27A930BF"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0BFD945"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718" w:type="dxa"/>
            <w:gridSpan w:val="2"/>
          </w:tcPr>
          <w:p w14:paraId="7AFEE349" w14:textId="77777777" w:rsidR="007935A6" w:rsidRDefault="009C3AF2" w:rsidP="009C3AF2">
            <w:pPr>
              <w:adjustRightInd w:val="0"/>
              <w:snapToGrid w:val="0"/>
              <w:spacing w:line="400" w:lineRule="exact"/>
              <w:rPr>
                <w:rFonts w:ascii="宋体" w:hAnsi="宋体" w:cs="宋体" w:hint="eastAsia"/>
                <w:sz w:val="24"/>
              </w:rPr>
            </w:pPr>
            <w:r>
              <w:rPr>
                <w:kern w:val="0"/>
                <w:sz w:val="24"/>
              </w:rPr>
              <w:t>{7.2.12</w:t>
            </w:r>
            <w:r>
              <w:rPr>
                <w:rFonts w:hint="eastAsia"/>
                <w:kern w:val="0"/>
                <w:sz w:val="24"/>
              </w:rPr>
              <w:t>措施</w:t>
            </w:r>
            <w:r>
              <w:rPr>
                <w:kern w:val="0"/>
                <w:sz w:val="24"/>
              </w:rPr>
              <w:t>}</w:t>
            </w:r>
          </w:p>
        </w:tc>
        <w:tc>
          <w:tcPr>
            <w:tcW w:w="1787" w:type="dxa"/>
            <w:vAlign w:val="center"/>
          </w:tcPr>
          <w:p w14:paraId="1F6262B4"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{7.2.12}</w:t>
            </w:r>
          </w:p>
        </w:tc>
      </w:tr>
      <w:tr w:rsidR="007935A6" w14:paraId="7CED4E27" w14:textId="77777777" w:rsidTr="007935A6">
        <w:tc>
          <w:tcPr>
            <w:tcW w:w="913" w:type="dxa"/>
            <w:vMerge/>
          </w:tcPr>
          <w:p w14:paraId="4444DB74" w14:textId="77777777" w:rsidR="007935A6" w:rsidRDefault="007935A6" w:rsidP="007935A6">
            <w:pPr>
              <w:spacing w:before="240" w:line="400" w:lineRule="exact"/>
              <w:rPr>
                <w:rFonts w:ascii="宋体" w:cs="宋体"/>
                <w:sz w:val="24"/>
              </w:rPr>
            </w:pPr>
          </w:p>
        </w:tc>
        <w:tc>
          <w:tcPr>
            <w:tcW w:w="7810" w:type="dxa"/>
            <w:gridSpan w:val="2"/>
          </w:tcPr>
          <w:p w14:paraId="20A3CCA1" w14:textId="77777777" w:rsidR="007935A6" w:rsidRDefault="007935A6" w:rsidP="007935A6">
            <w:pPr>
              <w:adjustRightInd w:val="0"/>
              <w:snapToGrid w:val="0"/>
              <w:spacing w:line="400" w:lineRule="exact"/>
              <w:rPr>
                <w:rFonts w:ascii="宋体" w:cs="宋体"/>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46EE0E03"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359C548B"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642EF7"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718" w:type="dxa"/>
            <w:gridSpan w:val="2"/>
          </w:tcPr>
          <w:p w14:paraId="236A84BC" w14:textId="77777777" w:rsidR="007935A6" w:rsidRDefault="009C3AF2" w:rsidP="009C3AF2">
            <w:pPr>
              <w:adjustRightInd w:val="0"/>
              <w:snapToGrid w:val="0"/>
              <w:spacing w:line="400" w:lineRule="exact"/>
              <w:rPr>
                <w:rFonts w:ascii="宋体" w:hAnsi="宋体" w:cs="宋体" w:hint="eastAsia"/>
                <w:sz w:val="24"/>
              </w:rPr>
            </w:pPr>
            <w:r>
              <w:rPr>
                <w:kern w:val="0"/>
                <w:sz w:val="24"/>
              </w:rPr>
              <w:t>{7.2.13</w:t>
            </w:r>
            <w:r>
              <w:rPr>
                <w:rFonts w:hint="eastAsia"/>
                <w:kern w:val="0"/>
                <w:sz w:val="24"/>
              </w:rPr>
              <w:t>措施</w:t>
            </w:r>
            <w:r>
              <w:rPr>
                <w:kern w:val="0"/>
                <w:sz w:val="24"/>
              </w:rPr>
              <w:t>}</w:t>
            </w:r>
          </w:p>
        </w:tc>
        <w:tc>
          <w:tcPr>
            <w:tcW w:w="1787" w:type="dxa"/>
            <w:vAlign w:val="center"/>
          </w:tcPr>
          <w:p w14:paraId="4872F351"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{7.2.13}</w:t>
            </w:r>
          </w:p>
        </w:tc>
      </w:tr>
      <w:tr w:rsidR="007935A6" w14:paraId="4B8FCB6F" w14:textId="77777777" w:rsidTr="007935A6">
        <w:tc>
          <w:tcPr>
            <w:tcW w:w="913" w:type="dxa"/>
            <w:vMerge/>
          </w:tcPr>
          <w:p w14:paraId="36DC254E" w14:textId="77777777" w:rsidR="007935A6" w:rsidRDefault="007935A6" w:rsidP="007935A6">
            <w:pPr>
              <w:spacing w:before="240" w:line="400" w:lineRule="exact"/>
              <w:rPr>
                <w:rFonts w:ascii="宋体" w:cs="宋体"/>
                <w:sz w:val="24"/>
              </w:rPr>
            </w:pPr>
          </w:p>
        </w:tc>
        <w:tc>
          <w:tcPr>
            <w:tcW w:w="12315" w:type="dxa"/>
            <w:gridSpan w:val="5"/>
          </w:tcPr>
          <w:p w14:paraId="368FF3FC" w14:textId="77777777" w:rsidR="007935A6" w:rsidRDefault="007935A6" w:rsidP="007935A6">
            <w:pPr>
              <w:adjustRightInd w:val="0"/>
              <w:snapToGrid w:val="0"/>
              <w:spacing w:line="400" w:lineRule="exact"/>
              <w:rPr>
                <w:rFonts w:ascii="宋体" w:cs="宋体"/>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w:t>
            </w:r>
            <w:r>
              <w:rPr>
                <w:rFonts w:ascii="宋体" w:hAnsi="宋体" w:cs="宋体" w:hint="eastAsia"/>
                <w:sz w:val="24"/>
              </w:rPr>
              <w:t>材</w:t>
            </w:r>
          </w:p>
        </w:tc>
      </w:tr>
      <w:tr w:rsidR="007935A6" w14:paraId="2E9010D0" w14:textId="77777777" w:rsidTr="007935A6">
        <w:tc>
          <w:tcPr>
            <w:tcW w:w="913" w:type="dxa"/>
            <w:vMerge/>
          </w:tcPr>
          <w:p w14:paraId="667C46B3" w14:textId="77777777" w:rsidR="007935A6" w:rsidRDefault="007935A6" w:rsidP="007935A6">
            <w:pPr>
              <w:spacing w:before="240" w:line="400" w:lineRule="exact"/>
              <w:rPr>
                <w:rFonts w:ascii="宋体" w:cs="宋体"/>
                <w:sz w:val="24"/>
              </w:rPr>
            </w:pPr>
          </w:p>
        </w:tc>
        <w:tc>
          <w:tcPr>
            <w:tcW w:w="7810" w:type="dxa"/>
            <w:gridSpan w:val="2"/>
          </w:tcPr>
          <w:p w14:paraId="48B13803" w14:textId="77777777" w:rsidR="007935A6" w:rsidRDefault="007935A6" w:rsidP="007935A6">
            <w:pPr>
              <w:adjustRightInd w:val="0"/>
              <w:snapToGrid w:val="0"/>
              <w:spacing w:line="400" w:lineRule="exact"/>
              <w:rPr>
                <w:rFonts w:ascii="宋体" w:cs="宋体"/>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718" w:type="dxa"/>
            <w:gridSpan w:val="2"/>
          </w:tcPr>
          <w:p w14:paraId="51BEB603" w14:textId="77777777" w:rsidR="007935A6" w:rsidRDefault="009C3AF2" w:rsidP="009C3AF2">
            <w:pPr>
              <w:adjustRightInd w:val="0"/>
              <w:snapToGrid w:val="0"/>
              <w:spacing w:line="400" w:lineRule="exact"/>
              <w:rPr>
                <w:rFonts w:ascii="宋体" w:hAnsi="宋体" w:cs="宋体" w:hint="eastAsia"/>
                <w:sz w:val="24"/>
              </w:rPr>
            </w:pPr>
            <w:r>
              <w:rPr>
                <w:kern w:val="0"/>
                <w:sz w:val="24"/>
              </w:rPr>
              <w:t>{7.2.14</w:t>
            </w:r>
            <w:r>
              <w:rPr>
                <w:rFonts w:hint="eastAsia"/>
                <w:kern w:val="0"/>
                <w:sz w:val="24"/>
              </w:rPr>
              <w:t>措施</w:t>
            </w:r>
            <w:r>
              <w:rPr>
                <w:kern w:val="0"/>
                <w:sz w:val="24"/>
              </w:rPr>
              <w:t>}</w:t>
            </w:r>
          </w:p>
        </w:tc>
        <w:tc>
          <w:tcPr>
            <w:tcW w:w="1787" w:type="dxa"/>
            <w:vAlign w:val="center"/>
          </w:tcPr>
          <w:p w14:paraId="1C5972A6"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{7.2.14}</w:t>
            </w:r>
          </w:p>
        </w:tc>
      </w:tr>
      <w:tr w:rsidR="007935A6" w14:paraId="14A53985" w14:textId="77777777" w:rsidTr="007935A6">
        <w:tc>
          <w:tcPr>
            <w:tcW w:w="913" w:type="dxa"/>
            <w:vMerge/>
          </w:tcPr>
          <w:p w14:paraId="67E1D27A" w14:textId="77777777" w:rsidR="007935A6" w:rsidRDefault="007935A6" w:rsidP="007935A6">
            <w:pPr>
              <w:spacing w:before="240" w:line="400" w:lineRule="exact"/>
              <w:rPr>
                <w:rFonts w:ascii="宋体" w:cs="宋体"/>
                <w:sz w:val="24"/>
              </w:rPr>
            </w:pPr>
          </w:p>
        </w:tc>
        <w:tc>
          <w:tcPr>
            <w:tcW w:w="7810" w:type="dxa"/>
            <w:gridSpan w:val="2"/>
          </w:tcPr>
          <w:p w14:paraId="5D548722" w14:textId="77777777" w:rsidR="007935A6" w:rsidRPr="008C6D46" w:rsidRDefault="000A0DFB" w:rsidP="007935A6">
            <w:pPr>
              <w:adjustRightInd w:val="0"/>
              <w:snapToGrid w:val="0"/>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.2.15</w:t>
            </w:r>
            <w:r w:rsidR="007935A6" w:rsidRPr="008C6D46">
              <w:rPr>
                <w:rFonts w:ascii="宋体" w:hAnsi="宋体" w:cs="宋体" w:hint="eastAsia"/>
                <w:sz w:val="24"/>
              </w:rPr>
              <w:t>合理选用建筑结构材料与构件，评价总分值为10 分，并按下列规则评分：</w:t>
            </w:r>
          </w:p>
          <w:p w14:paraId="0ED104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混凝土结构，按下列规则分别评分并累计：</w:t>
            </w:r>
          </w:p>
          <w:p w14:paraId="0393A6B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400MPa 级及以上强度等级钢筋应用比例达到85%,得5 分；</w:t>
            </w:r>
          </w:p>
          <w:p w14:paraId="526F296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混凝土竖向承重结构采用强度等级不小于C50 混凝土用量占竖向承重结构中混凝土总量的比例达到50%,得5 分。</w:t>
            </w:r>
          </w:p>
          <w:p w14:paraId="0D93F8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lastRenderedPageBreak/>
              <w:t>2 钢结构，按下列规则分别评分并累计：</w:t>
            </w:r>
          </w:p>
          <w:p w14:paraId="009E4949"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Q355及以上高强钢材用量占钢材总量的比例达到50%, 得3 分；达到70%, 得4 分；</w:t>
            </w:r>
          </w:p>
          <w:p w14:paraId="536E1FDA"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螺栓连接等非现场焊接节点占现场全部连接、拼接节点的数量比例达到50%, 得4 分；</w:t>
            </w:r>
          </w:p>
          <w:p w14:paraId="42C8E016"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3) 采用施工时免支撑的楼屋面板，得2 分。</w:t>
            </w:r>
          </w:p>
          <w:p w14:paraId="2F4994E5" w14:textId="77777777" w:rsidR="007935A6" w:rsidRDefault="007935A6" w:rsidP="007935A6">
            <w:pPr>
              <w:adjustRightInd w:val="0"/>
              <w:snapToGrid w:val="0"/>
              <w:spacing w:line="400" w:lineRule="exact"/>
              <w:rPr>
                <w:rFonts w:ascii="宋体" w:cs="宋体"/>
                <w:sz w:val="24"/>
              </w:rPr>
            </w:pPr>
            <w:r w:rsidRPr="008C6D46">
              <w:rPr>
                <w:rFonts w:ascii="宋体" w:hAnsi="宋体" w:cs="宋体" w:hint="eastAsia"/>
                <w:sz w:val="24"/>
              </w:rPr>
              <w:t>3 混合结构：对其混凝土结构部分、钢结构部分，分别按本条第1 款、第2 款进行评价，得分取各项得分的平均值。</w:t>
            </w:r>
          </w:p>
        </w:tc>
        <w:tc>
          <w:tcPr>
            <w:tcW w:w="2718" w:type="dxa"/>
            <w:gridSpan w:val="2"/>
          </w:tcPr>
          <w:p w14:paraId="34E1D40F" w14:textId="77777777" w:rsidR="007935A6" w:rsidRDefault="009C3AF2" w:rsidP="007935A6">
            <w:pPr>
              <w:adjustRightInd w:val="0"/>
              <w:snapToGrid w:val="0"/>
              <w:spacing w:line="400" w:lineRule="exact"/>
              <w:rPr>
                <w:rFonts w:ascii="宋体" w:hAnsi="宋体" w:cs="宋体" w:hint="eastAsia"/>
                <w:sz w:val="24"/>
              </w:rPr>
            </w:pPr>
            <w:r>
              <w:rPr>
                <w:kern w:val="0"/>
                <w:sz w:val="24"/>
              </w:rPr>
              <w:lastRenderedPageBreak/>
              <w:t>{7.2.15</w:t>
            </w:r>
            <w:r>
              <w:rPr>
                <w:rFonts w:hint="eastAsia"/>
                <w:kern w:val="0"/>
                <w:sz w:val="24"/>
              </w:rPr>
              <w:t>措施</w:t>
            </w:r>
            <w:r>
              <w:rPr>
                <w:kern w:val="0"/>
                <w:sz w:val="24"/>
              </w:rPr>
              <w:t>}</w:t>
            </w:r>
          </w:p>
        </w:tc>
        <w:tc>
          <w:tcPr>
            <w:tcW w:w="1787" w:type="dxa"/>
            <w:vAlign w:val="center"/>
          </w:tcPr>
          <w:p w14:paraId="5691062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{7.2.15}</w:t>
            </w:r>
          </w:p>
        </w:tc>
      </w:tr>
      <w:tr w:rsidR="007935A6" w14:paraId="20F8911C" w14:textId="77777777" w:rsidTr="007935A6">
        <w:tc>
          <w:tcPr>
            <w:tcW w:w="913" w:type="dxa"/>
            <w:vMerge/>
          </w:tcPr>
          <w:p w14:paraId="219C5DC3" w14:textId="77777777" w:rsidR="007935A6" w:rsidRDefault="007935A6" w:rsidP="007935A6">
            <w:pPr>
              <w:spacing w:before="240" w:line="400" w:lineRule="exact"/>
              <w:rPr>
                <w:rFonts w:ascii="宋体" w:cs="宋体"/>
                <w:sz w:val="24"/>
              </w:rPr>
            </w:pPr>
          </w:p>
        </w:tc>
        <w:tc>
          <w:tcPr>
            <w:tcW w:w="7810" w:type="dxa"/>
            <w:gridSpan w:val="2"/>
          </w:tcPr>
          <w:p w14:paraId="06C5CF65" w14:textId="77777777" w:rsidR="007935A6" w:rsidRDefault="007935A6" w:rsidP="007935A6">
            <w:pPr>
              <w:adjustRightInd w:val="0"/>
              <w:snapToGrid w:val="0"/>
              <w:spacing w:line="400" w:lineRule="exact"/>
              <w:rPr>
                <w:rFonts w:ascii="宋体" w:cs="宋体"/>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6DB20917"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718" w:type="dxa"/>
            <w:gridSpan w:val="2"/>
          </w:tcPr>
          <w:p w14:paraId="6213A86C" w14:textId="77777777" w:rsidR="007935A6" w:rsidRDefault="001F73AF" w:rsidP="001F73AF">
            <w:pPr>
              <w:adjustRightInd w:val="0"/>
              <w:snapToGrid w:val="0"/>
              <w:spacing w:line="400" w:lineRule="exact"/>
              <w:rPr>
                <w:rFonts w:ascii="宋体" w:hAnsi="宋体" w:cs="宋体" w:hint="eastAsia"/>
                <w:sz w:val="24"/>
              </w:rPr>
            </w:pPr>
            <w:r>
              <w:rPr>
                <w:kern w:val="0"/>
                <w:sz w:val="24"/>
              </w:rPr>
              <w:t>{7.2.16</w:t>
            </w:r>
            <w:r>
              <w:rPr>
                <w:rFonts w:hint="eastAsia"/>
                <w:kern w:val="0"/>
                <w:sz w:val="24"/>
              </w:rPr>
              <w:t>措施</w:t>
            </w:r>
            <w:r>
              <w:rPr>
                <w:kern w:val="0"/>
                <w:sz w:val="24"/>
              </w:rPr>
              <w:t>}</w:t>
            </w:r>
          </w:p>
        </w:tc>
        <w:tc>
          <w:tcPr>
            <w:tcW w:w="1787" w:type="dxa"/>
            <w:vAlign w:val="center"/>
          </w:tcPr>
          <w:p w14:paraId="273114D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{7.2.16}</w:t>
            </w:r>
          </w:p>
        </w:tc>
      </w:tr>
      <w:tr w:rsidR="007935A6" w14:paraId="4DB46B1F" w14:textId="77777777" w:rsidTr="007935A6">
        <w:tc>
          <w:tcPr>
            <w:tcW w:w="913" w:type="dxa"/>
            <w:vMerge/>
          </w:tcPr>
          <w:p w14:paraId="7AE3AA52" w14:textId="77777777" w:rsidR="007935A6" w:rsidRDefault="007935A6" w:rsidP="007935A6">
            <w:pPr>
              <w:spacing w:before="240" w:line="400" w:lineRule="exact"/>
              <w:rPr>
                <w:rFonts w:ascii="宋体" w:cs="宋体"/>
                <w:sz w:val="24"/>
              </w:rPr>
            </w:pPr>
          </w:p>
        </w:tc>
        <w:tc>
          <w:tcPr>
            <w:tcW w:w="7810" w:type="dxa"/>
            <w:gridSpan w:val="2"/>
          </w:tcPr>
          <w:p w14:paraId="0B0A131D" w14:textId="77777777" w:rsidR="007935A6" w:rsidRDefault="007935A6" w:rsidP="007935A6">
            <w:pPr>
              <w:adjustRightInd w:val="0"/>
              <w:snapToGrid w:val="0"/>
              <w:spacing w:line="400" w:lineRule="exact"/>
              <w:rPr>
                <w:rFonts w:ascii="宋体" w:cs="宋体"/>
                <w:sz w:val="24"/>
              </w:rPr>
            </w:pPr>
            <w:r>
              <w:rPr>
                <w:rFonts w:ascii="宋体" w:hAnsi="宋体" w:cs="宋体"/>
                <w:sz w:val="24"/>
              </w:rPr>
              <w:t>7.2.17</w:t>
            </w:r>
            <w:r>
              <w:rPr>
                <w:rFonts w:ascii="宋体" w:hAnsi="宋体" w:cs="宋体" w:hint="eastAsia"/>
                <w:sz w:val="24"/>
              </w:rPr>
              <w:t>选用可再循环材料、可再利用材料及利废建材，评价总</w:t>
            </w:r>
          </w:p>
          <w:p w14:paraId="1C8BF4D0"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403B88A8"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46F67E9B"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评分：</w:t>
            </w:r>
          </w:p>
          <w:p w14:paraId="7963D786"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6501A0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4A02689C"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利废建材选用及其用量比例，按下列规则评分：</w:t>
            </w:r>
          </w:p>
          <w:p w14:paraId="5974171D"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5A7A9B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718" w:type="dxa"/>
            <w:gridSpan w:val="2"/>
          </w:tcPr>
          <w:p w14:paraId="1C25FCAA" w14:textId="77777777" w:rsidR="007935A6" w:rsidRDefault="001F73AF" w:rsidP="001F73AF">
            <w:pPr>
              <w:adjustRightInd w:val="0"/>
              <w:snapToGrid w:val="0"/>
              <w:spacing w:line="400" w:lineRule="exact"/>
              <w:rPr>
                <w:rFonts w:ascii="宋体" w:hAnsi="宋体" w:cs="宋体" w:hint="eastAsia"/>
                <w:sz w:val="24"/>
              </w:rPr>
            </w:pPr>
            <w:r>
              <w:rPr>
                <w:kern w:val="0"/>
                <w:sz w:val="24"/>
              </w:rPr>
              <w:t>{7.2.17</w:t>
            </w:r>
            <w:r>
              <w:rPr>
                <w:rFonts w:hint="eastAsia"/>
                <w:kern w:val="0"/>
                <w:sz w:val="24"/>
              </w:rPr>
              <w:t>措施</w:t>
            </w:r>
            <w:r>
              <w:rPr>
                <w:kern w:val="0"/>
                <w:sz w:val="24"/>
              </w:rPr>
              <w:t>}</w:t>
            </w:r>
          </w:p>
        </w:tc>
        <w:tc>
          <w:tcPr>
            <w:tcW w:w="1787" w:type="dxa"/>
            <w:vAlign w:val="center"/>
          </w:tcPr>
          <w:p w14:paraId="785AC7EB"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{7.2.17}</w:t>
            </w:r>
          </w:p>
        </w:tc>
      </w:tr>
      <w:tr w:rsidR="007935A6" w14:paraId="7B57CE11" w14:textId="77777777" w:rsidTr="007935A6">
        <w:tc>
          <w:tcPr>
            <w:tcW w:w="913" w:type="dxa"/>
            <w:vMerge/>
          </w:tcPr>
          <w:p w14:paraId="1D7E5BB5" w14:textId="77777777" w:rsidR="007935A6" w:rsidRDefault="007935A6" w:rsidP="007935A6">
            <w:pPr>
              <w:spacing w:before="240" w:line="400" w:lineRule="exact"/>
              <w:rPr>
                <w:rFonts w:ascii="宋体" w:cs="宋体"/>
                <w:sz w:val="24"/>
              </w:rPr>
            </w:pPr>
          </w:p>
        </w:tc>
        <w:tc>
          <w:tcPr>
            <w:tcW w:w="7810" w:type="dxa"/>
            <w:gridSpan w:val="2"/>
          </w:tcPr>
          <w:p w14:paraId="1390E142" w14:textId="77777777" w:rsidR="007935A6" w:rsidRPr="004B7501" w:rsidRDefault="007935A6" w:rsidP="007935A6">
            <w:pPr>
              <w:adjustRightInd w:val="0"/>
              <w:snapToGrid w:val="0"/>
              <w:spacing w:line="400" w:lineRule="exact"/>
              <w:rPr>
                <w:rFonts w:ascii="宋体" w:hAnsi="宋体" w:cs="宋体" w:hint="eastAsia"/>
                <w:sz w:val="24"/>
              </w:rPr>
            </w:pPr>
            <w:r>
              <w:rPr>
                <w:rFonts w:ascii="宋体" w:hAnsi="宋体" w:cs="宋体"/>
                <w:sz w:val="24"/>
              </w:rPr>
              <w:t>7.2.18</w:t>
            </w:r>
            <w:r w:rsidRPr="004B7501">
              <w:rPr>
                <w:rFonts w:ascii="宋体" w:hAnsi="宋体" w:cs="宋体" w:hint="eastAsia"/>
                <w:sz w:val="24"/>
              </w:rPr>
              <w:t>选用绿色建材，评价总分值为12 分。</w:t>
            </w:r>
          </w:p>
          <w:p w14:paraId="381E64CA" w14:textId="77777777" w:rsidR="007935A6" w:rsidRDefault="007935A6" w:rsidP="007935A6">
            <w:pPr>
              <w:adjustRightInd w:val="0"/>
              <w:snapToGrid w:val="0"/>
              <w:spacing w:line="400" w:lineRule="exact"/>
              <w:rPr>
                <w:rFonts w:ascii="宋体" w:cs="宋体"/>
                <w:sz w:val="24"/>
              </w:rPr>
            </w:pPr>
            <w:r w:rsidRPr="004B7501">
              <w:rPr>
                <w:rFonts w:ascii="宋体" w:hAnsi="宋体" w:cs="宋体" w:hint="eastAsia"/>
                <w:sz w:val="24"/>
              </w:rPr>
              <w:t>绿色建材应用比例不低于40%, 得4 分；不低于50%, 得8 分；不低于70%,得12 分。</w:t>
            </w:r>
          </w:p>
        </w:tc>
        <w:tc>
          <w:tcPr>
            <w:tcW w:w="2718" w:type="dxa"/>
            <w:gridSpan w:val="2"/>
          </w:tcPr>
          <w:p w14:paraId="010D5BA0" w14:textId="77777777" w:rsidR="007935A6" w:rsidRDefault="001E0E5D" w:rsidP="001E0E5D">
            <w:pPr>
              <w:adjustRightInd w:val="0"/>
              <w:snapToGrid w:val="0"/>
              <w:spacing w:line="400" w:lineRule="exact"/>
              <w:rPr>
                <w:rFonts w:ascii="宋体" w:hAnsi="宋体" w:cs="宋体" w:hint="eastAsia"/>
                <w:sz w:val="24"/>
              </w:rPr>
            </w:pPr>
            <w:r>
              <w:rPr>
                <w:kern w:val="0"/>
                <w:sz w:val="24"/>
              </w:rPr>
              <w:t>{7.2.18</w:t>
            </w:r>
            <w:r>
              <w:rPr>
                <w:rFonts w:hint="eastAsia"/>
                <w:kern w:val="0"/>
                <w:sz w:val="24"/>
              </w:rPr>
              <w:t>措施</w:t>
            </w:r>
            <w:r>
              <w:rPr>
                <w:kern w:val="0"/>
                <w:sz w:val="24"/>
              </w:rPr>
              <w:t>}</w:t>
            </w:r>
          </w:p>
        </w:tc>
        <w:tc>
          <w:tcPr>
            <w:tcW w:w="1787" w:type="dxa"/>
            <w:vAlign w:val="center"/>
          </w:tcPr>
          <w:p w14:paraId="7880AC1D"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{7.2.18}</w:t>
            </w:r>
          </w:p>
        </w:tc>
      </w:tr>
      <w:tr w:rsidR="007935A6" w14:paraId="7407B124" w14:textId="77777777" w:rsidTr="007935A6">
        <w:tc>
          <w:tcPr>
            <w:tcW w:w="913" w:type="dxa"/>
            <w:vMerge/>
          </w:tcPr>
          <w:p w14:paraId="72895F61" w14:textId="77777777" w:rsidR="007935A6" w:rsidRDefault="007935A6" w:rsidP="007935A6">
            <w:pPr>
              <w:spacing w:before="240" w:line="400" w:lineRule="exact"/>
              <w:rPr>
                <w:rFonts w:ascii="宋体" w:cs="宋体"/>
                <w:sz w:val="24"/>
              </w:rPr>
            </w:pPr>
          </w:p>
        </w:tc>
        <w:tc>
          <w:tcPr>
            <w:tcW w:w="10528" w:type="dxa"/>
            <w:gridSpan w:val="4"/>
          </w:tcPr>
          <w:p w14:paraId="1B1CFA29" w14:textId="77777777" w:rsidR="007935A6" w:rsidRDefault="007935A6" w:rsidP="007935A6">
            <w:pPr>
              <w:adjustRightInd w:val="0"/>
              <w:snapToGrid w:val="0"/>
              <w:spacing w:line="400" w:lineRule="exact"/>
              <w:rPr>
                <w:rFonts w:ascii="宋体" w:cs="宋体"/>
                <w:sz w:val="24"/>
              </w:rPr>
            </w:pPr>
          </w:p>
        </w:tc>
        <w:tc>
          <w:tcPr>
            <w:tcW w:w="1787" w:type="dxa"/>
            <w:vAlign w:val="center"/>
          </w:tcPr>
          <w:p w14:paraId="41B5BC5A"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F47BED">
              <w:rPr>
                <w:kern w:val="0"/>
                <w:sz w:val="24"/>
              </w:rPr>
              <w:t>{</w:t>
            </w:r>
            <w:r w:rsidR="00F47BED">
              <w:rPr>
                <w:rFonts w:hint="eastAsia"/>
                <w:kern w:val="0"/>
                <w:sz w:val="24"/>
              </w:rPr>
              <w:t>资源节约总分</w:t>
            </w:r>
            <w:r w:rsidR="00F47BED">
              <w:rPr>
                <w:kern w:val="0"/>
                <w:sz w:val="24"/>
              </w:rPr>
              <w:t>}</w:t>
            </w:r>
          </w:p>
        </w:tc>
      </w:tr>
    </w:tbl>
    <w:p w14:paraId="6623BA39" w14:textId="77777777" w:rsidR="00294951" w:rsidRDefault="00294951">
      <w:pPr>
        <w:spacing w:line="400" w:lineRule="exact"/>
        <w:rPr>
          <w:rFonts w:ascii="宋体" w:cs="宋体"/>
          <w:szCs w:val="21"/>
        </w:rPr>
      </w:pPr>
    </w:p>
    <w:p w14:paraId="03ABF833" w14:textId="77777777" w:rsidR="00294951" w:rsidRDefault="00294951">
      <w:r>
        <w:t xml:space="preserve"> </w:t>
      </w:r>
    </w:p>
    <w:p w14:paraId="775D67AF" w14:textId="77777777" w:rsidR="00294951" w:rsidRDefault="00294951"/>
    <w:p w14:paraId="555F9664" w14:textId="77777777" w:rsidR="00294951" w:rsidRDefault="00294951">
      <w:pPr>
        <w:widowControl/>
        <w:jc w:val="left"/>
      </w:pPr>
    </w:p>
    <w:p w14:paraId="4F1950DF" w14:textId="77777777" w:rsidR="00294951" w:rsidRDefault="00294951">
      <w:pPr>
        <w:widowControl/>
        <w:jc w:val="left"/>
      </w:pPr>
    </w:p>
    <w:p w14:paraId="19404CFC" w14:textId="77777777" w:rsidR="00294951" w:rsidRDefault="00294951">
      <w:pPr>
        <w:widowControl/>
        <w:jc w:val="left"/>
        <w:sectPr w:rsidR="00294951">
          <w:headerReference w:type="default" r:id="rId9"/>
          <w:pgSz w:w="16838" w:h="11906" w:orient="landscape"/>
          <w:pgMar w:top="1440" w:right="1800" w:bottom="1440" w:left="1800" w:header="851" w:footer="992" w:gutter="0"/>
          <w:cols w:space="720"/>
          <w:docGrid w:type="lines" w:linePitch="312"/>
        </w:sectPr>
      </w:pPr>
    </w:p>
    <w:p w14:paraId="52D62E72" w14:textId="77777777" w:rsidR="00294951" w:rsidRDefault="00294951">
      <w:pPr>
        <w:jc w:val="center"/>
        <w:outlineLvl w:val="1"/>
        <w:rPr>
          <w:rFonts w:ascii="宋体" w:cs="宋体"/>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7DC0AF84" w14:textId="77777777" w:rsidR="00294951" w:rsidRDefault="00294951">
      <w:pPr>
        <w:jc w:val="center"/>
        <w:rPr>
          <w:rFonts w:ascii="宋体" w:cs="宋体"/>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654"/>
        <w:gridCol w:w="2480"/>
        <w:gridCol w:w="42"/>
        <w:gridCol w:w="2104"/>
      </w:tblGrid>
      <w:tr w:rsidR="00294951" w14:paraId="5744CC91" w14:textId="77777777" w:rsidTr="00CC6CB8">
        <w:tc>
          <w:tcPr>
            <w:tcW w:w="948" w:type="dxa"/>
          </w:tcPr>
          <w:p w14:paraId="641A4E91"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6044F50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480" w:type="dxa"/>
          </w:tcPr>
          <w:p w14:paraId="50780985"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46" w:type="dxa"/>
            <w:gridSpan w:val="2"/>
          </w:tcPr>
          <w:p w14:paraId="28120B36"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C6CB8" w14:paraId="4DFA53C8" w14:textId="77777777" w:rsidTr="00E842F5">
        <w:tc>
          <w:tcPr>
            <w:tcW w:w="948" w:type="dxa"/>
            <w:vMerge w:val="restart"/>
            <w:vAlign w:val="center"/>
          </w:tcPr>
          <w:p w14:paraId="0568A820" w14:textId="77777777" w:rsidR="00CC6CB8" w:rsidRDefault="00CC6CB8">
            <w:pPr>
              <w:adjustRightInd w:val="0"/>
              <w:snapToGrid w:val="0"/>
              <w:spacing w:before="240" w:after="240" w:line="400" w:lineRule="exact"/>
              <w:rPr>
                <w:rFonts w:ascii="宋体" w:cs="宋体"/>
                <w:b/>
                <w:sz w:val="24"/>
              </w:rPr>
            </w:pPr>
            <w:r>
              <w:rPr>
                <w:rFonts w:ascii="宋体" w:hAnsi="宋体" w:cs="宋体" w:hint="eastAsia"/>
                <w:b/>
                <w:sz w:val="24"/>
              </w:rPr>
              <w:t>控制项</w:t>
            </w:r>
          </w:p>
        </w:tc>
        <w:tc>
          <w:tcPr>
            <w:tcW w:w="7654" w:type="dxa"/>
          </w:tcPr>
          <w:p w14:paraId="1B06981D" w14:textId="77777777" w:rsidR="00CC6CB8" w:rsidRDefault="00CC6CB8">
            <w:pPr>
              <w:adjustRightInd w:val="0"/>
              <w:snapToGrid w:val="0"/>
              <w:spacing w:line="400" w:lineRule="exact"/>
              <w:rPr>
                <w:rFonts w:ascii="宋体" w:cs="宋体"/>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480" w:type="dxa"/>
          </w:tcPr>
          <w:p w14:paraId="670644C2" w14:textId="77777777" w:rsidR="00CC6CB8" w:rsidRDefault="00E3182C" w:rsidP="00E3182C">
            <w:pPr>
              <w:adjustRightInd w:val="0"/>
              <w:snapToGrid w:val="0"/>
              <w:spacing w:line="400" w:lineRule="exact"/>
              <w:rPr>
                <w:rFonts w:ascii="宋体" w:hAnsi="宋体" w:cs="宋体" w:hint="eastAsia"/>
                <w:sz w:val="24"/>
              </w:rPr>
            </w:pPr>
            <w:r>
              <w:rPr>
                <w:kern w:val="0"/>
                <w:sz w:val="24"/>
              </w:rPr>
              <w:t>{8.1.1</w:t>
            </w:r>
            <w:r>
              <w:rPr>
                <w:rFonts w:hint="eastAsia"/>
                <w:kern w:val="0"/>
                <w:sz w:val="24"/>
              </w:rPr>
              <w:t>措施</w:t>
            </w:r>
            <w:r>
              <w:rPr>
                <w:kern w:val="0"/>
                <w:sz w:val="24"/>
              </w:rPr>
              <w:t>}</w:t>
            </w:r>
          </w:p>
        </w:tc>
        <w:tc>
          <w:tcPr>
            <w:tcW w:w="2146" w:type="dxa"/>
            <w:gridSpan w:val="2"/>
            <w:vAlign w:val="center"/>
          </w:tcPr>
          <w:p w14:paraId="7688B777"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5F34D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11E309C4" w14:textId="77777777" w:rsidR="00CC6CB8" w:rsidRDefault="00CC6CB8">
            <w:pPr>
              <w:adjustRightInd w:val="0"/>
              <w:snapToGrid w:val="0"/>
              <w:spacing w:line="400" w:lineRule="exact"/>
              <w:jc w:val="center"/>
              <w:rPr>
                <w:rFonts w:ascii="宋体" w:cs="宋体"/>
                <w:sz w:val="24"/>
              </w:rPr>
            </w:pPr>
            <w:r>
              <w:rPr>
                <w:rFonts w:ascii="宋体" w:hAnsi="宋体" w:cs="宋体" w:hint="eastAsia"/>
                <w:sz w:val="24"/>
              </w:rPr>
              <w:t>□不参评</w:t>
            </w:r>
          </w:p>
        </w:tc>
      </w:tr>
      <w:tr w:rsidR="00CC6CB8" w14:paraId="7658F0C0" w14:textId="77777777" w:rsidTr="00CC6CB8">
        <w:tc>
          <w:tcPr>
            <w:tcW w:w="948" w:type="dxa"/>
            <w:vMerge/>
          </w:tcPr>
          <w:p w14:paraId="176D069C" w14:textId="77777777" w:rsidR="00CC6CB8" w:rsidRDefault="00CC6CB8">
            <w:pPr>
              <w:adjustRightInd w:val="0"/>
              <w:snapToGrid w:val="0"/>
              <w:spacing w:before="240" w:after="240" w:line="400" w:lineRule="exact"/>
              <w:rPr>
                <w:rFonts w:ascii="宋体" w:cs="宋体"/>
                <w:sz w:val="24"/>
              </w:rPr>
            </w:pPr>
          </w:p>
        </w:tc>
        <w:tc>
          <w:tcPr>
            <w:tcW w:w="7654" w:type="dxa"/>
          </w:tcPr>
          <w:p w14:paraId="4CA3582D" w14:textId="77777777" w:rsidR="00CC6CB8" w:rsidRDefault="00CC6CB8">
            <w:pPr>
              <w:adjustRightInd w:val="0"/>
              <w:snapToGrid w:val="0"/>
              <w:spacing w:line="400" w:lineRule="exact"/>
              <w:rPr>
                <w:rFonts w:ascii="宋体" w:cs="宋体"/>
                <w:sz w:val="24"/>
              </w:rPr>
            </w:pPr>
            <w:r>
              <w:rPr>
                <w:rFonts w:ascii="宋体" w:hAnsi="宋体" w:cs="宋体"/>
                <w:sz w:val="24"/>
              </w:rPr>
              <w:t>8.1.2</w:t>
            </w:r>
            <w:r>
              <w:rPr>
                <w:rFonts w:ascii="宋体" w:hAnsi="宋体" w:cs="宋体" w:hint="eastAsia"/>
                <w:sz w:val="24"/>
              </w:rPr>
              <w:t>室外热环境应满足国家现行有关标准的要求。</w:t>
            </w:r>
          </w:p>
        </w:tc>
        <w:tc>
          <w:tcPr>
            <w:tcW w:w="2480" w:type="dxa"/>
          </w:tcPr>
          <w:p w14:paraId="317A9775" w14:textId="77777777" w:rsidR="00CC6CB8" w:rsidRDefault="00CD0D2A" w:rsidP="00CD0D2A">
            <w:pPr>
              <w:adjustRightInd w:val="0"/>
              <w:snapToGrid w:val="0"/>
              <w:spacing w:line="400" w:lineRule="exact"/>
              <w:rPr>
                <w:rFonts w:ascii="宋体" w:hAnsi="宋体" w:cs="宋体" w:hint="eastAsia"/>
                <w:sz w:val="24"/>
              </w:rPr>
            </w:pPr>
            <w:r>
              <w:rPr>
                <w:kern w:val="0"/>
                <w:sz w:val="24"/>
              </w:rPr>
              <w:t>{8.1.2</w:t>
            </w:r>
            <w:r>
              <w:rPr>
                <w:rFonts w:hint="eastAsia"/>
                <w:kern w:val="0"/>
                <w:sz w:val="24"/>
              </w:rPr>
              <w:t>措施</w:t>
            </w:r>
            <w:r>
              <w:rPr>
                <w:kern w:val="0"/>
                <w:sz w:val="24"/>
              </w:rPr>
              <w:t>}</w:t>
            </w:r>
          </w:p>
        </w:tc>
        <w:tc>
          <w:tcPr>
            <w:tcW w:w="2146" w:type="dxa"/>
            <w:gridSpan w:val="2"/>
            <w:vAlign w:val="center"/>
          </w:tcPr>
          <w:p w14:paraId="47112691"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80151F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65B1F03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08C60E0" w14:textId="77777777" w:rsidTr="00CC6CB8">
        <w:tc>
          <w:tcPr>
            <w:tcW w:w="948" w:type="dxa"/>
            <w:vMerge/>
          </w:tcPr>
          <w:p w14:paraId="4D18EB3D" w14:textId="77777777" w:rsidR="00CC6CB8" w:rsidRDefault="00CC6CB8">
            <w:pPr>
              <w:adjustRightInd w:val="0"/>
              <w:snapToGrid w:val="0"/>
              <w:spacing w:before="240" w:after="240" w:line="400" w:lineRule="exact"/>
              <w:rPr>
                <w:rFonts w:ascii="宋体" w:cs="宋体"/>
                <w:sz w:val="24"/>
              </w:rPr>
            </w:pPr>
          </w:p>
        </w:tc>
        <w:tc>
          <w:tcPr>
            <w:tcW w:w="7654" w:type="dxa"/>
          </w:tcPr>
          <w:p w14:paraId="500555CE" w14:textId="77777777" w:rsidR="00CC6CB8" w:rsidRDefault="00CC6CB8">
            <w:pPr>
              <w:adjustRightInd w:val="0"/>
              <w:snapToGrid w:val="0"/>
              <w:spacing w:line="400" w:lineRule="exact"/>
              <w:rPr>
                <w:rFonts w:ascii="宋体" w:cs="宋体"/>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480" w:type="dxa"/>
          </w:tcPr>
          <w:p w14:paraId="77B9A716" w14:textId="77777777" w:rsidR="00CC6CB8" w:rsidRDefault="00CD0D2A" w:rsidP="00CD0D2A">
            <w:pPr>
              <w:adjustRightInd w:val="0"/>
              <w:snapToGrid w:val="0"/>
              <w:spacing w:line="400" w:lineRule="exact"/>
              <w:rPr>
                <w:rFonts w:ascii="宋体" w:hAnsi="宋体" w:cs="宋体" w:hint="eastAsia"/>
                <w:sz w:val="24"/>
              </w:rPr>
            </w:pPr>
            <w:r>
              <w:rPr>
                <w:kern w:val="0"/>
                <w:sz w:val="24"/>
              </w:rPr>
              <w:t>{8.1.3</w:t>
            </w:r>
            <w:r>
              <w:rPr>
                <w:rFonts w:hint="eastAsia"/>
                <w:kern w:val="0"/>
                <w:sz w:val="24"/>
              </w:rPr>
              <w:t>措施</w:t>
            </w:r>
            <w:r>
              <w:rPr>
                <w:kern w:val="0"/>
                <w:sz w:val="24"/>
              </w:rPr>
              <w:t>}</w:t>
            </w:r>
          </w:p>
        </w:tc>
        <w:tc>
          <w:tcPr>
            <w:tcW w:w="2146" w:type="dxa"/>
            <w:gridSpan w:val="2"/>
            <w:vAlign w:val="center"/>
          </w:tcPr>
          <w:p w14:paraId="284BDC5F"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151F937"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0D2582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7E0A074" w14:textId="77777777" w:rsidTr="00CC6CB8">
        <w:tc>
          <w:tcPr>
            <w:tcW w:w="948" w:type="dxa"/>
            <w:vMerge/>
          </w:tcPr>
          <w:p w14:paraId="046D6A17" w14:textId="77777777" w:rsidR="00CC6CB8" w:rsidRDefault="00CC6CB8">
            <w:pPr>
              <w:adjustRightInd w:val="0"/>
              <w:snapToGrid w:val="0"/>
              <w:spacing w:before="240" w:after="240" w:line="400" w:lineRule="exact"/>
              <w:rPr>
                <w:rFonts w:ascii="宋体" w:cs="宋体"/>
                <w:sz w:val="24"/>
              </w:rPr>
            </w:pPr>
          </w:p>
        </w:tc>
        <w:tc>
          <w:tcPr>
            <w:tcW w:w="7654" w:type="dxa"/>
          </w:tcPr>
          <w:p w14:paraId="748B995E" w14:textId="77777777" w:rsidR="00CC6CB8" w:rsidRDefault="00CC6CB8">
            <w:pPr>
              <w:adjustRightInd w:val="0"/>
              <w:snapToGrid w:val="0"/>
              <w:spacing w:line="400" w:lineRule="exact"/>
              <w:rPr>
                <w:rFonts w:ascii="宋体" w:cs="宋体"/>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480" w:type="dxa"/>
          </w:tcPr>
          <w:p w14:paraId="2A87A103" w14:textId="77777777" w:rsidR="00CC6CB8" w:rsidRDefault="00CD0D2A" w:rsidP="00CD0D2A">
            <w:pPr>
              <w:adjustRightInd w:val="0"/>
              <w:snapToGrid w:val="0"/>
              <w:spacing w:line="400" w:lineRule="exact"/>
              <w:rPr>
                <w:rFonts w:ascii="宋体" w:hAnsi="宋体" w:cs="宋体" w:hint="eastAsia"/>
                <w:sz w:val="24"/>
              </w:rPr>
            </w:pPr>
            <w:r>
              <w:rPr>
                <w:kern w:val="0"/>
                <w:sz w:val="24"/>
              </w:rPr>
              <w:t>{8.1.4</w:t>
            </w:r>
            <w:r>
              <w:rPr>
                <w:rFonts w:hint="eastAsia"/>
                <w:kern w:val="0"/>
                <w:sz w:val="24"/>
              </w:rPr>
              <w:t>措施</w:t>
            </w:r>
            <w:r>
              <w:rPr>
                <w:kern w:val="0"/>
                <w:sz w:val="24"/>
              </w:rPr>
              <w:t>}</w:t>
            </w:r>
          </w:p>
        </w:tc>
        <w:tc>
          <w:tcPr>
            <w:tcW w:w="2146" w:type="dxa"/>
            <w:gridSpan w:val="2"/>
            <w:vAlign w:val="center"/>
          </w:tcPr>
          <w:p w14:paraId="3038BF4A"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C0F538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303124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546FA895" w14:textId="77777777" w:rsidTr="00CC6CB8">
        <w:tc>
          <w:tcPr>
            <w:tcW w:w="948" w:type="dxa"/>
            <w:vMerge/>
          </w:tcPr>
          <w:p w14:paraId="2F78759B" w14:textId="77777777" w:rsidR="00CC6CB8" w:rsidRDefault="00CC6CB8">
            <w:pPr>
              <w:adjustRightInd w:val="0"/>
              <w:snapToGrid w:val="0"/>
              <w:spacing w:before="240" w:after="240" w:line="400" w:lineRule="exact"/>
              <w:rPr>
                <w:rFonts w:ascii="宋体" w:cs="宋体"/>
                <w:sz w:val="24"/>
              </w:rPr>
            </w:pPr>
          </w:p>
        </w:tc>
        <w:tc>
          <w:tcPr>
            <w:tcW w:w="7654" w:type="dxa"/>
          </w:tcPr>
          <w:p w14:paraId="3B4491A0" w14:textId="77777777" w:rsidR="00CC6CB8" w:rsidRDefault="00CC6CB8">
            <w:pPr>
              <w:adjustRightInd w:val="0"/>
              <w:snapToGrid w:val="0"/>
              <w:spacing w:line="400" w:lineRule="exact"/>
              <w:rPr>
                <w:rFonts w:ascii="宋体" w:cs="宋体"/>
                <w:sz w:val="24"/>
              </w:rPr>
            </w:pPr>
            <w:r>
              <w:rPr>
                <w:rFonts w:ascii="宋体" w:hAnsi="宋体" w:cs="宋体"/>
                <w:sz w:val="24"/>
              </w:rPr>
              <w:t>8.1.5</w:t>
            </w:r>
            <w:r>
              <w:rPr>
                <w:rFonts w:ascii="宋体" w:hAnsi="宋体" w:cs="宋体" w:hint="eastAsia"/>
                <w:sz w:val="24"/>
              </w:rPr>
              <w:t>建筑内外均应设置便于识别和使用的标识系统。</w:t>
            </w:r>
          </w:p>
        </w:tc>
        <w:tc>
          <w:tcPr>
            <w:tcW w:w="2480" w:type="dxa"/>
          </w:tcPr>
          <w:p w14:paraId="50938A8E" w14:textId="77777777" w:rsidR="00CC6CB8" w:rsidRDefault="00CD0D2A" w:rsidP="00CD0D2A">
            <w:pPr>
              <w:adjustRightInd w:val="0"/>
              <w:snapToGrid w:val="0"/>
              <w:spacing w:line="400" w:lineRule="exact"/>
              <w:rPr>
                <w:rFonts w:ascii="宋体" w:hAnsi="宋体" w:cs="宋体" w:hint="eastAsia"/>
                <w:sz w:val="24"/>
              </w:rPr>
            </w:pPr>
            <w:r>
              <w:rPr>
                <w:kern w:val="0"/>
                <w:sz w:val="24"/>
              </w:rPr>
              <w:t>{8.1.5</w:t>
            </w:r>
            <w:r>
              <w:rPr>
                <w:rFonts w:hint="eastAsia"/>
                <w:kern w:val="0"/>
                <w:sz w:val="24"/>
              </w:rPr>
              <w:t>措施</w:t>
            </w:r>
            <w:r>
              <w:rPr>
                <w:kern w:val="0"/>
                <w:sz w:val="24"/>
              </w:rPr>
              <w:t>}</w:t>
            </w:r>
          </w:p>
        </w:tc>
        <w:tc>
          <w:tcPr>
            <w:tcW w:w="2146" w:type="dxa"/>
            <w:gridSpan w:val="2"/>
            <w:vAlign w:val="center"/>
          </w:tcPr>
          <w:p w14:paraId="473744D9"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E591BD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B8CD261"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3DBC466" w14:textId="77777777" w:rsidTr="00CC6CB8">
        <w:tc>
          <w:tcPr>
            <w:tcW w:w="948" w:type="dxa"/>
            <w:vMerge/>
          </w:tcPr>
          <w:p w14:paraId="5AA331B2" w14:textId="77777777" w:rsidR="00CC6CB8" w:rsidRDefault="00CC6CB8">
            <w:pPr>
              <w:adjustRightInd w:val="0"/>
              <w:snapToGrid w:val="0"/>
              <w:spacing w:before="240" w:after="240" w:line="400" w:lineRule="exact"/>
              <w:rPr>
                <w:rFonts w:ascii="宋体" w:cs="宋体"/>
                <w:sz w:val="24"/>
              </w:rPr>
            </w:pPr>
          </w:p>
        </w:tc>
        <w:tc>
          <w:tcPr>
            <w:tcW w:w="7654" w:type="dxa"/>
          </w:tcPr>
          <w:p w14:paraId="41B66423" w14:textId="77777777" w:rsidR="00CC6CB8" w:rsidRDefault="00CC6CB8">
            <w:pPr>
              <w:adjustRightInd w:val="0"/>
              <w:snapToGrid w:val="0"/>
              <w:spacing w:line="400" w:lineRule="exact"/>
              <w:rPr>
                <w:rFonts w:ascii="宋体" w:cs="宋体"/>
                <w:sz w:val="24"/>
              </w:rPr>
            </w:pPr>
            <w:r>
              <w:rPr>
                <w:rFonts w:ascii="宋体" w:hAnsi="宋体" w:cs="宋体"/>
                <w:sz w:val="24"/>
              </w:rPr>
              <w:t>8.1.6</w:t>
            </w:r>
            <w:r>
              <w:rPr>
                <w:rFonts w:ascii="宋体" w:hAnsi="宋体" w:cs="宋体" w:hint="eastAsia"/>
                <w:sz w:val="24"/>
              </w:rPr>
              <w:t>场地内不应有排放超标的污染源。</w:t>
            </w:r>
          </w:p>
        </w:tc>
        <w:tc>
          <w:tcPr>
            <w:tcW w:w="2480" w:type="dxa"/>
          </w:tcPr>
          <w:p w14:paraId="0D2C70D4" w14:textId="77777777" w:rsidR="00CC6CB8" w:rsidRDefault="00CD0D2A" w:rsidP="00CD0D2A">
            <w:pPr>
              <w:adjustRightInd w:val="0"/>
              <w:snapToGrid w:val="0"/>
              <w:spacing w:line="400" w:lineRule="exact"/>
              <w:rPr>
                <w:rFonts w:ascii="宋体" w:hAnsi="宋体" w:cs="宋体" w:hint="eastAsia"/>
                <w:sz w:val="24"/>
              </w:rPr>
            </w:pPr>
            <w:r>
              <w:rPr>
                <w:kern w:val="0"/>
                <w:sz w:val="24"/>
              </w:rPr>
              <w:t>{8.1.6</w:t>
            </w:r>
            <w:r>
              <w:rPr>
                <w:rFonts w:hint="eastAsia"/>
                <w:kern w:val="0"/>
                <w:sz w:val="24"/>
              </w:rPr>
              <w:t>措施</w:t>
            </w:r>
            <w:r>
              <w:rPr>
                <w:kern w:val="0"/>
                <w:sz w:val="24"/>
              </w:rPr>
              <w:t>}</w:t>
            </w:r>
          </w:p>
        </w:tc>
        <w:tc>
          <w:tcPr>
            <w:tcW w:w="2146" w:type="dxa"/>
            <w:gridSpan w:val="2"/>
            <w:vAlign w:val="center"/>
          </w:tcPr>
          <w:p w14:paraId="7CF12DE2"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4B7A32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9E2261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A5CA0A0" w14:textId="77777777" w:rsidTr="00CC6CB8">
        <w:tc>
          <w:tcPr>
            <w:tcW w:w="948" w:type="dxa"/>
            <w:vMerge/>
          </w:tcPr>
          <w:p w14:paraId="010A75EB" w14:textId="77777777" w:rsidR="00CC6CB8" w:rsidRDefault="00CC6CB8">
            <w:pPr>
              <w:adjustRightInd w:val="0"/>
              <w:snapToGrid w:val="0"/>
              <w:spacing w:before="240" w:after="240" w:line="400" w:lineRule="exact"/>
              <w:rPr>
                <w:rFonts w:ascii="宋体" w:cs="宋体"/>
                <w:sz w:val="24"/>
              </w:rPr>
            </w:pPr>
          </w:p>
        </w:tc>
        <w:tc>
          <w:tcPr>
            <w:tcW w:w="7654" w:type="dxa"/>
          </w:tcPr>
          <w:p w14:paraId="095A6B53" w14:textId="77777777" w:rsidR="00CC6CB8" w:rsidRDefault="00CC6CB8">
            <w:pPr>
              <w:adjustRightInd w:val="0"/>
              <w:snapToGrid w:val="0"/>
              <w:spacing w:line="400" w:lineRule="exact"/>
              <w:rPr>
                <w:rFonts w:ascii="宋体" w:cs="宋体"/>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480" w:type="dxa"/>
          </w:tcPr>
          <w:p w14:paraId="6CD41668" w14:textId="77777777" w:rsidR="00CC6CB8" w:rsidRDefault="00CD0D2A" w:rsidP="00CD0D2A">
            <w:pPr>
              <w:adjustRightInd w:val="0"/>
              <w:snapToGrid w:val="0"/>
              <w:spacing w:line="400" w:lineRule="exact"/>
              <w:rPr>
                <w:rFonts w:ascii="宋体" w:hAnsi="宋体" w:cs="宋体" w:hint="eastAsia"/>
                <w:sz w:val="24"/>
              </w:rPr>
            </w:pPr>
            <w:r>
              <w:rPr>
                <w:kern w:val="0"/>
                <w:sz w:val="24"/>
              </w:rPr>
              <w:t>{8.1.7</w:t>
            </w:r>
            <w:r>
              <w:rPr>
                <w:rFonts w:hint="eastAsia"/>
                <w:kern w:val="0"/>
                <w:sz w:val="24"/>
              </w:rPr>
              <w:t>措施</w:t>
            </w:r>
            <w:r>
              <w:rPr>
                <w:kern w:val="0"/>
                <w:sz w:val="24"/>
              </w:rPr>
              <w:t>}</w:t>
            </w:r>
          </w:p>
        </w:tc>
        <w:tc>
          <w:tcPr>
            <w:tcW w:w="2146" w:type="dxa"/>
            <w:gridSpan w:val="2"/>
            <w:vAlign w:val="center"/>
          </w:tcPr>
          <w:p w14:paraId="1F6C9586"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3B0E99B"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54FEB46D"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7CEB80F" w14:textId="77777777" w:rsidTr="00CC6CB8">
        <w:tc>
          <w:tcPr>
            <w:tcW w:w="948" w:type="dxa"/>
            <w:vMerge/>
          </w:tcPr>
          <w:p w14:paraId="5E8AEA99" w14:textId="77777777" w:rsidR="00CC6CB8" w:rsidRDefault="00CC6CB8">
            <w:pPr>
              <w:adjustRightInd w:val="0"/>
              <w:snapToGrid w:val="0"/>
              <w:spacing w:before="240" w:after="240" w:line="400" w:lineRule="exact"/>
              <w:rPr>
                <w:rFonts w:ascii="宋体" w:cs="宋体"/>
                <w:sz w:val="24"/>
              </w:rPr>
            </w:pPr>
          </w:p>
        </w:tc>
        <w:tc>
          <w:tcPr>
            <w:tcW w:w="7654" w:type="dxa"/>
          </w:tcPr>
          <w:p w14:paraId="1256CC92" w14:textId="77777777" w:rsidR="00CC6CB8" w:rsidRDefault="00CC6CB8">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.1.8</w:t>
            </w:r>
            <w:r w:rsidRPr="00EF44CA">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480" w:type="dxa"/>
          </w:tcPr>
          <w:p w14:paraId="26F2C07A" w14:textId="77777777" w:rsidR="00CC6CB8" w:rsidRDefault="00CD0D2A" w:rsidP="00CD0D2A">
            <w:pPr>
              <w:adjustRightInd w:val="0"/>
              <w:snapToGrid w:val="0"/>
              <w:spacing w:line="400" w:lineRule="exact"/>
              <w:rPr>
                <w:rFonts w:ascii="宋体" w:hAnsi="宋体" w:cs="宋体" w:hint="eastAsia"/>
                <w:sz w:val="24"/>
              </w:rPr>
            </w:pPr>
            <w:r>
              <w:rPr>
                <w:kern w:val="0"/>
                <w:sz w:val="24"/>
              </w:rPr>
              <w:t>{8.1.8</w:t>
            </w:r>
            <w:r>
              <w:rPr>
                <w:rFonts w:hint="eastAsia"/>
                <w:kern w:val="0"/>
                <w:sz w:val="24"/>
              </w:rPr>
              <w:t>措施</w:t>
            </w:r>
            <w:r>
              <w:rPr>
                <w:kern w:val="0"/>
                <w:sz w:val="24"/>
              </w:rPr>
              <w:t>}</w:t>
            </w:r>
          </w:p>
        </w:tc>
        <w:tc>
          <w:tcPr>
            <w:tcW w:w="2146" w:type="dxa"/>
            <w:gridSpan w:val="2"/>
            <w:vAlign w:val="center"/>
          </w:tcPr>
          <w:p w14:paraId="49CECE14" w14:textId="77777777" w:rsidR="00CC6CB8" w:rsidRDefault="00CC6CB8" w:rsidP="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1DC4B33A" w14:textId="77777777" w:rsidR="00CC6CB8" w:rsidRDefault="00CC6CB8" w:rsidP="00CC6CB8">
            <w:pPr>
              <w:adjustRightInd w:val="0"/>
              <w:snapToGrid w:val="0"/>
              <w:spacing w:line="400" w:lineRule="exact"/>
              <w:jc w:val="center"/>
              <w:rPr>
                <w:rFonts w:ascii="宋体"/>
                <w:sz w:val="24"/>
              </w:rPr>
            </w:pPr>
            <w:r>
              <w:rPr>
                <w:rFonts w:ascii="宋体" w:hAnsi="宋体" w:cs="宋体" w:hint="eastAsia"/>
                <w:sz w:val="24"/>
              </w:rPr>
              <w:t>□不达标</w:t>
            </w:r>
          </w:p>
          <w:p w14:paraId="1E1C895F" w14:textId="77777777" w:rsidR="00CC6CB8" w:rsidRDefault="00CC6CB8" w:rsidP="00CC6CB8">
            <w:pPr>
              <w:adjustRightInd w:val="0"/>
              <w:snapToGrid w:val="0"/>
              <w:spacing w:line="400" w:lineRule="exact"/>
              <w:jc w:val="center"/>
              <w:rPr>
                <w:rFonts w:eastAsia="Times New Roman" w:cs="宋体"/>
                <w:szCs w:val="20"/>
              </w:rPr>
            </w:pPr>
            <w:r>
              <w:rPr>
                <w:rFonts w:ascii="宋体" w:hAnsi="宋体" w:cs="宋体" w:hint="eastAsia"/>
                <w:sz w:val="24"/>
              </w:rPr>
              <w:t>□不参评</w:t>
            </w:r>
          </w:p>
        </w:tc>
      </w:tr>
      <w:tr w:rsidR="00294951" w14:paraId="4A5C44DB" w14:textId="77777777" w:rsidTr="00CC6CB8">
        <w:tc>
          <w:tcPr>
            <w:tcW w:w="948" w:type="dxa"/>
            <w:vMerge w:val="restart"/>
            <w:vAlign w:val="center"/>
          </w:tcPr>
          <w:p w14:paraId="6077FA47" w14:textId="77777777" w:rsidR="00294951" w:rsidRDefault="00294951">
            <w:pPr>
              <w:spacing w:line="400" w:lineRule="exact"/>
              <w:jc w:val="center"/>
              <w:rPr>
                <w:rFonts w:ascii="宋体" w:cs="宋体"/>
                <w:b/>
                <w:sz w:val="24"/>
              </w:rPr>
            </w:pPr>
            <w:r>
              <w:rPr>
                <w:rFonts w:ascii="宋体" w:hAnsi="宋体" w:cs="宋体" w:hint="eastAsia"/>
                <w:b/>
                <w:sz w:val="24"/>
              </w:rPr>
              <w:t>评分项</w:t>
            </w:r>
          </w:p>
        </w:tc>
        <w:tc>
          <w:tcPr>
            <w:tcW w:w="12280" w:type="dxa"/>
            <w:gridSpan w:val="4"/>
          </w:tcPr>
          <w:p w14:paraId="75C96608" w14:textId="77777777" w:rsidR="00294951" w:rsidRDefault="00294951">
            <w:pPr>
              <w:spacing w:line="400" w:lineRule="exact"/>
              <w:rPr>
                <w:rFonts w:ascii="宋体" w:cs="宋体"/>
                <w:b/>
                <w:sz w:val="24"/>
              </w:rPr>
            </w:pPr>
            <w:r>
              <w:rPr>
                <w:rFonts w:ascii="宋体" w:hAnsi="宋体" w:cs="宋体" w:hint="eastAsia"/>
                <w:b/>
                <w:sz w:val="24"/>
              </w:rPr>
              <w:t>Ⅰ场地生态与景观</w:t>
            </w:r>
          </w:p>
        </w:tc>
      </w:tr>
      <w:tr w:rsidR="00294951" w14:paraId="23939D17" w14:textId="77777777" w:rsidTr="00E842F5">
        <w:tc>
          <w:tcPr>
            <w:tcW w:w="948" w:type="dxa"/>
            <w:vMerge/>
          </w:tcPr>
          <w:p w14:paraId="50CA5A74" w14:textId="77777777" w:rsidR="00294951" w:rsidRDefault="00294951">
            <w:pPr>
              <w:spacing w:line="400" w:lineRule="exact"/>
              <w:rPr>
                <w:rFonts w:ascii="宋体" w:cs="宋体"/>
                <w:sz w:val="24"/>
              </w:rPr>
            </w:pPr>
          </w:p>
        </w:tc>
        <w:tc>
          <w:tcPr>
            <w:tcW w:w="7654" w:type="dxa"/>
          </w:tcPr>
          <w:p w14:paraId="7DFCE642" w14:textId="77777777" w:rsidR="00294951" w:rsidRDefault="00294951">
            <w:pPr>
              <w:spacing w:line="400" w:lineRule="exact"/>
              <w:rPr>
                <w:rFonts w:ascii="宋体" w:cs="宋体"/>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6A1A752C" w14:textId="77777777" w:rsidR="00294951" w:rsidRDefault="00294951">
            <w:pPr>
              <w:spacing w:line="400" w:lineRule="exact"/>
              <w:rPr>
                <w:rFonts w:ascii="宋体" w:cs="宋体"/>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140E1B4A"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7C39947C" w14:textId="77777777" w:rsidR="00294951" w:rsidRDefault="00294951">
            <w:pPr>
              <w:spacing w:line="400" w:lineRule="exact"/>
              <w:rPr>
                <w:rFonts w:ascii="宋体" w:cs="宋体"/>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522" w:type="dxa"/>
            <w:gridSpan w:val="2"/>
          </w:tcPr>
          <w:p w14:paraId="48025880" w14:textId="77777777" w:rsidR="00294951" w:rsidRDefault="00CD0D2A" w:rsidP="002A17B8">
            <w:pPr>
              <w:spacing w:line="400" w:lineRule="exact"/>
              <w:rPr>
                <w:rFonts w:ascii="宋体" w:hAnsi="宋体" w:cs="宋体" w:hint="eastAsia"/>
                <w:sz w:val="24"/>
              </w:rPr>
            </w:pPr>
            <w:r>
              <w:rPr>
                <w:kern w:val="0"/>
                <w:sz w:val="24"/>
              </w:rPr>
              <w:t>{8.</w:t>
            </w:r>
            <w:r w:rsidR="002A17B8">
              <w:rPr>
                <w:kern w:val="0"/>
                <w:sz w:val="24"/>
              </w:rPr>
              <w:t>2</w:t>
            </w:r>
            <w:r>
              <w:rPr>
                <w:kern w:val="0"/>
                <w:sz w:val="24"/>
              </w:rPr>
              <w:t>.</w:t>
            </w:r>
            <w:r w:rsidR="002A17B8">
              <w:rPr>
                <w:kern w:val="0"/>
                <w:sz w:val="24"/>
              </w:rPr>
              <w:t>1</w:t>
            </w:r>
            <w:r>
              <w:rPr>
                <w:rFonts w:hint="eastAsia"/>
                <w:kern w:val="0"/>
                <w:sz w:val="24"/>
              </w:rPr>
              <w:t>措施</w:t>
            </w:r>
            <w:r>
              <w:rPr>
                <w:kern w:val="0"/>
                <w:sz w:val="24"/>
              </w:rPr>
              <w:t>}</w:t>
            </w:r>
          </w:p>
        </w:tc>
        <w:tc>
          <w:tcPr>
            <w:tcW w:w="2104" w:type="dxa"/>
            <w:vAlign w:val="center"/>
          </w:tcPr>
          <w:p w14:paraId="1D09FF4B"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{8.2.1}</w:t>
            </w:r>
          </w:p>
        </w:tc>
      </w:tr>
      <w:tr w:rsidR="00294951" w14:paraId="44B1125C" w14:textId="77777777" w:rsidTr="00E842F5">
        <w:tc>
          <w:tcPr>
            <w:tcW w:w="948" w:type="dxa"/>
            <w:vMerge/>
          </w:tcPr>
          <w:p w14:paraId="70FE41B6" w14:textId="77777777" w:rsidR="00294951" w:rsidRDefault="00294951">
            <w:pPr>
              <w:spacing w:line="400" w:lineRule="exact"/>
              <w:rPr>
                <w:rFonts w:ascii="宋体" w:cs="宋体"/>
                <w:sz w:val="24"/>
              </w:rPr>
            </w:pPr>
          </w:p>
        </w:tc>
        <w:tc>
          <w:tcPr>
            <w:tcW w:w="7654" w:type="dxa"/>
          </w:tcPr>
          <w:p w14:paraId="652BD275" w14:textId="77777777" w:rsidR="00294951" w:rsidRDefault="00294951">
            <w:pPr>
              <w:spacing w:line="400" w:lineRule="exact"/>
              <w:rPr>
                <w:rFonts w:ascii="宋体" w:cs="宋体"/>
                <w:sz w:val="24"/>
              </w:rPr>
            </w:pPr>
            <w:r>
              <w:rPr>
                <w:rFonts w:ascii="宋体" w:hAnsi="宋体" w:cs="宋体"/>
                <w:sz w:val="24"/>
              </w:rPr>
              <w:t>8.2.2</w:t>
            </w:r>
            <w:r>
              <w:rPr>
                <w:rFonts w:ascii="宋体" w:hAnsi="宋体" w:cs="宋体" w:hint="eastAsia"/>
                <w:sz w:val="24"/>
              </w:rPr>
              <w:t>规划场地地表和屋面雨水径流，对场地雨水实施外排总量控制，评价总分值为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522" w:type="dxa"/>
            <w:gridSpan w:val="2"/>
          </w:tcPr>
          <w:p w14:paraId="5D35CFB5" w14:textId="77777777" w:rsidR="00294951" w:rsidRDefault="00CD0D2A" w:rsidP="00CD0D2A">
            <w:pPr>
              <w:spacing w:line="400" w:lineRule="exact"/>
              <w:rPr>
                <w:rFonts w:ascii="宋体" w:hAnsi="宋体" w:cs="宋体" w:hint="eastAsia"/>
                <w:sz w:val="24"/>
              </w:rPr>
            </w:pPr>
            <w:r>
              <w:rPr>
                <w:kern w:val="0"/>
                <w:sz w:val="24"/>
              </w:rPr>
              <w:t>{8.2.2</w:t>
            </w:r>
            <w:r>
              <w:rPr>
                <w:rFonts w:hint="eastAsia"/>
                <w:kern w:val="0"/>
                <w:sz w:val="24"/>
              </w:rPr>
              <w:t>措施</w:t>
            </w:r>
            <w:r>
              <w:rPr>
                <w:kern w:val="0"/>
                <w:sz w:val="24"/>
              </w:rPr>
              <w:t>}</w:t>
            </w:r>
          </w:p>
        </w:tc>
        <w:tc>
          <w:tcPr>
            <w:tcW w:w="2104" w:type="dxa"/>
            <w:vAlign w:val="center"/>
          </w:tcPr>
          <w:p w14:paraId="746E4099"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{8.2.2}</w:t>
            </w:r>
          </w:p>
        </w:tc>
      </w:tr>
      <w:tr w:rsidR="00294951" w14:paraId="27A39D7A" w14:textId="77777777" w:rsidTr="00E842F5">
        <w:tc>
          <w:tcPr>
            <w:tcW w:w="948" w:type="dxa"/>
            <w:vMerge/>
          </w:tcPr>
          <w:p w14:paraId="581A3919" w14:textId="77777777" w:rsidR="00294951" w:rsidRDefault="00294951">
            <w:pPr>
              <w:spacing w:line="400" w:lineRule="exact"/>
              <w:rPr>
                <w:rFonts w:ascii="宋体" w:cs="宋体"/>
                <w:sz w:val="24"/>
              </w:rPr>
            </w:pPr>
          </w:p>
        </w:tc>
        <w:tc>
          <w:tcPr>
            <w:tcW w:w="7654" w:type="dxa"/>
          </w:tcPr>
          <w:p w14:paraId="010D6095" w14:textId="77777777" w:rsidR="00294951" w:rsidRDefault="00294951">
            <w:pPr>
              <w:adjustRightInd w:val="0"/>
              <w:snapToGrid w:val="0"/>
              <w:spacing w:line="400" w:lineRule="exact"/>
              <w:rPr>
                <w:rFonts w:ascii="宋体" w:cs="宋体"/>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793EE833" w14:textId="77777777" w:rsidR="00294951" w:rsidRDefault="00294951">
            <w:pPr>
              <w:adjustRightInd w:val="0"/>
              <w:snapToGrid w:val="0"/>
              <w:spacing w:line="400" w:lineRule="exact"/>
              <w:rPr>
                <w:rFonts w:ascii="宋体" w:cs="宋体"/>
                <w:sz w:val="24"/>
              </w:rPr>
            </w:pPr>
            <w:r>
              <w:rPr>
                <w:rFonts w:ascii="宋体" w:hAnsi="宋体" w:cs="宋体" w:hint="eastAsia"/>
                <w:sz w:val="24"/>
              </w:rPr>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7D5EF5F2"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3F0E2F3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1E370769"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公共建筑按下列规则分别评分并累计：</w:t>
            </w:r>
          </w:p>
          <w:p w14:paraId="40240F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4268F3D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4F6076A5" w14:textId="77777777" w:rsidR="00294951" w:rsidRDefault="00294951">
            <w:pPr>
              <w:adjustRightInd w:val="0"/>
              <w:snapToGrid w:val="0"/>
              <w:spacing w:line="400" w:lineRule="exact"/>
              <w:rPr>
                <w:rFonts w:ascii="宋体" w:cs="宋体"/>
                <w:sz w:val="24"/>
              </w:rPr>
            </w:pPr>
          </w:p>
        </w:tc>
        <w:tc>
          <w:tcPr>
            <w:tcW w:w="2522" w:type="dxa"/>
            <w:gridSpan w:val="2"/>
          </w:tcPr>
          <w:p w14:paraId="42B48077"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{8.2.3</w:t>
            </w:r>
            <w:r>
              <w:rPr>
                <w:rFonts w:hint="eastAsia"/>
                <w:kern w:val="0"/>
                <w:sz w:val="24"/>
              </w:rPr>
              <w:t>措施</w:t>
            </w:r>
            <w:r>
              <w:rPr>
                <w:kern w:val="0"/>
                <w:sz w:val="24"/>
              </w:rPr>
              <w:t>}</w:t>
            </w:r>
          </w:p>
        </w:tc>
        <w:tc>
          <w:tcPr>
            <w:tcW w:w="2104" w:type="dxa"/>
            <w:vAlign w:val="center"/>
          </w:tcPr>
          <w:p w14:paraId="21B13DFB"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{8.2.3}</w:t>
            </w:r>
          </w:p>
        </w:tc>
      </w:tr>
      <w:tr w:rsidR="00294951" w14:paraId="0AB6F313" w14:textId="77777777" w:rsidTr="00E842F5">
        <w:tc>
          <w:tcPr>
            <w:tcW w:w="948" w:type="dxa"/>
            <w:vMerge/>
          </w:tcPr>
          <w:p w14:paraId="4ADD1C40" w14:textId="77777777" w:rsidR="00294951" w:rsidRDefault="00294951">
            <w:pPr>
              <w:spacing w:line="400" w:lineRule="exact"/>
              <w:rPr>
                <w:rFonts w:ascii="宋体" w:cs="宋体"/>
                <w:sz w:val="24"/>
              </w:rPr>
            </w:pPr>
          </w:p>
        </w:tc>
        <w:tc>
          <w:tcPr>
            <w:tcW w:w="7654" w:type="dxa"/>
          </w:tcPr>
          <w:p w14:paraId="1F918F4E" w14:textId="77777777" w:rsidR="00294951" w:rsidRDefault="00294951">
            <w:pPr>
              <w:adjustRightInd w:val="0"/>
              <w:snapToGrid w:val="0"/>
              <w:spacing w:line="400" w:lineRule="exact"/>
              <w:rPr>
                <w:rFonts w:ascii="宋体" w:cs="宋体"/>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2E3364D3" w14:textId="77777777" w:rsidR="00294951" w:rsidRDefault="00294951">
            <w:pPr>
              <w:adjustRightInd w:val="0"/>
              <w:snapToGrid w:val="0"/>
              <w:spacing w:line="400" w:lineRule="exact"/>
              <w:rPr>
                <w:rFonts w:ascii="宋体" w:cs="宋体"/>
                <w:sz w:val="24"/>
              </w:rPr>
            </w:pPr>
            <w:r>
              <w:rPr>
                <w:rFonts w:ascii="宋体" w:hAnsi="宋体" w:cs="宋体" w:hint="eastAsia"/>
                <w:sz w:val="24"/>
              </w:rPr>
              <w:t>列规则分别评分并累计：</w:t>
            </w:r>
          </w:p>
          <w:p w14:paraId="04AFC30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室外吸烟区布置在建筑主出入口的主导风的下风向，与所有建筑出入口、新风进气口和可开启窗扇的距离不少于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65DA9FB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室外吸烟区与绿植结合布置，并合理配置座椅和带烟头收集的垃圾筒，从建筑主出入口至室外吸烟区的导向标识完整、定位标识醒目，吸烟区设置吸烟有害健康的警示标识，得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522" w:type="dxa"/>
            <w:gridSpan w:val="2"/>
          </w:tcPr>
          <w:p w14:paraId="0F2F0395" w14:textId="77777777" w:rsidR="00294951" w:rsidRDefault="00CD0D2A" w:rsidP="00CD0D2A">
            <w:pPr>
              <w:adjustRightInd w:val="0"/>
              <w:snapToGrid w:val="0"/>
              <w:spacing w:line="400" w:lineRule="exact"/>
              <w:rPr>
                <w:rFonts w:ascii="宋体" w:hAnsi="宋体" w:cs="宋体" w:hint="eastAsia"/>
                <w:sz w:val="24"/>
              </w:rPr>
            </w:pPr>
            <w:r>
              <w:rPr>
                <w:kern w:val="0"/>
                <w:sz w:val="24"/>
              </w:rPr>
              <w:t>{8.2.4</w:t>
            </w:r>
            <w:r>
              <w:rPr>
                <w:rFonts w:hint="eastAsia"/>
                <w:kern w:val="0"/>
                <w:sz w:val="24"/>
              </w:rPr>
              <w:t>措施</w:t>
            </w:r>
            <w:r>
              <w:rPr>
                <w:kern w:val="0"/>
                <w:sz w:val="24"/>
              </w:rPr>
              <w:t>}</w:t>
            </w:r>
          </w:p>
        </w:tc>
        <w:tc>
          <w:tcPr>
            <w:tcW w:w="2104" w:type="dxa"/>
            <w:vAlign w:val="center"/>
          </w:tcPr>
          <w:p w14:paraId="19A93084"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{8.2.4}</w:t>
            </w:r>
          </w:p>
        </w:tc>
      </w:tr>
      <w:tr w:rsidR="00294951" w14:paraId="03A6E940" w14:textId="77777777" w:rsidTr="00E842F5">
        <w:tc>
          <w:tcPr>
            <w:tcW w:w="948" w:type="dxa"/>
            <w:vMerge/>
          </w:tcPr>
          <w:p w14:paraId="2797DF71" w14:textId="77777777" w:rsidR="00294951" w:rsidRDefault="00294951">
            <w:pPr>
              <w:spacing w:line="400" w:lineRule="exact"/>
              <w:rPr>
                <w:rFonts w:ascii="宋体" w:cs="宋体"/>
                <w:sz w:val="24"/>
              </w:rPr>
            </w:pPr>
          </w:p>
        </w:tc>
        <w:tc>
          <w:tcPr>
            <w:tcW w:w="7654" w:type="dxa"/>
          </w:tcPr>
          <w:p w14:paraId="0863CD18" w14:textId="77777777" w:rsidR="00C05C75" w:rsidRPr="00C05C75" w:rsidRDefault="00294951" w:rsidP="00C05C75">
            <w:pPr>
              <w:adjustRightInd w:val="0"/>
              <w:snapToGrid w:val="0"/>
              <w:spacing w:line="400" w:lineRule="exact"/>
              <w:rPr>
                <w:rFonts w:ascii="宋体" w:hAnsi="宋体" w:cs="宋体" w:hint="eastAsia"/>
                <w:sz w:val="24"/>
              </w:rPr>
            </w:pPr>
            <w:r>
              <w:rPr>
                <w:rFonts w:ascii="宋体" w:hAnsi="宋体" w:cs="宋体"/>
                <w:sz w:val="24"/>
              </w:rPr>
              <w:t>8.2.5</w:t>
            </w:r>
            <w:r w:rsidR="00C05C75" w:rsidRPr="00C05C75">
              <w:rPr>
                <w:rFonts w:ascii="宋体" w:hAnsi="宋体" w:cs="宋体" w:hint="eastAsia"/>
                <w:sz w:val="24"/>
              </w:rPr>
              <w:t>利用场地空间设置绿色雨水基础设施，汇集场地径流进人设施，有效实现雨水的滞蓄与人渗，评价总分值为15分，并按下列规则分别评分并累计：</w:t>
            </w:r>
          </w:p>
          <w:p w14:paraId="77BFB96D"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1 下凹式绿地、雨水花园等有调蓄雨水功能的绿地和水体的面积之和占绿地面积的比例达到40%, 得3 分；达到60%,得5 分；</w:t>
            </w:r>
          </w:p>
          <w:p w14:paraId="11399525"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2 衔接和引导不少于80% 的屋面雨水进入设施，得3 分；</w:t>
            </w:r>
          </w:p>
          <w:p w14:paraId="691B5A5F"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3 衔接和引导不少于80% 的道路雨水进入设施，得4 分；</w:t>
            </w:r>
          </w:p>
          <w:p w14:paraId="5966D59D" w14:textId="77777777" w:rsidR="00294951" w:rsidRDefault="00C05C75" w:rsidP="00C05C75">
            <w:pPr>
              <w:adjustRightInd w:val="0"/>
              <w:snapToGrid w:val="0"/>
              <w:spacing w:line="400" w:lineRule="exact"/>
              <w:rPr>
                <w:rFonts w:ascii="宋体" w:cs="宋体"/>
                <w:sz w:val="24"/>
              </w:rPr>
            </w:pPr>
            <w:r w:rsidRPr="00C05C75">
              <w:rPr>
                <w:rFonts w:ascii="宋体" w:hAnsi="宋体" w:cs="宋体" w:hint="eastAsia"/>
                <w:sz w:val="24"/>
              </w:rPr>
              <w:t>4 硬质铺装地面中透水铺装面积的比例达到50%, 得3 分。</w:t>
            </w:r>
          </w:p>
        </w:tc>
        <w:tc>
          <w:tcPr>
            <w:tcW w:w="2522" w:type="dxa"/>
            <w:gridSpan w:val="2"/>
          </w:tcPr>
          <w:p w14:paraId="591DBF7A" w14:textId="77777777" w:rsidR="00294951" w:rsidRDefault="00CD0D2A" w:rsidP="00CD0D2A">
            <w:pPr>
              <w:adjustRightInd w:val="0"/>
              <w:snapToGrid w:val="0"/>
              <w:spacing w:line="400" w:lineRule="exact"/>
              <w:rPr>
                <w:rFonts w:ascii="宋体" w:hAnsi="宋体" w:cs="宋体" w:hint="eastAsia"/>
                <w:sz w:val="24"/>
              </w:rPr>
            </w:pPr>
            <w:r>
              <w:rPr>
                <w:kern w:val="0"/>
                <w:sz w:val="24"/>
              </w:rPr>
              <w:t>{8.2.5</w:t>
            </w:r>
            <w:r>
              <w:rPr>
                <w:rFonts w:hint="eastAsia"/>
                <w:kern w:val="0"/>
                <w:sz w:val="24"/>
              </w:rPr>
              <w:t>措施</w:t>
            </w:r>
            <w:r>
              <w:rPr>
                <w:kern w:val="0"/>
                <w:sz w:val="24"/>
              </w:rPr>
              <w:t>}</w:t>
            </w:r>
          </w:p>
        </w:tc>
        <w:tc>
          <w:tcPr>
            <w:tcW w:w="2104" w:type="dxa"/>
            <w:vAlign w:val="center"/>
          </w:tcPr>
          <w:p w14:paraId="6547842F"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{8.2.5}</w:t>
            </w:r>
          </w:p>
        </w:tc>
      </w:tr>
      <w:tr w:rsidR="00294951" w14:paraId="7DE96FD6" w14:textId="77777777" w:rsidTr="00E842F5">
        <w:tc>
          <w:tcPr>
            <w:tcW w:w="948" w:type="dxa"/>
            <w:vMerge/>
          </w:tcPr>
          <w:p w14:paraId="354EFE7D" w14:textId="77777777" w:rsidR="00294951" w:rsidRDefault="00294951">
            <w:pPr>
              <w:spacing w:line="400" w:lineRule="exact"/>
              <w:rPr>
                <w:rFonts w:ascii="宋体" w:cs="宋体"/>
                <w:sz w:val="24"/>
              </w:rPr>
            </w:pPr>
          </w:p>
        </w:tc>
        <w:tc>
          <w:tcPr>
            <w:tcW w:w="7654" w:type="dxa"/>
          </w:tcPr>
          <w:p w14:paraId="3285CAC4" w14:textId="77777777" w:rsidR="00333977" w:rsidRPr="00333977" w:rsidRDefault="00294951" w:rsidP="00333977">
            <w:pPr>
              <w:adjustRightInd w:val="0"/>
              <w:snapToGrid w:val="0"/>
              <w:spacing w:line="400" w:lineRule="exact"/>
              <w:rPr>
                <w:rFonts w:ascii="宋体" w:hAnsi="宋体" w:cs="宋体" w:hint="eastAsia"/>
                <w:sz w:val="24"/>
              </w:rPr>
            </w:pPr>
            <w:r>
              <w:rPr>
                <w:rFonts w:ascii="宋体" w:hAnsi="宋体" w:cs="宋体"/>
                <w:sz w:val="24"/>
              </w:rPr>
              <w:t>8.2.6</w:t>
            </w:r>
            <w:r w:rsidR="00333977" w:rsidRPr="00333977">
              <w:rPr>
                <w:rFonts w:ascii="宋体" w:hAnsi="宋体" w:cs="宋体" w:hint="eastAsia"/>
                <w:sz w:val="24"/>
              </w:rPr>
              <w:t>场地内的环境噪声优于现行国家标准《声环境质量标准》GB 3096 的要求，评价总分值为10 分，并按下列规则评分：</w:t>
            </w:r>
          </w:p>
          <w:p w14:paraId="51C0945F" w14:textId="77777777" w:rsidR="00333977" w:rsidRPr="00333977" w:rsidRDefault="00333977" w:rsidP="00333977">
            <w:pPr>
              <w:adjustRightInd w:val="0"/>
              <w:snapToGrid w:val="0"/>
              <w:spacing w:line="400" w:lineRule="exact"/>
              <w:rPr>
                <w:rFonts w:ascii="宋体" w:hAnsi="宋体" w:cs="宋体" w:hint="eastAsia"/>
                <w:sz w:val="24"/>
              </w:rPr>
            </w:pPr>
            <w:r w:rsidRPr="00333977">
              <w:rPr>
                <w:rFonts w:ascii="宋体" w:hAnsi="宋体" w:cs="宋体" w:hint="eastAsia"/>
                <w:sz w:val="24"/>
              </w:rPr>
              <w:lastRenderedPageBreak/>
              <w:t>1 环境噪声值大于2 类声环境功能区噪声等效声级限值，且小于或等于3 类声环境功能区噪声等效声级限值，得5 分。</w:t>
            </w:r>
          </w:p>
          <w:p w14:paraId="6408F22D" w14:textId="77777777" w:rsidR="00294951" w:rsidRDefault="00333977" w:rsidP="00333977">
            <w:pPr>
              <w:adjustRightInd w:val="0"/>
              <w:snapToGrid w:val="0"/>
              <w:spacing w:line="400" w:lineRule="exact"/>
              <w:rPr>
                <w:rFonts w:ascii="宋体" w:cs="宋体"/>
                <w:sz w:val="24"/>
              </w:rPr>
            </w:pPr>
            <w:r w:rsidRPr="00333977">
              <w:rPr>
                <w:rFonts w:ascii="宋体" w:hAnsi="宋体" w:cs="宋体" w:hint="eastAsia"/>
                <w:sz w:val="24"/>
              </w:rPr>
              <w:t>2 环境噪声值小于或等于2 类声环境功能区噪声等效声级限值，得10 分。</w:t>
            </w:r>
          </w:p>
        </w:tc>
        <w:tc>
          <w:tcPr>
            <w:tcW w:w="2522" w:type="dxa"/>
            <w:gridSpan w:val="2"/>
          </w:tcPr>
          <w:p w14:paraId="463F973E"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{8.2.6</w:t>
            </w:r>
            <w:r>
              <w:rPr>
                <w:rFonts w:hint="eastAsia"/>
                <w:kern w:val="0"/>
                <w:sz w:val="24"/>
              </w:rPr>
              <w:t>措施</w:t>
            </w:r>
            <w:r>
              <w:rPr>
                <w:kern w:val="0"/>
                <w:sz w:val="24"/>
              </w:rPr>
              <w:t>}</w:t>
            </w:r>
          </w:p>
        </w:tc>
        <w:tc>
          <w:tcPr>
            <w:tcW w:w="2104" w:type="dxa"/>
            <w:vAlign w:val="center"/>
          </w:tcPr>
          <w:p w14:paraId="1099F8C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{8.2.6}</w:t>
            </w:r>
          </w:p>
        </w:tc>
      </w:tr>
      <w:tr w:rsidR="00294951" w14:paraId="2EA50C19" w14:textId="77777777" w:rsidTr="00CC6CB8">
        <w:tc>
          <w:tcPr>
            <w:tcW w:w="948" w:type="dxa"/>
            <w:vMerge/>
          </w:tcPr>
          <w:p w14:paraId="7F744F83" w14:textId="77777777" w:rsidR="00294951" w:rsidRDefault="00294951">
            <w:pPr>
              <w:spacing w:line="400" w:lineRule="exact"/>
              <w:rPr>
                <w:rFonts w:ascii="宋体" w:cs="宋体"/>
                <w:sz w:val="24"/>
              </w:rPr>
            </w:pPr>
          </w:p>
        </w:tc>
        <w:tc>
          <w:tcPr>
            <w:tcW w:w="12280" w:type="dxa"/>
            <w:gridSpan w:val="4"/>
          </w:tcPr>
          <w:p w14:paraId="2C1B4EA6"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室外物理环境</w:t>
            </w:r>
          </w:p>
        </w:tc>
      </w:tr>
      <w:tr w:rsidR="00294951" w14:paraId="70470D11" w14:textId="77777777" w:rsidTr="00E842F5">
        <w:tc>
          <w:tcPr>
            <w:tcW w:w="948" w:type="dxa"/>
            <w:vMerge/>
          </w:tcPr>
          <w:p w14:paraId="0CCDF41A" w14:textId="77777777" w:rsidR="00294951" w:rsidRDefault="00294951">
            <w:pPr>
              <w:spacing w:line="400" w:lineRule="exact"/>
              <w:rPr>
                <w:rFonts w:ascii="宋体" w:cs="宋体"/>
                <w:sz w:val="24"/>
              </w:rPr>
            </w:pPr>
          </w:p>
        </w:tc>
        <w:tc>
          <w:tcPr>
            <w:tcW w:w="7654" w:type="dxa"/>
          </w:tcPr>
          <w:p w14:paraId="541A34D4" w14:textId="77777777" w:rsidR="00E842F5" w:rsidRPr="00E842F5" w:rsidRDefault="00294951" w:rsidP="00E842F5">
            <w:pPr>
              <w:adjustRightInd w:val="0"/>
              <w:snapToGrid w:val="0"/>
              <w:spacing w:line="400" w:lineRule="exact"/>
              <w:rPr>
                <w:rFonts w:ascii="宋体" w:hAnsi="宋体" w:cs="宋体" w:hint="eastAsia"/>
                <w:sz w:val="24"/>
              </w:rPr>
            </w:pPr>
            <w:r>
              <w:rPr>
                <w:rFonts w:ascii="宋体" w:hAnsi="宋体" w:cs="宋体"/>
                <w:sz w:val="24"/>
              </w:rPr>
              <w:t>8.2.7</w:t>
            </w:r>
            <w:r w:rsidR="00E842F5" w:rsidRPr="00E842F5">
              <w:rPr>
                <w:rFonts w:ascii="宋体" w:hAnsi="宋体" w:cs="宋体" w:hint="eastAsia"/>
                <w:sz w:val="24"/>
              </w:rPr>
              <w:t>建筑室外照明及室外显示屏避免产生光污染，评价总分值为10分，并按下列规则分别评分并累计:</w:t>
            </w:r>
          </w:p>
          <w:p w14:paraId="0C698960" w14:textId="77777777" w:rsidR="00E842F5" w:rsidRPr="00E842F5"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1 在居住空间窗户外表面产生的垂直照度不大于表8.2.7-1规定的最大允许值，得5分。</w:t>
            </w:r>
          </w:p>
          <w:p w14:paraId="47C7F1FB" w14:textId="77777777" w:rsidR="00E842F5" w:rsidRPr="00E842F5" w:rsidRDefault="00E842F5" w:rsidP="00E842F5">
            <w:pPr>
              <w:adjustRightInd w:val="0"/>
              <w:snapToGrid w:val="0"/>
              <w:rPr>
                <w:rFonts w:ascii="宋体" w:hAnsi="宋体" w:cs="宋体" w:hint="eastAsia"/>
                <w:sz w:val="24"/>
              </w:rPr>
            </w:pPr>
            <w:r>
              <w:rPr>
                <w:noProof/>
              </w:rPr>
              <w:drawing>
                <wp:inline distT="0" distB="0" distL="0" distR="0" wp14:anchorId="775DE698" wp14:editId="68643F51">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10"/>
                          <a:stretch>
                            <a:fillRect/>
                          </a:stretch>
                        </pic:blipFill>
                        <pic:spPr>
                          <a:xfrm>
                            <a:off x="0" y="0"/>
                            <a:ext cx="3632200" cy="1345700"/>
                          </a:xfrm>
                          <a:prstGeom prst="rect">
                            <a:avLst/>
                          </a:prstGeom>
                        </pic:spPr>
                      </pic:pic>
                    </a:graphicData>
                  </a:graphic>
                </wp:inline>
              </w:drawing>
            </w:r>
          </w:p>
          <w:p w14:paraId="5C9AF64F" w14:textId="77777777" w:rsidR="00294951"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2 建筑室外设置的显示屏表面平均亮度不大于表8.2.7-2规定的限值，且车道和人行道两侧未设置动态模式显示屏，得5 分。</w:t>
            </w:r>
          </w:p>
          <w:p w14:paraId="3FE82385" w14:textId="77777777" w:rsidR="00E842F5" w:rsidRPr="00E842F5" w:rsidRDefault="00E842F5" w:rsidP="00E842F5">
            <w:pPr>
              <w:adjustRightInd w:val="0"/>
              <w:snapToGrid w:val="0"/>
              <w:rPr>
                <w:rFonts w:ascii="宋体" w:cs="宋体"/>
                <w:sz w:val="24"/>
              </w:rPr>
            </w:pPr>
            <w:r>
              <w:rPr>
                <w:noProof/>
              </w:rPr>
              <w:drawing>
                <wp:inline distT="0" distB="0" distL="0" distR="0" wp14:anchorId="68DDE80E" wp14:editId="241C54ED">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11"/>
                          <a:stretch>
                            <a:fillRect/>
                          </a:stretch>
                        </pic:blipFill>
                        <pic:spPr>
                          <a:xfrm>
                            <a:off x="0" y="0"/>
                            <a:ext cx="4310705" cy="1079500"/>
                          </a:xfrm>
                          <a:prstGeom prst="rect">
                            <a:avLst/>
                          </a:prstGeom>
                        </pic:spPr>
                      </pic:pic>
                    </a:graphicData>
                  </a:graphic>
                </wp:inline>
              </w:drawing>
            </w:r>
          </w:p>
        </w:tc>
        <w:tc>
          <w:tcPr>
            <w:tcW w:w="2522" w:type="dxa"/>
            <w:gridSpan w:val="2"/>
          </w:tcPr>
          <w:p w14:paraId="47A77198" w14:textId="77777777" w:rsidR="00294951" w:rsidRDefault="00CD0D2A" w:rsidP="00CD0D2A">
            <w:pPr>
              <w:adjustRightInd w:val="0"/>
              <w:snapToGrid w:val="0"/>
              <w:spacing w:line="400" w:lineRule="exact"/>
              <w:rPr>
                <w:rFonts w:ascii="宋体" w:hAnsi="宋体" w:cs="宋体" w:hint="eastAsia"/>
                <w:sz w:val="24"/>
              </w:rPr>
            </w:pPr>
            <w:r>
              <w:rPr>
                <w:kern w:val="0"/>
                <w:sz w:val="24"/>
              </w:rPr>
              <w:t>{8.2.7</w:t>
            </w:r>
            <w:r>
              <w:rPr>
                <w:rFonts w:hint="eastAsia"/>
                <w:kern w:val="0"/>
                <w:sz w:val="24"/>
              </w:rPr>
              <w:t>措施</w:t>
            </w:r>
            <w:r>
              <w:rPr>
                <w:kern w:val="0"/>
                <w:sz w:val="24"/>
              </w:rPr>
              <w:t>}</w:t>
            </w:r>
          </w:p>
        </w:tc>
        <w:tc>
          <w:tcPr>
            <w:tcW w:w="2104" w:type="dxa"/>
            <w:vAlign w:val="center"/>
          </w:tcPr>
          <w:p w14:paraId="7DBDAA9C"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{8.2.7}</w:t>
            </w:r>
          </w:p>
        </w:tc>
      </w:tr>
      <w:tr w:rsidR="00294951" w14:paraId="3B4800AD" w14:textId="77777777" w:rsidTr="00E842F5">
        <w:tc>
          <w:tcPr>
            <w:tcW w:w="948" w:type="dxa"/>
            <w:vMerge/>
          </w:tcPr>
          <w:p w14:paraId="70CD42AE" w14:textId="77777777" w:rsidR="00294951" w:rsidRDefault="00294951">
            <w:pPr>
              <w:spacing w:line="400" w:lineRule="exact"/>
              <w:rPr>
                <w:rFonts w:ascii="宋体" w:cs="宋体"/>
                <w:sz w:val="24"/>
              </w:rPr>
            </w:pPr>
          </w:p>
        </w:tc>
        <w:tc>
          <w:tcPr>
            <w:tcW w:w="7654" w:type="dxa"/>
          </w:tcPr>
          <w:p w14:paraId="0D83F0A5" w14:textId="77777777" w:rsidR="00294951" w:rsidRDefault="00294951">
            <w:pPr>
              <w:adjustRightInd w:val="0"/>
              <w:snapToGrid w:val="0"/>
              <w:spacing w:line="400" w:lineRule="exact"/>
              <w:rPr>
                <w:rFonts w:ascii="宋体" w:cs="宋体"/>
                <w:sz w:val="24"/>
              </w:rPr>
            </w:pPr>
            <w:r>
              <w:rPr>
                <w:rFonts w:ascii="宋体" w:hAnsi="宋体" w:cs="宋体"/>
                <w:sz w:val="24"/>
              </w:rPr>
              <w:t>8.2.8</w:t>
            </w:r>
            <w:r>
              <w:rPr>
                <w:rFonts w:ascii="宋体" w:hAnsi="宋体" w:cs="宋体" w:hint="eastAsia"/>
                <w:sz w:val="24"/>
              </w:rPr>
              <w:t>场地内风环境有利于室外行走、活动舒适和建筑的自然通风，评</w:t>
            </w:r>
            <w:r>
              <w:rPr>
                <w:rFonts w:ascii="宋体" w:hAnsi="宋体" w:cs="宋体" w:hint="eastAsia"/>
                <w:sz w:val="24"/>
              </w:rPr>
              <w:lastRenderedPageBreak/>
              <w:t>价总分值为</w:t>
            </w:r>
            <w:r>
              <w:rPr>
                <w:rFonts w:ascii="宋体" w:hAnsi="宋体" w:cs="宋体"/>
                <w:sz w:val="24"/>
              </w:rPr>
              <w:t xml:space="preserve"> 10 </w:t>
            </w:r>
            <w:r>
              <w:rPr>
                <w:rFonts w:ascii="宋体" w:hAnsi="宋体" w:cs="宋体" w:hint="eastAsia"/>
                <w:sz w:val="24"/>
              </w:rPr>
              <w:t>分，并按下列规则分别评分并累计：</w:t>
            </w:r>
          </w:p>
          <w:p w14:paraId="19B39E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AE460F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2m/s,</w:t>
            </w:r>
            <w:r>
              <w:rPr>
                <w:rFonts w:ascii="宋体" w:hAnsi="宋体" w:cs="宋体" w:hint="eastAsia"/>
                <w:sz w:val="24"/>
              </w:rPr>
              <w:t>且室外风速放大系数小于</w:t>
            </w:r>
            <w:r>
              <w:rPr>
                <w:rFonts w:ascii="宋体" w:hAnsi="宋体" w:cs="宋体"/>
                <w:sz w:val="24"/>
              </w:rPr>
              <w:t>2,</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6686AB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ED22AB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4FBEB3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3</w:t>
            </w:r>
            <w:r>
              <w:rPr>
                <w:rFonts w:ascii="宋体" w:hAnsi="宋体" w:cs="宋体" w:hint="eastAsia"/>
                <w:sz w:val="24"/>
              </w:rPr>
              <w:t>分；</w:t>
            </w:r>
          </w:p>
          <w:p w14:paraId="61F67F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0.5Pa,</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22" w:type="dxa"/>
            <w:gridSpan w:val="2"/>
          </w:tcPr>
          <w:p w14:paraId="487A5AC9" w14:textId="77777777" w:rsidR="00294951" w:rsidRDefault="00CD0D2A" w:rsidP="00CD0D2A">
            <w:pPr>
              <w:tabs>
                <w:tab w:val="left" w:pos="630"/>
              </w:tabs>
              <w:adjustRightInd w:val="0"/>
              <w:snapToGrid w:val="0"/>
              <w:spacing w:line="400" w:lineRule="exact"/>
              <w:rPr>
                <w:rFonts w:ascii="宋体" w:hAnsi="宋体" w:cs="宋体" w:hint="eastAsia"/>
                <w:sz w:val="24"/>
              </w:rPr>
            </w:pPr>
            <w:r>
              <w:rPr>
                <w:kern w:val="0"/>
                <w:sz w:val="24"/>
              </w:rPr>
              <w:lastRenderedPageBreak/>
              <w:t>{8.2.8</w:t>
            </w:r>
            <w:r>
              <w:rPr>
                <w:rFonts w:hint="eastAsia"/>
                <w:kern w:val="0"/>
                <w:sz w:val="24"/>
              </w:rPr>
              <w:t>措施</w:t>
            </w:r>
            <w:r>
              <w:rPr>
                <w:kern w:val="0"/>
                <w:sz w:val="24"/>
              </w:rPr>
              <w:t>}</w:t>
            </w:r>
          </w:p>
        </w:tc>
        <w:tc>
          <w:tcPr>
            <w:tcW w:w="2104" w:type="dxa"/>
            <w:vAlign w:val="center"/>
          </w:tcPr>
          <w:p w14:paraId="18F99EA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{8.2.8}</w:t>
            </w:r>
          </w:p>
        </w:tc>
      </w:tr>
      <w:tr w:rsidR="00294951" w14:paraId="40FA309B" w14:textId="77777777" w:rsidTr="00E842F5">
        <w:tc>
          <w:tcPr>
            <w:tcW w:w="948" w:type="dxa"/>
            <w:vMerge/>
          </w:tcPr>
          <w:p w14:paraId="544EB36E" w14:textId="77777777" w:rsidR="00294951" w:rsidRDefault="00294951">
            <w:pPr>
              <w:spacing w:line="400" w:lineRule="exact"/>
              <w:rPr>
                <w:rFonts w:ascii="宋体" w:cs="宋体"/>
                <w:sz w:val="24"/>
              </w:rPr>
            </w:pPr>
          </w:p>
        </w:tc>
        <w:tc>
          <w:tcPr>
            <w:tcW w:w="7654" w:type="dxa"/>
          </w:tcPr>
          <w:p w14:paraId="6A4660D8" w14:textId="77777777" w:rsidR="0092680C" w:rsidRPr="0092680C" w:rsidRDefault="00294951" w:rsidP="0092680C">
            <w:pPr>
              <w:adjustRightInd w:val="0"/>
              <w:snapToGrid w:val="0"/>
              <w:spacing w:line="400" w:lineRule="exact"/>
              <w:rPr>
                <w:rFonts w:ascii="宋体" w:hAnsi="宋体" w:cs="宋体" w:hint="eastAsia"/>
                <w:sz w:val="24"/>
              </w:rPr>
            </w:pPr>
            <w:r>
              <w:rPr>
                <w:rFonts w:ascii="宋体" w:hAnsi="宋体" w:cs="宋体"/>
                <w:sz w:val="24"/>
              </w:rPr>
              <w:t>8.2.9</w:t>
            </w:r>
            <w:r w:rsidR="0092680C" w:rsidRPr="0092680C">
              <w:rPr>
                <w:rFonts w:ascii="宋体" w:hAnsi="宋体" w:cs="宋体" w:hint="eastAsia"/>
                <w:sz w:val="24"/>
              </w:rPr>
              <w:t>采取措施降低热岛强度，评价总分值为10 分，按下列规则分别评分并累计：</w:t>
            </w:r>
          </w:p>
          <w:p w14:paraId="28FE2F2A"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1 场地中处于建筑阴影区外的步道、游憩场、庭院、广场等室外活动场地设有遮阴措施的面积比例，住宅建筑达到30%, 公共建筑达到10%, 得2 分；住宅建筑达到50%, 公共建筑达到20%, 得3 分；</w:t>
            </w:r>
          </w:p>
          <w:p w14:paraId="3A6418ED"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2 场地中处于建筑阴影区外的机动车道设有遮阴面积较大的行道树的路段长度超过70%, 得3 分；</w:t>
            </w:r>
          </w:p>
          <w:p w14:paraId="2D1D1E8E" w14:textId="77777777" w:rsidR="00294951"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3 屋顶的绿化面积、太阳能板水平投影面积以及太阳辐射反射系数不小于0.4 的屋面面积合计达到75%, 得4 分。</w:t>
            </w:r>
          </w:p>
        </w:tc>
        <w:tc>
          <w:tcPr>
            <w:tcW w:w="2522" w:type="dxa"/>
            <w:gridSpan w:val="2"/>
          </w:tcPr>
          <w:p w14:paraId="5129FAFC" w14:textId="77777777" w:rsidR="00294951" w:rsidRDefault="00CD0D2A" w:rsidP="00CD0D2A">
            <w:pPr>
              <w:adjustRightInd w:val="0"/>
              <w:snapToGrid w:val="0"/>
              <w:spacing w:line="400" w:lineRule="exact"/>
              <w:rPr>
                <w:rFonts w:ascii="宋体" w:hAnsi="宋体" w:cs="宋体" w:hint="eastAsia"/>
                <w:sz w:val="24"/>
              </w:rPr>
            </w:pPr>
            <w:r>
              <w:rPr>
                <w:kern w:val="0"/>
                <w:sz w:val="24"/>
              </w:rPr>
              <w:t>{8.2.9</w:t>
            </w:r>
            <w:r>
              <w:rPr>
                <w:rFonts w:hint="eastAsia"/>
                <w:kern w:val="0"/>
                <w:sz w:val="24"/>
              </w:rPr>
              <w:t>措施</w:t>
            </w:r>
            <w:r>
              <w:rPr>
                <w:kern w:val="0"/>
                <w:sz w:val="24"/>
              </w:rPr>
              <w:t>}</w:t>
            </w:r>
          </w:p>
        </w:tc>
        <w:tc>
          <w:tcPr>
            <w:tcW w:w="2104" w:type="dxa"/>
            <w:vAlign w:val="center"/>
          </w:tcPr>
          <w:p w14:paraId="528E87BD"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{8.2.9}</w:t>
            </w:r>
          </w:p>
        </w:tc>
      </w:tr>
      <w:tr w:rsidR="00294951" w14:paraId="2722B841" w14:textId="77777777" w:rsidTr="00E842F5">
        <w:tc>
          <w:tcPr>
            <w:tcW w:w="948" w:type="dxa"/>
            <w:vMerge/>
          </w:tcPr>
          <w:p w14:paraId="59278712" w14:textId="77777777" w:rsidR="00294951" w:rsidRDefault="00294951">
            <w:pPr>
              <w:spacing w:line="400" w:lineRule="exact"/>
              <w:rPr>
                <w:rFonts w:ascii="宋体" w:cs="宋体"/>
                <w:sz w:val="24"/>
              </w:rPr>
            </w:pPr>
          </w:p>
        </w:tc>
        <w:tc>
          <w:tcPr>
            <w:tcW w:w="10176" w:type="dxa"/>
            <w:gridSpan w:val="3"/>
          </w:tcPr>
          <w:p w14:paraId="5C75926E" w14:textId="77777777" w:rsidR="00294951" w:rsidRDefault="00294951">
            <w:pPr>
              <w:adjustRightInd w:val="0"/>
              <w:snapToGrid w:val="0"/>
              <w:spacing w:line="400" w:lineRule="exact"/>
              <w:rPr>
                <w:rFonts w:ascii="宋体" w:cs="宋体"/>
                <w:sz w:val="24"/>
              </w:rPr>
            </w:pPr>
          </w:p>
        </w:tc>
        <w:tc>
          <w:tcPr>
            <w:tcW w:w="2104" w:type="dxa"/>
            <w:vAlign w:val="center"/>
          </w:tcPr>
          <w:p w14:paraId="257F7E73"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2A17B8">
              <w:rPr>
                <w:kern w:val="0"/>
                <w:sz w:val="24"/>
              </w:rPr>
              <w:t>{</w:t>
            </w:r>
            <w:r w:rsidR="002A17B8">
              <w:rPr>
                <w:rFonts w:hint="eastAsia"/>
                <w:kern w:val="0"/>
                <w:sz w:val="24"/>
              </w:rPr>
              <w:t>环境宜居总分</w:t>
            </w:r>
            <w:r w:rsidR="002A17B8">
              <w:rPr>
                <w:kern w:val="0"/>
                <w:sz w:val="24"/>
              </w:rPr>
              <w:t>}</w:t>
            </w:r>
          </w:p>
        </w:tc>
      </w:tr>
    </w:tbl>
    <w:p w14:paraId="7A034B1C" w14:textId="77777777" w:rsidR="00294951" w:rsidRDefault="00294951">
      <w:pPr>
        <w:jc w:val="center"/>
        <w:sectPr w:rsidR="00294951">
          <w:pgSz w:w="16838" w:h="11906" w:orient="landscape"/>
          <w:pgMar w:top="1440" w:right="1800" w:bottom="1440" w:left="1800" w:header="851" w:footer="992" w:gutter="0"/>
          <w:cols w:space="720"/>
          <w:docGrid w:type="lines" w:linePitch="312"/>
        </w:sectPr>
      </w:pPr>
    </w:p>
    <w:p w14:paraId="6B656588"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lastRenderedPageBreak/>
        <w:t>6.</w:t>
      </w:r>
      <w:r>
        <w:rPr>
          <w:rFonts w:ascii="宋体" w:eastAsia="宋体" w:hAnsi="宋体" w:hint="eastAsia"/>
          <w:sz w:val="28"/>
          <w:szCs w:val="28"/>
        </w:rPr>
        <w:t>提高与创新</w:t>
      </w:r>
    </w:p>
    <w:p w14:paraId="2BF5160F" w14:textId="77777777" w:rsidR="00294951" w:rsidRDefault="00294951">
      <w:pPr>
        <w:jc w:val="center"/>
      </w:pPr>
      <w:r>
        <w:rPr>
          <w:rFonts w:hint="eastAsia"/>
        </w:rPr>
        <w:t>表</w:t>
      </w:r>
      <w:r>
        <w:t>6-1</w:t>
      </w:r>
      <w:r>
        <w:rPr>
          <w:rFonts w:hint="eastAsia"/>
        </w:rPr>
        <w:t>提高与创新</w:t>
      </w:r>
    </w:p>
    <w:tbl>
      <w:tblPr>
        <w:tblpPr w:leftFromText="180" w:rightFromText="180" w:vertAnchor="text" w:horzAnchor="margin" w:tblpY="198"/>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7654"/>
        <w:gridCol w:w="2706"/>
        <w:gridCol w:w="2135"/>
      </w:tblGrid>
      <w:tr w:rsidR="00294951" w14:paraId="53F19C7E" w14:textId="77777777" w:rsidTr="00EE721D">
        <w:trPr>
          <w:trHeight w:val="409"/>
        </w:trPr>
        <w:tc>
          <w:tcPr>
            <w:tcW w:w="997" w:type="dxa"/>
          </w:tcPr>
          <w:p w14:paraId="745BF677" w14:textId="77777777" w:rsidR="00294951" w:rsidRDefault="00294951">
            <w:pPr>
              <w:adjustRightInd w:val="0"/>
              <w:snapToGrid w:val="0"/>
              <w:spacing w:line="400" w:lineRule="atLeas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070B3C34"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分项指标要求</w:t>
            </w:r>
          </w:p>
        </w:tc>
        <w:tc>
          <w:tcPr>
            <w:tcW w:w="2706" w:type="dxa"/>
          </w:tcPr>
          <w:p w14:paraId="55114BD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35" w:type="dxa"/>
          </w:tcPr>
          <w:p w14:paraId="1398473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评估结论</w:t>
            </w:r>
          </w:p>
        </w:tc>
      </w:tr>
      <w:tr w:rsidR="00294951" w14:paraId="62DC103B" w14:textId="77777777" w:rsidTr="00EE721D">
        <w:trPr>
          <w:trHeight w:val="409"/>
        </w:trPr>
        <w:tc>
          <w:tcPr>
            <w:tcW w:w="997" w:type="dxa"/>
            <w:vMerge w:val="restart"/>
            <w:vAlign w:val="center"/>
          </w:tcPr>
          <w:p w14:paraId="770D637D" w14:textId="77777777" w:rsidR="00294951" w:rsidRDefault="00294951">
            <w:pPr>
              <w:adjustRightInd w:val="0"/>
              <w:snapToGrid w:val="0"/>
              <w:spacing w:line="400" w:lineRule="atLeast"/>
              <w:jc w:val="center"/>
              <w:rPr>
                <w:rFonts w:ascii="宋体" w:cs="宋体"/>
                <w:b/>
                <w:sz w:val="24"/>
              </w:rPr>
            </w:pPr>
            <w:r>
              <w:rPr>
                <w:rFonts w:ascii="宋体" w:hAnsi="宋体" w:cs="宋体" w:hint="eastAsia"/>
                <w:b/>
                <w:sz w:val="24"/>
              </w:rPr>
              <w:t>加分项</w:t>
            </w:r>
          </w:p>
        </w:tc>
        <w:tc>
          <w:tcPr>
            <w:tcW w:w="12495" w:type="dxa"/>
            <w:gridSpan w:val="3"/>
          </w:tcPr>
          <w:p w14:paraId="57AEAAD2" w14:textId="77777777" w:rsidR="00294951" w:rsidRDefault="00294951">
            <w:pPr>
              <w:adjustRightInd w:val="0"/>
              <w:snapToGrid w:val="0"/>
              <w:spacing w:line="400" w:lineRule="atLeast"/>
              <w:jc w:val="left"/>
              <w:rPr>
                <w:rFonts w:ascii="宋体" w:cs="宋体"/>
                <w:b/>
                <w:sz w:val="24"/>
              </w:rPr>
            </w:pPr>
            <w:r>
              <w:rPr>
                <w:rFonts w:ascii="宋体" w:hAnsi="宋体" w:cs="宋体" w:hint="eastAsia"/>
                <w:b/>
                <w:sz w:val="24"/>
              </w:rPr>
              <w:t>提高与创新</w:t>
            </w:r>
          </w:p>
        </w:tc>
      </w:tr>
      <w:tr w:rsidR="00294951" w14:paraId="5C8B3C6B" w14:textId="77777777" w:rsidTr="00EE721D">
        <w:trPr>
          <w:trHeight w:val="147"/>
        </w:trPr>
        <w:tc>
          <w:tcPr>
            <w:tcW w:w="997" w:type="dxa"/>
            <w:vMerge/>
          </w:tcPr>
          <w:p w14:paraId="2F678E63" w14:textId="77777777" w:rsidR="00294951" w:rsidRDefault="00294951">
            <w:pPr>
              <w:adjustRightInd w:val="0"/>
              <w:snapToGrid w:val="0"/>
              <w:spacing w:line="400" w:lineRule="atLeast"/>
              <w:jc w:val="center"/>
              <w:rPr>
                <w:rFonts w:ascii="宋体" w:cs="宋体"/>
                <w:sz w:val="24"/>
              </w:rPr>
            </w:pPr>
          </w:p>
        </w:tc>
        <w:tc>
          <w:tcPr>
            <w:tcW w:w="7654" w:type="dxa"/>
          </w:tcPr>
          <w:p w14:paraId="32CE3578"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w:t>
            </w:r>
            <w:r w:rsidR="00CD0D2A">
              <w:rPr>
                <w:rFonts w:ascii="宋体" w:hAnsi="宋体" w:cs="宋体"/>
                <w:sz w:val="24"/>
              </w:rPr>
              <w:t>2.</w:t>
            </w:r>
            <w:r>
              <w:rPr>
                <w:rFonts w:ascii="宋体" w:hAnsi="宋体" w:cs="宋体"/>
                <w:sz w:val="24"/>
              </w:rPr>
              <w:t>1</w:t>
            </w:r>
            <w:r w:rsidR="00C06B74" w:rsidRPr="00C06B74">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 分，最高得30 分。</w:t>
            </w:r>
          </w:p>
        </w:tc>
        <w:tc>
          <w:tcPr>
            <w:tcW w:w="2706" w:type="dxa"/>
          </w:tcPr>
          <w:p w14:paraId="2BE61DB4" w14:textId="77777777" w:rsidR="00294951" w:rsidRDefault="00CD0D2A" w:rsidP="00A30687">
            <w:pPr>
              <w:adjustRightInd w:val="0"/>
              <w:snapToGrid w:val="0"/>
              <w:spacing w:line="400" w:lineRule="exact"/>
              <w:jc w:val="left"/>
              <w:rPr>
                <w:rFonts w:ascii="宋体" w:hAnsi="宋体" w:cs="宋体" w:hint="eastAsia"/>
                <w:sz w:val="24"/>
              </w:rPr>
            </w:pPr>
            <w:r>
              <w:rPr>
                <w:kern w:val="0"/>
                <w:sz w:val="24"/>
              </w:rPr>
              <w:t>{</w:t>
            </w:r>
            <w:r w:rsidR="00A30687">
              <w:rPr>
                <w:kern w:val="0"/>
                <w:sz w:val="24"/>
              </w:rPr>
              <w:t>9.2.1</w:t>
            </w:r>
            <w:r>
              <w:rPr>
                <w:rFonts w:hint="eastAsia"/>
                <w:kern w:val="0"/>
                <w:sz w:val="24"/>
              </w:rPr>
              <w:t>措施</w:t>
            </w:r>
            <w:r>
              <w:rPr>
                <w:kern w:val="0"/>
                <w:sz w:val="24"/>
              </w:rPr>
              <w:t>}</w:t>
            </w:r>
          </w:p>
        </w:tc>
        <w:tc>
          <w:tcPr>
            <w:tcW w:w="2135" w:type="dxa"/>
            <w:vAlign w:val="center"/>
          </w:tcPr>
          <w:p w14:paraId="360E457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w:t>
            </w:r>
          </w:p>
        </w:tc>
      </w:tr>
      <w:tr w:rsidR="00294951" w14:paraId="514B6C54" w14:textId="77777777" w:rsidTr="00EE721D">
        <w:trPr>
          <w:trHeight w:val="147"/>
        </w:trPr>
        <w:tc>
          <w:tcPr>
            <w:tcW w:w="997" w:type="dxa"/>
            <w:vMerge/>
          </w:tcPr>
          <w:p w14:paraId="6499C76F" w14:textId="77777777" w:rsidR="00294951" w:rsidRDefault="00294951">
            <w:pPr>
              <w:adjustRightInd w:val="0"/>
              <w:snapToGrid w:val="0"/>
              <w:spacing w:line="400" w:lineRule="atLeast"/>
              <w:jc w:val="center"/>
              <w:rPr>
                <w:rFonts w:ascii="宋体" w:cs="宋体"/>
                <w:sz w:val="24"/>
              </w:rPr>
            </w:pPr>
          </w:p>
        </w:tc>
        <w:tc>
          <w:tcPr>
            <w:tcW w:w="7654" w:type="dxa"/>
          </w:tcPr>
          <w:p w14:paraId="7A84E31C" w14:textId="77777777" w:rsidR="00E80F2C" w:rsidRPr="00E80F2C" w:rsidRDefault="00294951" w:rsidP="00E80F2C">
            <w:pPr>
              <w:rPr>
                <w:rFonts w:ascii="宋体" w:hAnsi="宋体" w:cs="宋体" w:hint="eastAsia"/>
                <w:sz w:val="24"/>
              </w:rPr>
            </w:pPr>
            <w:r w:rsidRPr="00E80F2C">
              <w:rPr>
                <w:rFonts w:ascii="宋体" w:hAnsi="宋体" w:cs="宋体"/>
                <w:sz w:val="24"/>
              </w:rPr>
              <w:t>9.2.2</w:t>
            </w:r>
            <w:r w:rsidR="00E80F2C" w:rsidRPr="00E80F2C">
              <w:rPr>
                <w:rFonts w:ascii="宋体" w:hAnsi="宋体" w:cs="宋体" w:hint="eastAsia"/>
                <w:sz w:val="24"/>
              </w:rPr>
              <w:t>因地制宜建设绿色建筑，评价总分值为30分，并按下列规则分别评分并累计:</w:t>
            </w:r>
          </w:p>
          <w:p w14:paraId="570997B1" w14:textId="77777777" w:rsidR="00E80F2C" w:rsidRPr="00E80F2C" w:rsidRDefault="00E80F2C" w:rsidP="00E80F2C">
            <w:pPr>
              <w:rPr>
                <w:rFonts w:ascii="宋体" w:hAnsi="宋体" w:cs="宋体" w:hint="eastAsia"/>
                <w:sz w:val="24"/>
              </w:rPr>
            </w:pPr>
            <w:r w:rsidRPr="00E80F2C">
              <w:rPr>
                <w:rFonts w:ascii="宋体" w:hAnsi="宋体" w:cs="宋体" w:hint="eastAsia"/>
                <w:sz w:val="24"/>
              </w:rPr>
              <w:t>1 传承建筑文化，采用适宜地区特色的建筑风貌设计，得15分;</w:t>
            </w:r>
          </w:p>
          <w:p w14:paraId="260D3825" w14:textId="77777777" w:rsidR="00E80F2C" w:rsidRPr="00E80F2C" w:rsidRDefault="00E80F2C" w:rsidP="00E80F2C">
            <w:pPr>
              <w:rPr>
                <w:rFonts w:ascii="宋体" w:hAnsi="宋体" w:cs="宋体" w:hint="eastAsia"/>
                <w:sz w:val="24"/>
              </w:rPr>
            </w:pPr>
            <w:r w:rsidRPr="00E80F2C">
              <w:rPr>
                <w:rFonts w:ascii="宋体" w:hAnsi="宋体" w:cs="宋体" w:hint="eastAsia"/>
                <w:sz w:val="24"/>
              </w:rPr>
              <w:t>2 适应自然环境，充分利用气候适应性和场地属性进行设计，得7分;</w:t>
            </w:r>
          </w:p>
          <w:p w14:paraId="642FAAEC" w14:textId="77777777" w:rsidR="00294951" w:rsidRDefault="00E80F2C" w:rsidP="00E80F2C">
            <w:r w:rsidRPr="00E80F2C">
              <w:rPr>
                <w:rFonts w:ascii="宋体" w:hAnsi="宋体" w:cs="宋体" w:hint="eastAsia"/>
                <w:sz w:val="24"/>
              </w:rPr>
              <w:t>3 利用既有资源，合理利用废弃场地或充分利用旧建筑，得8分。</w:t>
            </w:r>
          </w:p>
        </w:tc>
        <w:tc>
          <w:tcPr>
            <w:tcW w:w="2706" w:type="dxa"/>
          </w:tcPr>
          <w:p w14:paraId="13BD0484"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{9.2.2</w:t>
            </w:r>
            <w:r>
              <w:rPr>
                <w:rFonts w:hint="eastAsia"/>
                <w:kern w:val="0"/>
                <w:sz w:val="24"/>
              </w:rPr>
              <w:t>措施</w:t>
            </w:r>
            <w:r>
              <w:rPr>
                <w:kern w:val="0"/>
                <w:sz w:val="24"/>
              </w:rPr>
              <w:t>}</w:t>
            </w:r>
          </w:p>
        </w:tc>
        <w:tc>
          <w:tcPr>
            <w:tcW w:w="2135" w:type="dxa"/>
            <w:vAlign w:val="center"/>
          </w:tcPr>
          <w:p w14:paraId="5562FB31"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{9.2.2}</w:t>
            </w:r>
          </w:p>
        </w:tc>
      </w:tr>
      <w:tr w:rsidR="00294951" w14:paraId="6CE5A23C" w14:textId="77777777" w:rsidTr="00EE721D">
        <w:trPr>
          <w:trHeight w:val="147"/>
        </w:trPr>
        <w:tc>
          <w:tcPr>
            <w:tcW w:w="997" w:type="dxa"/>
            <w:vMerge/>
          </w:tcPr>
          <w:p w14:paraId="5587B113" w14:textId="77777777" w:rsidR="00294951" w:rsidRDefault="00294951">
            <w:pPr>
              <w:adjustRightInd w:val="0"/>
              <w:snapToGrid w:val="0"/>
              <w:spacing w:line="400" w:lineRule="atLeast"/>
              <w:jc w:val="center"/>
              <w:rPr>
                <w:rFonts w:ascii="宋体" w:cs="宋体"/>
                <w:sz w:val="24"/>
              </w:rPr>
            </w:pPr>
          </w:p>
        </w:tc>
        <w:tc>
          <w:tcPr>
            <w:tcW w:w="7654" w:type="dxa"/>
          </w:tcPr>
          <w:p w14:paraId="51A10895" w14:textId="77777777" w:rsidR="00294951" w:rsidRDefault="00294951" w:rsidP="00FF1EDE">
            <w:pPr>
              <w:adjustRightInd w:val="0"/>
              <w:snapToGrid w:val="0"/>
              <w:spacing w:line="400" w:lineRule="exact"/>
              <w:jc w:val="left"/>
              <w:rPr>
                <w:rFonts w:ascii="宋体" w:cs="宋体"/>
                <w:sz w:val="24"/>
              </w:rPr>
            </w:pPr>
            <w:r>
              <w:rPr>
                <w:rFonts w:ascii="宋体" w:hAnsi="宋体" w:cs="宋体"/>
                <w:sz w:val="24"/>
              </w:rPr>
              <w:t>9.2.3</w:t>
            </w:r>
            <w:r w:rsidR="005D76B3" w:rsidRPr="005D76B3">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706" w:type="dxa"/>
          </w:tcPr>
          <w:p w14:paraId="29D31E70"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{9.2.3</w:t>
            </w:r>
            <w:r>
              <w:rPr>
                <w:rFonts w:hint="eastAsia"/>
                <w:kern w:val="0"/>
                <w:sz w:val="24"/>
              </w:rPr>
              <w:t>措施</w:t>
            </w:r>
            <w:r>
              <w:rPr>
                <w:kern w:val="0"/>
                <w:sz w:val="24"/>
              </w:rPr>
              <w:t>}</w:t>
            </w:r>
          </w:p>
        </w:tc>
        <w:tc>
          <w:tcPr>
            <w:tcW w:w="2135" w:type="dxa"/>
            <w:vAlign w:val="center"/>
          </w:tcPr>
          <w:p w14:paraId="23436E27"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{9.2.3}</w:t>
            </w:r>
          </w:p>
        </w:tc>
      </w:tr>
      <w:tr w:rsidR="00294951" w14:paraId="1D953D4A" w14:textId="77777777" w:rsidTr="00EE721D">
        <w:trPr>
          <w:trHeight w:val="147"/>
        </w:trPr>
        <w:tc>
          <w:tcPr>
            <w:tcW w:w="997" w:type="dxa"/>
            <w:vMerge/>
          </w:tcPr>
          <w:p w14:paraId="408DD05B" w14:textId="77777777" w:rsidR="00294951" w:rsidRDefault="00294951">
            <w:pPr>
              <w:adjustRightInd w:val="0"/>
              <w:snapToGrid w:val="0"/>
              <w:spacing w:line="400" w:lineRule="atLeast"/>
              <w:jc w:val="center"/>
              <w:rPr>
                <w:rFonts w:ascii="宋体" w:cs="宋体"/>
                <w:sz w:val="24"/>
              </w:rPr>
            </w:pPr>
          </w:p>
        </w:tc>
        <w:tc>
          <w:tcPr>
            <w:tcW w:w="7654" w:type="dxa"/>
          </w:tcPr>
          <w:p w14:paraId="1B7F16F1" w14:textId="77777777" w:rsidR="004C2FD7" w:rsidRPr="004C2FD7" w:rsidRDefault="00294951" w:rsidP="00FF1EDE">
            <w:pPr>
              <w:adjustRightInd w:val="0"/>
              <w:snapToGrid w:val="0"/>
              <w:jc w:val="left"/>
              <w:rPr>
                <w:rFonts w:ascii="宋体" w:hAnsi="宋体" w:cs="宋体" w:hint="eastAsia"/>
                <w:sz w:val="24"/>
              </w:rPr>
            </w:pPr>
            <w:r>
              <w:rPr>
                <w:rFonts w:ascii="宋体" w:hAnsi="宋体" w:cs="宋体"/>
                <w:sz w:val="24"/>
              </w:rPr>
              <w:t>9.2.4</w:t>
            </w:r>
            <w:r w:rsidR="004C2FD7" w:rsidRPr="004C2FD7">
              <w:rPr>
                <w:rFonts w:ascii="宋体" w:hAnsi="宋体" w:cs="宋体" w:hint="eastAsia"/>
                <w:sz w:val="24"/>
              </w:rPr>
              <w:t>采取指施提升场地绿容率，评价总分值为5分，并按下列规则评分:</w:t>
            </w:r>
          </w:p>
          <w:p w14:paraId="759FD3E5" w14:textId="77777777" w:rsidR="004C2FD7" w:rsidRPr="004C2FD7" w:rsidRDefault="004C2FD7" w:rsidP="00FF1EDE">
            <w:pPr>
              <w:adjustRightInd w:val="0"/>
              <w:snapToGrid w:val="0"/>
              <w:jc w:val="left"/>
              <w:rPr>
                <w:rFonts w:ascii="宋体" w:hAnsi="宋体" w:cs="宋体" w:hint="eastAsia"/>
                <w:sz w:val="24"/>
              </w:rPr>
            </w:pPr>
            <w:r w:rsidRPr="004C2FD7">
              <w:rPr>
                <w:rFonts w:ascii="宋体" w:hAnsi="宋体" w:cs="宋体" w:hint="eastAsia"/>
                <w:sz w:val="24"/>
              </w:rPr>
              <w:t>1 场地绿容率计算值，不低于1.0，得1分;不低于2.0，得2分;不低于3.0，得3分。</w:t>
            </w:r>
          </w:p>
          <w:p w14:paraId="0F90E8D0" w14:textId="77777777" w:rsidR="00294951" w:rsidRDefault="004C2FD7" w:rsidP="00FF1EDE">
            <w:pPr>
              <w:adjustRightInd w:val="0"/>
              <w:snapToGrid w:val="0"/>
              <w:jc w:val="left"/>
              <w:rPr>
                <w:rFonts w:ascii="宋体" w:cs="宋体"/>
                <w:sz w:val="24"/>
              </w:rPr>
            </w:pPr>
            <w:r w:rsidRPr="004C2FD7">
              <w:rPr>
                <w:rFonts w:ascii="宋体" w:hAnsi="宋体" w:cs="宋体" w:hint="eastAsia"/>
                <w:sz w:val="24"/>
              </w:rPr>
              <w:t>2 场地绿容率实测值，不低于1.0，得2分;不低于2.0，得4分;不低于3.0，得5分。</w:t>
            </w:r>
          </w:p>
        </w:tc>
        <w:tc>
          <w:tcPr>
            <w:tcW w:w="2706" w:type="dxa"/>
          </w:tcPr>
          <w:p w14:paraId="454027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{9.2.4</w:t>
            </w:r>
            <w:r>
              <w:rPr>
                <w:rFonts w:hint="eastAsia"/>
                <w:kern w:val="0"/>
                <w:sz w:val="24"/>
              </w:rPr>
              <w:t>措施</w:t>
            </w:r>
            <w:r>
              <w:rPr>
                <w:kern w:val="0"/>
                <w:sz w:val="24"/>
              </w:rPr>
              <w:t>}</w:t>
            </w:r>
          </w:p>
        </w:tc>
        <w:tc>
          <w:tcPr>
            <w:tcW w:w="2135" w:type="dxa"/>
            <w:vAlign w:val="center"/>
          </w:tcPr>
          <w:p w14:paraId="4931FBCA"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{9.2.4}</w:t>
            </w:r>
          </w:p>
        </w:tc>
      </w:tr>
      <w:tr w:rsidR="00294951" w14:paraId="4C98757C" w14:textId="77777777" w:rsidTr="00EE721D">
        <w:trPr>
          <w:trHeight w:val="147"/>
        </w:trPr>
        <w:tc>
          <w:tcPr>
            <w:tcW w:w="997" w:type="dxa"/>
            <w:vMerge/>
          </w:tcPr>
          <w:p w14:paraId="015D0F9C" w14:textId="77777777" w:rsidR="00294951" w:rsidRDefault="00294951">
            <w:pPr>
              <w:adjustRightInd w:val="0"/>
              <w:snapToGrid w:val="0"/>
              <w:spacing w:line="400" w:lineRule="atLeast"/>
              <w:jc w:val="center"/>
              <w:rPr>
                <w:rFonts w:ascii="宋体" w:cs="宋体"/>
                <w:sz w:val="24"/>
              </w:rPr>
            </w:pPr>
          </w:p>
        </w:tc>
        <w:tc>
          <w:tcPr>
            <w:tcW w:w="7654" w:type="dxa"/>
          </w:tcPr>
          <w:p w14:paraId="6A2C9156" w14:textId="77777777" w:rsidR="007047F0" w:rsidRPr="007047F0" w:rsidRDefault="00294951" w:rsidP="00FF1EDE">
            <w:pPr>
              <w:adjustRightInd w:val="0"/>
              <w:snapToGrid w:val="0"/>
              <w:jc w:val="left"/>
              <w:rPr>
                <w:rFonts w:ascii="宋体" w:hAnsi="宋体" w:cs="宋体" w:hint="eastAsia"/>
                <w:sz w:val="24"/>
              </w:rPr>
            </w:pPr>
            <w:r>
              <w:rPr>
                <w:rFonts w:ascii="宋体" w:hAnsi="宋体" w:cs="宋体"/>
                <w:sz w:val="24"/>
              </w:rPr>
              <w:t>9.2.5</w:t>
            </w:r>
            <w:r w:rsidR="007047F0" w:rsidRPr="007047F0">
              <w:rPr>
                <w:rFonts w:ascii="宋体" w:hAnsi="宋体" w:cs="宋体" w:hint="eastAsia"/>
                <w:sz w:val="24"/>
              </w:rPr>
              <w:t>采用符合工业化建造要求的结构体系与建筑构件，评价分值为</w:t>
            </w:r>
            <w:r w:rsidR="007047F0" w:rsidRPr="007047F0">
              <w:rPr>
                <w:rFonts w:ascii="宋体" w:hAnsi="宋体" w:cs="宋体" w:hint="eastAsia"/>
                <w:sz w:val="24"/>
              </w:rPr>
              <w:lastRenderedPageBreak/>
              <w:t>10 分，并按下列规则评分：</w:t>
            </w:r>
          </w:p>
          <w:p w14:paraId="4AD07CE4" w14:textId="77777777" w:rsidR="007047F0" w:rsidRPr="007047F0" w:rsidRDefault="007047F0" w:rsidP="00FF1EDE">
            <w:pPr>
              <w:adjustRightInd w:val="0"/>
              <w:snapToGrid w:val="0"/>
              <w:jc w:val="left"/>
              <w:rPr>
                <w:rFonts w:ascii="宋体" w:hAnsi="宋体" w:cs="宋体" w:hint="eastAsia"/>
                <w:sz w:val="24"/>
              </w:rPr>
            </w:pPr>
            <w:r w:rsidRPr="007047F0">
              <w:rPr>
                <w:rFonts w:ascii="宋体" w:hAnsi="宋体" w:cs="宋体" w:hint="eastAsia"/>
                <w:sz w:val="24"/>
              </w:rPr>
              <w:t>1 主体结构采用钢结构、木结构，得10 分。</w:t>
            </w:r>
          </w:p>
          <w:p w14:paraId="3B54044E" w14:textId="77777777" w:rsidR="00294951" w:rsidRDefault="007047F0" w:rsidP="00FF1EDE">
            <w:pPr>
              <w:adjustRightInd w:val="0"/>
              <w:snapToGrid w:val="0"/>
              <w:jc w:val="left"/>
              <w:rPr>
                <w:rFonts w:ascii="宋体" w:cs="宋体"/>
                <w:sz w:val="24"/>
              </w:rPr>
            </w:pPr>
            <w:r w:rsidRPr="007047F0">
              <w:rPr>
                <w:rFonts w:ascii="宋体" w:hAnsi="宋体" w:cs="宋体" w:hint="eastAsia"/>
                <w:sz w:val="24"/>
              </w:rPr>
              <w:t>2 主体结构采用混凝土结构，地上部分预制构件应用混凝土体积占混凝土总体积的比例达到35%, 得5 分；达到50%, 得10 分。</w:t>
            </w:r>
          </w:p>
        </w:tc>
        <w:tc>
          <w:tcPr>
            <w:tcW w:w="2706" w:type="dxa"/>
          </w:tcPr>
          <w:p w14:paraId="2135F722"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{9.2.5</w:t>
            </w:r>
            <w:r>
              <w:rPr>
                <w:rFonts w:hint="eastAsia"/>
                <w:kern w:val="0"/>
                <w:sz w:val="24"/>
              </w:rPr>
              <w:t>措施</w:t>
            </w:r>
            <w:r>
              <w:rPr>
                <w:kern w:val="0"/>
                <w:sz w:val="24"/>
              </w:rPr>
              <w:t>}</w:t>
            </w:r>
          </w:p>
        </w:tc>
        <w:tc>
          <w:tcPr>
            <w:tcW w:w="2135" w:type="dxa"/>
            <w:vAlign w:val="center"/>
          </w:tcPr>
          <w:p w14:paraId="2E56A22D"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{9.2.5}</w:t>
            </w:r>
          </w:p>
        </w:tc>
      </w:tr>
      <w:tr w:rsidR="00294951" w14:paraId="788C6B53" w14:textId="77777777" w:rsidTr="00EE721D">
        <w:trPr>
          <w:trHeight w:val="147"/>
        </w:trPr>
        <w:tc>
          <w:tcPr>
            <w:tcW w:w="997" w:type="dxa"/>
            <w:vMerge/>
          </w:tcPr>
          <w:p w14:paraId="0FDFE76C" w14:textId="77777777" w:rsidR="00294951" w:rsidRDefault="00294951">
            <w:pPr>
              <w:adjustRightInd w:val="0"/>
              <w:snapToGrid w:val="0"/>
              <w:spacing w:line="400" w:lineRule="atLeast"/>
              <w:jc w:val="center"/>
              <w:rPr>
                <w:rFonts w:ascii="宋体" w:cs="宋体"/>
                <w:sz w:val="24"/>
              </w:rPr>
            </w:pPr>
          </w:p>
        </w:tc>
        <w:tc>
          <w:tcPr>
            <w:tcW w:w="7654" w:type="dxa"/>
          </w:tcPr>
          <w:p w14:paraId="1BBDD7C1"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706" w:type="dxa"/>
          </w:tcPr>
          <w:p w14:paraId="5D0ABF75"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{9.2.6</w:t>
            </w:r>
            <w:r>
              <w:rPr>
                <w:rFonts w:hint="eastAsia"/>
                <w:kern w:val="0"/>
                <w:sz w:val="24"/>
              </w:rPr>
              <w:t>措施</w:t>
            </w:r>
            <w:r>
              <w:rPr>
                <w:kern w:val="0"/>
                <w:sz w:val="24"/>
              </w:rPr>
              <w:t>}</w:t>
            </w:r>
          </w:p>
        </w:tc>
        <w:tc>
          <w:tcPr>
            <w:tcW w:w="2135" w:type="dxa"/>
            <w:vAlign w:val="center"/>
          </w:tcPr>
          <w:p w14:paraId="005FDC20"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{9.2.6}</w:t>
            </w:r>
          </w:p>
        </w:tc>
      </w:tr>
      <w:tr w:rsidR="00294951" w14:paraId="51697401" w14:textId="77777777" w:rsidTr="00EE721D">
        <w:trPr>
          <w:trHeight w:val="147"/>
        </w:trPr>
        <w:tc>
          <w:tcPr>
            <w:tcW w:w="997" w:type="dxa"/>
            <w:vMerge/>
          </w:tcPr>
          <w:p w14:paraId="3DFE35BB" w14:textId="77777777" w:rsidR="00294951" w:rsidRDefault="00294951">
            <w:pPr>
              <w:adjustRightInd w:val="0"/>
              <w:snapToGrid w:val="0"/>
              <w:spacing w:line="400" w:lineRule="atLeast"/>
              <w:jc w:val="center"/>
              <w:rPr>
                <w:rFonts w:ascii="宋体" w:cs="宋体"/>
                <w:sz w:val="24"/>
              </w:rPr>
            </w:pPr>
          </w:p>
        </w:tc>
        <w:tc>
          <w:tcPr>
            <w:tcW w:w="7654" w:type="dxa"/>
          </w:tcPr>
          <w:p w14:paraId="5C60226B" w14:textId="77777777" w:rsidR="00294951" w:rsidRDefault="00294951">
            <w:pPr>
              <w:adjustRightInd w:val="0"/>
              <w:snapToGrid w:val="0"/>
              <w:spacing w:line="400" w:lineRule="exact"/>
              <w:jc w:val="left"/>
              <w:rPr>
                <w:rFonts w:ascii="宋体" w:cs="宋体"/>
                <w:sz w:val="24"/>
              </w:rPr>
            </w:pPr>
            <w:r>
              <w:rPr>
                <w:rFonts w:ascii="宋体" w:hAnsi="宋体" w:cs="宋体"/>
                <w:sz w:val="24"/>
              </w:rPr>
              <w:t>9.2.7</w:t>
            </w:r>
            <w:r w:rsidR="00B26339" w:rsidRPr="00B26339">
              <w:rPr>
                <w:rFonts w:ascii="宋体" w:hAnsi="宋体" w:cs="宋体" w:hint="eastAsia"/>
                <w:sz w:val="24"/>
              </w:rPr>
              <w:t>采取措施降低建筑全寿命期碳排放强度，评价总分值为30分。降低10%，得10分;每再降低1%，再得1分，最高得 30分。</w:t>
            </w:r>
          </w:p>
        </w:tc>
        <w:tc>
          <w:tcPr>
            <w:tcW w:w="2706" w:type="dxa"/>
          </w:tcPr>
          <w:p w14:paraId="6F155AC1"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{9.2.7</w:t>
            </w:r>
            <w:r>
              <w:rPr>
                <w:rFonts w:hint="eastAsia"/>
                <w:kern w:val="0"/>
                <w:sz w:val="24"/>
              </w:rPr>
              <w:t>措施</w:t>
            </w:r>
            <w:r>
              <w:rPr>
                <w:kern w:val="0"/>
                <w:sz w:val="24"/>
              </w:rPr>
              <w:t>}</w:t>
            </w:r>
          </w:p>
        </w:tc>
        <w:tc>
          <w:tcPr>
            <w:tcW w:w="2135" w:type="dxa"/>
            <w:vAlign w:val="center"/>
          </w:tcPr>
          <w:p w14:paraId="21478FEE"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{9.2.7}</w:t>
            </w:r>
          </w:p>
        </w:tc>
      </w:tr>
      <w:tr w:rsidR="00294951" w14:paraId="01080427" w14:textId="77777777" w:rsidTr="00EE721D">
        <w:trPr>
          <w:trHeight w:val="147"/>
        </w:trPr>
        <w:tc>
          <w:tcPr>
            <w:tcW w:w="997" w:type="dxa"/>
            <w:vMerge/>
          </w:tcPr>
          <w:p w14:paraId="55941C55" w14:textId="77777777" w:rsidR="00294951" w:rsidRDefault="00294951">
            <w:pPr>
              <w:adjustRightInd w:val="0"/>
              <w:snapToGrid w:val="0"/>
              <w:spacing w:line="400" w:lineRule="atLeast"/>
              <w:jc w:val="center"/>
              <w:rPr>
                <w:rFonts w:ascii="宋体" w:cs="宋体"/>
                <w:sz w:val="24"/>
              </w:rPr>
            </w:pPr>
          </w:p>
        </w:tc>
        <w:tc>
          <w:tcPr>
            <w:tcW w:w="7654" w:type="dxa"/>
          </w:tcPr>
          <w:p w14:paraId="2E0FDE25"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31C9EF2F"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2AE9AB54"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15E7368"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7F7E37F7"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706" w:type="dxa"/>
          </w:tcPr>
          <w:p w14:paraId="2836011C" w14:textId="77777777" w:rsidR="00294951" w:rsidRDefault="00294951">
            <w:pPr>
              <w:adjustRightInd w:val="0"/>
              <w:snapToGrid w:val="0"/>
              <w:spacing w:line="400" w:lineRule="exact"/>
              <w:jc w:val="left"/>
              <w:rPr>
                <w:rFonts w:ascii="宋体" w:cs="宋体"/>
                <w:sz w:val="24"/>
              </w:rPr>
            </w:pPr>
            <w:r>
              <w:rPr>
                <w:rFonts w:ascii="宋体" w:hAnsi="宋体" w:cs="宋体" w:hint="eastAsia"/>
                <w:sz w:val="24"/>
              </w:rPr>
              <w:t>设计阶段不参评</w:t>
            </w:r>
          </w:p>
          <w:p w14:paraId="3AD544BF" w14:textId="77777777" w:rsidR="00294951" w:rsidRDefault="00294951">
            <w:pPr>
              <w:adjustRightInd w:val="0"/>
              <w:snapToGrid w:val="0"/>
              <w:spacing w:line="400" w:lineRule="exact"/>
              <w:jc w:val="left"/>
              <w:rPr>
                <w:rFonts w:ascii="宋体" w:hAnsi="宋体" w:cs="宋体" w:hint="eastAsia"/>
                <w:sz w:val="24"/>
              </w:rPr>
            </w:pPr>
          </w:p>
        </w:tc>
        <w:tc>
          <w:tcPr>
            <w:tcW w:w="2135" w:type="dxa"/>
            <w:vAlign w:val="center"/>
          </w:tcPr>
          <w:p w14:paraId="22BB285C" w14:textId="0FC195E1"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82946">
              <w:rPr>
                <w:rFonts w:ascii="宋体" w:hAnsi="宋体" w:cs="宋体" w:hint="eastAsia"/>
                <w:sz w:val="24"/>
              </w:rPr>
              <w:t>0</w:t>
            </w:r>
          </w:p>
        </w:tc>
      </w:tr>
      <w:tr w:rsidR="00294951" w14:paraId="588DA18C" w14:textId="77777777" w:rsidTr="00EE721D">
        <w:trPr>
          <w:trHeight w:val="147"/>
        </w:trPr>
        <w:tc>
          <w:tcPr>
            <w:tcW w:w="997" w:type="dxa"/>
            <w:vMerge/>
          </w:tcPr>
          <w:p w14:paraId="2B93FE85" w14:textId="77777777" w:rsidR="00294951" w:rsidRDefault="00294951">
            <w:pPr>
              <w:adjustRightInd w:val="0"/>
              <w:snapToGrid w:val="0"/>
              <w:spacing w:line="400" w:lineRule="atLeast"/>
              <w:jc w:val="center"/>
              <w:rPr>
                <w:rFonts w:ascii="宋体" w:cs="宋体"/>
                <w:sz w:val="24"/>
              </w:rPr>
            </w:pPr>
          </w:p>
        </w:tc>
        <w:tc>
          <w:tcPr>
            <w:tcW w:w="7654" w:type="dxa"/>
          </w:tcPr>
          <w:p w14:paraId="6798108D" w14:textId="77777777" w:rsidR="006564FB" w:rsidRPr="006564FB" w:rsidRDefault="00294951" w:rsidP="006564FB">
            <w:pPr>
              <w:adjustRightInd w:val="0"/>
              <w:snapToGrid w:val="0"/>
              <w:spacing w:before="240" w:line="400" w:lineRule="exact"/>
              <w:jc w:val="left"/>
              <w:rPr>
                <w:rFonts w:ascii="宋体" w:hAnsi="宋体" w:cs="宋体" w:hint="eastAsia"/>
                <w:sz w:val="24"/>
              </w:rPr>
            </w:pPr>
            <w:r>
              <w:rPr>
                <w:rFonts w:ascii="宋体" w:hAnsi="宋体" w:cs="宋体"/>
                <w:sz w:val="24"/>
              </w:rPr>
              <w:t>9.2.9</w:t>
            </w:r>
            <w:r w:rsidR="006564FB" w:rsidRPr="006564FB">
              <w:rPr>
                <w:rFonts w:ascii="宋体" w:hAnsi="宋体" w:cs="宋体" w:hint="eastAsia"/>
                <w:sz w:val="24"/>
              </w:rPr>
              <w:t>采用建设工程质量潜在缺陷保险产品或绿色建筑性能保险产品，评价总分值为30分，并按下列规则分别评分并累计：</w:t>
            </w:r>
          </w:p>
          <w:p w14:paraId="4FBFED91"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1 建设工程质量潜在缺陷保险承保范围包括地基基础工程、主体结构工程、屋面防水工程和其他土建工程的质量问题，得10 分；</w:t>
            </w:r>
          </w:p>
          <w:p w14:paraId="1109AAE5"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2 建设工程质量潜在缺陷保险承保范围包括装修工程、电气管线、上</w:t>
            </w:r>
            <w:r w:rsidRPr="006564FB">
              <w:rPr>
                <w:rFonts w:ascii="宋体" w:hAnsi="宋体" w:cs="宋体" w:hint="eastAsia"/>
                <w:sz w:val="24"/>
              </w:rPr>
              <w:lastRenderedPageBreak/>
              <w:t>下水管线的安装工程，供热、供冷系统工程的质量问题，得10 分；</w:t>
            </w:r>
          </w:p>
          <w:p w14:paraId="3AEDD727" w14:textId="77777777" w:rsidR="00294951" w:rsidRDefault="006564FB" w:rsidP="006564FB">
            <w:pPr>
              <w:adjustRightInd w:val="0"/>
              <w:snapToGrid w:val="0"/>
              <w:spacing w:line="400" w:lineRule="exact"/>
              <w:jc w:val="left"/>
              <w:rPr>
                <w:rFonts w:ascii="宋体" w:cs="宋体"/>
                <w:sz w:val="24"/>
              </w:rPr>
            </w:pPr>
            <w:r w:rsidRPr="006564FB">
              <w:rPr>
                <w:rFonts w:ascii="宋体" w:hAnsi="宋体" w:cs="宋体" w:hint="eastAsia"/>
                <w:sz w:val="24"/>
              </w:rPr>
              <w:t>3 具有绿色建筑性能保险，得10分。</w:t>
            </w:r>
            <w:r w:rsidR="00294951">
              <w:rPr>
                <w:rFonts w:ascii="宋体" w:hAnsi="宋体" w:cs="宋体"/>
                <w:sz w:val="24"/>
              </w:rPr>
              <w:t xml:space="preserve">3 </w:t>
            </w:r>
            <w:r w:rsidR="00294951">
              <w:rPr>
                <w:rFonts w:ascii="宋体" w:hAnsi="宋体" w:cs="宋体" w:hint="eastAsia"/>
                <w:sz w:val="24"/>
              </w:rPr>
              <w:t>屋顶的绿化面积、太阳能板水平投影面积以及太阳辐射反射系数不小于</w:t>
            </w:r>
            <w:r w:rsidR="00294951">
              <w:rPr>
                <w:rFonts w:ascii="宋体" w:hAnsi="宋体" w:cs="宋体"/>
                <w:sz w:val="24"/>
              </w:rPr>
              <w:t xml:space="preserve"> 0.4 </w:t>
            </w:r>
            <w:r w:rsidR="00294951">
              <w:rPr>
                <w:rFonts w:ascii="宋体" w:hAnsi="宋体" w:cs="宋体" w:hint="eastAsia"/>
                <w:sz w:val="24"/>
              </w:rPr>
              <w:t>的屋面面积合计达到</w:t>
            </w:r>
            <w:r w:rsidR="00294951">
              <w:rPr>
                <w:rFonts w:ascii="宋体" w:hAnsi="宋体" w:cs="宋体"/>
                <w:sz w:val="24"/>
              </w:rPr>
              <w:t xml:space="preserve">75%, </w:t>
            </w:r>
            <w:r w:rsidR="00294951">
              <w:rPr>
                <w:rFonts w:ascii="宋体" w:hAnsi="宋体" w:cs="宋体" w:hint="eastAsia"/>
                <w:sz w:val="24"/>
              </w:rPr>
              <w:t>得</w:t>
            </w:r>
            <w:r w:rsidR="00294951">
              <w:rPr>
                <w:rFonts w:ascii="宋体" w:hAnsi="宋体" w:cs="宋体"/>
                <w:sz w:val="24"/>
              </w:rPr>
              <w:t>4</w:t>
            </w:r>
            <w:r w:rsidR="00294951">
              <w:rPr>
                <w:rFonts w:ascii="宋体" w:hAnsi="宋体" w:cs="宋体" w:hint="eastAsia"/>
                <w:sz w:val="24"/>
              </w:rPr>
              <w:t>分。</w:t>
            </w:r>
          </w:p>
        </w:tc>
        <w:tc>
          <w:tcPr>
            <w:tcW w:w="2706" w:type="dxa"/>
          </w:tcPr>
          <w:p w14:paraId="5163C3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{9.2.9</w:t>
            </w:r>
            <w:r>
              <w:rPr>
                <w:rFonts w:hint="eastAsia"/>
                <w:kern w:val="0"/>
                <w:sz w:val="24"/>
              </w:rPr>
              <w:t>措施</w:t>
            </w:r>
            <w:r>
              <w:rPr>
                <w:kern w:val="0"/>
                <w:sz w:val="24"/>
              </w:rPr>
              <w:t>}</w:t>
            </w:r>
          </w:p>
        </w:tc>
        <w:tc>
          <w:tcPr>
            <w:tcW w:w="2135" w:type="dxa"/>
            <w:vAlign w:val="center"/>
          </w:tcPr>
          <w:p w14:paraId="7B49C81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{9.2.9}</w:t>
            </w:r>
          </w:p>
        </w:tc>
      </w:tr>
      <w:tr w:rsidR="00294951" w14:paraId="537D797D" w14:textId="77777777" w:rsidTr="00EE721D">
        <w:trPr>
          <w:trHeight w:val="147"/>
        </w:trPr>
        <w:tc>
          <w:tcPr>
            <w:tcW w:w="997" w:type="dxa"/>
            <w:vMerge/>
          </w:tcPr>
          <w:p w14:paraId="4C7B627B" w14:textId="77777777" w:rsidR="00294951" w:rsidRDefault="00294951">
            <w:pPr>
              <w:adjustRightInd w:val="0"/>
              <w:snapToGrid w:val="0"/>
              <w:spacing w:line="400" w:lineRule="atLeast"/>
              <w:jc w:val="center"/>
              <w:rPr>
                <w:rFonts w:ascii="宋体" w:cs="宋体"/>
                <w:sz w:val="24"/>
              </w:rPr>
            </w:pPr>
          </w:p>
        </w:tc>
        <w:tc>
          <w:tcPr>
            <w:tcW w:w="7654" w:type="dxa"/>
          </w:tcPr>
          <w:p w14:paraId="347DF4BB" w14:textId="77777777" w:rsidR="00294951" w:rsidRDefault="00294951">
            <w:pPr>
              <w:adjustRightInd w:val="0"/>
              <w:snapToGrid w:val="0"/>
              <w:spacing w:line="400" w:lineRule="exact"/>
              <w:jc w:val="left"/>
              <w:rPr>
                <w:rFonts w:ascii="宋体" w:cs="宋体"/>
                <w:sz w:val="24"/>
              </w:rPr>
            </w:pPr>
            <w:r>
              <w:rPr>
                <w:rFonts w:ascii="宋体" w:hAnsi="宋体" w:cs="宋体"/>
                <w:sz w:val="24"/>
              </w:rPr>
              <w:t>9.2.10</w:t>
            </w:r>
            <w:r w:rsidR="00436393" w:rsidRPr="00436393">
              <w:rPr>
                <w:rFonts w:ascii="宋体" w:hAnsi="宋体" w:cs="宋体" w:hint="eastAsia"/>
                <w:sz w:val="24"/>
              </w:rPr>
              <w:t>采取节约资源、保护生态环境、降低碳排放、保障安全健康、智慧友好运行、传承历史文化等其他创新，并有明显效益，评价总分值为40 分。每采取一项，得10 分，最高得40 分。</w:t>
            </w:r>
          </w:p>
        </w:tc>
        <w:tc>
          <w:tcPr>
            <w:tcW w:w="2706" w:type="dxa"/>
          </w:tcPr>
          <w:p w14:paraId="5F2280EC" w14:textId="77777777" w:rsidR="00294951" w:rsidRDefault="00A30687">
            <w:pPr>
              <w:adjustRightInd w:val="0"/>
              <w:snapToGrid w:val="0"/>
              <w:spacing w:line="400" w:lineRule="exact"/>
              <w:jc w:val="left"/>
              <w:rPr>
                <w:rFonts w:ascii="宋体" w:hAnsi="宋体" w:cs="宋体" w:hint="eastAsia"/>
                <w:sz w:val="24"/>
              </w:rPr>
            </w:pPr>
            <w:r>
              <w:rPr>
                <w:kern w:val="0"/>
                <w:sz w:val="24"/>
              </w:rPr>
              <w:t>{9.2.10</w:t>
            </w:r>
            <w:r>
              <w:rPr>
                <w:rFonts w:hint="eastAsia"/>
                <w:kern w:val="0"/>
                <w:sz w:val="24"/>
              </w:rPr>
              <w:t>措施</w:t>
            </w:r>
            <w:r>
              <w:rPr>
                <w:kern w:val="0"/>
                <w:sz w:val="24"/>
              </w:rPr>
              <w:t>}</w:t>
            </w:r>
          </w:p>
        </w:tc>
        <w:tc>
          <w:tcPr>
            <w:tcW w:w="2135" w:type="dxa"/>
            <w:vAlign w:val="center"/>
          </w:tcPr>
          <w:p w14:paraId="49B8D984"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{9.2.10}</w:t>
            </w:r>
          </w:p>
        </w:tc>
      </w:tr>
      <w:tr w:rsidR="00294951" w14:paraId="7A0C40B5" w14:textId="77777777" w:rsidTr="00EE721D">
        <w:trPr>
          <w:trHeight w:val="147"/>
        </w:trPr>
        <w:tc>
          <w:tcPr>
            <w:tcW w:w="997" w:type="dxa"/>
            <w:vMerge/>
          </w:tcPr>
          <w:p w14:paraId="0FAA96C4" w14:textId="77777777" w:rsidR="00294951" w:rsidRDefault="00294951">
            <w:pPr>
              <w:adjustRightInd w:val="0"/>
              <w:snapToGrid w:val="0"/>
              <w:spacing w:line="400" w:lineRule="atLeast"/>
              <w:jc w:val="center"/>
              <w:rPr>
                <w:rFonts w:ascii="宋体" w:cs="宋体"/>
                <w:sz w:val="24"/>
              </w:rPr>
            </w:pPr>
          </w:p>
        </w:tc>
        <w:tc>
          <w:tcPr>
            <w:tcW w:w="10360" w:type="dxa"/>
            <w:gridSpan w:val="2"/>
          </w:tcPr>
          <w:p w14:paraId="1E669554" w14:textId="77777777" w:rsidR="00294951" w:rsidRDefault="00294951">
            <w:pPr>
              <w:adjustRightInd w:val="0"/>
              <w:snapToGrid w:val="0"/>
              <w:spacing w:line="400" w:lineRule="exact"/>
              <w:jc w:val="left"/>
              <w:rPr>
                <w:rFonts w:ascii="宋体" w:cs="宋体"/>
                <w:sz w:val="24"/>
              </w:rPr>
            </w:pPr>
          </w:p>
        </w:tc>
        <w:tc>
          <w:tcPr>
            <w:tcW w:w="2135" w:type="dxa"/>
            <w:vAlign w:val="center"/>
          </w:tcPr>
          <w:p w14:paraId="607B6CDD" w14:textId="79FB1D62"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895C57">
              <w:rPr>
                <w:kern w:val="0"/>
                <w:sz w:val="24"/>
              </w:rPr>
              <w:t>{</w:t>
            </w:r>
            <w:r w:rsidR="00FA4D31">
              <w:rPr>
                <w:rFonts w:hint="eastAsia"/>
                <w:kern w:val="0"/>
                <w:sz w:val="24"/>
              </w:rPr>
              <w:t>提高与</w:t>
            </w:r>
            <w:r w:rsidR="00895C57">
              <w:rPr>
                <w:rFonts w:hint="eastAsia"/>
                <w:kern w:val="0"/>
                <w:sz w:val="24"/>
              </w:rPr>
              <w:t>创新总分</w:t>
            </w:r>
            <w:r w:rsidR="00895C57">
              <w:rPr>
                <w:kern w:val="0"/>
                <w:sz w:val="24"/>
              </w:rPr>
              <w:t>}</w:t>
            </w:r>
          </w:p>
        </w:tc>
      </w:tr>
    </w:tbl>
    <w:p w14:paraId="431B6B92" w14:textId="77777777" w:rsidR="00294951" w:rsidRDefault="00294951">
      <w:pPr>
        <w:spacing w:beforeLines="50" w:before="156" w:afterLines="50" w:after="156" w:line="288" w:lineRule="auto"/>
        <w:jc w:val="center"/>
      </w:pPr>
    </w:p>
    <w:sectPr w:rsidR="00294951">
      <w:pgSz w:w="16838" w:h="11906" w:orient="landscape"/>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E9C18" w14:textId="77777777" w:rsidR="003416DC" w:rsidRDefault="003416DC">
      <w:pPr>
        <w:autoSpaceDE w:val="0"/>
        <w:autoSpaceDN w:val="0"/>
        <w:adjustRightInd w:val="0"/>
        <w:jc w:val="left"/>
        <w:rPr>
          <w:kern w:val="0"/>
          <w:sz w:val="24"/>
        </w:rPr>
      </w:pPr>
      <w:r>
        <w:rPr>
          <w:kern w:val="0"/>
          <w:sz w:val="24"/>
        </w:rPr>
        <w:separator/>
      </w:r>
    </w:p>
  </w:endnote>
  <w:endnote w:type="continuationSeparator" w:id="0">
    <w:p w14:paraId="578ED9FB" w14:textId="77777777" w:rsidR="003416DC" w:rsidRDefault="003416DC">
      <w:pPr>
        <w:autoSpaceDE w:val="0"/>
        <w:autoSpaceDN w:val="0"/>
        <w:adjustRightInd w:val="0"/>
        <w:jc w:val="left"/>
        <w:rPr>
          <w:kern w:val="0"/>
          <w:sz w:val="24"/>
        </w:rPr>
      </w:pPr>
      <w:r>
        <w:rPr>
          <w:kern w:val="0"/>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panose1 w:val="00000000000000000000"/>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E98C" w14:textId="77777777" w:rsidR="00DF12B1" w:rsidRDefault="00DF12B1">
    <w:pPr>
      <w:pStyle w:val="ac"/>
      <w:framePr w:wrap="auto" w:vAnchor="text" w:hAnchor="margin" w:xAlign="center" w:y="2"/>
      <w:rPr>
        <w:rStyle w:val="a7"/>
      </w:rPr>
    </w:pPr>
    <w:r>
      <w:rPr>
        <w:rStyle w:val="a7"/>
      </w:rPr>
      <w:fldChar w:fldCharType="begin"/>
    </w:r>
    <w:r>
      <w:rPr>
        <w:rStyle w:val="a7"/>
      </w:rPr>
      <w:instrText xml:space="preserve">PAGE  </w:instrText>
    </w:r>
    <w:r>
      <w:rPr>
        <w:rStyle w:val="a7"/>
      </w:rPr>
      <w:fldChar w:fldCharType="separate"/>
    </w:r>
    <w:r w:rsidR="005861E3">
      <w:rPr>
        <w:rStyle w:val="a7"/>
        <w:noProof/>
      </w:rPr>
      <w:t>21</w:t>
    </w:r>
    <w:r>
      <w:rPr>
        <w:rStyle w:val="a7"/>
      </w:rPr>
      <w:fldChar w:fldCharType="end"/>
    </w:r>
  </w:p>
  <w:p w14:paraId="1BC45A9B" w14:textId="77777777" w:rsidR="00DF12B1" w:rsidRDefault="00DF12B1">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E6622" w14:textId="77777777" w:rsidR="003416DC" w:rsidRDefault="003416DC">
      <w:pPr>
        <w:autoSpaceDE w:val="0"/>
        <w:autoSpaceDN w:val="0"/>
        <w:adjustRightInd w:val="0"/>
        <w:jc w:val="left"/>
        <w:rPr>
          <w:kern w:val="0"/>
          <w:sz w:val="24"/>
        </w:rPr>
      </w:pPr>
      <w:r>
        <w:rPr>
          <w:kern w:val="0"/>
          <w:sz w:val="24"/>
        </w:rPr>
        <w:separator/>
      </w:r>
    </w:p>
  </w:footnote>
  <w:footnote w:type="continuationSeparator" w:id="0">
    <w:p w14:paraId="693E34CB" w14:textId="77777777" w:rsidR="003416DC" w:rsidRDefault="003416DC">
      <w:pPr>
        <w:autoSpaceDE w:val="0"/>
        <w:autoSpaceDN w:val="0"/>
        <w:adjustRightInd w:val="0"/>
        <w:jc w:val="left"/>
        <w:rPr>
          <w:kern w:val="0"/>
          <w:sz w:val="24"/>
        </w:rPr>
      </w:pPr>
      <w:r>
        <w:rPr>
          <w:kern w:val="0"/>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898CB" w14:textId="77777777" w:rsidR="00DF12B1" w:rsidRDefault="00DF12B1">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D8DD3A"/>
    <w:multiLevelType w:val="singleLevel"/>
    <w:tmpl w:val="FFFFFFFF"/>
    <w:lvl w:ilvl="0">
      <w:start w:val="1"/>
      <w:numFmt w:val="bullet"/>
      <w:lvlText w:val=""/>
      <w:lvlJc w:val="left"/>
      <w:pPr>
        <w:tabs>
          <w:tab w:val="num" w:pos="2040"/>
        </w:tabs>
        <w:ind w:left="2040" w:hanging="360"/>
      </w:pPr>
      <w:rPr>
        <w:rFonts w:ascii="Wingdings" w:eastAsia="宋体" w:hAnsi="Wingdings"/>
      </w:rPr>
    </w:lvl>
  </w:abstractNum>
  <w:abstractNum w:abstractNumId="1" w15:restartNumberingAfterBreak="0">
    <w:nsid w:val="E6B0E185"/>
    <w:multiLevelType w:val="singleLevel"/>
    <w:tmpl w:val="FFFFFFFF"/>
    <w:lvl w:ilvl="0">
      <w:start w:val="1"/>
      <w:numFmt w:val="bullet"/>
      <w:lvlText w:val=""/>
      <w:lvlJc w:val="left"/>
      <w:pPr>
        <w:tabs>
          <w:tab w:val="num" w:pos="780"/>
        </w:tabs>
        <w:ind w:left="780" w:hanging="360"/>
      </w:pPr>
      <w:rPr>
        <w:rFonts w:ascii="Wingdings" w:eastAsia="宋体" w:hAnsi="Wingdings"/>
      </w:rPr>
    </w:lvl>
  </w:abstractNum>
  <w:abstractNum w:abstractNumId="2" w15:restartNumberingAfterBreak="0">
    <w:nsid w:val="F660436E"/>
    <w:multiLevelType w:val="singleLevel"/>
    <w:tmpl w:val="FFFFFFFF"/>
    <w:lvl w:ilvl="0">
      <w:start w:val="1"/>
      <w:numFmt w:val="decimal"/>
      <w:lvlText w:val="%1."/>
      <w:lvlJc w:val="left"/>
      <w:pPr>
        <w:tabs>
          <w:tab w:val="num" w:pos="2040"/>
        </w:tabs>
        <w:ind w:left="2040" w:hanging="360"/>
      </w:pPr>
      <w:rPr>
        <w:rFonts w:cs="Times New Roman"/>
      </w:rPr>
    </w:lvl>
  </w:abstractNum>
  <w:abstractNum w:abstractNumId="3" w15:restartNumberingAfterBreak="0">
    <w:nsid w:val="FB6EA285"/>
    <w:multiLevelType w:val="singleLevel"/>
    <w:tmpl w:val="FFFFFFFF"/>
    <w:lvl w:ilvl="0">
      <w:start w:val="1"/>
      <w:numFmt w:val="bullet"/>
      <w:lvlText w:val=""/>
      <w:lvlJc w:val="left"/>
      <w:pPr>
        <w:tabs>
          <w:tab w:val="num" w:pos="360"/>
        </w:tabs>
        <w:ind w:left="360" w:hanging="360"/>
      </w:pPr>
      <w:rPr>
        <w:rFonts w:ascii="Wingdings" w:eastAsia="宋体" w:hAnsi="Wingdings"/>
      </w:rPr>
    </w:lvl>
  </w:abstractNum>
  <w:abstractNum w:abstractNumId="4" w15:restartNumberingAfterBreak="0">
    <w:nsid w:val="02AC1F87"/>
    <w:multiLevelType w:val="hybridMultilevel"/>
    <w:tmpl w:val="FFFFFFFF"/>
    <w:lvl w:ilvl="0" w:tplc="FFFFFFFF">
      <w:start w:val="1"/>
      <w:numFmt w:val="decimal"/>
      <w:lvlText w:val="%1、"/>
      <w:lvlJc w:val="left"/>
      <w:pPr>
        <w:ind w:left="330" w:hanging="33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 w15:restartNumberingAfterBreak="0">
    <w:nsid w:val="04DD430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 w15:restartNumberingAfterBreak="0">
    <w:nsid w:val="04FB3F70"/>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7" w15:restartNumberingAfterBreak="0">
    <w:nsid w:val="055244B4"/>
    <w:multiLevelType w:val="hybridMultilevel"/>
    <w:tmpl w:val="FFFFFFFF"/>
    <w:lvl w:ilvl="0" w:tplc="FFFFFFFF">
      <w:start w:val="1"/>
      <w:numFmt w:val="decimal"/>
      <w:lvlText w:val="%1."/>
      <w:lvlJc w:val="left"/>
      <w:pPr>
        <w:ind w:left="1319" w:hanging="420"/>
      </w:pPr>
      <w:rPr>
        <w:rFonts w:cs="Times New Roman"/>
      </w:rPr>
    </w:lvl>
    <w:lvl w:ilvl="1" w:tplc="FFFFFFFF">
      <w:start w:val="1"/>
      <w:numFmt w:val="lowerLetter"/>
      <w:lvlText w:val="%2)"/>
      <w:lvlJc w:val="left"/>
      <w:pPr>
        <w:ind w:left="1739" w:hanging="420"/>
      </w:pPr>
      <w:rPr>
        <w:rFonts w:cs="Times New Roman"/>
      </w:rPr>
    </w:lvl>
    <w:lvl w:ilvl="2" w:tplc="FFFFFFFF">
      <w:start w:val="1"/>
      <w:numFmt w:val="lowerRoman"/>
      <w:lvlText w:val="%3."/>
      <w:lvlJc w:val="right"/>
      <w:pPr>
        <w:ind w:left="2159" w:hanging="420"/>
      </w:pPr>
      <w:rPr>
        <w:rFonts w:cs="Times New Roman"/>
      </w:rPr>
    </w:lvl>
    <w:lvl w:ilvl="3" w:tplc="FFFFFFFF">
      <w:start w:val="1"/>
      <w:numFmt w:val="decimal"/>
      <w:lvlText w:val="%4."/>
      <w:lvlJc w:val="left"/>
      <w:pPr>
        <w:ind w:left="2579" w:hanging="420"/>
      </w:pPr>
      <w:rPr>
        <w:rFonts w:cs="Times New Roman"/>
      </w:rPr>
    </w:lvl>
    <w:lvl w:ilvl="4" w:tplc="FFFFFFFF">
      <w:start w:val="1"/>
      <w:numFmt w:val="lowerLetter"/>
      <w:lvlText w:val="%5)"/>
      <w:lvlJc w:val="left"/>
      <w:pPr>
        <w:ind w:left="2999" w:hanging="420"/>
      </w:pPr>
      <w:rPr>
        <w:rFonts w:cs="Times New Roman"/>
      </w:rPr>
    </w:lvl>
    <w:lvl w:ilvl="5" w:tplc="FFFFFFFF">
      <w:start w:val="1"/>
      <w:numFmt w:val="lowerRoman"/>
      <w:lvlText w:val="%6."/>
      <w:lvlJc w:val="right"/>
      <w:pPr>
        <w:ind w:left="3419" w:hanging="420"/>
      </w:pPr>
      <w:rPr>
        <w:rFonts w:cs="Times New Roman"/>
      </w:rPr>
    </w:lvl>
    <w:lvl w:ilvl="6" w:tplc="FFFFFFFF">
      <w:start w:val="1"/>
      <w:numFmt w:val="decimal"/>
      <w:lvlText w:val="%7."/>
      <w:lvlJc w:val="left"/>
      <w:pPr>
        <w:ind w:left="3839" w:hanging="420"/>
      </w:pPr>
      <w:rPr>
        <w:rFonts w:cs="Times New Roman"/>
      </w:rPr>
    </w:lvl>
    <w:lvl w:ilvl="7" w:tplc="FFFFFFFF">
      <w:start w:val="1"/>
      <w:numFmt w:val="lowerLetter"/>
      <w:lvlText w:val="%8)"/>
      <w:lvlJc w:val="left"/>
      <w:pPr>
        <w:ind w:left="4259" w:hanging="420"/>
      </w:pPr>
      <w:rPr>
        <w:rFonts w:cs="Times New Roman"/>
      </w:rPr>
    </w:lvl>
    <w:lvl w:ilvl="8" w:tplc="FFFFFFFF">
      <w:start w:val="1"/>
      <w:numFmt w:val="lowerRoman"/>
      <w:lvlText w:val="%9."/>
      <w:lvlJc w:val="right"/>
      <w:pPr>
        <w:ind w:left="4679" w:hanging="420"/>
      </w:pPr>
      <w:rPr>
        <w:rFonts w:cs="Times New Roman"/>
      </w:rPr>
    </w:lvl>
  </w:abstractNum>
  <w:abstractNum w:abstractNumId="8" w15:restartNumberingAfterBreak="0">
    <w:nsid w:val="058B5CC7"/>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 w15:restartNumberingAfterBreak="0">
    <w:nsid w:val="0612059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0" w15:restartNumberingAfterBreak="0">
    <w:nsid w:val="097C09E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 w15:restartNumberingAfterBreak="0">
    <w:nsid w:val="0A8F492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 w15:restartNumberingAfterBreak="0">
    <w:nsid w:val="0AFF1BC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 w15:restartNumberingAfterBreak="0">
    <w:nsid w:val="0B34289D"/>
    <w:multiLevelType w:val="singleLevel"/>
    <w:tmpl w:val="FFFFFFFF"/>
    <w:lvl w:ilvl="0">
      <w:start w:val="1"/>
      <w:numFmt w:val="decimal"/>
      <w:lvlText w:val="%1."/>
      <w:lvlJc w:val="left"/>
      <w:pPr>
        <w:tabs>
          <w:tab w:val="num" w:pos="780"/>
        </w:tabs>
        <w:ind w:left="780" w:hanging="360"/>
      </w:pPr>
      <w:rPr>
        <w:rFonts w:cs="Times New Roman"/>
      </w:rPr>
    </w:lvl>
  </w:abstractNum>
  <w:abstractNum w:abstractNumId="14" w15:restartNumberingAfterBreak="0">
    <w:nsid w:val="0B6B488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5" w15:restartNumberingAfterBreak="0">
    <w:nsid w:val="0B7C518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6" w15:restartNumberingAfterBreak="0">
    <w:nsid w:val="0C042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decimal"/>
      <w:lvlText w:val="%2、"/>
      <w:lvlJc w:val="left"/>
      <w:pPr>
        <w:ind w:left="735" w:hanging="315"/>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7" w15:restartNumberingAfterBreak="0">
    <w:nsid w:val="0C1418E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8" w15:restartNumberingAfterBreak="0">
    <w:nsid w:val="0D85651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9" w15:restartNumberingAfterBreak="0">
    <w:nsid w:val="0E2A26B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0" w15:restartNumberingAfterBreak="0">
    <w:nsid w:val="0E5C04BD"/>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1" w15:restartNumberingAfterBreak="0">
    <w:nsid w:val="0EB5614B"/>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22" w15:restartNumberingAfterBreak="0">
    <w:nsid w:val="102D53D7"/>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3" w15:restartNumberingAfterBreak="0">
    <w:nsid w:val="104265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4" w15:restartNumberingAfterBreak="0">
    <w:nsid w:val="105C3F0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5" w15:restartNumberingAfterBreak="0">
    <w:nsid w:val="1089065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6" w15:restartNumberingAfterBreak="0">
    <w:nsid w:val="10D91109"/>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7" w15:restartNumberingAfterBreak="0">
    <w:nsid w:val="13280EA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8" w15:restartNumberingAfterBreak="0">
    <w:nsid w:val="136C4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9" w15:restartNumberingAfterBreak="0">
    <w:nsid w:val="13A439AD"/>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0" w15:restartNumberingAfterBreak="0">
    <w:nsid w:val="14F9485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1" w15:restartNumberingAfterBreak="0">
    <w:nsid w:val="1514432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2" w15:restartNumberingAfterBreak="0">
    <w:nsid w:val="16BC6CF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3" w15:restartNumberingAfterBreak="0">
    <w:nsid w:val="187F73B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4" w15:restartNumberingAfterBreak="0">
    <w:nsid w:val="18CC0831"/>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5" w15:restartNumberingAfterBreak="0">
    <w:nsid w:val="19A2155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6" w15:restartNumberingAfterBreak="0">
    <w:nsid w:val="1A59079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7" w15:restartNumberingAfterBreak="0">
    <w:nsid w:val="1B872EC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8" w15:restartNumberingAfterBreak="0">
    <w:nsid w:val="1C12232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9" w15:restartNumberingAfterBreak="0">
    <w:nsid w:val="1C781F7C"/>
    <w:multiLevelType w:val="singleLevel"/>
    <w:tmpl w:val="FFFFFFFF"/>
    <w:lvl w:ilvl="0">
      <w:start w:val="1"/>
      <w:numFmt w:val="bullet"/>
      <w:lvlText w:val=""/>
      <w:lvlJc w:val="left"/>
      <w:pPr>
        <w:tabs>
          <w:tab w:val="num" w:pos="1620"/>
        </w:tabs>
        <w:ind w:left="1620" w:hanging="360"/>
      </w:pPr>
      <w:rPr>
        <w:rFonts w:ascii="Wingdings" w:eastAsia="宋体" w:hAnsi="Wingdings"/>
      </w:rPr>
    </w:lvl>
  </w:abstractNum>
  <w:abstractNum w:abstractNumId="40" w15:restartNumberingAfterBreak="0">
    <w:nsid w:val="1CC0171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1" w15:restartNumberingAfterBreak="0">
    <w:nsid w:val="1F3B460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2" w15:restartNumberingAfterBreak="0">
    <w:nsid w:val="1F566BB6"/>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3" w15:restartNumberingAfterBreak="0">
    <w:nsid w:val="202440C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4" w15:restartNumberingAfterBreak="0">
    <w:nsid w:val="24BC7F2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5" w15:restartNumberingAfterBreak="0">
    <w:nsid w:val="25362F4F"/>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6" w15:restartNumberingAfterBreak="0">
    <w:nsid w:val="25D76DF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7" w15:restartNumberingAfterBreak="0">
    <w:nsid w:val="25F1409D"/>
    <w:multiLevelType w:val="hybridMultilevel"/>
    <w:tmpl w:val="FFFFFFFF"/>
    <w:lvl w:ilvl="0" w:tplc="FFFFFFFF">
      <w:start w:val="1"/>
      <w:numFmt w:val="decimal"/>
      <w:lvlText w:val="%1."/>
      <w:lvlJc w:val="left"/>
      <w:pPr>
        <w:ind w:left="-4" w:hanging="420"/>
      </w:pPr>
      <w:rPr>
        <w:rFonts w:cs="Times New Roman"/>
      </w:rPr>
    </w:lvl>
    <w:lvl w:ilvl="1" w:tplc="FFFFFFFF">
      <w:start w:val="1"/>
      <w:numFmt w:val="lowerLetter"/>
      <w:lvlText w:val="%2)"/>
      <w:lvlJc w:val="left"/>
      <w:pPr>
        <w:ind w:left="416" w:hanging="420"/>
      </w:pPr>
      <w:rPr>
        <w:rFonts w:cs="Times New Roman"/>
      </w:rPr>
    </w:lvl>
    <w:lvl w:ilvl="2" w:tplc="FFFFFFFF">
      <w:start w:val="1"/>
      <w:numFmt w:val="lowerRoman"/>
      <w:lvlText w:val="%3."/>
      <w:lvlJc w:val="right"/>
      <w:pPr>
        <w:ind w:left="836" w:hanging="420"/>
      </w:pPr>
      <w:rPr>
        <w:rFonts w:cs="Times New Roman"/>
      </w:rPr>
    </w:lvl>
    <w:lvl w:ilvl="3" w:tplc="FFFFFFFF">
      <w:start w:val="1"/>
      <w:numFmt w:val="decimal"/>
      <w:lvlText w:val="%4."/>
      <w:lvlJc w:val="left"/>
      <w:pPr>
        <w:ind w:left="1256" w:hanging="420"/>
      </w:pPr>
      <w:rPr>
        <w:rFonts w:cs="Times New Roman"/>
      </w:rPr>
    </w:lvl>
    <w:lvl w:ilvl="4" w:tplc="FFFFFFFF">
      <w:start w:val="1"/>
      <w:numFmt w:val="lowerLetter"/>
      <w:lvlText w:val="%5)"/>
      <w:lvlJc w:val="left"/>
      <w:pPr>
        <w:ind w:left="1676" w:hanging="420"/>
      </w:pPr>
      <w:rPr>
        <w:rFonts w:cs="Times New Roman"/>
      </w:rPr>
    </w:lvl>
    <w:lvl w:ilvl="5" w:tplc="FFFFFFFF">
      <w:start w:val="1"/>
      <w:numFmt w:val="lowerRoman"/>
      <w:lvlText w:val="%6."/>
      <w:lvlJc w:val="right"/>
      <w:pPr>
        <w:ind w:left="2096" w:hanging="420"/>
      </w:pPr>
      <w:rPr>
        <w:rFonts w:cs="Times New Roman"/>
      </w:rPr>
    </w:lvl>
    <w:lvl w:ilvl="6" w:tplc="FFFFFFFF">
      <w:start w:val="1"/>
      <w:numFmt w:val="decimal"/>
      <w:lvlText w:val="%7."/>
      <w:lvlJc w:val="left"/>
      <w:pPr>
        <w:ind w:left="2516" w:hanging="420"/>
      </w:pPr>
      <w:rPr>
        <w:rFonts w:cs="Times New Roman"/>
      </w:rPr>
    </w:lvl>
    <w:lvl w:ilvl="7" w:tplc="FFFFFFFF">
      <w:start w:val="1"/>
      <w:numFmt w:val="lowerLetter"/>
      <w:lvlText w:val="%8)"/>
      <w:lvlJc w:val="left"/>
      <w:pPr>
        <w:ind w:left="2936" w:hanging="420"/>
      </w:pPr>
      <w:rPr>
        <w:rFonts w:cs="Times New Roman"/>
      </w:rPr>
    </w:lvl>
    <w:lvl w:ilvl="8" w:tplc="FFFFFFFF">
      <w:start w:val="1"/>
      <w:numFmt w:val="lowerRoman"/>
      <w:lvlText w:val="%9."/>
      <w:lvlJc w:val="right"/>
      <w:pPr>
        <w:ind w:left="3356" w:hanging="420"/>
      </w:pPr>
      <w:rPr>
        <w:rFonts w:cs="Times New Roman"/>
      </w:rPr>
    </w:lvl>
  </w:abstractNum>
  <w:abstractNum w:abstractNumId="48" w15:restartNumberingAfterBreak="0">
    <w:nsid w:val="264730D3"/>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9" w15:restartNumberingAfterBreak="0">
    <w:nsid w:val="27441D10"/>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0" w15:restartNumberingAfterBreak="0">
    <w:nsid w:val="276D3F5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1" w15:restartNumberingAfterBreak="0">
    <w:nsid w:val="27C44AB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2" w15:restartNumberingAfterBreak="0">
    <w:nsid w:val="28C8322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3" w15:restartNumberingAfterBreak="0">
    <w:nsid w:val="28E62FEC"/>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54" w15:restartNumberingAfterBreak="0">
    <w:nsid w:val="2972416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5" w15:restartNumberingAfterBreak="0">
    <w:nsid w:val="2C421523"/>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56" w15:restartNumberingAfterBreak="0">
    <w:nsid w:val="2C5745FB"/>
    <w:multiLevelType w:val="hybridMultilevel"/>
    <w:tmpl w:val="FFFFFFFF"/>
    <w:lvl w:ilvl="0" w:tplc="FFFFFFFF">
      <w:start w:val="1"/>
      <w:numFmt w:val="decimal"/>
      <w:lvlText w:val="%1)"/>
      <w:lvlJc w:val="left"/>
      <w:pPr>
        <w:ind w:left="585" w:hanging="360"/>
      </w:pPr>
      <w:rPr>
        <w:rFonts w:cs="Times New Roman"/>
      </w:rPr>
    </w:lvl>
    <w:lvl w:ilvl="1" w:tplc="FFFFFFFF">
      <w:start w:val="1"/>
      <w:numFmt w:val="lowerLetter"/>
      <w:lvlText w:val="%2)"/>
      <w:lvlJc w:val="left"/>
      <w:pPr>
        <w:ind w:left="1065" w:hanging="420"/>
      </w:pPr>
      <w:rPr>
        <w:rFonts w:cs="Times New Roman"/>
      </w:rPr>
    </w:lvl>
    <w:lvl w:ilvl="2" w:tplc="FFFFFFFF">
      <w:start w:val="1"/>
      <w:numFmt w:val="lowerRoman"/>
      <w:lvlText w:val="%3."/>
      <w:lvlJc w:val="right"/>
      <w:pPr>
        <w:ind w:left="1485" w:hanging="420"/>
      </w:pPr>
      <w:rPr>
        <w:rFonts w:cs="Times New Roman"/>
      </w:rPr>
    </w:lvl>
    <w:lvl w:ilvl="3" w:tplc="FFFFFFFF">
      <w:start w:val="1"/>
      <w:numFmt w:val="decimal"/>
      <w:lvlText w:val="%4."/>
      <w:lvlJc w:val="left"/>
      <w:pPr>
        <w:ind w:left="1905" w:hanging="420"/>
      </w:pPr>
      <w:rPr>
        <w:rFonts w:cs="Times New Roman"/>
      </w:rPr>
    </w:lvl>
    <w:lvl w:ilvl="4" w:tplc="FFFFFFFF">
      <w:start w:val="1"/>
      <w:numFmt w:val="lowerLetter"/>
      <w:lvlText w:val="%5)"/>
      <w:lvlJc w:val="left"/>
      <w:pPr>
        <w:ind w:left="2325" w:hanging="420"/>
      </w:pPr>
      <w:rPr>
        <w:rFonts w:cs="Times New Roman"/>
      </w:rPr>
    </w:lvl>
    <w:lvl w:ilvl="5" w:tplc="FFFFFFFF">
      <w:start w:val="1"/>
      <w:numFmt w:val="lowerRoman"/>
      <w:lvlText w:val="%6."/>
      <w:lvlJc w:val="right"/>
      <w:pPr>
        <w:ind w:left="2745" w:hanging="420"/>
      </w:pPr>
      <w:rPr>
        <w:rFonts w:cs="Times New Roman"/>
      </w:rPr>
    </w:lvl>
    <w:lvl w:ilvl="6" w:tplc="FFFFFFFF">
      <w:start w:val="1"/>
      <w:numFmt w:val="decimal"/>
      <w:lvlText w:val="%7."/>
      <w:lvlJc w:val="left"/>
      <w:pPr>
        <w:ind w:left="3165" w:hanging="420"/>
      </w:pPr>
      <w:rPr>
        <w:rFonts w:cs="Times New Roman"/>
      </w:rPr>
    </w:lvl>
    <w:lvl w:ilvl="7" w:tplc="FFFFFFFF">
      <w:start w:val="1"/>
      <w:numFmt w:val="lowerLetter"/>
      <w:lvlText w:val="%8)"/>
      <w:lvlJc w:val="left"/>
      <w:pPr>
        <w:ind w:left="3585" w:hanging="420"/>
      </w:pPr>
      <w:rPr>
        <w:rFonts w:cs="Times New Roman"/>
      </w:rPr>
    </w:lvl>
    <w:lvl w:ilvl="8" w:tplc="FFFFFFFF">
      <w:start w:val="1"/>
      <w:numFmt w:val="lowerRoman"/>
      <w:lvlText w:val="%9."/>
      <w:lvlJc w:val="right"/>
      <w:pPr>
        <w:ind w:left="4005" w:hanging="420"/>
      </w:pPr>
      <w:rPr>
        <w:rFonts w:cs="Times New Roman"/>
      </w:rPr>
    </w:lvl>
  </w:abstractNum>
  <w:abstractNum w:abstractNumId="57" w15:restartNumberingAfterBreak="0">
    <w:nsid w:val="2C992D2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8" w15:restartNumberingAfterBreak="0">
    <w:nsid w:val="2D8F15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9" w15:restartNumberingAfterBreak="0">
    <w:nsid w:val="2DC35B0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60" w15:restartNumberingAfterBreak="0">
    <w:nsid w:val="2ECF70A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1" w15:restartNumberingAfterBreak="0">
    <w:nsid w:val="309E499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2" w15:restartNumberingAfterBreak="0">
    <w:nsid w:val="30D047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3" w15:restartNumberingAfterBreak="0">
    <w:nsid w:val="30D176B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4" w15:restartNumberingAfterBreak="0">
    <w:nsid w:val="323148BF"/>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65" w15:restartNumberingAfterBreak="0">
    <w:nsid w:val="33D231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6" w15:restartNumberingAfterBreak="0">
    <w:nsid w:val="33EB76B0"/>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7" w15:restartNumberingAfterBreak="0">
    <w:nsid w:val="36EE179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8" w15:restartNumberingAfterBreak="0">
    <w:nsid w:val="373068F4"/>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69" w15:restartNumberingAfterBreak="0">
    <w:nsid w:val="37503E6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0" w15:restartNumberingAfterBreak="0">
    <w:nsid w:val="37CD766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1" w15:restartNumberingAfterBreak="0">
    <w:nsid w:val="3813025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2" w15:restartNumberingAfterBreak="0">
    <w:nsid w:val="38653FE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3" w15:restartNumberingAfterBreak="0">
    <w:nsid w:val="38BF41F7"/>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4" w15:restartNumberingAfterBreak="0">
    <w:nsid w:val="3A7B4A5B"/>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5" w15:restartNumberingAfterBreak="0">
    <w:nsid w:val="3A963C3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76" w15:restartNumberingAfterBreak="0">
    <w:nsid w:val="3AED621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7" w15:restartNumberingAfterBreak="0">
    <w:nsid w:val="3C6239A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8" w15:restartNumberingAfterBreak="0">
    <w:nsid w:val="3C665E4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9" w15:restartNumberingAfterBreak="0">
    <w:nsid w:val="3C6D7071"/>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80" w15:restartNumberingAfterBreak="0">
    <w:nsid w:val="3D355A7F"/>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81" w15:restartNumberingAfterBreak="0">
    <w:nsid w:val="3D4362A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2" w15:restartNumberingAfterBreak="0">
    <w:nsid w:val="3DE00CF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3" w15:restartNumberingAfterBreak="0">
    <w:nsid w:val="3E8D69F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4" w15:restartNumberingAfterBreak="0">
    <w:nsid w:val="3EA6294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5" w15:restartNumberingAfterBreak="0">
    <w:nsid w:val="3F585DF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6" w15:restartNumberingAfterBreak="0">
    <w:nsid w:val="406918EB"/>
    <w:multiLevelType w:val="singleLevel"/>
    <w:tmpl w:val="FFFFFFFF"/>
    <w:lvl w:ilvl="0">
      <w:start w:val="1"/>
      <w:numFmt w:val="decimal"/>
      <w:lvlText w:val="%1."/>
      <w:lvlJc w:val="left"/>
      <w:pPr>
        <w:tabs>
          <w:tab w:val="num" w:pos="1620"/>
        </w:tabs>
        <w:ind w:left="1620" w:hanging="360"/>
      </w:pPr>
      <w:rPr>
        <w:rFonts w:cs="Times New Roman"/>
      </w:rPr>
    </w:lvl>
  </w:abstractNum>
  <w:abstractNum w:abstractNumId="87" w15:restartNumberingAfterBreak="0">
    <w:nsid w:val="40A06EEA"/>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8" w15:restartNumberingAfterBreak="0">
    <w:nsid w:val="410B14E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9" w15:restartNumberingAfterBreak="0">
    <w:nsid w:val="4138EFFC"/>
    <w:multiLevelType w:val="singleLevel"/>
    <w:tmpl w:val="FFFFFFFF"/>
    <w:lvl w:ilvl="0">
      <w:start w:val="1"/>
      <w:numFmt w:val="decimal"/>
      <w:lvlText w:val="%1."/>
      <w:lvlJc w:val="left"/>
      <w:pPr>
        <w:tabs>
          <w:tab w:val="num" w:pos="1200"/>
        </w:tabs>
        <w:ind w:left="1200" w:hanging="360"/>
      </w:pPr>
      <w:rPr>
        <w:rFonts w:cs="Times New Roman"/>
      </w:rPr>
    </w:lvl>
  </w:abstractNum>
  <w:abstractNum w:abstractNumId="90" w15:restartNumberingAfterBreak="0">
    <w:nsid w:val="421D1FE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1" w15:restartNumberingAfterBreak="0">
    <w:nsid w:val="428F1C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92" w15:restartNumberingAfterBreak="0">
    <w:nsid w:val="42D10D9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3" w15:restartNumberingAfterBreak="0">
    <w:nsid w:val="48231BC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4" w15:restartNumberingAfterBreak="0">
    <w:nsid w:val="48CA2F9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5" w15:restartNumberingAfterBreak="0">
    <w:nsid w:val="49306C3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6" w15:restartNumberingAfterBreak="0">
    <w:nsid w:val="493A79B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7" w15:restartNumberingAfterBreak="0">
    <w:nsid w:val="49A7573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8" w15:restartNumberingAfterBreak="0">
    <w:nsid w:val="49F758B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9" w15:restartNumberingAfterBreak="0">
    <w:nsid w:val="4AEB69F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0" w15:restartNumberingAfterBreak="0">
    <w:nsid w:val="4B373A9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1" w15:restartNumberingAfterBreak="0">
    <w:nsid w:val="4B512ABD"/>
    <w:multiLevelType w:val="multilevel"/>
    <w:tmpl w:val="FFFFFFFF"/>
    <w:lvl w:ilvl="0">
      <w:start w:val="1"/>
      <w:numFmt w:val="decimal"/>
      <w:lvlText w:val="%1."/>
      <w:lvlJc w:val="left"/>
      <w:pPr>
        <w:ind w:left="1319" w:hanging="420"/>
      </w:pPr>
      <w:rPr>
        <w:rFonts w:cs="Times New Roman"/>
      </w:rPr>
    </w:lvl>
    <w:lvl w:ilvl="1">
      <w:start w:val="2"/>
      <w:numFmt w:val="decimal"/>
      <w:isLgl/>
      <w:lvlText w:val="%1.%2"/>
      <w:lvlJc w:val="left"/>
      <w:pPr>
        <w:ind w:left="1619" w:hanging="720"/>
      </w:pPr>
      <w:rPr>
        <w:rFonts w:cs="Times New Roman"/>
      </w:rPr>
    </w:lvl>
    <w:lvl w:ilvl="2">
      <w:start w:val="6"/>
      <w:numFmt w:val="decimal"/>
      <w:isLgl/>
      <w:lvlText w:val="%1.%2.%3"/>
      <w:lvlJc w:val="left"/>
      <w:pPr>
        <w:ind w:left="1619" w:hanging="720"/>
      </w:pPr>
      <w:rPr>
        <w:rFonts w:cs="Times New Roman"/>
      </w:rPr>
    </w:lvl>
    <w:lvl w:ilvl="3">
      <w:start w:val="1"/>
      <w:numFmt w:val="decimal"/>
      <w:isLgl/>
      <w:lvlText w:val="%1.%2.%3.%4"/>
      <w:lvlJc w:val="left"/>
      <w:pPr>
        <w:ind w:left="1619" w:hanging="720"/>
      </w:pPr>
      <w:rPr>
        <w:rFonts w:cs="Times New Roman"/>
      </w:rPr>
    </w:lvl>
    <w:lvl w:ilvl="4">
      <w:start w:val="1"/>
      <w:numFmt w:val="decimal"/>
      <w:isLgl/>
      <w:lvlText w:val="%1.%2.%3.%4.%5"/>
      <w:lvlJc w:val="left"/>
      <w:pPr>
        <w:ind w:left="1979" w:hanging="1080"/>
      </w:pPr>
      <w:rPr>
        <w:rFonts w:cs="Times New Roman"/>
      </w:rPr>
    </w:lvl>
    <w:lvl w:ilvl="5">
      <w:start w:val="1"/>
      <w:numFmt w:val="decimal"/>
      <w:isLgl/>
      <w:lvlText w:val="%1.%2.%3.%4.%5.%6"/>
      <w:lvlJc w:val="left"/>
      <w:pPr>
        <w:ind w:left="1979" w:hanging="1080"/>
      </w:pPr>
      <w:rPr>
        <w:rFonts w:cs="Times New Roman"/>
      </w:rPr>
    </w:lvl>
    <w:lvl w:ilvl="6">
      <w:start w:val="1"/>
      <w:numFmt w:val="decimal"/>
      <w:isLgl/>
      <w:lvlText w:val="%1.%2.%3.%4.%5.%6.%7"/>
      <w:lvlJc w:val="left"/>
      <w:pPr>
        <w:ind w:left="1979" w:hanging="1080"/>
      </w:pPr>
      <w:rPr>
        <w:rFonts w:cs="Times New Roman"/>
      </w:rPr>
    </w:lvl>
    <w:lvl w:ilvl="7">
      <w:start w:val="1"/>
      <w:numFmt w:val="decimal"/>
      <w:isLgl/>
      <w:lvlText w:val="%1.%2.%3.%4.%5.%6.%7.%8"/>
      <w:lvlJc w:val="left"/>
      <w:pPr>
        <w:ind w:left="2339" w:hanging="1440"/>
      </w:pPr>
      <w:rPr>
        <w:rFonts w:cs="Times New Roman"/>
      </w:rPr>
    </w:lvl>
    <w:lvl w:ilvl="8">
      <w:start w:val="1"/>
      <w:numFmt w:val="decimal"/>
      <w:isLgl/>
      <w:lvlText w:val="%1.%2.%3.%4.%5.%6.%7.%8.%9"/>
      <w:lvlJc w:val="left"/>
      <w:pPr>
        <w:ind w:left="2339" w:hanging="1440"/>
      </w:pPr>
      <w:rPr>
        <w:rFonts w:cs="Times New Roman"/>
      </w:rPr>
    </w:lvl>
  </w:abstractNum>
  <w:abstractNum w:abstractNumId="102" w15:restartNumberingAfterBreak="0">
    <w:nsid w:val="4B7916D7"/>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3" w15:restartNumberingAfterBreak="0">
    <w:nsid w:val="4BEA20D3"/>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4" w15:restartNumberingAfterBreak="0">
    <w:nsid w:val="4C0F243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05" w15:restartNumberingAfterBreak="0">
    <w:nsid w:val="4C284E5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6" w15:restartNumberingAfterBreak="0">
    <w:nsid w:val="4C3728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7" w15:restartNumberingAfterBreak="0">
    <w:nsid w:val="4EB7756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8" w15:restartNumberingAfterBreak="0">
    <w:nsid w:val="4F22C033"/>
    <w:multiLevelType w:val="singleLevel"/>
    <w:tmpl w:val="FFFFFFFF"/>
    <w:lvl w:ilvl="0">
      <w:start w:val="1"/>
      <w:numFmt w:val="decimal"/>
      <w:lvlText w:val="%1."/>
      <w:lvlJc w:val="left"/>
      <w:pPr>
        <w:tabs>
          <w:tab w:val="num" w:pos="360"/>
        </w:tabs>
        <w:ind w:left="360" w:hanging="360"/>
      </w:pPr>
      <w:rPr>
        <w:rFonts w:cs="Times New Roman"/>
      </w:rPr>
    </w:lvl>
  </w:abstractNum>
  <w:abstractNum w:abstractNumId="109" w15:restartNumberingAfterBreak="0">
    <w:nsid w:val="4F692CD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0" w15:restartNumberingAfterBreak="0">
    <w:nsid w:val="4F7D44D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1" w15:restartNumberingAfterBreak="0">
    <w:nsid w:val="500A6863"/>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2" w15:restartNumberingAfterBreak="0">
    <w:nsid w:val="50214942"/>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3" w15:restartNumberingAfterBreak="0">
    <w:nsid w:val="507E2FAC"/>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14" w15:restartNumberingAfterBreak="0">
    <w:nsid w:val="50F042C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5" w15:restartNumberingAfterBreak="0">
    <w:nsid w:val="517F3C8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6" w15:restartNumberingAfterBreak="0">
    <w:nsid w:val="52CA4BE2"/>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17" w15:restartNumberingAfterBreak="0">
    <w:nsid w:val="5413180F"/>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8" w15:restartNumberingAfterBreak="0">
    <w:nsid w:val="554B76C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9" w15:restartNumberingAfterBreak="0">
    <w:nsid w:val="5764681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0" w15:restartNumberingAfterBreak="0">
    <w:nsid w:val="57715BB0"/>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1" w15:restartNumberingAfterBreak="0">
    <w:nsid w:val="59277806"/>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2" w15:restartNumberingAfterBreak="0">
    <w:nsid w:val="59445C1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3" w15:restartNumberingAfterBreak="0">
    <w:nsid w:val="5A583792"/>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4" w15:restartNumberingAfterBreak="0">
    <w:nsid w:val="5A7C12E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25" w15:restartNumberingAfterBreak="0">
    <w:nsid w:val="5ACD3114"/>
    <w:multiLevelType w:val="hybridMultilevel"/>
    <w:tmpl w:val="FFFFFFFF"/>
    <w:lvl w:ilvl="0" w:tplc="FFFFFFFF">
      <w:start w:val="4"/>
      <w:numFmt w:val="bullet"/>
      <w:lvlText w:val="□"/>
      <w:lvlJc w:val="left"/>
      <w:pPr>
        <w:ind w:left="360" w:hanging="360"/>
      </w:pPr>
      <w:rPr>
        <w:rFonts w:ascii="宋体" w:eastAsia="宋体" w:hAnsi="宋体"/>
        <w:b/>
        <w:sz w:val="21"/>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6" w15:restartNumberingAfterBreak="0">
    <w:nsid w:val="5B5754E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7" w15:restartNumberingAfterBreak="0">
    <w:nsid w:val="5C684DDB"/>
    <w:multiLevelType w:val="hybridMultilevel"/>
    <w:tmpl w:val="FFFFFFFF"/>
    <w:lvl w:ilvl="0" w:tplc="FFFFFFFF">
      <w:start w:val="7"/>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8" w15:restartNumberingAfterBreak="0">
    <w:nsid w:val="5DB0789E"/>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9" w15:restartNumberingAfterBreak="0">
    <w:nsid w:val="5DF07862"/>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0" w15:restartNumberingAfterBreak="0">
    <w:nsid w:val="5E4127F3"/>
    <w:multiLevelType w:val="hybridMultilevel"/>
    <w:tmpl w:val="FFFFFFFF"/>
    <w:lvl w:ilvl="0" w:tplc="FFFFFFFF">
      <w:start w:val="1"/>
      <w:numFmt w:val="decimal"/>
      <w:lvlText w:val="（%1）"/>
      <w:lvlJc w:val="left"/>
      <w:pPr>
        <w:ind w:left="2039" w:hanging="720"/>
      </w:pPr>
      <w:rPr>
        <w:rFonts w:ascii="Times New Roman" w:eastAsia="宋体" w:hAnsi="Times New Roman"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1" w15:restartNumberingAfterBreak="0">
    <w:nsid w:val="5F60312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2" w15:restartNumberingAfterBreak="0">
    <w:nsid w:val="60032A0B"/>
    <w:multiLevelType w:val="hybridMultilevel"/>
    <w:tmpl w:val="FFFFFFFF"/>
    <w:lvl w:ilvl="0" w:tplc="FFFFFFFF">
      <w:start w:val="1"/>
      <w:numFmt w:val="decimal"/>
      <w:lvlText w:val="（%1）"/>
      <w:lvlJc w:val="left"/>
      <w:pPr>
        <w:ind w:left="1430" w:hanging="720"/>
      </w:pPr>
      <w:rPr>
        <w:rFonts w:cs="Times New Roman"/>
      </w:rPr>
    </w:lvl>
    <w:lvl w:ilvl="1" w:tplc="FFFFFFFF">
      <w:start w:val="1"/>
      <w:numFmt w:val="lowerLetter"/>
      <w:lvlText w:val="%2)"/>
      <w:lvlJc w:val="left"/>
      <w:pPr>
        <w:ind w:left="1550" w:hanging="420"/>
      </w:pPr>
      <w:rPr>
        <w:rFonts w:cs="Times New Roman"/>
      </w:rPr>
    </w:lvl>
    <w:lvl w:ilvl="2" w:tplc="FFFFFFFF">
      <w:start w:val="1"/>
      <w:numFmt w:val="lowerRoman"/>
      <w:lvlText w:val="%3."/>
      <w:lvlJc w:val="right"/>
      <w:pPr>
        <w:ind w:left="1970" w:hanging="420"/>
      </w:pPr>
      <w:rPr>
        <w:rFonts w:cs="Times New Roman"/>
      </w:rPr>
    </w:lvl>
    <w:lvl w:ilvl="3" w:tplc="FFFFFFFF">
      <w:start w:val="1"/>
      <w:numFmt w:val="decimal"/>
      <w:lvlText w:val="%4."/>
      <w:lvlJc w:val="left"/>
      <w:pPr>
        <w:ind w:left="2390" w:hanging="420"/>
      </w:pPr>
      <w:rPr>
        <w:rFonts w:cs="Times New Roman"/>
      </w:rPr>
    </w:lvl>
    <w:lvl w:ilvl="4" w:tplc="FFFFFFFF">
      <w:start w:val="1"/>
      <w:numFmt w:val="lowerLetter"/>
      <w:lvlText w:val="%5)"/>
      <w:lvlJc w:val="left"/>
      <w:pPr>
        <w:ind w:left="2810" w:hanging="420"/>
      </w:pPr>
      <w:rPr>
        <w:rFonts w:cs="Times New Roman"/>
      </w:rPr>
    </w:lvl>
    <w:lvl w:ilvl="5" w:tplc="FFFFFFFF">
      <w:start w:val="1"/>
      <w:numFmt w:val="lowerRoman"/>
      <w:lvlText w:val="%6."/>
      <w:lvlJc w:val="right"/>
      <w:pPr>
        <w:ind w:left="3230" w:hanging="420"/>
      </w:pPr>
      <w:rPr>
        <w:rFonts w:cs="Times New Roman"/>
      </w:rPr>
    </w:lvl>
    <w:lvl w:ilvl="6" w:tplc="FFFFFFFF">
      <w:start w:val="1"/>
      <w:numFmt w:val="decimal"/>
      <w:lvlText w:val="%7."/>
      <w:lvlJc w:val="left"/>
      <w:pPr>
        <w:ind w:left="3650" w:hanging="420"/>
      </w:pPr>
      <w:rPr>
        <w:rFonts w:cs="Times New Roman"/>
      </w:rPr>
    </w:lvl>
    <w:lvl w:ilvl="7" w:tplc="FFFFFFFF">
      <w:start w:val="1"/>
      <w:numFmt w:val="lowerLetter"/>
      <w:lvlText w:val="%8)"/>
      <w:lvlJc w:val="left"/>
      <w:pPr>
        <w:ind w:left="4070" w:hanging="420"/>
      </w:pPr>
      <w:rPr>
        <w:rFonts w:cs="Times New Roman"/>
      </w:rPr>
    </w:lvl>
    <w:lvl w:ilvl="8" w:tplc="FFFFFFFF">
      <w:start w:val="1"/>
      <w:numFmt w:val="lowerRoman"/>
      <w:lvlText w:val="%9."/>
      <w:lvlJc w:val="right"/>
      <w:pPr>
        <w:ind w:left="4490" w:hanging="420"/>
      </w:pPr>
      <w:rPr>
        <w:rFonts w:cs="Times New Roman"/>
      </w:rPr>
    </w:lvl>
  </w:abstractNum>
  <w:abstractNum w:abstractNumId="133" w15:restartNumberingAfterBreak="0">
    <w:nsid w:val="60C812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4" w15:restartNumberingAfterBreak="0">
    <w:nsid w:val="61041EB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5" w15:restartNumberingAfterBreak="0">
    <w:nsid w:val="622871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6" w15:restartNumberingAfterBreak="0">
    <w:nsid w:val="62BE60B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7" w15:restartNumberingAfterBreak="0">
    <w:nsid w:val="6342294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8" w15:restartNumberingAfterBreak="0">
    <w:nsid w:val="638074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9" w15:restartNumberingAfterBreak="0">
    <w:nsid w:val="640B4E75"/>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40" w15:restartNumberingAfterBreak="0">
    <w:nsid w:val="642358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1" w15:restartNumberingAfterBreak="0">
    <w:nsid w:val="64530D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42" w15:restartNumberingAfterBreak="0">
    <w:nsid w:val="651A541B"/>
    <w:multiLevelType w:val="hybridMultilevel"/>
    <w:tmpl w:val="FFFFFFFF"/>
    <w:lvl w:ilvl="0" w:tplc="FFFFFFFF">
      <w:start w:val="1"/>
      <w:numFmt w:val="decimal"/>
      <w:lvlText w:val="%1、"/>
      <w:lvlJc w:val="left"/>
      <w:pPr>
        <w:ind w:left="420" w:hanging="420"/>
      </w:pPr>
      <w:rPr>
        <w:rFonts w:ascii="Times New Roman" w:eastAsia="仿宋_GB2312" w:hAnsi="Times New Roman"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3" w15:restartNumberingAfterBreak="0">
    <w:nsid w:val="66AA60F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4" w15:restartNumberingAfterBreak="0">
    <w:nsid w:val="68DE52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5" w15:restartNumberingAfterBreak="0">
    <w:nsid w:val="6A4E046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6" w15:restartNumberingAfterBreak="0">
    <w:nsid w:val="6AC95C5F"/>
    <w:multiLevelType w:val="hybridMultilevel"/>
    <w:tmpl w:val="FFFFFFFF"/>
    <w:lvl w:ilvl="0" w:tplc="FFFFFFFF">
      <w:start w:val="1"/>
      <w:numFmt w:val="decimal"/>
      <w:lvlText w:val="%1."/>
      <w:lvlJc w:val="left"/>
      <w:pPr>
        <w:ind w:left="420" w:hanging="420"/>
      </w:pPr>
      <w:rPr>
        <w:rFonts w:cs="Times New Roman"/>
        <w:u w:val="none"/>
      </w:rPr>
    </w:lvl>
    <w:lvl w:ilvl="1" w:tplc="FFFFFFFF">
      <w:start w:val="1"/>
      <w:numFmt w:val="lowerLetter"/>
      <w:lvlText w:val="%2)"/>
      <w:lvlJc w:val="left"/>
      <w:pPr>
        <w:ind w:left="840" w:hanging="420"/>
      </w:pPr>
      <w:rPr>
        <w:rFonts w:cs="Times New Roman"/>
        <w:u w:val="none"/>
      </w:rPr>
    </w:lvl>
    <w:lvl w:ilvl="2" w:tplc="FFFFFFFF">
      <w:start w:val="1"/>
      <w:numFmt w:val="lowerRoman"/>
      <w:lvlText w:val="%3."/>
      <w:lvlJc w:val="right"/>
      <w:pPr>
        <w:ind w:left="1260" w:hanging="420"/>
      </w:pPr>
      <w:rPr>
        <w:rFonts w:cs="Times New Roman"/>
        <w:u w:val="none"/>
      </w:rPr>
    </w:lvl>
    <w:lvl w:ilvl="3" w:tplc="FFFFFFFF">
      <w:start w:val="1"/>
      <w:numFmt w:val="decimal"/>
      <w:lvlText w:val="%4."/>
      <w:lvlJc w:val="left"/>
      <w:pPr>
        <w:ind w:left="1680" w:hanging="420"/>
      </w:pPr>
      <w:rPr>
        <w:rFonts w:cs="Times New Roman"/>
        <w:u w:val="none"/>
      </w:rPr>
    </w:lvl>
    <w:lvl w:ilvl="4" w:tplc="FFFFFFFF">
      <w:start w:val="1"/>
      <w:numFmt w:val="lowerLetter"/>
      <w:lvlText w:val="%5)"/>
      <w:lvlJc w:val="left"/>
      <w:pPr>
        <w:ind w:left="2100" w:hanging="420"/>
      </w:pPr>
      <w:rPr>
        <w:rFonts w:cs="Times New Roman"/>
        <w:u w:val="none"/>
      </w:rPr>
    </w:lvl>
    <w:lvl w:ilvl="5" w:tplc="FFFFFFFF">
      <w:start w:val="1"/>
      <w:numFmt w:val="lowerRoman"/>
      <w:lvlText w:val="%6."/>
      <w:lvlJc w:val="right"/>
      <w:pPr>
        <w:ind w:left="2520" w:hanging="420"/>
      </w:pPr>
      <w:rPr>
        <w:rFonts w:cs="Times New Roman"/>
        <w:u w:val="none"/>
      </w:rPr>
    </w:lvl>
    <w:lvl w:ilvl="6" w:tplc="FFFFFFFF">
      <w:start w:val="1"/>
      <w:numFmt w:val="decimal"/>
      <w:lvlText w:val="%7."/>
      <w:lvlJc w:val="left"/>
      <w:pPr>
        <w:ind w:left="2940" w:hanging="420"/>
      </w:pPr>
      <w:rPr>
        <w:rFonts w:cs="Times New Roman"/>
        <w:u w:val="none"/>
      </w:rPr>
    </w:lvl>
    <w:lvl w:ilvl="7" w:tplc="FFFFFFFF">
      <w:start w:val="1"/>
      <w:numFmt w:val="lowerLetter"/>
      <w:lvlText w:val="%8)"/>
      <w:lvlJc w:val="left"/>
      <w:pPr>
        <w:ind w:left="3360" w:hanging="420"/>
      </w:pPr>
      <w:rPr>
        <w:rFonts w:cs="Times New Roman"/>
        <w:u w:val="none"/>
      </w:rPr>
    </w:lvl>
    <w:lvl w:ilvl="8" w:tplc="FFFFFFFF">
      <w:start w:val="1"/>
      <w:numFmt w:val="lowerRoman"/>
      <w:lvlText w:val="%9."/>
      <w:lvlJc w:val="right"/>
      <w:pPr>
        <w:ind w:left="3780" w:hanging="420"/>
      </w:pPr>
      <w:rPr>
        <w:rFonts w:cs="Times New Roman"/>
        <w:u w:val="none"/>
      </w:rPr>
    </w:lvl>
  </w:abstractNum>
  <w:abstractNum w:abstractNumId="147" w15:restartNumberingAfterBreak="0">
    <w:nsid w:val="6B3A61F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48" w15:restartNumberingAfterBreak="0">
    <w:nsid w:val="6C25184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9" w15:restartNumberingAfterBreak="0">
    <w:nsid w:val="6C4D23AC"/>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0" w15:restartNumberingAfterBreak="0">
    <w:nsid w:val="6CD7418E"/>
    <w:multiLevelType w:val="hybridMultilevel"/>
    <w:tmpl w:val="FFFFFFFF"/>
    <w:lvl w:ilvl="0" w:tplc="FFFFFFFF">
      <w:start w:val="4"/>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51" w15:restartNumberingAfterBreak="0">
    <w:nsid w:val="6E0A504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2" w15:restartNumberingAfterBreak="0">
    <w:nsid w:val="6E9F284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3" w15:restartNumberingAfterBreak="0">
    <w:nsid w:val="706A692B"/>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4" w15:restartNumberingAfterBreak="0">
    <w:nsid w:val="707036E8"/>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55" w15:restartNumberingAfterBreak="0">
    <w:nsid w:val="71785DC9"/>
    <w:multiLevelType w:val="hybridMultilevel"/>
    <w:tmpl w:val="FFFFFFFF"/>
    <w:lvl w:ilvl="0" w:tplc="FFFFFFFF">
      <w:start w:val="1"/>
      <w:numFmt w:val="japaneseCounting"/>
      <w:lvlText w:val="%1、"/>
      <w:lvlJc w:val="left"/>
      <w:pPr>
        <w:ind w:left="720" w:hanging="7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6" w15:restartNumberingAfterBreak="0">
    <w:nsid w:val="74955A1D"/>
    <w:multiLevelType w:val="hybridMultilevel"/>
    <w:tmpl w:val="FFFFFFFF"/>
    <w:lvl w:ilvl="0" w:tplc="FFFFFFFF">
      <w:start w:val="3"/>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7" w15:restartNumberingAfterBreak="0">
    <w:nsid w:val="74F9B4F5"/>
    <w:multiLevelType w:val="singleLevel"/>
    <w:tmpl w:val="FFFFFFFF"/>
    <w:lvl w:ilvl="0">
      <w:start w:val="1"/>
      <w:numFmt w:val="bullet"/>
      <w:lvlText w:val=""/>
      <w:lvlJc w:val="left"/>
      <w:pPr>
        <w:tabs>
          <w:tab w:val="num" w:pos="1200"/>
        </w:tabs>
        <w:ind w:left="1200" w:hanging="360"/>
      </w:pPr>
      <w:rPr>
        <w:rFonts w:ascii="Wingdings" w:eastAsia="宋体" w:hAnsi="Wingdings"/>
      </w:rPr>
    </w:lvl>
  </w:abstractNum>
  <w:abstractNum w:abstractNumId="158" w15:restartNumberingAfterBreak="0">
    <w:nsid w:val="766E2DE8"/>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59" w15:restartNumberingAfterBreak="0">
    <w:nsid w:val="76D23008"/>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0" w15:restartNumberingAfterBreak="0">
    <w:nsid w:val="7795745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1" w15:restartNumberingAfterBreak="0">
    <w:nsid w:val="77B65146"/>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62" w15:restartNumberingAfterBreak="0">
    <w:nsid w:val="7816478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3" w15:restartNumberingAfterBreak="0">
    <w:nsid w:val="79045F8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4" w15:restartNumberingAfterBreak="0">
    <w:nsid w:val="7A43228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65" w15:restartNumberingAfterBreak="0">
    <w:nsid w:val="7C441939"/>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66" w15:restartNumberingAfterBreak="0">
    <w:nsid w:val="7C7576FE"/>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7" w15:restartNumberingAfterBreak="0">
    <w:nsid w:val="7F105911"/>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num w:numId="1" w16cid:durableId="1540971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1M2NjOTZmN2ViYTViOTNkMzgxMjUzODZkOGY4NDgifQ=="/>
  </w:docVars>
  <w:rsids>
    <w:rsidRoot w:val="00842324"/>
    <w:rsid w:val="0001279F"/>
    <w:rsid w:val="00046E8A"/>
    <w:rsid w:val="000A0DFB"/>
    <w:rsid w:val="000B225E"/>
    <w:rsid w:val="000B7CE3"/>
    <w:rsid w:val="000C2D35"/>
    <w:rsid w:val="001023BF"/>
    <w:rsid w:val="00124A8A"/>
    <w:rsid w:val="00132CA8"/>
    <w:rsid w:val="0017373E"/>
    <w:rsid w:val="001930A0"/>
    <w:rsid w:val="00193F45"/>
    <w:rsid w:val="001A4A6E"/>
    <w:rsid w:val="001D00F1"/>
    <w:rsid w:val="001D5896"/>
    <w:rsid w:val="001E0E5D"/>
    <w:rsid w:val="001F5A7E"/>
    <w:rsid w:val="001F73AF"/>
    <w:rsid w:val="00216640"/>
    <w:rsid w:val="00221119"/>
    <w:rsid w:val="0022235F"/>
    <w:rsid w:val="002409FD"/>
    <w:rsid w:val="002416BC"/>
    <w:rsid w:val="002704CE"/>
    <w:rsid w:val="002863BA"/>
    <w:rsid w:val="00294951"/>
    <w:rsid w:val="002A17B8"/>
    <w:rsid w:val="00314323"/>
    <w:rsid w:val="00323526"/>
    <w:rsid w:val="00330006"/>
    <w:rsid w:val="00333977"/>
    <w:rsid w:val="003416DC"/>
    <w:rsid w:val="0036324C"/>
    <w:rsid w:val="00382D6D"/>
    <w:rsid w:val="003951A7"/>
    <w:rsid w:val="003A4481"/>
    <w:rsid w:val="003D1240"/>
    <w:rsid w:val="003D4385"/>
    <w:rsid w:val="003F4573"/>
    <w:rsid w:val="00434D3E"/>
    <w:rsid w:val="00436393"/>
    <w:rsid w:val="00456127"/>
    <w:rsid w:val="004A671B"/>
    <w:rsid w:val="004A70B7"/>
    <w:rsid w:val="004B3091"/>
    <w:rsid w:val="004B7501"/>
    <w:rsid w:val="004C2FD7"/>
    <w:rsid w:val="004D4DB6"/>
    <w:rsid w:val="004E3E11"/>
    <w:rsid w:val="004F2384"/>
    <w:rsid w:val="004F76AF"/>
    <w:rsid w:val="00535EA7"/>
    <w:rsid w:val="00570A99"/>
    <w:rsid w:val="00585D2B"/>
    <w:rsid w:val="005861E3"/>
    <w:rsid w:val="005C73F9"/>
    <w:rsid w:val="005D76B3"/>
    <w:rsid w:val="005E3621"/>
    <w:rsid w:val="006046CA"/>
    <w:rsid w:val="0063439B"/>
    <w:rsid w:val="00641156"/>
    <w:rsid w:val="00655DDF"/>
    <w:rsid w:val="006564FB"/>
    <w:rsid w:val="0066522B"/>
    <w:rsid w:val="00676866"/>
    <w:rsid w:val="00685043"/>
    <w:rsid w:val="0069323C"/>
    <w:rsid w:val="006C511E"/>
    <w:rsid w:val="006D567B"/>
    <w:rsid w:val="007047F0"/>
    <w:rsid w:val="0071502A"/>
    <w:rsid w:val="007206BE"/>
    <w:rsid w:val="00730B54"/>
    <w:rsid w:val="00732CD2"/>
    <w:rsid w:val="00745852"/>
    <w:rsid w:val="00750294"/>
    <w:rsid w:val="007812C7"/>
    <w:rsid w:val="0079055E"/>
    <w:rsid w:val="007935A6"/>
    <w:rsid w:val="007B4719"/>
    <w:rsid w:val="007E5E7D"/>
    <w:rsid w:val="00834C62"/>
    <w:rsid w:val="00842324"/>
    <w:rsid w:val="0088227E"/>
    <w:rsid w:val="00895C57"/>
    <w:rsid w:val="008C6D46"/>
    <w:rsid w:val="0092680C"/>
    <w:rsid w:val="009572C7"/>
    <w:rsid w:val="009715E6"/>
    <w:rsid w:val="009C006A"/>
    <w:rsid w:val="009C3AF2"/>
    <w:rsid w:val="009C7EF6"/>
    <w:rsid w:val="009E5A43"/>
    <w:rsid w:val="00A01C5C"/>
    <w:rsid w:val="00A07003"/>
    <w:rsid w:val="00A30687"/>
    <w:rsid w:val="00A42264"/>
    <w:rsid w:val="00A82946"/>
    <w:rsid w:val="00A954B6"/>
    <w:rsid w:val="00B26339"/>
    <w:rsid w:val="00B3363F"/>
    <w:rsid w:val="00B41D1B"/>
    <w:rsid w:val="00B60508"/>
    <w:rsid w:val="00B92F66"/>
    <w:rsid w:val="00C05C75"/>
    <w:rsid w:val="00C06B74"/>
    <w:rsid w:val="00C17870"/>
    <w:rsid w:val="00C30061"/>
    <w:rsid w:val="00C45EB6"/>
    <w:rsid w:val="00C524AE"/>
    <w:rsid w:val="00C8383F"/>
    <w:rsid w:val="00C97A67"/>
    <w:rsid w:val="00CA3BE4"/>
    <w:rsid w:val="00CB2522"/>
    <w:rsid w:val="00CC0406"/>
    <w:rsid w:val="00CC6CB8"/>
    <w:rsid w:val="00CD0D2A"/>
    <w:rsid w:val="00CE3B06"/>
    <w:rsid w:val="00D00106"/>
    <w:rsid w:val="00D01781"/>
    <w:rsid w:val="00D430A1"/>
    <w:rsid w:val="00D65949"/>
    <w:rsid w:val="00D77D3B"/>
    <w:rsid w:val="00DA0B01"/>
    <w:rsid w:val="00DA52B7"/>
    <w:rsid w:val="00DB7BC6"/>
    <w:rsid w:val="00DD261E"/>
    <w:rsid w:val="00DE3DB4"/>
    <w:rsid w:val="00DF12B1"/>
    <w:rsid w:val="00DF1B64"/>
    <w:rsid w:val="00E16BE4"/>
    <w:rsid w:val="00E3182C"/>
    <w:rsid w:val="00E43EA9"/>
    <w:rsid w:val="00E5352E"/>
    <w:rsid w:val="00E539F2"/>
    <w:rsid w:val="00E80F2C"/>
    <w:rsid w:val="00E842F5"/>
    <w:rsid w:val="00E92B81"/>
    <w:rsid w:val="00ED6C09"/>
    <w:rsid w:val="00EE1825"/>
    <w:rsid w:val="00EE721D"/>
    <w:rsid w:val="00EF44CA"/>
    <w:rsid w:val="00F122B3"/>
    <w:rsid w:val="00F15374"/>
    <w:rsid w:val="00F2299C"/>
    <w:rsid w:val="00F36147"/>
    <w:rsid w:val="00F40590"/>
    <w:rsid w:val="00F47BED"/>
    <w:rsid w:val="00F62994"/>
    <w:rsid w:val="00F90856"/>
    <w:rsid w:val="00FA293B"/>
    <w:rsid w:val="00FA4D31"/>
    <w:rsid w:val="00FC0B3D"/>
    <w:rsid w:val="00FC0CEC"/>
    <w:rsid w:val="00FD7466"/>
    <w:rsid w:val="00FF1EDE"/>
    <w:rsid w:val="00FF6EAF"/>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3FDAB3"/>
  <w14:defaultImageDpi w14:val="96"/>
  <w15:docId w15:val="{268EB3FF-C4A3-4574-9335-412964CB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caption" w:uiPriority="35" w:qFormat="1"/>
    <w:lsdException w:name="annotation reference" w:uiPriority="99" w:unhideWhenUsed="1"/>
    <w:lsdException w:name="page number" w:uiPriority="99" w:unhideWhenUsed="1"/>
    <w:lsdException w:name="List Number" w:semiHidden="1" w:unhideWhenUsed="1" w:qFormat="1"/>
    <w:lsdException w:name="List 4" w:semiHidden="1" w:unhideWhenUsed="1" w:qFormat="1"/>
    <w:lsdException w:name="List 5" w:semiHidden="1" w:unhideWhenUsed="1" w:qFormat="1"/>
    <w:lsdException w:name="Title" w:uiPriority="10" w:qFormat="1"/>
    <w:lsdException w:name="Default Paragraph Font" w:uiPriority="1" w:unhideWhenUsed="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Hyperlink" w:uiPriority="99" w:unhideWhenUsed="1"/>
    <w:lsdException w:name="Strong" w:uiPriority="22" w:qFormat="1"/>
    <w:lsdException w:name="Emphasis" w:uiPriority="20" w:qFormat="1"/>
    <w:lsdException w:name="Document Map" w:uiPriority="99"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b/>
      <w:sz w:val="24"/>
      <w:szCs w:val="32"/>
    </w:rPr>
  </w:style>
  <w:style w:type="paragraph" w:styleId="3">
    <w:name w:val="heading 3"/>
    <w:basedOn w:val="a"/>
    <w:next w:val="a"/>
    <w:link w:val="30"/>
    <w:uiPriority w:val="9"/>
    <w:qFormat/>
    <w:pPr>
      <w:keepNext/>
      <w:keepLines/>
      <w:spacing w:before="260" w:after="260" w:line="416" w:lineRule="auto"/>
      <w:outlineLvl w:val="2"/>
    </w:pPr>
    <w:rPr>
      <w:b/>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cs="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unhideWhenUsed/>
    <w:locked/>
    <w:rPr>
      <w:rFonts w:ascii="黑体" w:eastAsia="黑体" w:hAnsi="黑体" w:cs="Times New Roman"/>
      <w:b/>
      <w:sz w:val="32"/>
    </w:rPr>
  </w:style>
  <w:style w:type="character" w:customStyle="1" w:styleId="30">
    <w:name w:val="标题 3 字符"/>
    <w:link w:val="3"/>
    <w:uiPriority w:val="9"/>
    <w:unhideWhenUsed/>
    <w:locked/>
    <w:rPr>
      <w:rFonts w:cs="Times New Roman"/>
      <w:b/>
      <w:sz w:val="32"/>
    </w:rPr>
  </w:style>
  <w:style w:type="character" w:customStyle="1" w:styleId="40">
    <w:name w:val="标题 4 字符"/>
    <w:link w:val="4"/>
    <w:uiPriority w:val="9"/>
    <w:unhideWhenUsed/>
    <w:locked/>
    <w:rPr>
      <w:rFonts w:ascii="Cambria" w:hAnsi="Cambria" w:cs="Times New Roman"/>
      <w:b/>
      <w:sz w:val="28"/>
    </w:rPr>
  </w:style>
  <w:style w:type="character" w:customStyle="1" w:styleId="Char">
    <w:name w:val="条文 Char"/>
    <w:link w:val="a3"/>
    <w:unhideWhenUsed/>
    <w:locked/>
    <w:rPr>
      <w:kern w:val="2"/>
    </w:rPr>
  </w:style>
  <w:style w:type="character" w:customStyle="1" w:styleId="10">
    <w:name w:val="标题 1 字符"/>
    <w:link w:val="1"/>
    <w:uiPriority w:val="9"/>
    <w:unhideWhenUsed/>
    <w:locked/>
    <w:rPr>
      <w:rFonts w:eastAsia="黑体" w:cs="Times New Roman"/>
      <w:b/>
      <w:kern w:val="44"/>
      <w:sz w:val="44"/>
    </w:rPr>
  </w:style>
  <w:style w:type="character" w:customStyle="1" w:styleId="11">
    <w:name w:val="批注文字 字符1"/>
    <w:link w:val="a4"/>
    <w:uiPriority w:val="99"/>
    <w:unhideWhenUsed/>
    <w:locked/>
    <w:rPr>
      <w:rFonts w:cs="Times New Roman"/>
    </w:rPr>
  </w:style>
  <w:style w:type="character" w:styleId="a5">
    <w:name w:val="Hyperlink"/>
    <w:uiPriority w:val="99"/>
    <w:unhideWhenUsed/>
    <w:rPr>
      <w:rFonts w:cs="Times New Roman"/>
      <w:color w:val="0000FF"/>
      <w:u w:val="single"/>
    </w:rPr>
  </w:style>
  <w:style w:type="character" w:customStyle="1" w:styleId="12">
    <w:name w:val="脚注文本 字符1"/>
    <w:link w:val="a6"/>
    <w:uiPriority w:val="99"/>
    <w:unhideWhenUsed/>
    <w:locked/>
    <w:rPr>
      <w:rFonts w:cs="Times New Roman"/>
      <w:sz w:val="18"/>
    </w:rPr>
  </w:style>
  <w:style w:type="character" w:styleId="a7">
    <w:name w:val="page number"/>
    <w:uiPriority w:val="99"/>
    <w:unhideWhenUsed/>
    <w:rPr>
      <w:rFonts w:cs="Times New Roman"/>
    </w:rPr>
  </w:style>
  <w:style w:type="character" w:styleId="a8">
    <w:name w:val="annotation reference"/>
    <w:uiPriority w:val="99"/>
    <w:unhideWhenUsed/>
    <w:rPr>
      <w:rFonts w:cs="Times New Roman"/>
      <w:sz w:val="21"/>
    </w:rPr>
  </w:style>
  <w:style w:type="character" w:customStyle="1" w:styleId="fontstyle21">
    <w:name w:val="fontstyle21"/>
    <w:unhideWhenUsed/>
    <w:rPr>
      <w:rFonts w:ascii="Times-Roman" w:cs="Times-Roman"/>
      <w:color w:val="000000"/>
      <w:sz w:val="30"/>
      <w:szCs w:val="30"/>
    </w:rPr>
  </w:style>
  <w:style w:type="character" w:customStyle="1" w:styleId="13">
    <w:name w:val="批注主题 字符1"/>
    <w:link w:val="a9"/>
    <w:uiPriority w:val="99"/>
    <w:unhideWhenUsed/>
    <w:locked/>
    <w:rPr>
      <w:rFonts w:cs="Times New Roman"/>
      <w:b/>
    </w:rPr>
  </w:style>
  <w:style w:type="character" w:customStyle="1" w:styleId="14">
    <w:name w:val="文档结构图 字符1"/>
    <w:link w:val="aa"/>
    <w:uiPriority w:val="99"/>
    <w:unhideWhenUsed/>
    <w:locked/>
    <w:rPr>
      <w:rFonts w:ascii="宋体" w:cs="Times New Roman"/>
      <w:sz w:val="18"/>
    </w:rPr>
  </w:style>
  <w:style w:type="character" w:customStyle="1" w:styleId="15">
    <w:name w:val="批注框文本 字符1"/>
    <w:link w:val="ab"/>
    <w:uiPriority w:val="99"/>
    <w:unhideWhenUsed/>
    <w:locked/>
    <w:rPr>
      <w:rFonts w:cs="Times New Roman"/>
      <w:sz w:val="18"/>
    </w:rPr>
  </w:style>
  <w:style w:type="character" w:customStyle="1" w:styleId="16">
    <w:name w:val="页脚 字符1"/>
    <w:link w:val="ac"/>
    <w:uiPriority w:val="99"/>
    <w:unhideWhenUsed/>
    <w:locked/>
    <w:rPr>
      <w:rFonts w:cs="Times New Roman"/>
      <w:sz w:val="18"/>
    </w:rPr>
  </w:style>
  <w:style w:type="character" w:customStyle="1" w:styleId="17">
    <w:name w:val="页眉 字符1"/>
    <w:link w:val="ad"/>
    <w:uiPriority w:val="99"/>
    <w:unhideWhenUsed/>
    <w:locked/>
    <w:rPr>
      <w:rFonts w:cs="Times New Roman"/>
      <w:sz w:val="18"/>
    </w:rPr>
  </w:style>
  <w:style w:type="character" w:customStyle="1" w:styleId="fontstyle01">
    <w:name w:val="fontstyle01"/>
    <w:unhideWhenUsed/>
    <w:rPr>
      <w:rFonts w:ascii="HiddenHorzOCR-Identity-H" w:cs="HiddenHorzOCR-Identity-H"/>
      <w:color w:val="000000"/>
      <w:sz w:val="26"/>
      <w:szCs w:val="26"/>
    </w:rPr>
  </w:style>
  <w:style w:type="paragraph" w:styleId="ae">
    <w:name w:val="List Paragraph"/>
    <w:basedOn w:val="a"/>
    <w:uiPriority w:val="99"/>
    <w:qFormat/>
    <w:pPr>
      <w:ind w:firstLineChars="200" w:firstLine="420"/>
    </w:pPr>
  </w:style>
  <w:style w:type="paragraph" w:customStyle="1" w:styleId="a3">
    <w:name w:val="条文"/>
    <w:basedOn w:val="a"/>
    <w:link w:val="Char"/>
    <w:unhideWhenUsed/>
    <w:pPr>
      <w:spacing w:line="300" w:lineRule="auto"/>
      <w:outlineLvl w:val="2"/>
    </w:pPr>
    <w:rPr>
      <w:sz w:val="24"/>
    </w:rPr>
  </w:style>
  <w:style w:type="paragraph" w:styleId="a6">
    <w:name w:val="footnote text"/>
    <w:basedOn w:val="a"/>
    <w:link w:val="12"/>
    <w:uiPriority w:val="99"/>
    <w:unhideWhenUsed/>
    <w:pPr>
      <w:snapToGrid w:val="0"/>
      <w:jc w:val="left"/>
    </w:pPr>
    <w:rPr>
      <w:sz w:val="18"/>
      <w:szCs w:val="18"/>
    </w:rPr>
  </w:style>
  <w:style w:type="character" w:customStyle="1" w:styleId="af">
    <w:name w:val="脚注文本 字符"/>
    <w:uiPriority w:val="99"/>
    <w:semiHidden/>
    <w:rPr>
      <w:sz w:val="18"/>
      <w:szCs w:val="18"/>
    </w:rPr>
  </w:style>
  <w:style w:type="character" w:customStyle="1" w:styleId="Char1">
    <w:name w:val="脚注文本 Char1"/>
    <w:uiPriority w:val="99"/>
    <w:semiHidden/>
    <w:rPr>
      <w:rFonts w:cs="Times New Roman"/>
      <w:sz w:val="18"/>
      <w:szCs w:val="18"/>
    </w:rPr>
  </w:style>
  <w:style w:type="paragraph" w:styleId="ad">
    <w:name w:val="header"/>
    <w:basedOn w:val="a"/>
    <w:link w:val="1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uiPriority w:val="99"/>
    <w:rPr>
      <w:sz w:val="18"/>
      <w:szCs w:val="18"/>
    </w:rPr>
  </w:style>
  <w:style w:type="character" w:customStyle="1" w:styleId="Char10">
    <w:name w:val="页眉 Char1"/>
    <w:uiPriority w:val="99"/>
    <w:semiHidden/>
    <w:rPr>
      <w:rFonts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pPr>
    <w:rPr>
      <w:rFonts w:ascii="Cambria" w:eastAsia="宋体" w:hAnsi="Cambria" w:cs="黑体"/>
      <w:sz w:val="28"/>
      <w:szCs w:val="28"/>
    </w:rPr>
  </w:style>
  <w:style w:type="paragraph" w:styleId="af1">
    <w:name w:val="caption"/>
    <w:basedOn w:val="a"/>
    <w:next w:val="a"/>
    <w:uiPriority w:val="35"/>
    <w:qFormat/>
    <w:rPr>
      <w:rFonts w:ascii="Arial" w:eastAsia="黑体" w:hAnsi="Arial" w:cs="Arial"/>
      <w:sz w:val="20"/>
      <w:szCs w:val="20"/>
    </w:rPr>
  </w:style>
  <w:style w:type="paragraph" w:styleId="aa">
    <w:name w:val="Document Map"/>
    <w:basedOn w:val="a"/>
    <w:link w:val="14"/>
    <w:uiPriority w:val="99"/>
    <w:unhideWhenUsed/>
    <w:rPr>
      <w:rFonts w:ascii="宋体"/>
      <w:sz w:val="18"/>
      <w:szCs w:val="18"/>
    </w:rPr>
  </w:style>
  <w:style w:type="character" w:customStyle="1" w:styleId="af2">
    <w:name w:val="文档结构图 字符"/>
    <w:uiPriority w:val="99"/>
    <w:semiHidden/>
    <w:rPr>
      <w:rFonts w:ascii="Microsoft YaHei UI" w:eastAsia="Microsoft YaHei UI"/>
      <w:sz w:val="18"/>
      <w:szCs w:val="18"/>
    </w:rPr>
  </w:style>
  <w:style w:type="character" w:customStyle="1" w:styleId="Char11">
    <w:name w:val="文档结构图 Char1"/>
    <w:uiPriority w:val="99"/>
    <w:semiHidden/>
    <w:rPr>
      <w:rFonts w:ascii="宋体" w:cs="Times New Roman"/>
      <w:sz w:val="18"/>
      <w:szCs w:val="18"/>
    </w:rPr>
  </w:style>
  <w:style w:type="paragraph" w:styleId="TOC7">
    <w:name w:val="toc 7"/>
    <w:basedOn w:val="a"/>
    <w:next w:val="a"/>
    <w:uiPriority w:val="39"/>
    <w:unhideWhenUsed/>
    <w:pPr>
      <w:ind w:left="1260"/>
      <w:jc w:val="left"/>
    </w:pPr>
    <w:rPr>
      <w:rFonts w:ascii="Calibri" w:hAnsi="Calibri"/>
      <w:sz w:val="18"/>
      <w:szCs w:val="18"/>
    </w:rPr>
  </w:style>
  <w:style w:type="paragraph" w:styleId="a4">
    <w:name w:val="annotation text"/>
    <w:basedOn w:val="a"/>
    <w:link w:val="11"/>
    <w:uiPriority w:val="99"/>
    <w:unhideWhenUsed/>
    <w:pPr>
      <w:jc w:val="left"/>
    </w:pPr>
  </w:style>
  <w:style w:type="character" w:customStyle="1" w:styleId="af3">
    <w:name w:val="批注文字 字符"/>
    <w:uiPriority w:val="99"/>
    <w:semiHidden/>
    <w:rPr>
      <w:szCs w:val="24"/>
    </w:rPr>
  </w:style>
  <w:style w:type="character" w:customStyle="1" w:styleId="Char12">
    <w:name w:val="批注文字 Char1"/>
    <w:uiPriority w:val="99"/>
    <w:semiHidden/>
    <w:rPr>
      <w:rFonts w:cs="Times New Roman"/>
      <w:sz w:val="24"/>
      <w:szCs w:val="24"/>
    </w:rPr>
  </w:style>
  <w:style w:type="paragraph" w:styleId="TOC6">
    <w:name w:val="toc 6"/>
    <w:basedOn w:val="a"/>
    <w:next w:val="a"/>
    <w:uiPriority w:val="39"/>
    <w:unhideWhenUsed/>
    <w:pPr>
      <w:ind w:left="1050"/>
      <w:jc w:val="left"/>
    </w:pPr>
    <w:rPr>
      <w:rFonts w:ascii="Calibri" w:hAnsi="Calibri"/>
      <w:sz w:val="18"/>
      <w:szCs w:val="18"/>
    </w:rPr>
  </w:style>
  <w:style w:type="paragraph" w:styleId="TOC5">
    <w:name w:val="toc 5"/>
    <w:basedOn w:val="a"/>
    <w:next w:val="a"/>
    <w:uiPriority w:val="39"/>
    <w:unhideWhenUsed/>
    <w:pPr>
      <w:ind w:left="840"/>
      <w:jc w:val="left"/>
    </w:pPr>
    <w:rPr>
      <w:rFonts w:ascii="Calibri" w:hAnsi="Calibri"/>
      <w:sz w:val="18"/>
      <w:szCs w:val="18"/>
    </w:rPr>
  </w:style>
  <w:style w:type="paragraph" w:styleId="TOC3">
    <w:name w:val="toc 3"/>
    <w:basedOn w:val="a"/>
    <w:next w:val="a"/>
    <w:uiPriority w:val="39"/>
    <w:unhideWhenUsed/>
    <w:pPr>
      <w:ind w:left="420"/>
      <w:jc w:val="left"/>
    </w:pPr>
    <w:rPr>
      <w:rFonts w:ascii="Calibri" w:hAnsi="Calibri"/>
      <w:i/>
      <w:sz w:val="20"/>
      <w:szCs w:val="20"/>
    </w:rPr>
  </w:style>
  <w:style w:type="paragraph" w:styleId="TOC8">
    <w:name w:val="toc 8"/>
    <w:basedOn w:val="a"/>
    <w:next w:val="a"/>
    <w:uiPriority w:val="39"/>
    <w:unhideWhenUsed/>
    <w:pPr>
      <w:ind w:left="1470"/>
      <w:jc w:val="left"/>
    </w:pPr>
    <w:rPr>
      <w:rFonts w:ascii="Calibri" w:hAnsi="Calibri"/>
      <w:sz w:val="18"/>
      <w:szCs w:val="18"/>
    </w:rPr>
  </w:style>
  <w:style w:type="paragraph" w:styleId="ab">
    <w:name w:val="Balloon Text"/>
    <w:basedOn w:val="a"/>
    <w:link w:val="15"/>
    <w:uiPriority w:val="99"/>
    <w:unhideWhenUsed/>
    <w:rPr>
      <w:sz w:val="18"/>
      <w:szCs w:val="18"/>
    </w:rPr>
  </w:style>
  <w:style w:type="character" w:customStyle="1" w:styleId="af4">
    <w:name w:val="批注框文本 字符"/>
    <w:uiPriority w:val="99"/>
    <w:semiHidden/>
    <w:rPr>
      <w:sz w:val="18"/>
      <w:szCs w:val="18"/>
    </w:rPr>
  </w:style>
  <w:style w:type="character" w:customStyle="1" w:styleId="Char13">
    <w:name w:val="批注框文本 Char1"/>
    <w:uiPriority w:val="99"/>
    <w:semiHidden/>
    <w:rPr>
      <w:rFonts w:cs="Times New Roman"/>
      <w:sz w:val="18"/>
      <w:szCs w:val="18"/>
    </w:rPr>
  </w:style>
  <w:style w:type="paragraph" w:styleId="ac">
    <w:name w:val="footer"/>
    <w:basedOn w:val="a"/>
    <w:link w:val="16"/>
    <w:uiPriority w:val="99"/>
    <w:unhideWhenUsed/>
    <w:pPr>
      <w:tabs>
        <w:tab w:val="center" w:pos="4153"/>
        <w:tab w:val="right" w:pos="8306"/>
      </w:tabs>
      <w:snapToGrid w:val="0"/>
      <w:jc w:val="left"/>
    </w:pPr>
    <w:rPr>
      <w:sz w:val="18"/>
      <w:szCs w:val="18"/>
    </w:rPr>
  </w:style>
  <w:style w:type="character" w:customStyle="1" w:styleId="af5">
    <w:name w:val="页脚 字符"/>
    <w:uiPriority w:val="99"/>
    <w:rPr>
      <w:sz w:val="18"/>
      <w:szCs w:val="18"/>
    </w:rPr>
  </w:style>
  <w:style w:type="character" w:customStyle="1" w:styleId="Char14">
    <w:name w:val="页脚 Char1"/>
    <w:uiPriority w:val="99"/>
    <w:semiHidden/>
    <w:rPr>
      <w:rFonts w:cs="Times New Roman"/>
      <w:sz w:val="18"/>
      <w:szCs w:val="18"/>
    </w:rPr>
  </w:style>
  <w:style w:type="paragraph" w:styleId="TOC10">
    <w:name w:val="toc 1"/>
    <w:basedOn w:val="a"/>
    <w:next w:val="a"/>
    <w:uiPriority w:val="39"/>
    <w:unhideWhenUsed/>
    <w:pPr>
      <w:spacing w:before="120" w:after="120"/>
      <w:jc w:val="left"/>
    </w:pPr>
    <w:rPr>
      <w:rFonts w:ascii="Calibri" w:hAnsi="Calibri"/>
      <w:b/>
      <w:caps/>
      <w:sz w:val="20"/>
      <w:szCs w:val="20"/>
    </w:rPr>
  </w:style>
  <w:style w:type="paragraph" w:styleId="TOC4">
    <w:name w:val="toc 4"/>
    <w:basedOn w:val="a"/>
    <w:next w:val="a"/>
    <w:uiPriority w:val="39"/>
    <w:unhideWhenUsed/>
    <w:pPr>
      <w:ind w:left="630"/>
      <w:jc w:val="left"/>
    </w:pPr>
    <w:rPr>
      <w:rFonts w:ascii="Calibri" w:hAnsi="Calibri"/>
      <w:sz w:val="18"/>
      <w:szCs w:val="18"/>
    </w:rPr>
  </w:style>
  <w:style w:type="paragraph" w:styleId="TOC2">
    <w:name w:val="toc 2"/>
    <w:basedOn w:val="a"/>
    <w:next w:val="a"/>
    <w:uiPriority w:val="39"/>
    <w:unhideWhenUsed/>
    <w:pPr>
      <w:ind w:left="210"/>
      <w:jc w:val="left"/>
    </w:pPr>
    <w:rPr>
      <w:rFonts w:ascii="Calibri" w:hAnsi="Calibri"/>
      <w:smallCaps/>
      <w:sz w:val="20"/>
      <w:szCs w:val="20"/>
    </w:rPr>
  </w:style>
  <w:style w:type="paragraph" w:styleId="TOC9">
    <w:name w:val="toc 9"/>
    <w:basedOn w:val="a"/>
    <w:next w:val="a"/>
    <w:uiPriority w:val="39"/>
    <w:unhideWhenUsed/>
    <w:pPr>
      <w:ind w:left="1680"/>
      <w:jc w:val="left"/>
    </w:pPr>
    <w:rPr>
      <w:rFonts w:ascii="Calibri" w:hAnsi="Calibri"/>
      <w:sz w:val="18"/>
      <w:szCs w:val="18"/>
    </w:rPr>
  </w:style>
  <w:style w:type="paragraph" w:styleId="a9">
    <w:name w:val="annotation subject"/>
    <w:basedOn w:val="a4"/>
    <w:next w:val="a4"/>
    <w:link w:val="13"/>
    <w:uiPriority w:val="99"/>
    <w:unhideWhenUsed/>
    <w:rPr>
      <w:b/>
    </w:rPr>
  </w:style>
  <w:style w:type="character" w:customStyle="1" w:styleId="af6">
    <w:name w:val="批注主题 字符"/>
    <w:uiPriority w:val="99"/>
    <w:semiHidden/>
    <w:rPr>
      <w:rFonts w:cs="Times New Roman"/>
      <w:b/>
      <w:bCs/>
      <w:szCs w:val="24"/>
    </w:rPr>
  </w:style>
  <w:style w:type="character" w:customStyle="1" w:styleId="Char15">
    <w:name w:val="批注主题 Char1"/>
    <w:uiPriority w:val="99"/>
    <w:semiHidden/>
    <w:rPr>
      <w:rFonts w:cs="Times New Roman"/>
      <w:b/>
      <w:bCs/>
      <w:sz w:val="24"/>
      <w:szCs w:val="24"/>
    </w:rPr>
  </w:style>
  <w:style w:type="paragraph" w:customStyle="1" w:styleId="af7">
    <w:name w:val="节"/>
    <w:basedOn w:val="a"/>
    <w:unhideWhenUsed/>
    <w:pPr>
      <w:spacing w:beforeLines="100" w:afterLines="100" w:line="300" w:lineRule="auto"/>
      <w:jc w:val="center"/>
      <w:outlineLvl w:val="1"/>
    </w:pPr>
    <w:rPr>
      <w:b/>
      <w:sz w:val="24"/>
    </w:rPr>
  </w:style>
  <w:style w:type="paragraph" w:customStyle="1" w:styleId="21">
    <w:name w:val="列出段落2"/>
    <w:basedOn w:val="a"/>
    <w:uiPriority w:val="34"/>
    <w:unhideWhenUsed/>
    <w:qFormat/>
    <w:pPr>
      <w:ind w:firstLineChars="200" w:firstLine="420"/>
    </w:pPr>
    <w:rPr>
      <w:szCs w:val="21"/>
    </w:rPr>
  </w:style>
  <w:style w:type="paragraph" w:customStyle="1" w:styleId="CharChar3CharChar1">
    <w:name w:val="Char Char3 Char Char1"/>
    <w:basedOn w:val="a"/>
    <w:unhideWhenUsed/>
    <w:pPr>
      <w:widowControl/>
      <w:spacing w:after="160" w:line="240" w:lineRule="exact"/>
      <w:jc w:val="left"/>
    </w:pPr>
    <w:rPr>
      <w:rFonts w:ascii="Arial" w:hAnsi="Arial" w:cs="Verdana"/>
      <w:b/>
      <w:sz w:val="24"/>
      <w:lang w:eastAsia="en-US"/>
    </w:rPr>
  </w:style>
  <w:style w:type="paragraph" w:customStyle="1" w:styleId="18">
    <w:name w:val="列出段落1"/>
    <w:basedOn w:val="a"/>
    <w:uiPriority w:val="34"/>
    <w:unhideWhenUsed/>
    <w:qFormat/>
    <w:pPr>
      <w:ind w:firstLineChars="200" w:firstLine="420"/>
    </w:pPr>
  </w:style>
  <w:style w:type="paragraph" w:customStyle="1" w:styleId="Default">
    <w:name w:val="Default"/>
    <w:unhideWhenUsed/>
    <w:pPr>
      <w:widowControl w:val="0"/>
      <w:autoSpaceDE w:val="0"/>
      <w:autoSpaceDN w:val="0"/>
      <w:adjustRightInd w:val="0"/>
    </w:pPr>
    <w:rPr>
      <w:rFonts w:ascii="宋体" w:cs="宋体"/>
      <w:color w:val="000000"/>
      <w:sz w:val="24"/>
      <w:szCs w:val="24"/>
    </w:rPr>
  </w:style>
  <w:style w:type="paragraph" w:customStyle="1" w:styleId="CharChar3CharChar">
    <w:name w:val="Char Char3 Char Char"/>
    <w:basedOn w:val="a"/>
    <w:unhideWhenUsed/>
    <w:pPr>
      <w:widowControl/>
      <w:spacing w:after="160" w:line="240" w:lineRule="exact"/>
      <w:jc w:val="left"/>
    </w:pPr>
    <w:rPr>
      <w:rFonts w:ascii="Arial" w:hAnsi="Arial" w:cs="Verdana"/>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90067">
      <w:bodyDiv w:val="1"/>
      <w:marLeft w:val="0"/>
      <w:marRight w:val="0"/>
      <w:marTop w:val="0"/>
      <w:marBottom w:val="0"/>
      <w:divBdr>
        <w:top w:val="none" w:sz="0" w:space="0" w:color="auto"/>
        <w:left w:val="none" w:sz="0" w:space="0" w:color="auto"/>
        <w:bottom w:val="none" w:sz="0" w:space="0" w:color="auto"/>
        <w:right w:val="none" w:sz="0" w:space="0" w:color="auto"/>
      </w:divBdr>
    </w:div>
    <w:div w:id="485558730">
      <w:bodyDiv w:val="1"/>
      <w:marLeft w:val="0"/>
      <w:marRight w:val="0"/>
      <w:marTop w:val="0"/>
      <w:marBottom w:val="0"/>
      <w:divBdr>
        <w:top w:val="none" w:sz="0" w:space="0" w:color="auto"/>
        <w:left w:val="none" w:sz="0" w:space="0" w:color="auto"/>
        <w:bottom w:val="none" w:sz="0" w:space="0" w:color="auto"/>
        <w:right w:val="none" w:sz="0" w:space="0" w:color="auto"/>
      </w:divBdr>
    </w:div>
    <w:div w:id="652179098">
      <w:bodyDiv w:val="1"/>
      <w:marLeft w:val="0"/>
      <w:marRight w:val="0"/>
      <w:marTop w:val="0"/>
      <w:marBottom w:val="0"/>
      <w:divBdr>
        <w:top w:val="none" w:sz="0" w:space="0" w:color="auto"/>
        <w:left w:val="none" w:sz="0" w:space="0" w:color="auto"/>
        <w:bottom w:val="none" w:sz="0" w:space="0" w:color="auto"/>
        <w:right w:val="none" w:sz="0" w:space="0" w:color="auto"/>
      </w:divBdr>
    </w:div>
    <w:div w:id="7097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2511;&#33394;&#24314;&#31569;&#35774;&#35745;&#33258;&#35780;&#20272;&#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绿色建筑设计自评估报告模板.dotx</Template>
  <TotalTime>62</TotalTime>
  <Pages>38</Pages>
  <Words>2946</Words>
  <Characters>16796</Characters>
  <Application>Microsoft Office Word</Application>
  <DocSecurity>0</DocSecurity>
  <Lines>139</Lines>
  <Paragraphs>39</Paragraphs>
  <ScaleCrop>false</ScaleCrop>
  <Company>P R C</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yong jackie</cp:lastModifiedBy>
  <cp:revision>110</cp:revision>
  <dcterms:created xsi:type="dcterms:W3CDTF">2025-03-26T06:29:00Z</dcterms:created>
  <dcterms:modified xsi:type="dcterms:W3CDTF">2025-05-19T03:27:00Z</dcterms:modified>
</cp:coreProperties>
</file>