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74A5" w14:textId="77777777" w:rsidR="00F139E5" w:rsidRPr="00F139E5" w:rsidRDefault="00F139E5" w:rsidP="00F139E5">
      <w:r w:rsidRPr="00F139E5">
        <w:pict w14:anchorId="30FFA470">
          <v:rect id="_x0000_i1116" style="width:0;height:1.5pt" o:hralign="center" o:hrstd="t" o:hr="t" fillcolor="#a0a0a0" stroked="f"/>
        </w:pict>
      </w:r>
    </w:p>
    <w:p w14:paraId="2E94B529" w14:textId="77777777" w:rsidR="00F139E5" w:rsidRPr="00F139E5" w:rsidRDefault="00F139E5" w:rsidP="00F139E5">
      <w:pPr>
        <w:rPr>
          <w:b/>
          <w:bCs/>
        </w:rPr>
      </w:pPr>
      <w:r w:rsidRPr="00F139E5">
        <w:rPr>
          <w:rFonts w:ascii="Segoe UI Emoji" w:hAnsi="Segoe UI Emoji" w:cs="Segoe UI Emoji"/>
          <w:b/>
          <w:bCs/>
        </w:rPr>
        <w:t>📘</w:t>
      </w:r>
      <w:r w:rsidRPr="00F139E5">
        <w:rPr>
          <w:b/>
          <w:bCs/>
        </w:rPr>
        <w:t xml:space="preserve"> Engineering Principles</w:t>
      </w:r>
    </w:p>
    <w:p w14:paraId="19F6A9DB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C3 Contract Control Center</w:t>
      </w:r>
    </w:p>
    <w:p w14:paraId="26DF06BC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Engineering Principles</w:t>
      </w:r>
    </w:p>
    <w:p w14:paraId="55121B69" w14:textId="77777777" w:rsidR="00F139E5" w:rsidRPr="00F139E5" w:rsidRDefault="00F139E5" w:rsidP="00F139E5">
      <w:r w:rsidRPr="00F139E5">
        <w:rPr>
          <w:b/>
          <w:bCs/>
        </w:rPr>
        <w:t>Version:</w:t>
      </w:r>
      <w:r w:rsidRPr="00F139E5">
        <w:t xml:space="preserve"> 1.0</w:t>
      </w:r>
    </w:p>
    <w:p w14:paraId="32B25F11" w14:textId="77777777" w:rsidR="00F139E5" w:rsidRPr="00F139E5" w:rsidRDefault="00F139E5" w:rsidP="00F139E5">
      <w:r w:rsidRPr="00F139E5">
        <w:rPr>
          <w:b/>
          <w:bCs/>
        </w:rPr>
        <w:t>Status:</w:t>
      </w:r>
      <w:r w:rsidRPr="00F139E5">
        <w:t xml:space="preserve"> Active</w:t>
      </w:r>
    </w:p>
    <w:p w14:paraId="7FF5D36F" w14:textId="77777777" w:rsidR="00F139E5" w:rsidRPr="00F139E5" w:rsidRDefault="00F139E5" w:rsidP="00F139E5">
      <w:r w:rsidRPr="00F139E5">
        <w:pict w14:anchorId="5A543973">
          <v:rect id="_x0000_i1117" style="width:0;height:1.5pt" o:hralign="center" o:hrstd="t" o:hr="t" fillcolor="#a0a0a0" stroked="f"/>
        </w:pict>
      </w:r>
    </w:p>
    <w:p w14:paraId="14BD3560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Purpose</w:t>
      </w:r>
    </w:p>
    <w:p w14:paraId="39B554A7" w14:textId="77777777" w:rsidR="00F139E5" w:rsidRPr="00F139E5" w:rsidRDefault="00F139E5" w:rsidP="00F139E5">
      <w:r w:rsidRPr="00F139E5">
        <w:t>This document defines the engineering principles that govern development within the C3 Contract Control Center.</w:t>
      </w:r>
    </w:p>
    <w:p w14:paraId="7C7D6E05" w14:textId="77777777" w:rsidR="00F139E5" w:rsidRPr="00F139E5" w:rsidRDefault="00F139E5" w:rsidP="00F139E5">
      <w:r w:rsidRPr="00F139E5">
        <w:t xml:space="preserve">Unlike architecture documents, these principles describe </w:t>
      </w:r>
      <w:r w:rsidRPr="00F139E5">
        <w:rPr>
          <w:i/>
          <w:iCs/>
        </w:rPr>
        <w:t>how</w:t>
      </w:r>
      <w:r w:rsidRPr="00F139E5">
        <w:t xml:space="preserve"> software should be developed rather than </w:t>
      </w:r>
      <w:r w:rsidRPr="00F139E5">
        <w:rPr>
          <w:i/>
          <w:iCs/>
        </w:rPr>
        <w:t>how</w:t>
      </w:r>
      <w:r w:rsidRPr="00F139E5">
        <w:t xml:space="preserve"> it is structured.</w:t>
      </w:r>
    </w:p>
    <w:p w14:paraId="72F2B079" w14:textId="77777777" w:rsidR="00F139E5" w:rsidRPr="00F139E5" w:rsidRDefault="00F139E5" w:rsidP="00F139E5">
      <w:r w:rsidRPr="00F139E5">
        <w:t>All future development should be evaluated against these principles before implementation.</w:t>
      </w:r>
    </w:p>
    <w:p w14:paraId="6368F922" w14:textId="77777777" w:rsidR="00F139E5" w:rsidRPr="00F139E5" w:rsidRDefault="00F139E5" w:rsidP="00F139E5">
      <w:r w:rsidRPr="00F139E5">
        <w:pict w14:anchorId="6C2CC5AB">
          <v:rect id="_x0000_i1118" style="width:0;height:1.5pt" o:hralign="center" o:hrstd="t" o:hr="t" fillcolor="#a0a0a0" stroked="f"/>
        </w:pict>
      </w:r>
    </w:p>
    <w:p w14:paraId="4D2A6BD6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1</w:t>
      </w:r>
    </w:p>
    <w:p w14:paraId="6F77CC74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Architecture Before Features</w:t>
      </w:r>
    </w:p>
    <w:p w14:paraId="61EB6491" w14:textId="77777777" w:rsidR="00F139E5" w:rsidRPr="00F139E5" w:rsidRDefault="00F139E5" w:rsidP="00F139E5">
      <w:r w:rsidRPr="00F139E5">
        <w:t>New functionality shall not compromise architectural consistency.</w:t>
      </w:r>
    </w:p>
    <w:p w14:paraId="1E7DF435" w14:textId="77777777" w:rsidR="00F139E5" w:rsidRPr="00F139E5" w:rsidRDefault="00F139E5" w:rsidP="00F139E5">
      <w:r w:rsidRPr="00F139E5">
        <w:t>If a feature requires bypassing established architectural boundaries, the architecture should be improved rather than circumvented.</w:t>
      </w:r>
    </w:p>
    <w:p w14:paraId="610E4D73" w14:textId="77777777" w:rsidR="00F139E5" w:rsidRPr="00F139E5" w:rsidRDefault="00F139E5" w:rsidP="00F139E5">
      <w:r w:rsidRPr="00F139E5">
        <w:pict w14:anchorId="0CA8299C">
          <v:rect id="_x0000_i1119" style="width:0;height:1.5pt" o:hralign="center" o:hrstd="t" o:hr="t" fillcolor="#a0a0a0" stroked="f"/>
        </w:pict>
      </w:r>
    </w:p>
    <w:p w14:paraId="7CBE1774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2</w:t>
      </w:r>
    </w:p>
    <w:p w14:paraId="2396C5D0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Business Logic Exists Once</w:t>
      </w:r>
    </w:p>
    <w:p w14:paraId="6A2F7C06" w14:textId="77777777" w:rsidR="00F139E5" w:rsidRPr="00F139E5" w:rsidRDefault="00F139E5" w:rsidP="00F139E5">
      <w:r w:rsidRPr="00F139E5">
        <w:t>Business rules must have a single authoritative implementation.</w:t>
      </w:r>
    </w:p>
    <w:p w14:paraId="3AB5EC9D" w14:textId="77777777" w:rsidR="00F139E5" w:rsidRPr="00F139E5" w:rsidRDefault="00F139E5" w:rsidP="00F139E5">
      <w:r w:rsidRPr="00F139E5">
        <w:t>Examples include:</w:t>
      </w:r>
    </w:p>
    <w:p w14:paraId="7043153B" w14:textId="77777777" w:rsidR="00F139E5" w:rsidRPr="00F139E5" w:rsidRDefault="00F139E5" w:rsidP="00F139E5">
      <w:pPr>
        <w:numPr>
          <w:ilvl w:val="0"/>
          <w:numId w:val="2"/>
        </w:numPr>
      </w:pPr>
      <w:r w:rsidRPr="00F139E5">
        <w:t>KPI calculations</w:t>
      </w:r>
    </w:p>
    <w:p w14:paraId="58925C3D" w14:textId="77777777" w:rsidR="00F139E5" w:rsidRPr="00F139E5" w:rsidRDefault="00F139E5" w:rsidP="00F139E5">
      <w:pPr>
        <w:numPr>
          <w:ilvl w:val="0"/>
          <w:numId w:val="2"/>
        </w:numPr>
      </w:pPr>
      <w:r w:rsidRPr="00F139E5">
        <w:t>Renewal eligibility</w:t>
      </w:r>
    </w:p>
    <w:p w14:paraId="01E967E8" w14:textId="77777777" w:rsidR="00F139E5" w:rsidRPr="00F139E5" w:rsidRDefault="00F139E5" w:rsidP="00F139E5">
      <w:pPr>
        <w:numPr>
          <w:ilvl w:val="0"/>
          <w:numId w:val="2"/>
        </w:numPr>
      </w:pPr>
      <w:r w:rsidRPr="00F139E5">
        <w:t>Workflow semantics</w:t>
      </w:r>
    </w:p>
    <w:p w14:paraId="7243D74A" w14:textId="77777777" w:rsidR="00F139E5" w:rsidRPr="00F139E5" w:rsidRDefault="00F139E5" w:rsidP="00F139E5">
      <w:pPr>
        <w:numPr>
          <w:ilvl w:val="0"/>
          <w:numId w:val="2"/>
        </w:numPr>
      </w:pPr>
      <w:r w:rsidRPr="00F139E5">
        <w:t>Operational insights</w:t>
      </w:r>
    </w:p>
    <w:p w14:paraId="2FA731F0" w14:textId="77777777" w:rsidR="00F139E5" w:rsidRPr="00F139E5" w:rsidRDefault="00F139E5" w:rsidP="00F139E5">
      <w:r w:rsidRPr="00F139E5">
        <w:lastRenderedPageBreak/>
        <w:t>Duplicate business logic is prohibited.</w:t>
      </w:r>
    </w:p>
    <w:p w14:paraId="3C339EED" w14:textId="77777777" w:rsidR="00F139E5" w:rsidRPr="00F139E5" w:rsidRDefault="00F139E5" w:rsidP="00F139E5">
      <w:r w:rsidRPr="00F139E5">
        <w:pict w14:anchorId="2A50FC25">
          <v:rect id="_x0000_i1120" style="width:0;height:1.5pt" o:hralign="center" o:hrstd="t" o:hr="t" fillcolor="#a0a0a0" stroked="f"/>
        </w:pict>
      </w:r>
    </w:p>
    <w:p w14:paraId="2364C2AA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3</w:t>
      </w:r>
    </w:p>
    <w:p w14:paraId="6B8CC20E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 xml:space="preserve">DTOs Are </w:t>
      </w:r>
      <w:proofErr w:type="gramStart"/>
      <w:r w:rsidRPr="00F139E5">
        <w:rPr>
          <w:b/>
          <w:bCs/>
        </w:rPr>
        <w:t>The</w:t>
      </w:r>
      <w:proofErr w:type="gramEnd"/>
      <w:r w:rsidRPr="00F139E5">
        <w:rPr>
          <w:b/>
          <w:bCs/>
        </w:rPr>
        <w:t xml:space="preserve"> Language </w:t>
      </w:r>
      <w:proofErr w:type="gramStart"/>
      <w:r w:rsidRPr="00F139E5">
        <w:rPr>
          <w:b/>
          <w:bCs/>
        </w:rPr>
        <w:t>Of</w:t>
      </w:r>
      <w:proofErr w:type="gramEnd"/>
      <w:r w:rsidRPr="00F139E5">
        <w:rPr>
          <w:b/>
          <w:bCs/>
        </w:rPr>
        <w:t xml:space="preserve"> </w:t>
      </w:r>
      <w:proofErr w:type="gramStart"/>
      <w:r w:rsidRPr="00F139E5">
        <w:rPr>
          <w:b/>
          <w:bCs/>
        </w:rPr>
        <w:t>The</w:t>
      </w:r>
      <w:proofErr w:type="gramEnd"/>
      <w:r w:rsidRPr="00F139E5">
        <w:rPr>
          <w:b/>
          <w:bCs/>
        </w:rPr>
        <w:t xml:space="preserve"> Application</w:t>
      </w:r>
    </w:p>
    <w:p w14:paraId="11FD8C2C" w14:textId="77777777" w:rsidR="00F139E5" w:rsidRPr="00F139E5" w:rsidRDefault="00F139E5" w:rsidP="00F139E5">
      <w:r w:rsidRPr="00F139E5">
        <w:t>The application communicates using domain models.</w:t>
      </w:r>
    </w:p>
    <w:p w14:paraId="46F73BD7" w14:textId="77777777" w:rsidR="00F139E5" w:rsidRPr="00F139E5" w:rsidRDefault="00F139E5" w:rsidP="00F139E5">
      <w:r w:rsidRPr="00F139E5">
        <w:t>Infrastructure models shall never propagate beyond the Translation Layer.</w:t>
      </w:r>
    </w:p>
    <w:p w14:paraId="15BF885E" w14:textId="77777777" w:rsidR="00F139E5" w:rsidRPr="00F139E5" w:rsidRDefault="00F139E5" w:rsidP="00F139E5">
      <w:r w:rsidRPr="00F139E5">
        <w:pict w14:anchorId="7FE5F34D">
          <v:rect id="_x0000_i1121" style="width:0;height:1.5pt" o:hralign="center" o:hrstd="t" o:hr="t" fillcolor="#a0a0a0" stroked="f"/>
        </w:pict>
      </w:r>
    </w:p>
    <w:p w14:paraId="6FDF28C8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4</w:t>
      </w:r>
    </w:p>
    <w:p w14:paraId="5F2C680E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Infrastructure Is Replaceable</w:t>
      </w:r>
    </w:p>
    <w:p w14:paraId="45A0D467" w14:textId="77777777" w:rsidR="00F139E5" w:rsidRPr="00F139E5" w:rsidRDefault="00F139E5" w:rsidP="00F139E5">
      <w:r w:rsidRPr="00F139E5">
        <w:t xml:space="preserve">No component should depend on SharePoint-specific </w:t>
      </w:r>
      <w:proofErr w:type="spellStart"/>
      <w:r w:rsidRPr="00F139E5">
        <w:t>behavior</w:t>
      </w:r>
      <w:proofErr w:type="spellEnd"/>
      <w:r w:rsidRPr="00F139E5">
        <w:t>.</w:t>
      </w:r>
    </w:p>
    <w:p w14:paraId="46013BCC" w14:textId="77777777" w:rsidR="00F139E5" w:rsidRPr="00F139E5" w:rsidRDefault="00F139E5" w:rsidP="00F139E5">
      <w:r w:rsidRPr="00F139E5">
        <w:t>Infrastructure may evolve independently through adapters.</w:t>
      </w:r>
    </w:p>
    <w:p w14:paraId="385FECC8" w14:textId="77777777" w:rsidR="00F139E5" w:rsidRPr="00F139E5" w:rsidRDefault="00F139E5" w:rsidP="00F139E5">
      <w:r w:rsidRPr="00F139E5">
        <w:pict w14:anchorId="33B3C556">
          <v:rect id="_x0000_i1122" style="width:0;height:1.5pt" o:hralign="center" o:hrstd="t" o:hr="t" fillcolor="#a0a0a0" stroked="f"/>
        </w:pict>
      </w:r>
    </w:p>
    <w:p w14:paraId="530B8F2B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5</w:t>
      </w:r>
    </w:p>
    <w:p w14:paraId="7D804EA4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Presentation Is Passive</w:t>
      </w:r>
    </w:p>
    <w:p w14:paraId="3E55EA9B" w14:textId="77777777" w:rsidR="00F139E5" w:rsidRPr="00F139E5" w:rsidRDefault="00F139E5" w:rsidP="00F139E5">
      <w:r w:rsidRPr="00F139E5">
        <w:t>Screens present information.</w:t>
      </w:r>
    </w:p>
    <w:p w14:paraId="01160E0F" w14:textId="77777777" w:rsidR="00F139E5" w:rsidRPr="00F139E5" w:rsidRDefault="00F139E5" w:rsidP="00F139E5">
      <w:r w:rsidRPr="00F139E5">
        <w:t>They do not calculate business rules.</w:t>
      </w:r>
    </w:p>
    <w:p w14:paraId="46260F72" w14:textId="77777777" w:rsidR="00F139E5" w:rsidRPr="00F139E5" w:rsidRDefault="00F139E5" w:rsidP="00F139E5">
      <w:r w:rsidRPr="00F139E5">
        <w:t>Business decisions belong within the domain layer.</w:t>
      </w:r>
    </w:p>
    <w:p w14:paraId="3D2B5285" w14:textId="77777777" w:rsidR="00F139E5" w:rsidRPr="00F139E5" w:rsidRDefault="00F139E5" w:rsidP="00F139E5">
      <w:r w:rsidRPr="00F139E5">
        <w:pict w14:anchorId="12A65188">
          <v:rect id="_x0000_i1123" style="width:0;height:1.5pt" o:hralign="center" o:hrstd="t" o:hr="t" fillcolor="#a0a0a0" stroked="f"/>
        </w:pict>
      </w:r>
    </w:p>
    <w:p w14:paraId="42098FE8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6</w:t>
      </w:r>
    </w:p>
    <w:p w14:paraId="03E29E16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Validate Before Expanding</w:t>
      </w:r>
    </w:p>
    <w:p w14:paraId="27D76D90" w14:textId="77777777" w:rsidR="00F139E5" w:rsidRPr="00F139E5" w:rsidRDefault="00F139E5" w:rsidP="00F139E5">
      <w:r w:rsidRPr="00F139E5">
        <w:t>Existing functionality should be validated before introducing additional features.</w:t>
      </w:r>
    </w:p>
    <w:p w14:paraId="0E92F04D" w14:textId="77777777" w:rsidR="00F139E5" w:rsidRPr="00F139E5" w:rsidRDefault="00F139E5" w:rsidP="00F139E5">
      <w:r w:rsidRPr="00F139E5">
        <w:t>Every major domain should undergo relationship, navigation, KPI, and empty-state validation before platform expansion.</w:t>
      </w:r>
    </w:p>
    <w:p w14:paraId="36197C49" w14:textId="77777777" w:rsidR="00F139E5" w:rsidRPr="00F139E5" w:rsidRDefault="00F139E5" w:rsidP="00F139E5">
      <w:r w:rsidRPr="00F139E5">
        <w:pict w14:anchorId="1192875B">
          <v:rect id="_x0000_i1124" style="width:0;height:1.5pt" o:hralign="center" o:hrstd="t" o:hr="t" fillcolor="#a0a0a0" stroked="f"/>
        </w:pict>
      </w:r>
    </w:p>
    <w:p w14:paraId="0AC1CCD9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7</w:t>
      </w:r>
    </w:p>
    <w:p w14:paraId="47DC4985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 xml:space="preserve">Documentation Is Part </w:t>
      </w:r>
      <w:proofErr w:type="gramStart"/>
      <w:r w:rsidRPr="00F139E5">
        <w:rPr>
          <w:b/>
          <w:bCs/>
        </w:rPr>
        <w:t>Of</w:t>
      </w:r>
      <w:proofErr w:type="gramEnd"/>
      <w:r w:rsidRPr="00F139E5">
        <w:rPr>
          <w:b/>
          <w:bCs/>
        </w:rPr>
        <w:t xml:space="preserve"> </w:t>
      </w:r>
      <w:proofErr w:type="gramStart"/>
      <w:r w:rsidRPr="00F139E5">
        <w:rPr>
          <w:b/>
          <w:bCs/>
        </w:rPr>
        <w:t>The</w:t>
      </w:r>
      <w:proofErr w:type="gramEnd"/>
      <w:r w:rsidRPr="00F139E5">
        <w:rPr>
          <w:b/>
          <w:bCs/>
        </w:rPr>
        <w:t xml:space="preserve"> Product</w:t>
      </w:r>
    </w:p>
    <w:p w14:paraId="68FD3EFE" w14:textId="77777777" w:rsidR="00F139E5" w:rsidRPr="00F139E5" w:rsidRDefault="00F139E5" w:rsidP="00F139E5">
      <w:r w:rsidRPr="00F139E5">
        <w:t>Architecture decisions, validation results, and significant design changes must be documented.</w:t>
      </w:r>
    </w:p>
    <w:p w14:paraId="566681A5" w14:textId="77777777" w:rsidR="00F139E5" w:rsidRPr="00F139E5" w:rsidRDefault="00F139E5" w:rsidP="00F139E5">
      <w:r w:rsidRPr="00F139E5">
        <w:t>Documentation is maintained alongside the application rather than after development.</w:t>
      </w:r>
    </w:p>
    <w:p w14:paraId="35887BF2" w14:textId="77777777" w:rsidR="00F139E5" w:rsidRPr="00F139E5" w:rsidRDefault="00F139E5" w:rsidP="00F139E5">
      <w:r w:rsidRPr="00F139E5">
        <w:lastRenderedPageBreak/>
        <w:pict w14:anchorId="3D5F6355">
          <v:rect id="_x0000_i1125" style="width:0;height:1.5pt" o:hralign="center" o:hrstd="t" o:hr="t" fillcolor="#a0a0a0" stroked="f"/>
        </w:pict>
      </w:r>
    </w:p>
    <w:p w14:paraId="5007C70F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8</w:t>
      </w:r>
    </w:p>
    <w:p w14:paraId="556C639D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Optimize For Maintainability</w:t>
      </w:r>
    </w:p>
    <w:p w14:paraId="3A365DB8" w14:textId="77777777" w:rsidR="00F139E5" w:rsidRPr="00F139E5" w:rsidRDefault="00F139E5" w:rsidP="00F139E5">
      <w:r w:rsidRPr="00F139E5">
        <w:t>Engineering decisions should prioritize long-term clarity over short-term implementation speed.</w:t>
      </w:r>
    </w:p>
    <w:p w14:paraId="52B633F5" w14:textId="77777777" w:rsidR="00F139E5" w:rsidRPr="00F139E5" w:rsidRDefault="00F139E5" w:rsidP="00F139E5">
      <w:r w:rsidRPr="00F139E5">
        <w:t>Code is expected to be read far more frequently than it is written.</w:t>
      </w:r>
    </w:p>
    <w:p w14:paraId="32F42F39" w14:textId="77777777" w:rsidR="00F139E5" w:rsidRPr="00F139E5" w:rsidRDefault="00F139E5" w:rsidP="00F139E5">
      <w:r w:rsidRPr="00F139E5">
        <w:pict w14:anchorId="0F729357">
          <v:rect id="_x0000_i1126" style="width:0;height:1.5pt" o:hralign="center" o:hrstd="t" o:hr="t" fillcolor="#a0a0a0" stroked="f"/>
        </w:pict>
      </w:r>
    </w:p>
    <w:p w14:paraId="5CC462CA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9</w:t>
      </w:r>
    </w:p>
    <w:p w14:paraId="750ECB5A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Intelligence Over Reporting</w:t>
      </w:r>
    </w:p>
    <w:p w14:paraId="539C3215" w14:textId="77777777" w:rsidR="00F139E5" w:rsidRPr="00F139E5" w:rsidRDefault="00F139E5" w:rsidP="00F139E5">
      <w:r w:rsidRPr="00F139E5">
        <w:t>The platform exists to support operational decision-making.</w:t>
      </w:r>
    </w:p>
    <w:p w14:paraId="2A3A292B" w14:textId="77777777" w:rsidR="00F139E5" w:rsidRPr="00F139E5" w:rsidRDefault="00F139E5" w:rsidP="00F139E5">
      <w:r w:rsidRPr="00F139E5">
        <w:t>Analytics should evolve toward actionable guidance rather than passive dashboards.</w:t>
      </w:r>
    </w:p>
    <w:p w14:paraId="144A32C9" w14:textId="77777777" w:rsidR="00F139E5" w:rsidRPr="00F139E5" w:rsidRDefault="00F139E5" w:rsidP="00F139E5">
      <w:r w:rsidRPr="00F139E5">
        <w:pict w14:anchorId="398B33D1">
          <v:rect id="_x0000_i1127" style="width:0;height:1.5pt" o:hralign="center" o:hrstd="t" o:hr="t" fillcolor="#a0a0a0" stroked="f"/>
        </w:pict>
      </w:r>
    </w:p>
    <w:p w14:paraId="7D8B0C87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Principle 10</w:t>
      </w:r>
    </w:p>
    <w:p w14:paraId="5A6C8A22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Platform Before Module</w:t>
      </w:r>
    </w:p>
    <w:p w14:paraId="10FC1432" w14:textId="77777777" w:rsidR="00F139E5" w:rsidRPr="00F139E5" w:rsidRDefault="00F139E5" w:rsidP="00F139E5">
      <w:r w:rsidRPr="00F139E5">
        <w:t>Whenever new functionality is proposed, evaluate whether it belongs as:</w:t>
      </w:r>
    </w:p>
    <w:p w14:paraId="319F6D79" w14:textId="77777777" w:rsidR="00F139E5" w:rsidRPr="00F139E5" w:rsidRDefault="00F139E5" w:rsidP="00F139E5">
      <w:pPr>
        <w:numPr>
          <w:ilvl w:val="0"/>
          <w:numId w:val="3"/>
        </w:numPr>
      </w:pPr>
      <w:r w:rsidRPr="00F139E5">
        <w:t>A reusable platform capability, or</w:t>
      </w:r>
    </w:p>
    <w:p w14:paraId="4C379459" w14:textId="77777777" w:rsidR="00F139E5" w:rsidRPr="00F139E5" w:rsidRDefault="00F139E5" w:rsidP="00F139E5">
      <w:pPr>
        <w:numPr>
          <w:ilvl w:val="0"/>
          <w:numId w:val="3"/>
        </w:numPr>
      </w:pPr>
      <w:r w:rsidRPr="00F139E5">
        <w:t>A domain-specific implementation.</w:t>
      </w:r>
    </w:p>
    <w:p w14:paraId="0B42E890" w14:textId="77777777" w:rsidR="00F139E5" w:rsidRPr="00F139E5" w:rsidRDefault="00F139E5" w:rsidP="00F139E5">
      <w:r w:rsidRPr="00F139E5">
        <w:t>Shared capabilities should be preferred whenever practical.</w:t>
      </w:r>
    </w:p>
    <w:p w14:paraId="20E081B4" w14:textId="77777777" w:rsidR="00F139E5" w:rsidRPr="00F139E5" w:rsidRDefault="00F139E5" w:rsidP="00F139E5">
      <w:r w:rsidRPr="00F139E5">
        <w:pict w14:anchorId="2C4FB025">
          <v:rect id="_x0000_i1128" style="width:0;height:1.5pt" o:hralign="center" o:hrstd="t" o:hr="t" fillcolor="#a0a0a0" stroked="f"/>
        </w:pict>
      </w:r>
    </w:p>
    <w:p w14:paraId="5FDCA25E" w14:textId="77777777" w:rsidR="00F139E5" w:rsidRPr="00F139E5" w:rsidRDefault="00F139E5" w:rsidP="00F139E5">
      <w:pPr>
        <w:rPr>
          <w:b/>
          <w:bCs/>
        </w:rPr>
      </w:pPr>
      <w:r w:rsidRPr="00F139E5">
        <w:rPr>
          <w:b/>
          <w:bCs/>
        </w:rPr>
        <w:t>Summary</w:t>
      </w:r>
    </w:p>
    <w:p w14:paraId="2E4DD108" w14:textId="77777777" w:rsidR="00F139E5" w:rsidRPr="00F139E5" w:rsidRDefault="00F139E5" w:rsidP="00F139E5">
      <w:r w:rsidRPr="00F139E5">
        <w:t>C3 is developed as an operational platform rather than a collection of pages.</w:t>
      </w:r>
    </w:p>
    <w:p w14:paraId="7A58F46C" w14:textId="77777777" w:rsidR="00F139E5" w:rsidRPr="00F139E5" w:rsidRDefault="00F139E5" w:rsidP="00F139E5">
      <w:r w:rsidRPr="00F139E5">
        <w:t>These principles exist to ensure that future development preserves architectural consistency, maintains high engineering standards, and supports long-term platform evolution.</w:t>
      </w:r>
    </w:p>
    <w:p w14:paraId="41A5CF3E" w14:textId="77777777" w:rsidR="00F139E5" w:rsidRPr="00F139E5" w:rsidRDefault="00F139E5" w:rsidP="00F139E5">
      <w:r w:rsidRPr="00F139E5">
        <w:pict w14:anchorId="08253F68">
          <v:rect id="_x0000_i1129" style="width:0;height:1.5pt" o:hralign="center" o:hrstd="t" o:hr="t" fillcolor="#a0a0a0" stroked="f"/>
        </w:pict>
      </w:r>
    </w:p>
    <w:p w14:paraId="23DE8FEB" w14:textId="640734B1" w:rsidR="009F0649" w:rsidRDefault="009F0649" w:rsidP="00F139E5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605"/>
    <w:multiLevelType w:val="multilevel"/>
    <w:tmpl w:val="AFC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673D2"/>
    <w:multiLevelType w:val="multilevel"/>
    <w:tmpl w:val="091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F4A18"/>
    <w:multiLevelType w:val="multilevel"/>
    <w:tmpl w:val="70A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A6D9D"/>
    <w:multiLevelType w:val="multilevel"/>
    <w:tmpl w:val="002E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1386">
    <w:abstractNumId w:val="1"/>
  </w:num>
  <w:num w:numId="2" w16cid:durableId="1900439490">
    <w:abstractNumId w:val="3"/>
  </w:num>
  <w:num w:numId="3" w16cid:durableId="1596211247">
    <w:abstractNumId w:val="2"/>
  </w:num>
  <w:num w:numId="4" w16cid:durableId="133661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E5"/>
    <w:rsid w:val="009F0649"/>
    <w:rsid w:val="00A3316B"/>
    <w:rsid w:val="00F139E5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07F0"/>
  <w15:chartTrackingRefBased/>
  <w15:docId w15:val="{5CC78E04-3EA0-4C1F-9BA7-A87CE520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2419</Characters>
  <Application>Microsoft Office Word</Application>
  <DocSecurity>0</DocSecurity>
  <Lines>83</Lines>
  <Paragraphs>60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2026-06-26T20:29:00Z</dcterms:created>
  <dcterms:modified xsi:type="dcterms:W3CDTF">2026-06-26T20:30:00Z</dcterms:modified>
</cp:coreProperties>
</file>