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CC5" w:rsidRPr="000324D2" w:rsidRDefault="00512C9C">
      <w:pPr>
        <w:rPr>
          <w:rFonts w:ascii="Times New Roman" w:hAnsi="Times New Roman" w:cs="Times New Roman"/>
          <w:sz w:val="36"/>
          <w:lang w:val="az-Latn-AZ"/>
        </w:rPr>
      </w:pPr>
      <w:r w:rsidRPr="000324D2">
        <w:rPr>
          <w:rFonts w:ascii="Times New Roman" w:hAnsi="Times New Roman" w:cs="Times New Roman"/>
          <w:sz w:val="36"/>
          <w:lang w:val="az-Latn-AZ"/>
        </w:rPr>
        <w:t>PEDAQOJİ ŞURA</w:t>
      </w:r>
    </w:p>
    <w:p w:rsidR="009D7C14" w:rsidRPr="000324D2" w:rsidRDefault="00512C9C" w:rsidP="0003033A">
      <w:pPr>
        <w:spacing w:line="240" w:lineRule="auto"/>
        <w:rPr>
          <w:rFonts w:ascii="Times New Roman" w:hAnsi="Times New Roman" w:cs="Times New Roman"/>
          <w:sz w:val="32"/>
          <w:szCs w:val="32"/>
          <w:lang w:val="az-Latn-AZ"/>
        </w:rPr>
      </w:pPr>
      <w:r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Bu gün Binəqədi rayonu Həsən Cəbrayılov adına 99 nömrəli tam orta məktəbin akt zalında 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>2023-2024-cü tə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>dris ilinin ilk Pedaqoji Şura iclası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 </w:t>
      </w:r>
      <w:r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keçirildi. 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Gündəlik məsələ ilə tanışlıqdan sonra şuranı açıq elan edən məktəb direktoru Ofelya Məmmədova </w:t>
      </w:r>
      <w:r w:rsidR="009D7C14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“Heydər Əliyev </w:t>
      </w:r>
      <w:r w:rsidR="009D7C14" w:rsidRPr="000324D2">
        <w:rPr>
          <w:rFonts w:ascii="Times New Roman" w:hAnsi="Times New Roman" w:cs="Times New Roman"/>
          <w:sz w:val="32"/>
          <w:szCs w:val="32"/>
          <w:lang w:val="az-Latn-AZ"/>
        </w:rPr>
        <w:t>Azərbaycanın Respublikasının xilaskarı</w:t>
      </w:r>
      <w:r w:rsidR="009D7C14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 və qurucusudur” mövzusu haqqında geniş mə</w:t>
      </w:r>
      <w:r w:rsidR="000324D2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lumat verdi </w:t>
      </w:r>
      <w:r w:rsidR="009D7C14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və yeni dərs ilində ilk dərslərin məhz ümummilli liderə həsr edilməsini tapşırdı. </w:t>
      </w:r>
    </w:p>
    <w:p w:rsidR="008D2DAB" w:rsidRPr="000324D2" w:rsidRDefault="000324D2" w:rsidP="0003033A">
      <w:pPr>
        <w:spacing w:line="240" w:lineRule="auto"/>
        <w:rPr>
          <w:rFonts w:ascii="Times New Roman" w:hAnsi="Times New Roman" w:cs="Times New Roman"/>
          <w:sz w:val="32"/>
          <w:szCs w:val="32"/>
          <w:lang w:val="az-Latn-AZ"/>
        </w:rPr>
      </w:pPr>
      <w:r w:rsidRPr="000324D2">
        <w:rPr>
          <w:rFonts w:ascii="Times New Roman" w:hAnsi="Times New Roman" w:cs="Times New Roman"/>
          <w:sz w:val="32"/>
          <w:szCs w:val="32"/>
          <w:lang w:val="az-Latn-AZ"/>
        </w:rPr>
        <w:t>202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>3-2024-cü tədris ilində görülmüş işlər və qarşıda duran vəzifələ</w:t>
      </w:r>
      <w:r w:rsidRPr="000324D2">
        <w:rPr>
          <w:rFonts w:ascii="Times New Roman" w:hAnsi="Times New Roman" w:cs="Times New Roman"/>
          <w:sz w:val="32"/>
          <w:szCs w:val="32"/>
          <w:lang w:val="az-Latn-AZ"/>
        </w:rPr>
        <w:t>r haqqında danışan məktəb direktoru k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eçən tədris ilində XI sinfi bitirən 70 məzundan 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68 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>nəfəri müxtə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lif </w:t>
      </w:r>
      <w:r w:rsidR="008D2DAB" w:rsidRPr="000324D2">
        <w:rPr>
          <w:rFonts w:ascii="Times New Roman" w:hAnsi="Times New Roman" w:cs="Times New Roman"/>
          <w:sz w:val="32"/>
          <w:szCs w:val="32"/>
          <w:lang w:val="az-Latn-AZ"/>
        </w:rPr>
        <w:t>ali məktəb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>lərə sənəd vermiş, bunlardan 45 nəfəri ali məktəbə və 2 nəfəri kollecə qə</w:t>
      </w:r>
      <w:r w:rsidRPr="000324D2">
        <w:rPr>
          <w:rFonts w:ascii="Times New Roman" w:hAnsi="Times New Roman" w:cs="Times New Roman"/>
          <w:sz w:val="32"/>
          <w:szCs w:val="32"/>
          <w:lang w:val="az-Latn-AZ"/>
        </w:rPr>
        <w:t>bul olunmuş,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 4 nəfə</w:t>
      </w:r>
      <w:r w:rsidR="00B2281D" w:rsidRPr="000324D2">
        <w:rPr>
          <w:rFonts w:ascii="Times New Roman" w:hAnsi="Times New Roman" w:cs="Times New Roman"/>
          <w:sz w:val="32"/>
          <w:szCs w:val="32"/>
          <w:lang w:val="az-Latn-AZ"/>
        </w:rPr>
        <w:t>r məzun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>un isə</w:t>
      </w:r>
      <w:r w:rsidR="00B2281D" w:rsidRPr="000324D2">
        <w:rPr>
          <w:rFonts w:ascii="Times New Roman" w:hAnsi="Times New Roman" w:cs="Times New Roman"/>
          <w:sz w:val="32"/>
          <w:szCs w:val="32"/>
          <w:lang w:val="az-Latn-AZ"/>
        </w:rPr>
        <w:t xml:space="preserve"> </w:t>
      </w:r>
      <w:r w:rsidR="0003033A" w:rsidRPr="000324D2">
        <w:rPr>
          <w:rFonts w:ascii="Times New Roman" w:hAnsi="Times New Roman" w:cs="Times New Roman"/>
          <w:sz w:val="32"/>
          <w:szCs w:val="32"/>
          <w:lang w:val="az-Latn-AZ"/>
        </w:rPr>
        <w:t>500-də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>n artıq bal topladğını şura iştirakşılarının nəzərinə çatdırdı.</w:t>
      </w:r>
    </w:p>
    <w:p w:rsidR="00B2281D" w:rsidRPr="00F336AC" w:rsidRDefault="00B2281D" w:rsidP="0003033A">
      <w:pPr>
        <w:spacing w:line="240" w:lineRule="auto"/>
        <w:rPr>
          <w:rFonts w:ascii="Times New Roman" w:hAnsi="Times New Roman" w:cs="Times New Roman"/>
          <w:sz w:val="32"/>
          <w:szCs w:val="32"/>
          <w:lang w:val="az-Latn-AZ"/>
        </w:rPr>
      </w:pP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Məktəbin il ərzindəki nəaliyyətləri, 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>fərqlənən müəllimlərin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 qabaqcıl iş təcrübələri </w:t>
      </w:r>
      <w:r w:rsidR="000324D2"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xüsusi qeyd edilmiş, 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>qarşıda duran vəzifələrini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 yerinə yetirmək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>,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 daha da səylə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 xml:space="preserve"> çalışmağı</w:t>
      </w:r>
      <w:bookmarkStart w:id="0" w:name="_GoBack"/>
      <w:bookmarkEnd w:id="0"/>
      <w:r w:rsidR="00F336AC">
        <w:rPr>
          <w:rFonts w:ascii="Times New Roman" w:hAnsi="Times New Roman" w:cs="Times New Roman"/>
          <w:sz w:val="32"/>
          <w:szCs w:val="32"/>
          <w:lang w:val="az-Latn-AZ"/>
        </w:rPr>
        <w:t xml:space="preserve"> 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müəllimlərin diqqətinə 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 xml:space="preserve">çatdırmış və yeni dərs ilində 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 </w:t>
      </w:r>
      <w:r w:rsidR="00F336AC">
        <w:rPr>
          <w:rFonts w:ascii="Times New Roman" w:hAnsi="Times New Roman" w:cs="Times New Roman"/>
          <w:sz w:val="32"/>
          <w:szCs w:val="32"/>
          <w:lang w:val="az-Latn-AZ"/>
        </w:rPr>
        <w:t>h</w:t>
      </w:r>
      <w:r w:rsidRPr="00F336AC">
        <w:rPr>
          <w:rFonts w:ascii="Times New Roman" w:hAnsi="Times New Roman" w:cs="Times New Roman"/>
          <w:sz w:val="32"/>
          <w:szCs w:val="32"/>
          <w:lang w:val="az-Latn-AZ"/>
        </w:rPr>
        <w:t xml:space="preserve">amıya uğurlar arzulanmışdır. </w:t>
      </w:r>
    </w:p>
    <w:p w:rsidR="00B2281D" w:rsidRDefault="00B2281D" w:rsidP="0003033A">
      <w:pPr>
        <w:spacing w:line="240" w:lineRule="auto"/>
        <w:rPr>
          <w:rFonts w:ascii="Times New Roman" w:hAnsi="Times New Roman" w:cs="Times New Roman"/>
          <w:sz w:val="40"/>
          <w:lang w:val="az-Latn-AZ"/>
        </w:rPr>
      </w:pPr>
    </w:p>
    <w:p w:rsidR="00B2281D" w:rsidRDefault="00B2281D" w:rsidP="0003033A">
      <w:pPr>
        <w:spacing w:line="240" w:lineRule="auto"/>
        <w:rPr>
          <w:rFonts w:ascii="Times New Roman" w:hAnsi="Times New Roman" w:cs="Times New Roman"/>
          <w:sz w:val="40"/>
          <w:lang w:val="az-Latn-AZ"/>
        </w:rPr>
      </w:pPr>
    </w:p>
    <w:p w:rsidR="00B2281D" w:rsidRDefault="00B2281D" w:rsidP="0003033A">
      <w:pPr>
        <w:spacing w:line="240" w:lineRule="auto"/>
        <w:rPr>
          <w:rFonts w:ascii="Times New Roman" w:hAnsi="Times New Roman" w:cs="Times New Roman"/>
          <w:sz w:val="40"/>
          <w:lang w:val="az-Latn-AZ"/>
        </w:rPr>
      </w:pPr>
    </w:p>
    <w:sectPr w:rsidR="00B2281D" w:rsidSect="00B2281D">
      <w:pgSz w:w="12240" w:h="15840"/>
      <w:pgMar w:top="568" w:right="61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C9C"/>
    <w:rsid w:val="0003033A"/>
    <w:rsid w:val="000324D2"/>
    <w:rsid w:val="00512C9C"/>
    <w:rsid w:val="008D2DAB"/>
    <w:rsid w:val="009D7C14"/>
    <w:rsid w:val="00B2281D"/>
    <w:rsid w:val="00C75CC5"/>
    <w:rsid w:val="00F3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F56D"/>
  <w15:chartTrackingRefBased/>
  <w15:docId w15:val="{C0C4741B-AC7E-4FE1-B078-D18FC3E5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2023-09-13T06:24:00Z</dcterms:created>
  <dcterms:modified xsi:type="dcterms:W3CDTF">2023-09-13T07:48:00Z</dcterms:modified>
</cp:coreProperties>
</file>