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746EC" w14:textId="77777777" w:rsidR="00EF7D99" w:rsidRPr="00B97A70" w:rsidRDefault="00EF7D99" w:rsidP="00EF7D99">
      <w:pPr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Fonts w:ascii="Arial" w:hAnsi="Arial" w:cs="Arial"/>
          <w:b/>
          <w:bCs/>
          <w:sz w:val="24"/>
          <w:szCs w:val="24"/>
          <w:lang w:val="ru-RU"/>
        </w:rPr>
        <w:t>БСО – 1.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Fonts w:ascii="Arial" w:hAnsi="Arial" w:cs="Arial"/>
          <w:b/>
          <w:bCs/>
          <w:sz w:val="24"/>
          <w:szCs w:val="24"/>
          <w:lang w:val="az-Latn-AZ"/>
        </w:rPr>
        <w:t>Cerebry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 </w:t>
      </w:r>
      <w:proofErr w:type="spellStart"/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Критерии</w:t>
      </w:r>
      <w:proofErr w:type="spellEnd"/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оцен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ивания</w:t>
      </w:r>
      <w:proofErr w:type="spellEnd"/>
    </w:p>
    <w:p w14:paraId="28889D42" w14:textId="77777777" w:rsidR="00EF7D99" w:rsidRPr="00B97A70" w:rsidRDefault="00EF7D99" w:rsidP="00EF7D99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tbl>
      <w:tblPr>
        <w:tblStyle w:val="a8"/>
        <w:tblW w:w="9153" w:type="dxa"/>
        <w:tblLook w:val="04A0" w:firstRow="1" w:lastRow="0" w:firstColumn="1" w:lastColumn="0" w:noHBand="0" w:noVBand="1"/>
      </w:tblPr>
      <w:tblGrid>
        <w:gridCol w:w="399"/>
        <w:gridCol w:w="431"/>
        <w:gridCol w:w="421"/>
        <w:gridCol w:w="407"/>
        <w:gridCol w:w="405"/>
        <w:gridCol w:w="424"/>
        <w:gridCol w:w="408"/>
        <w:gridCol w:w="420"/>
        <w:gridCol w:w="350"/>
        <w:gridCol w:w="483"/>
        <w:gridCol w:w="483"/>
        <w:gridCol w:w="483"/>
        <w:gridCol w:w="550"/>
        <w:gridCol w:w="591"/>
        <w:gridCol w:w="483"/>
        <w:gridCol w:w="483"/>
        <w:gridCol w:w="483"/>
        <w:gridCol w:w="483"/>
        <w:gridCol w:w="483"/>
        <w:gridCol w:w="483"/>
      </w:tblGrid>
      <w:tr w:rsidR="00EF7D99" w:rsidRPr="00B97A70" w14:paraId="62417B66" w14:textId="77777777" w:rsidTr="00273BED">
        <w:tc>
          <w:tcPr>
            <w:tcW w:w="401" w:type="dxa"/>
          </w:tcPr>
          <w:p w14:paraId="1C05B86F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35" w:type="dxa"/>
          </w:tcPr>
          <w:p w14:paraId="22812A6E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24" w:type="dxa"/>
          </w:tcPr>
          <w:p w14:paraId="504588F7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10" w:type="dxa"/>
          </w:tcPr>
          <w:p w14:paraId="16A43EC1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07" w:type="dxa"/>
          </w:tcPr>
          <w:p w14:paraId="36082F7B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27" w:type="dxa"/>
          </w:tcPr>
          <w:p w14:paraId="73125274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11" w:type="dxa"/>
          </w:tcPr>
          <w:p w14:paraId="20F22501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23" w:type="dxa"/>
          </w:tcPr>
          <w:p w14:paraId="04824A65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50" w:type="dxa"/>
          </w:tcPr>
          <w:p w14:paraId="156CAC8E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82" w:type="dxa"/>
          </w:tcPr>
          <w:p w14:paraId="05248F58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82" w:type="dxa"/>
          </w:tcPr>
          <w:p w14:paraId="669BC895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60" w:type="dxa"/>
          </w:tcPr>
          <w:p w14:paraId="016ADD04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553" w:type="dxa"/>
          </w:tcPr>
          <w:p w14:paraId="7BAD909B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596" w:type="dxa"/>
          </w:tcPr>
          <w:p w14:paraId="4C918651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82" w:type="dxa"/>
          </w:tcPr>
          <w:p w14:paraId="05DAA81F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82" w:type="dxa"/>
          </w:tcPr>
          <w:p w14:paraId="307066CF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82" w:type="dxa"/>
          </w:tcPr>
          <w:p w14:paraId="6324D9DB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82" w:type="dxa"/>
          </w:tcPr>
          <w:p w14:paraId="17C68B6A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82" w:type="dxa"/>
          </w:tcPr>
          <w:p w14:paraId="36DF27B7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82" w:type="dxa"/>
          </w:tcPr>
          <w:p w14:paraId="2A0378E4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20</w:t>
            </w:r>
          </w:p>
        </w:tc>
      </w:tr>
      <w:tr w:rsidR="00EF7D99" w:rsidRPr="00B97A70" w14:paraId="5F8BD1A7" w14:textId="77777777" w:rsidTr="00273BED">
        <w:tc>
          <w:tcPr>
            <w:tcW w:w="401" w:type="dxa"/>
          </w:tcPr>
          <w:p w14:paraId="0527D738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35" w:type="dxa"/>
          </w:tcPr>
          <w:p w14:paraId="647826AE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24" w:type="dxa"/>
          </w:tcPr>
          <w:p w14:paraId="7070C8E9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10" w:type="dxa"/>
          </w:tcPr>
          <w:p w14:paraId="31D87B78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407" w:type="dxa"/>
          </w:tcPr>
          <w:p w14:paraId="590588ED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27" w:type="dxa"/>
          </w:tcPr>
          <w:p w14:paraId="4462E03D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11" w:type="dxa"/>
          </w:tcPr>
          <w:p w14:paraId="20414C78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23" w:type="dxa"/>
          </w:tcPr>
          <w:p w14:paraId="041F55F0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50" w:type="dxa"/>
          </w:tcPr>
          <w:p w14:paraId="41309075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82" w:type="dxa"/>
          </w:tcPr>
          <w:p w14:paraId="7F22C226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82" w:type="dxa"/>
          </w:tcPr>
          <w:p w14:paraId="737F305A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60" w:type="dxa"/>
          </w:tcPr>
          <w:p w14:paraId="716ED2F8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ru-RU"/>
              </w:rPr>
              <w:t>3</w:t>
            </w:r>
          </w:p>
        </w:tc>
        <w:tc>
          <w:tcPr>
            <w:tcW w:w="553" w:type="dxa"/>
          </w:tcPr>
          <w:p w14:paraId="43A0720C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96" w:type="dxa"/>
          </w:tcPr>
          <w:p w14:paraId="7D441D3C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82" w:type="dxa"/>
          </w:tcPr>
          <w:p w14:paraId="39226FB2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82" w:type="dxa"/>
          </w:tcPr>
          <w:p w14:paraId="7923E4E4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82" w:type="dxa"/>
          </w:tcPr>
          <w:p w14:paraId="7110E7E0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82" w:type="dxa"/>
          </w:tcPr>
          <w:p w14:paraId="309C6FB1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82" w:type="dxa"/>
          </w:tcPr>
          <w:p w14:paraId="7C75A1C1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82" w:type="dxa"/>
          </w:tcPr>
          <w:p w14:paraId="47CB5BC1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10</w:t>
            </w:r>
          </w:p>
        </w:tc>
      </w:tr>
    </w:tbl>
    <w:p w14:paraId="11F6EC02" w14:textId="77777777" w:rsidR="00EF7D99" w:rsidRPr="00B97A70" w:rsidRDefault="00EF7D99" w:rsidP="00EF7D99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48C8B143" w14:textId="77777777" w:rsidR="00EF7D99" w:rsidRPr="00B97A70" w:rsidRDefault="00EF7D99" w:rsidP="00EF7D99">
      <w:pPr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: </w:t>
      </w:r>
      <w:r w:rsidRPr="00B97A70">
        <w:rPr>
          <w:rFonts w:ascii="Arial" w:hAnsi="Arial" w:cs="Arial"/>
          <w:b/>
          <w:bCs/>
          <w:sz w:val="24"/>
          <w:szCs w:val="24"/>
          <w:lang w:val="az-Latn-AZ"/>
        </w:rPr>
        <w:t>b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Позвонить в школу, чтобы узнать о ситуации, и остаться дома, ожидая инструкции государственных органов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EF7D99" w:rsidRPr="00B97A70" w14:paraId="4277CB03" w14:textId="77777777" w:rsidTr="00273BED">
        <w:tc>
          <w:tcPr>
            <w:tcW w:w="1555" w:type="dxa"/>
          </w:tcPr>
          <w:p w14:paraId="56453B71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7464" w:type="dxa"/>
          </w:tcPr>
          <w:p w14:paraId="390651AA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658612C5" w14:textId="77777777" w:rsidTr="00273BED">
        <w:trPr>
          <w:trHeight w:val="341"/>
        </w:trPr>
        <w:tc>
          <w:tcPr>
            <w:tcW w:w="1555" w:type="dxa"/>
          </w:tcPr>
          <w:p w14:paraId="08B40D48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464" w:type="dxa"/>
          </w:tcPr>
          <w:p w14:paraId="7E6E38CD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 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</w:p>
        </w:tc>
      </w:tr>
      <w:tr w:rsidR="00EF7D99" w:rsidRPr="00B97A70" w14:paraId="031E99EB" w14:textId="77777777" w:rsidTr="00273BED">
        <w:tc>
          <w:tcPr>
            <w:tcW w:w="1555" w:type="dxa"/>
          </w:tcPr>
          <w:p w14:paraId="638B0AF9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  <w:p w14:paraId="6830D283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7464" w:type="dxa"/>
          </w:tcPr>
          <w:p w14:paraId="3408E68C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-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Любой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ответ, кроме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правильного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</w:p>
          <w:p w14:paraId="54816578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4803805F" w14:textId="77777777" w:rsidR="00EF7D99" w:rsidRPr="00B97A70" w:rsidRDefault="00EF7D99" w:rsidP="00EF7D99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4960989A" w14:textId="77777777" w:rsidR="00EF7D99" w:rsidRPr="00B97A70" w:rsidRDefault="00EF7D99" w:rsidP="00EF7D99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2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: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а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Закрыть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все окна и двери, заклеить трещины скотчем или закрыть влажной тканью.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EF7D99" w:rsidRPr="00B97A70" w14:paraId="0016DDE1" w14:textId="77777777" w:rsidTr="00273BED">
        <w:tc>
          <w:tcPr>
            <w:tcW w:w="1555" w:type="dxa"/>
          </w:tcPr>
          <w:p w14:paraId="19CB1F7E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7464" w:type="dxa"/>
          </w:tcPr>
          <w:p w14:paraId="2083EC8F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643DA599" w14:textId="77777777" w:rsidTr="00273BED">
        <w:trPr>
          <w:trHeight w:val="341"/>
        </w:trPr>
        <w:tc>
          <w:tcPr>
            <w:tcW w:w="1555" w:type="dxa"/>
          </w:tcPr>
          <w:p w14:paraId="084AAF7F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464" w:type="dxa"/>
          </w:tcPr>
          <w:p w14:paraId="343B5BCD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а</w:t>
            </w:r>
          </w:p>
        </w:tc>
      </w:tr>
      <w:tr w:rsidR="00EF7D99" w:rsidRPr="00B97A70" w14:paraId="10774C9F" w14:textId="77777777" w:rsidTr="00273BED">
        <w:tc>
          <w:tcPr>
            <w:tcW w:w="1555" w:type="dxa"/>
          </w:tcPr>
          <w:p w14:paraId="2C06DC50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  <w:p w14:paraId="1E3EBAF6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7464" w:type="dxa"/>
          </w:tcPr>
          <w:p w14:paraId="6797374C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-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Любой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ответ, кроме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правильного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</w:p>
          <w:p w14:paraId="2F3146D6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4BC3312C" w14:textId="77777777" w:rsidR="00EF7D99" w:rsidRPr="00B97A70" w:rsidRDefault="00EF7D99" w:rsidP="00EF7D99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1A4254C8" w14:textId="77777777" w:rsidR="00EF7D99" w:rsidRPr="00B97A70" w:rsidRDefault="00EF7D99" w:rsidP="00EF7D99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3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: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а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Неисправность на атомной электростанции может вызвать выброс радиоактивных изотопов в окружающую среду.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EF7D99" w:rsidRPr="00B97A70" w14:paraId="0CCE1949" w14:textId="77777777" w:rsidTr="00273BED">
        <w:tc>
          <w:tcPr>
            <w:tcW w:w="1555" w:type="dxa"/>
          </w:tcPr>
          <w:p w14:paraId="7DBB306E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7464" w:type="dxa"/>
          </w:tcPr>
          <w:p w14:paraId="113DD982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3C4E2883" w14:textId="77777777" w:rsidTr="00273BED">
        <w:trPr>
          <w:trHeight w:val="341"/>
        </w:trPr>
        <w:tc>
          <w:tcPr>
            <w:tcW w:w="1555" w:type="dxa"/>
          </w:tcPr>
          <w:p w14:paraId="59ACBCD1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464" w:type="dxa"/>
          </w:tcPr>
          <w:p w14:paraId="52D479B6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а</w:t>
            </w:r>
          </w:p>
        </w:tc>
      </w:tr>
      <w:tr w:rsidR="00EF7D99" w:rsidRPr="00B97A70" w14:paraId="4CD17E67" w14:textId="77777777" w:rsidTr="00273BED">
        <w:tc>
          <w:tcPr>
            <w:tcW w:w="1555" w:type="dxa"/>
          </w:tcPr>
          <w:p w14:paraId="1D750AED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  <w:p w14:paraId="2E30D7B4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7464" w:type="dxa"/>
          </w:tcPr>
          <w:p w14:paraId="22CFD14F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-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Любой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ответ, кроме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правильного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</w:p>
          <w:p w14:paraId="199D9107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1BEB0C7D" w14:textId="77777777" w:rsidR="00EF7D99" w:rsidRPr="00B97A70" w:rsidRDefault="00EF7D99" w:rsidP="00EF7D99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234ACD6F" w14:textId="77777777" w:rsidR="00EF7D99" w:rsidRPr="00B97A70" w:rsidRDefault="00EF7D99" w:rsidP="00EF7D99">
      <w:pPr>
        <w:spacing w:after="0" w:line="360" w:lineRule="auto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4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: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2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>,3,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5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.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EF7D99" w:rsidRPr="00B97A70" w14:paraId="426030EE" w14:textId="77777777" w:rsidTr="00273BED">
        <w:tc>
          <w:tcPr>
            <w:tcW w:w="1555" w:type="dxa"/>
          </w:tcPr>
          <w:p w14:paraId="07B7F3BE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7464" w:type="dxa"/>
          </w:tcPr>
          <w:p w14:paraId="370E8063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07A9CDAB" w14:textId="77777777" w:rsidTr="00273BED">
        <w:trPr>
          <w:trHeight w:val="341"/>
        </w:trPr>
        <w:tc>
          <w:tcPr>
            <w:tcW w:w="1555" w:type="dxa"/>
          </w:tcPr>
          <w:p w14:paraId="7F41E190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7464" w:type="dxa"/>
          </w:tcPr>
          <w:p w14:paraId="1D775FFA" w14:textId="77777777" w:rsidR="00EF7D99" w:rsidRPr="00B97A70" w:rsidRDefault="00EF7D99" w:rsidP="00273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2,3, 5</w:t>
            </w:r>
          </w:p>
        </w:tc>
      </w:tr>
      <w:tr w:rsidR="00EF7D99" w:rsidRPr="00B97A70" w14:paraId="573C1FB7" w14:textId="77777777" w:rsidTr="00273BED">
        <w:tc>
          <w:tcPr>
            <w:tcW w:w="1555" w:type="dxa"/>
          </w:tcPr>
          <w:p w14:paraId="1843D66A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2</w:t>
            </w:r>
          </w:p>
          <w:p w14:paraId="7D856A4F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7464" w:type="dxa"/>
          </w:tcPr>
          <w:p w14:paraId="024C55AF" w14:textId="77777777" w:rsidR="00EF7D99" w:rsidRPr="00B97A70" w:rsidRDefault="00EF7D99" w:rsidP="00273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-2,5 или 2,3 или 3,5 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</w:p>
          <w:p w14:paraId="457FCD27" w14:textId="77777777" w:rsidR="00EF7D99" w:rsidRPr="00B97A70" w:rsidRDefault="00EF7D99" w:rsidP="00273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-1,2,3 или 1,2,5 или 1,3,5</w:t>
            </w:r>
          </w:p>
          <w:p w14:paraId="52EE1BF3" w14:textId="77777777" w:rsidR="00EF7D99" w:rsidRPr="00B97A70" w:rsidRDefault="00EF7D99" w:rsidP="00273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-2,3,4 или 2,4,5 или 3,4,5</w:t>
            </w:r>
          </w:p>
          <w:p w14:paraId="13B30E66" w14:textId="77777777" w:rsidR="00EF7D99" w:rsidRPr="00B97A70" w:rsidRDefault="00EF7D99" w:rsidP="00273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-2,3,6 или 2,5,6 или 3,5,6</w:t>
            </w:r>
          </w:p>
        </w:tc>
      </w:tr>
      <w:tr w:rsidR="00EF7D99" w:rsidRPr="00B97A70" w14:paraId="676838AC" w14:textId="77777777" w:rsidTr="00273BED">
        <w:tc>
          <w:tcPr>
            <w:tcW w:w="1555" w:type="dxa"/>
          </w:tcPr>
          <w:p w14:paraId="3899A651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7464" w:type="dxa"/>
          </w:tcPr>
          <w:p w14:paraId="798E4E69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-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Любой другой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</w:t>
            </w:r>
          </w:p>
          <w:p w14:paraId="6362FBF1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-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2452FC72" w14:textId="77777777" w:rsidR="00EF7D99" w:rsidRPr="00B97A70" w:rsidRDefault="00EF7D99" w:rsidP="00EF7D99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1EAB72B7" w14:textId="77777777" w:rsidR="00EF7D99" w:rsidRPr="00B97A70" w:rsidRDefault="00EF7D99" w:rsidP="00EF7D99">
      <w:pPr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5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: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а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 красном костном мозге есть клетки, которые быстро делятся, поэтому радиация легко их повреждает.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EF7D99" w:rsidRPr="00B97A70" w14:paraId="1268B4C2" w14:textId="77777777" w:rsidTr="00273BED">
        <w:tc>
          <w:tcPr>
            <w:tcW w:w="1555" w:type="dxa"/>
          </w:tcPr>
          <w:p w14:paraId="325C8D08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lastRenderedPageBreak/>
              <w:t>Балл</w:t>
            </w:r>
          </w:p>
        </w:tc>
        <w:tc>
          <w:tcPr>
            <w:tcW w:w="7464" w:type="dxa"/>
          </w:tcPr>
          <w:p w14:paraId="239B2860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658F5781" w14:textId="77777777" w:rsidTr="00273BED">
        <w:tc>
          <w:tcPr>
            <w:tcW w:w="1555" w:type="dxa"/>
          </w:tcPr>
          <w:p w14:paraId="55EB2DB3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  <w:p w14:paraId="3A4500D9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</w:p>
        </w:tc>
        <w:tc>
          <w:tcPr>
            <w:tcW w:w="7464" w:type="dxa"/>
          </w:tcPr>
          <w:p w14:paraId="043E4FFD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а</w:t>
            </w:r>
          </w:p>
        </w:tc>
      </w:tr>
      <w:tr w:rsidR="00EF7D99" w:rsidRPr="00B97A70" w14:paraId="2F3CB094" w14:textId="77777777" w:rsidTr="00273BED">
        <w:tc>
          <w:tcPr>
            <w:tcW w:w="1555" w:type="dxa"/>
          </w:tcPr>
          <w:p w14:paraId="471CCB5A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7464" w:type="dxa"/>
          </w:tcPr>
          <w:p w14:paraId="36B20D38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-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Любой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ответ, кроме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правильного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; </w:t>
            </w:r>
          </w:p>
          <w:p w14:paraId="67B1E8CB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464EE8C5" w14:textId="77777777" w:rsidR="00EF7D99" w:rsidRPr="00B97A70" w:rsidRDefault="00EF7D99" w:rsidP="00EF7D99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5C44A096" w14:textId="77777777" w:rsidR="00EF7D99" w:rsidRPr="00B97A70" w:rsidRDefault="00EF7D99" w:rsidP="00EF7D99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6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ответ: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Физический процесс</w:t>
      </w:r>
      <w:r w:rsidRPr="00B97A70">
        <w:rPr>
          <w:rFonts w:ascii="Arial" w:hAnsi="Arial" w:cs="Arial"/>
          <w:sz w:val="24"/>
          <w:szCs w:val="24"/>
          <w:lang w:val="ru-RU"/>
        </w:rPr>
        <w:t>.</w:t>
      </w:r>
    </w:p>
    <w:p w14:paraId="4FD17E39" w14:textId="77777777" w:rsidR="00EF7D99" w:rsidRPr="00B97A70" w:rsidRDefault="00EF7D99" w:rsidP="00EF7D99">
      <w:pPr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Fonts w:ascii="Arial" w:hAnsi="Arial" w:cs="Arial"/>
          <w:b/>
          <w:bCs/>
          <w:sz w:val="24"/>
          <w:szCs w:val="24"/>
          <w:lang w:val="az-Latn-AZ"/>
        </w:rPr>
        <w:t xml:space="preserve">P.S. 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>Обоснование представлено в таблице с критериями оценивания.</w:t>
      </w:r>
    </w:p>
    <w:p w14:paraId="32E4217B" w14:textId="77777777" w:rsidR="00EF7D99" w:rsidRPr="00B97A70" w:rsidRDefault="00EF7D99" w:rsidP="00EF7D99">
      <w:pPr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Критерии оценивания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>:</w:t>
      </w:r>
    </w:p>
    <w:tbl>
      <w:tblPr>
        <w:tblStyle w:val="a8"/>
        <w:tblW w:w="9067" w:type="dxa"/>
        <w:tblLook w:val="04A0" w:firstRow="1" w:lastRow="0" w:firstColumn="1" w:lastColumn="0" w:noHBand="0" w:noVBand="1"/>
      </w:tblPr>
      <w:tblGrid>
        <w:gridCol w:w="865"/>
        <w:gridCol w:w="8202"/>
      </w:tblGrid>
      <w:tr w:rsidR="00EF7D99" w:rsidRPr="00B97A70" w14:paraId="283187CD" w14:textId="77777777" w:rsidTr="00273BED">
        <w:tc>
          <w:tcPr>
            <w:tcW w:w="865" w:type="dxa"/>
          </w:tcPr>
          <w:p w14:paraId="74E53E2D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8202" w:type="dxa"/>
          </w:tcPr>
          <w:p w14:paraId="198F4407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2E3308EF" w14:textId="77777777" w:rsidTr="00273BED">
        <w:tc>
          <w:tcPr>
            <w:tcW w:w="865" w:type="dxa"/>
          </w:tcPr>
          <w:p w14:paraId="0F339359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8202" w:type="dxa"/>
          </w:tcPr>
          <w:p w14:paraId="48A888EF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  <w:t>Физический процесс</w:t>
            </w:r>
          </w:p>
          <w:p w14:paraId="049A1D3B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  <w:t>Физические процессы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процессы, при которых изменение состава вещества не наблюдается.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К физическим процессам относятся изменение агрегатного состояния, движение, деформации, теплообмен, электромагнитные явления и другие подобные процессы.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Производство </w:t>
            </w:r>
            <w:proofErr w:type="spellStart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безглютеновой</w:t>
            </w:r>
            <w:proofErr w:type="spellEnd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муки </w:t>
            </w:r>
            <w:proofErr w:type="gramStart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это</w:t>
            </w:r>
            <w:proofErr w:type="gramEnd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физический процесс, поскольку он включает механическую обработку без изменения её химического состава.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Этот процесс включает очистку, измельчение, просеивание зерна (например, риса, гречихи, кукурузы, миндаля).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В результате первичный продукт превращается в муку, но его химический состав не меняется.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Глютен содержится только в некоторых зернах </w:t>
            </w:r>
            <w:proofErr w:type="gramStart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( например</w:t>
            </w:r>
            <w:proofErr w:type="gramEnd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- пшеница, рожь, ячмень).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Этот процесс полностью механический и не требует химического изменения.</w:t>
            </w:r>
          </w:p>
          <w:p w14:paraId="27602332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Рассуждения, которые правильно объясняют вышеуказанные процессы и физические явления</w:t>
            </w:r>
          </w:p>
        </w:tc>
      </w:tr>
      <w:tr w:rsidR="00EF7D99" w:rsidRPr="00B97A70" w14:paraId="42C8D0A0" w14:textId="77777777" w:rsidTr="00273BED">
        <w:tc>
          <w:tcPr>
            <w:tcW w:w="865" w:type="dxa"/>
          </w:tcPr>
          <w:p w14:paraId="76EA9582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6</w:t>
            </w:r>
          </w:p>
        </w:tc>
        <w:tc>
          <w:tcPr>
            <w:tcW w:w="8202" w:type="dxa"/>
          </w:tcPr>
          <w:p w14:paraId="20769084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  <w:t>Физический процесс</w:t>
            </w: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 xml:space="preserve"> </w:t>
            </w:r>
          </w:p>
          <w:p w14:paraId="7F92EE31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Объяснение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и обоснование имеются, но приводятся неправильно</w:t>
            </w:r>
          </w:p>
        </w:tc>
      </w:tr>
      <w:tr w:rsidR="00EF7D99" w:rsidRPr="00B97A70" w14:paraId="385CF6D6" w14:textId="77777777" w:rsidTr="00273BED">
        <w:tc>
          <w:tcPr>
            <w:tcW w:w="865" w:type="dxa"/>
          </w:tcPr>
          <w:p w14:paraId="2CF869A9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8202" w:type="dxa"/>
          </w:tcPr>
          <w:p w14:paraId="50FA4293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  <w:t>Физический процесс</w:t>
            </w: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 xml:space="preserve"> </w:t>
            </w:r>
          </w:p>
          <w:p w14:paraId="2BD8D480" w14:textId="77777777" w:rsidR="00EF7D99" w:rsidRPr="00B97A70" w:rsidRDefault="00EF7D99" w:rsidP="00273BED">
            <w:pPr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Объяснение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и обоснование не даны</w:t>
            </w:r>
          </w:p>
        </w:tc>
      </w:tr>
      <w:tr w:rsidR="00EF7D99" w:rsidRPr="00B97A70" w14:paraId="0450EFD4" w14:textId="77777777" w:rsidTr="00273BED">
        <w:tc>
          <w:tcPr>
            <w:tcW w:w="865" w:type="dxa"/>
          </w:tcPr>
          <w:p w14:paraId="61763C64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202" w:type="dxa"/>
          </w:tcPr>
          <w:p w14:paraId="0FF7C191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Любой ответ, кроме правильного, объяснения и обоснования не приводятся или приводятся неправильно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; </w:t>
            </w:r>
          </w:p>
          <w:p w14:paraId="2EC9871B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300D4367" w14:textId="77777777" w:rsidR="00EF7D99" w:rsidRPr="00B97A70" w:rsidRDefault="00EF7D99" w:rsidP="00EF7D99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07DF806B" w14:textId="77777777" w:rsidR="00EF7D99" w:rsidRPr="00B97A70" w:rsidRDefault="00EF7D99" w:rsidP="00EF7D99">
      <w:pPr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7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ответ: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</w:t>
      </w:r>
      <w:proofErr w:type="gram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Называется  один</w:t>
      </w:r>
      <w:proofErr w:type="gram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или несколько из перечисленных ниже методов. Приводятся объяснения.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947"/>
        <w:gridCol w:w="8404"/>
      </w:tblGrid>
      <w:tr w:rsidR="00EF7D99" w:rsidRPr="00B97A70" w14:paraId="6773C6B6" w14:textId="77777777" w:rsidTr="00273BED">
        <w:tc>
          <w:tcPr>
            <w:tcW w:w="947" w:type="dxa"/>
          </w:tcPr>
          <w:p w14:paraId="244E2C9D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8404" w:type="dxa"/>
          </w:tcPr>
          <w:p w14:paraId="66124F29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17B69C81" w14:textId="77777777" w:rsidTr="00273BED">
        <w:tc>
          <w:tcPr>
            <w:tcW w:w="947" w:type="dxa"/>
          </w:tcPr>
          <w:p w14:paraId="5F9B26C2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8404" w:type="dxa"/>
          </w:tcPr>
          <w:p w14:paraId="5E2AB6DE" w14:textId="77777777" w:rsidR="00EF7D99" w:rsidRPr="00B97A70" w:rsidRDefault="00EF7D99" w:rsidP="00273BED">
            <w:pPr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Называется один или несколько из перечисленных ниже методов, приводятся объяснения.</w:t>
            </w:r>
          </w:p>
          <w:p w14:paraId="27B64D0C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  <w:tr w:rsidR="00EF7D99" w:rsidRPr="00B97A70" w14:paraId="4FBB830D" w14:textId="77777777" w:rsidTr="00273BED">
        <w:tc>
          <w:tcPr>
            <w:tcW w:w="947" w:type="dxa"/>
          </w:tcPr>
          <w:p w14:paraId="539EBDDB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6</w:t>
            </w:r>
          </w:p>
        </w:tc>
        <w:tc>
          <w:tcPr>
            <w:tcW w:w="8404" w:type="dxa"/>
          </w:tcPr>
          <w:p w14:paraId="0BE64EDB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-Называется один из перечисленных </w:t>
            </w:r>
            <w:proofErr w:type="gramStart"/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ниже  методов</w:t>
            </w:r>
            <w:proofErr w:type="gramEnd"/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, объяснения и обоснования приводятся неправильно;</w:t>
            </w:r>
          </w:p>
          <w:p w14:paraId="1D6BE84D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-Объяснения и обоснования приводятся, но метод не называется или называется неправильно</w:t>
            </w:r>
          </w:p>
        </w:tc>
      </w:tr>
      <w:tr w:rsidR="00EF7D99" w:rsidRPr="00CB1CA2" w14:paraId="5D57A85B" w14:textId="77777777" w:rsidTr="00273BED">
        <w:tc>
          <w:tcPr>
            <w:tcW w:w="947" w:type="dxa"/>
          </w:tcPr>
          <w:p w14:paraId="679F6296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8404" w:type="dxa"/>
          </w:tcPr>
          <w:p w14:paraId="6895FEAA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Называется один из перечисленных </w:t>
            </w:r>
            <w:proofErr w:type="gramStart"/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ниже  методов</w:t>
            </w:r>
            <w:proofErr w:type="gramEnd"/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, объяснения и обоснования не приводятся</w:t>
            </w:r>
          </w:p>
        </w:tc>
      </w:tr>
      <w:tr w:rsidR="00EF7D99" w:rsidRPr="00B97A70" w14:paraId="050AFF4E" w14:textId="77777777" w:rsidTr="00273BED">
        <w:tc>
          <w:tcPr>
            <w:tcW w:w="947" w:type="dxa"/>
          </w:tcPr>
          <w:p w14:paraId="06E29AC8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lastRenderedPageBreak/>
              <w:t>0</w:t>
            </w:r>
          </w:p>
        </w:tc>
        <w:tc>
          <w:tcPr>
            <w:tcW w:w="8404" w:type="dxa"/>
          </w:tcPr>
          <w:p w14:paraId="3E589777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Любой ответ, кроме правильного, метод не объясняется или объясняется неправильно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</w:p>
          <w:p w14:paraId="67B77B88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11F10039" w14:textId="77777777" w:rsidR="00EF7D99" w:rsidRPr="00B97A70" w:rsidRDefault="00EF7D99" w:rsidP="00EF7D99">
      <w:pPr>
        <w:jc w:val="both"/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</w:pPr>
    </w:p>
    <w:p w14:paraId="65A2369D" w14:textId="77777777" w:rsidR="00EF7D99" w:rsidRPr="00B97A70" w:rsidRDefault="00EF7D99" w:rsidP="00EF7D99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1.Реакция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определения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крахмала.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</w:p>
    <w:p w14:paraId="1B160FD0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Метод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Реакция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определения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крахмала заключается в том, что он взаимодействует с йодом (при добавлении к нему </w:t>
      </w:r>
      <w:proofErr w:type="gram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1-2</w:t>
      </w:r>
      <w:proofErr w:type="gram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капель раствора йода) и приобретает сине-фиолетовый цвет.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38694BD2" w14:textId="77777777" w:rsidR="00EF7D99" w:rsidRPr="00B97A70" w:rsidRDefault="00EF7D99" w:rsidP="00EF7D99">
      <w:pPr>
        <w:jc w:val="both"/>
        <w:rPr>
          <w:rStyle w:val="ezkurwreuab5ozgtqnkl"/>
          <w:rFonts w:ascii="Arial" w:hAnsi="Arial" w:cs="Arial"/>
          <w:sz w:val="24"/>
          <w:szCs w:val="24"/>
          <w:lang w:val="az-Latn-AZ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2. Декстринизация.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При нагревании крахмал разлагается и превращается в декстрин, с йодом приобретает красновато-коричневый цвет.</w:t>
      </w:r>
    </w:p>
    <w:p w14:paraId="3A8E860A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Метод</w:t>
      </w:r>
      <w:r w:rsidRPr="00B97A70">
        <w:rPr>
          <w:rFonts w:ascii="Arial" w:hAnsi="Arial" w:cs="Arial"/>
          <w:sz w:val="24"/>
          <w:szCs w:val="24"/>
          <w:lang w:val="ru-RU"/>
        </w:rPr>
        <w:t>:</w:t>
      </w:r>
    </w:p>
    <w:p w14:paraId="08B903CE" w14:textId="77777777" w:rsidR="00EF7D99" w:rsidRPr="00B97A70" w:rsidRDefault="00EF7D99" w:rsidP="00EF7D99">
      <w:pPr>
        <w:pStyle w:val="a3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Образец нагревается в фарфоровой посуде</w:t>
      </w:r>
      <w:r w:rsidRPr="00B97A70">
        <w:rPr>
          <w:rStyle w:val="ezkurwreuab5ozgtqnkl"/>
          <w:rFonts w:ascii="Arial" w:hAnsi="Arial" w:cs="Arial"/>
          <w:sz w:val="24"/>
          <w:szCs w:val="24"/>
          <w:lang w:val="az-Latn-AZ"/>
        </w:rPr>
        <w:t>.</w:t>
      </w:r>
    </w:p>
    <w:p w14:paraId="3CD3A4F7" w14:textId="77777777" w:rsidR="00EF7D99" w:rsidRPr="00B97A70" w:rsidRDefault="00EF7D99" w:rsidP="00EF7D99">
      <w:pPr>
        <w:pStyle w:val="a3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После </w:t>
      </w:r>
      <w:proofErr w:type="gram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охлаждения  добавляют</w:t>
      </w:r>
      <w:proofErr w:type="gram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раствор йода.</w:t>
      </w:r>
    </w:p>
    <w:p w14:paraId="1E6C7B3D" w14:textId="77777777" w:rsidR="00EF7D99" w:rsidRPr="00B97A70" w:rsidRDefault="00EF7D99" w:rsidP="00EF7D99">
      <w:pPr>
        <w:pStyle w:val="a3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Если появляется красновато-коричневый цвет, это подтверждает образование декстрина и присутствие крахмала.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42C08F07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3.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Альфа-амилазный тест (реакция фермента).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Фермент альфа-амилаза расщепляет крахмал на мальтозу и другие простые сахара.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703BDE66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Метод</w:t>
      </w:r>
      <w:r w:rsidRPr="00B97A70">
        <w:rPr>
          <w:rFonts w:ascii="Arial" w:hAnsi="Arial" w:cs="Arial"/>
          <w:sz w:val="24"/>
          <w:szCs w:val="24"/>
          <w:lang w:val="ru-RU"/>
        </w:rPr>
        <w:t>:</w:t>
      </w:r>
    </w:p>
    <w:p w14:paraId="43CFED9C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* К образцу добавляется раствор фермента (например, слюна или промышленная альфа-амилаза).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1ADB4B92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*Смесь выдерживают при температуре 37°С в течение </w:t>
      </w:r>
      <w:proofErr w:type="gram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10-15</w:t>
      </w:r>
      <w:proofErr w:type="gram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минут.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69EEE7F8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Fonts w:ascii="Arial" w:hAnsi="Arial" w:cs="Arial"/>
          <w:sz w:val="24"/>
          <w:szCs w:val="24"/>
          <w:lang w:val="ru-RU"/>
        </w:rPr>
        <w:t>•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Затем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проводится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йодовый</w:t>
      </w:r>
      <w:proofErr w:type="spell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тест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. </w:t>
      </w:r>
    </w:p>
    <w:p w14:paraId="0D45FD53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*Если сине-фиолетовый цвет исчезает или ослабевает, это означает наличие крахмала и его расщепление.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5113FFAA" w14:textId="77777777" w:rsidR="00EF7D99" w:rsidRPr="00B97A70" w:rsidRDefault="00EF7D99" w:rsidP="00EF7D99">
      <w:pPr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4.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Тест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на уксусную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кислоту (осаждение крахмала).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0744048A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 кислой среде крахмал набухает и образует осадок.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576EC533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Метод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: </w:t>
      </w:r>
    </w:p>
    <w:p w14:paraId="4F900FAA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*В образец добавляется несколько капель уксусной кислоты.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64B5DA4D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*Если образуется мутный осадок, это может указывать на присутствие крахмала.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2F84AB3E" w14:textId="77777777" w:rsidR="00EF7D99" w:rsidRPr="00B97A70" w:rsidRDefault="00EF7D99" w:rsidP="00EF7D99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8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: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а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</w:p>
    <w:p w14:paraId="0FAA3940" w14:textId="77777777" w:rsidR="00EF7D99" w:rsidRPr="00B97A70" w:rsidRDefault="00EF7D99" w:rsidP="00EF7D99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947"/>
        <w:gridCol w:w="8546"/>
      </w:tblGrid>
      <w:tr w:rsidR="00EF7D99" w:rsidRPr="00B97A70" w14:paraId="4D89E90B" w14:textId="77777777" w:rsidTr="00273BED">
        <w:tc>
          <w:tcPr>
            <w:tcW w:w="947" w:type="dxa"/>
          </w:tcPr>
          <w:p w14:paraId="106309EB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8546" w:type="dxa"/>
          </w:tcPr>
          <w:p w14:paraId="428042A7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2BED366B" w14:textId="77777777" w:rsidTr="00273BED">
        <w:tc>
          <w:tcPr>
            <w:tcW w:w="947" w:type="dxa"/>
          </w:tcPr>
          <w:p w14:paraId="3EBE25CF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546" w:type="dxa"/>
          </w:tcPr>
          <w:p w14:paraId="1FBD55BC" w14:textId="77777777" w:rsidR="00EF7D99" w:rsidRPr="00B97A70" w:rsidRDefault="00EF7D99" w:rsidP="00273BED">
            <w:pPr>
              <w:rPr>
                <w:rFonts w:ascii="Arial" w:hAnsi="Arial" w:cs="Arial"/>
                <w:noProof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a.</w:t>
            </w:r>
          </w:p>
          <w:p w14:paraId="3D8ED77A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</w:p>
        </w:tc>
      </w:tr>
      <w:tr w:rsidR="00EF7D99" w:rsidRPr="00B97A70" w14:paraId="2DB304F6" w14:textId="77777777" w:rsidTr="00273BED">
        <w:trPr>
          <w:trHeight w:val="661"/>
        </w:trPr>
        <w:tc>
          <w:tcPr>
            <w:tcW w:w="947" w:type="dxa"/>
          </w:tcPr>
          <w:p w14:paraId="464D6B35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46" w:type="dxa"/>
          </w:tcPr>
          <w:p w14:paraId="23169CE8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-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Любой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ответ, кроме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правильного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; </w:t>
            </w:r>
          </w:p>
          <w:p w14:paraId="358E4327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47D22A62" w14:textId="77777777" w:rsidR="00EF7D99" w:rsidRPr="00B97A70" w:rsidRDefault="00EF7D99" w:rsidP="00EF7D99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</w:p>
    <w:p w14:paraId="64B0C359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9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: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b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Разложение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водорослей бактериями во время их гниения.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6C430DB0" w14:textId="77777777" w:rsidR="00EF7D99" w:rsidRPr="00B97A70" w:rsidRDefault="00EF7D99" w:rsidP="00EF7D99">
      <w:pPr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P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.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S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.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Обоснование: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При разложении органических веществ бактерии потребляют кислород.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Когда в воде присутствует избыток органических веществ (например, в результате массового размножения водорослей), бактерии активно их разлагают и расходуют много кислорода, что приводит к недостатку кислорода.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947"/>
        <w:gridCol w:w="8546"/>
      </w:tblGrid>
      <w:tr w:rsidR="00EF7D99" w:rsidRPr="00B97A70" w14:paraId="694CE0F8" w14:textId="77777777" w:rsidTr="00273BED">
        <w:tc>
          <w:tcPr>
            <w:tcW w:w="947" w:type="dxa"/>
          </w:tcPr>
          <w:p w14:paraId="63710967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8546" w:type="dxa"/>
          </w:tcPr>
          <w:p w14:paraId="0282A6FD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15D15BAB" w14:textId="77777777" w:rsidTr="00273BED">
        <w:tc>
          <w:tcPr>
            <w:tcW w:w="947" w:type="dxa"/>
          </w:tcPr>
          <w:p w14:paraId="455F789E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546" w:type="dxa"/>
          </w:tcPr>
          <w:p w14:paraId="7AA30CCD" w14:textId="77777777" w:rsidR="00EF7D99" w:rsidRPr="00B97A70" w:rsidRDefault="00EF7D99" w:rsidP="00273BED">
            <w:pPr>
              <w:rPr>
                <w:rFonts w:ascii="Arial" w:hAnsi="Arial" w:cs="Arial"/>
                <w:noProof/>
                <w:sz w:val="24"/>
                <w:szCs w:val="24"/>
                <w:lang w:val="az-Latn-AZ"/>
              </w:rPr>
            </w:pP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b</w:t>
            </w: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.</w:t>
            </w:r>
          </w:p>
          <w:p w14:paraId="5C2F18A5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</w:p>
        </w:tc>
      </w:tr>
      <w:tr w:rsidR="00EF7D99" w:rsidRPr="00B97A70" w14:paraId="3FE2FF35" w14:textId="77777777" w:rsidTr="00273BED">
        <w:trPr>
          <w:trHeight w:val="661"/>
        </w:trPr>
        <w:tc>
          <w:tcPr>
            <w:tcW w:w="947" w:type="dxa"/>
          </w:tcPr>
          <w:p w14:paraId="1BB66DEA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46" w:type="dxa"/>
          </w:tcPr>
          <w:p w14:paraId="40A365BA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-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Любой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ответ, кроме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правильного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; </w:t>
            </w:r>
          </w:p>
          <w:p w14:paraId="5782617E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02656555" w14:textId="77777777" w:rsidR="00EF7D99" w:rsidRPr="00B97A70" w:rsidRDefault="00EF7D99" w:rsidP="00EF7D99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</w:p>
    <w:p w14:paraId="06ED0F87" w14:textId="77777777" w:rsidR="00EF7D99" w:rsidRPr="00B97A70" w:rsidRDefault="00EF7D99" w:rsidP="00EF7D99">
      <w:pPr>
        <w:pStyle w:val="a3"/>
        <w:ind w:left="0"/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10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: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b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Т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яжёлые металлы накапливаются в организме рыб и могут передаваться по пищевой цепи.</w:t>
      </w:r>
    </w:p>
    <w:p w14:paraId="4F795083" w14:textId="77777777" w:rsidR="00EF7D99" w:rsidRPr="00B97A70" w:rsidRDefault="00EF7D99" w:rsidP="00EF7D99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P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.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S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.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Обоснование: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Тяжёлые металлы обладают свойством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биоаккумуляции</w:t>
      </w:r>
      <w:proofErr w:type="spellEnd"/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, то есть накапливаются в живых организмах, и практически не выводятся из них.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Организмы, стоящие на верхнем уровне пищевой цепи, накапливают больше вредных веществ.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Когда люди используют в пищу эти живые организмы (например, рыбу), они подвергаются воздействию токсичных соединений, которые могут вызвать серьёзные заболевания.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947"/>
        <w:gridCol w:w="8546"/>
      </w:tblGrid>
      <w:tr w:rsidR="00EF7D99" w:rsidRPr="00B97A70" w14:paraId="1857087E" w14:textId="77777777" w:rsidTr="00273BED">
        <w:tc>
          <w:tcPr>
            <w:tcW w:w="947" w:type="dxa"/>
          </w:tcPr>
          <w:p w14:paraId="7C129156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8546" w:type="dxa"/>
          </w:tcPr>
          <w:p w14:paraId="6F5E8667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2DDD88BB" w14:textId="77777777" w:rsidTr="00273BED">
        <w:tc>
          <w:tcPr>
            <w:tcW w:w="947" w:type="dxa"/>
          </w:tcPr>
          <w:p w14:paraId="5DED92FA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8546" w:type="dxa"/>
          </w:tcPr>
          <w:p w14:paraId="7E2C6C6A" w14:textId="77777777" w:rsidR="00EF7D99" w:rsidRPr="00B97A70" w:rsidRDefault="00EF7D99" w:rsidP="00273BED">
            <w:pPr>
              <w:rPr>
                <w:rFonts w:ascii="Arial" w:hAnsi="Arial" w:cs="Arial"/>
                <w:noProof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</w:rPr>
              <w:t>b</w:t>
            </w:r>
          </w:p>
          <w:p w14:paraId="0948186B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</w:p>
        </w:tc>
      </w:tr>
      <w:tr w:rsidR="00EF7D99" w:rsidRPr="00B97A70" w14:paraId="4674EEBA" w14:textId="77777777" w:rsidTr="00273BED">
        <w:trPr>
          <w:trHeight w:val="661"/>
        </w:trPr>
        <w:tc>
          <w:tcPr>
            <w:tcW w:w="947" w:type="dxa"/>
          </w:tcPr>
          <w:p w14:paraId="26D328D4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46" w:type="dxa"/>
          </w:tcPr>
          <w:p w14:paraId="0DD21E04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-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Любой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ответ, кроме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правильного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; </w:t>
            </w:r>
          </w:p>
          <w:p w14:paraId="50D6407D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0EF71DF4" w14:textId="77777777" w:rsidR="00EF7D99" w:rsidRPr="00B97A70" w:rsidRDefault="00EF7D99" w:rsidP="00EF7D99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</w:p>
    <w:p w14:paraId="3944DEF3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11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: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c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>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Очистка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сточных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вод различными методами перед их поступлением в озеро.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2229EACB" w14:textId="77777777" w:rsidR="00EF7D99" w:rsidRPr="00B97A70" w:rsidRDefault="00EF7D99" w:rsidP="00EF7D99">
      <w:pPr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Обоснование: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Основная причина эвтрофикации - попадание в воду соединений азота и фосфора, которые в основном происходят из удобрений и промышленных отходов.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Очистка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сточных вод уменьшит количество этих веществ, попадающих в водоём, предотвратит чрезмерный рост водорослей и недостаток кислорода.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947"/>
        <w:gridCol w:w="8546"/>
      </w:tblGrid>
      <w:tr w:rsidR="00EF7D99" w:rsidRPr="00B97A70" w14:paraId="3C4F1003" w14:textId="77777777" w:rsidTr="00273BED">
        <w:tc>
          <w:tcPr>
            <w:tcW w:w="947" w:type="dxa"/>
          </w:tcPr>
          <w:p w14:paraId="3D213168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8546" w:type="dxa"/>
          </w:tcPr>
          <w:p w14:paraId="3D713D72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172CB82D" w14:textId="77777777" w:rsidTr="00273BED">
        <w:tc>
          <w:tcPr>
            <w:tcW w:w="947" w:type="dxa"/>
          </w:tcPr>
          <w:p w14:paraId="40261583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8546" w:type="dxa"/>
          </w:tcPr>
          <w:p w14:paraId="101414F0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  <w:t>;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Основная причина эвтрофикации - попадание в воду соединений азота и фосфора, которые в основном происходят из удобрений и промышленных отходов.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Очистка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сточных вод уменьшит количество этих веществ, попадающих в водоем, предотвратит чрезмерный рост водорослей и недостаток кислорода.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</w:p>
          <w:p w14:paraId="6D740690" w14:textId="77777777" w:rsidR="00EF7D99" w:rsidRPr="00B97A70" w:rsidRDefault="00EF7D99" w:rsidP="00273BED">
            <w:pPr>
              <w:rPr>
                <w:rFonts w:ascii="Arial" w:hAnsi="Arial" w:cs="Arial"/>
                <w:noProof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  <w:lastRenderedPageBreak/>
              <w:t>- с;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правильное объяснение и обоснование, указывающее на выбор правильного ответа.</w:t>
            </w:r>
          </w:p>
        </w:tc>
      </w:tr>
      <w:tr w:rsidR="00EF7D99" w:rsidRPr="00B97A70" w14:paraId="713A6FBE" w14:textId="77777777" w:rsidTr="00273BED">
        <w:tc>
          <w:tcPr>
            <w:tcW w:w="947" w:type="dxa"/>
          </w:tcPr>
          <w:p w14:paraId="29A2658C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lastRenderedPageBreak/>
              <w:t>6</w:t>
            </w:r>
          </w:p>
        </w:tc>
        <w:tc>
          <w:tcPr>
            <w:tcW w:w="8546" w:type="dxa"/>
          </w:tcPr>
          <w:p w14:paraId="561E8579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  <w:t xml:space="preserve">- </w:t>
            </w:r>
            <w:proofErr w:type="gramStart"/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  <w:t>;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 объяснение</w:t>
            </w:r>
            <w:proofErr w:type="gramEnd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и обоснование приводятся неправильно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; </w:t>
            </w:r>
          </w:p>
          <w:p w14:paraId="6BF35616" w14:textId="77777777" w:rsidR="00EF7D99" w:rsidRPr="00B97A70" w:rsidRDefault="00EF7D99" w:rsidP="00273BED">
            <w:pPr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  <w:t xml:space="preserve">- </w:t>
            </w: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  <w:t xml:space="preserve">, или </w:t>
            </w: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b</w:t>
            </w: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  <w:t xml:space="preserve">, или </w:t>
            </w: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  <w:t>;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правильное объяснение и обоснование</w:t>
            </w:r>
          </w:p>
        </w:tc>
      </w:tr>
      <w:tr w:rsidR="00EF7D99" w:rsidRPr="00CB1CA2" w14:paraId="57D41AA7" w14:textId="77777777" w:rsidTr="00273BED">
        <w:trPr>
          <w:trHeight w:val="661"/>
        </w:trPr>
        <w:tc>
          <w:tcPr>
            <w:tcW w:w="947" w:type="dxa"/>
          </w:tcPr>
          <w:p w14:paraId="69DDBFA3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8546" w:type="dxa"/>
          </w:tcPr>
          <w:p w14:paraId="7B0DB48A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  <w:t xml:space="preserve">- </w:t>
            </w:r>
            <w:proofErr w:type="gramStart"/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 w:rsidRPr="00B97A70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  <w:t>;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 объяснение</w:t>
            </w:r>
            <w:proofErr w:type="gramEnd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и обоснование не приводятся</w:t>
            </w:r>
          </w:p>
        </w:tc>
      </w:tr>
      <w:tr w:rsidR="00EF7D99" w:rsidRPr="00B97A70" w14:paraId="2B2A61B8" w14:textId="77777777" w:rsidTr="00273BED">
        <w:trPr>
          <w:trHeight w:val="661"/>
        </w:trPr>
        <w:tc>
          <w:tcPr>
            <w:tcW w:w="947" w:type="dxa"/>
          </w:tcPr>
          <w:p w14:paraId="7F0F50B5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46" w:type="dxa"/>
          </w:tcPr>
          <w:p w14:paraId="09981A02" w14:textId="77777777" w:rsidR="00EF7D99" w:rsidRPr="00B97A70" w:rsidRDefault="00EF7D99" w:rsidP="00273BED">
            <w:pPr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Любой ответ, кроме правильного, объяснение и обоснование не даются или даются неправильно</w:t>
            </w:r>
          </w:p>
        </w:tc>
      </w:tr>
    </w:tbl>
    <w:p w14:paraId="13F3A304" w14:textId="77777777" w:rsidR="00EF7D99" w:rsidRPr="00B97A70" w:rsidRDefault="00EF7D99" w:rsidP="00EF7D99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</w:p>
    <w:p w14:paraId="04C19BC3" w14:textId="77777777" w:rsidR="00EF7D99" w:rsidRPr="00B97A70" w:rsidRDefault="00EF7D99" w:rsidP="00EF7D99">
      <w:pPr>
        <w:jc w:val="both"/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12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ответ: резко повышается</w:t>
      </w:r>
      <w:r w:rsidRPr="00B97A70">
        <w:rPr>
          <w:rStyle w:val="ezkurwreuab5ozgtqnkl"/>
          <w:rFonts w:ascii="Arial" w:hAnsi="Arial" w:cs="Arial"/>
          <w:b/>
          <w:bCs/>
          <w:color w:val="FF0000"/>
          <w:sz w:val="24"/>
          <w:szCs w:val="24"/>
          <w:lang w:val="ru-RU"/>
        </w:rPr>
        <w:t>.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947"/>
        <w:gridCol w:w="8546"/>
      </w:tblGrid>
      <w:tr w:rsidR="00EF7D99" w:rsidRPr="00B97A70" w14:paraId="1AFC5FBB" w14:textId="77777777" w:rsidTr="00273BED">
        <w:tc>
          <w:tcPr>
            <w:tcW w:w="947" w:type="dxa"/>
          </w:tcPr>
          <w:p w14:paraId="12812A03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8546" w:type="dxa"/>
          </w:tcPr>
          <w:p w14:paraId="003561FA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767EE2C6" w14:textId="77777777" w:rsidTr="00273BED">
        <w:tc>
          <w:tcPr>
            <w:tcW w:w="947" w:type="dxa"/>
          </w:tcPr>
          <w:p w14:paraId="5EF14D58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8546" w:type="dxa"/>
          </w:tcPr>
          <w:p w14:paraId="6A310AF9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быстро повышается </w:t>
            </w:r>
          </w:p>
        </w:tc>
      </w:tr>
      <w:tr w:rsidR="00EF7D99" w:rsidRPr="00B97A70" w14:paraId="5297C318" w14:textId="77777777" w:rsidTr="00273BED">
        <w:trPr>
          <w:trHeight w:val="661"/>
        </w:trPr>
        <w:tc>
          <w:tcPr>
            <w:tcW w:w="947" w:type="dxa"/>
          </w:tcPr>
          <w:p w14:paraId="7CCEAA7B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46" w:type="dxa"/>
          </w:tcPr>
          <w:p w14:paraId="1F6F27E6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-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Любой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ответ, кроме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правильного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; </w:t>
            </w:r>
          </w:p>
          <w:p w14:paraId="065A55BC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23245998" w14:textId="77777777" w:rsidR="00EF7D99" w:rsidRPr="00B97A70" w:rsidRDefault="00EF7D99" w:rsidP="00EF7D99">
      <w:pPr>
        <w:jc w:val="both"/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</w:pPr>
    </w:p>
    <w:p w14:paraId="448DE8F2" w14:textId="77777777" w:rsidR="00EF7D99" w:rsidRPr="00B97A70" w:rsidRDefault="00EF7D99" w:rsidP="00EF7D99">
      <w:pPr>
        <w:rPr>
          <w:rFonts w:ascii="Arial" w:hAnsi="Arial" w:cs="Arial"/>
          <w:sz w:val="24"/>
          <w:szCs w:val="24"/>
          <w:lang w:val="az-Latn-AZ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13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: </w:t>
      </w:r>
      <w:r w:rsidRPr="00B97A70">
        <w:rPr>
          <w:rFonts w:ascii="Arial" w:hAnsi="Arial" w:cs="Arial"/>
          <w:sz w:val="24"/>
          <w:szCs w:val="24"/>
          <w:lang w:val="az-Latn-AZ"/>
        </w:rPr>
        <w:t>a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, </w:t>
      </w:r>
      <w:r w:rsidRPr="00B97A70">
        <w:rPr>
          <w:rFonts w:ascii="Arial" w:hAnsi="Arial" w:cs="Arial"/>
          <w:sz w:val="24"/>
          <w:szCs w:val="24"/>
          <w:lang w:val="az-Latn-AZ"/>
        </w:rPr>
        <w:t>b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, </w:t>
      </w:r>
      <w:r w:rsidRPr="00B97A70">
        <w:rPr>
          <w:rFonts w:ascii="Arial" w:hAnsi="Arial" w:cs="Arial"/>
          <w:sz w:val="24"/>
          <w:szCs w:val="24"/>
          <w:lang w:val="az-Latn-AZ"/>
        </w:rPr>
        <w:t>d.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947"/>
        <w:gridCol w:w="8546"/>
      </w:tblGrid>
      <w:tr w:rsidR="00EF7D99" w:rsidRPr="00B97A70" w14:paraId="5660EE68" w14:textId="77777777" w:rsidTr="00273BED">
        <w:tc>
          <w:tcPr>
            <w:tcW w:w="947" w:type="dxa"/>
          </w:tcPr>
          <w:p w14:paraId="132E65C2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8546" w:type="dxa"/>
          </w:tcPr>
          <w:p w14:paraId="76026EC8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4A7E4E92" w14:textId="77777777" w:rsidTr="00273BED">
        <w:tc>
          <w:tcPr>
            <w:tcW w:w="947" w:type="dxa"/>
          </w:tcPr>
          <w:p w14:paraId="5FA70071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546" w:type="dxa"/>
          </w:tcPr>
          <w:p w14:paraId="24C8E823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а, 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, 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</w:tr>
      <w:tr w:rsidR="00EF7D99" w:rsidRPr="00CB1CA2" w14:paraId="3C505C12" w14:textId="77777777" w:rsidTr="00273BED">
        <w:tc>
          <w:tcPr>
            <w:tcW w:w="947" w:type="dxa"/>
          </w:tcPr>
          <w:p w14:paraId="6A99184B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546" w:type="dxa"/>
          </w:tcPr>
          <w:p w14:paraId="0E45EC9C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-a,b 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или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a</w:t>
            </w:r>
            <w:r w:rsidRPr="00B97A70">
              <w:rPr>
                <w:rFonts w:ascii="Arial" w:hAnsi="Arial" w:cs="Arial"/>
                <w:sz w:val="24"/>
                <w:szCs w:val="24"/>
              </w:rPr>
              <w:t>,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  <w:r w:rsidRPr="00B97A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или</w:t>
            </w:r>
            <w:r w:rsidRPr="00B97A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  <w:r w:rsidRPr="00B97A70">
              <w:rPr>
                <w:rFonts w:ascii="Arial" w:hAnsi="Arial" w:cs="Arial"/>
                <w:sz w:val="24"/>
                <w:szCs w:val="24"/>
              </w:rPr>
              <w:t>,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d.</w:t>
            </w:r>
          </w:p>
          <w:p w14:paraId="2B92DDB6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-</w:t>
            </w:r>
            <w:proofErr w:type="gramStart"/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а,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  <w:proofErr w:type="gramEnd"/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,с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или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a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,с,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d 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или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b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,с,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</w:tr>
      <w:tr w:rsidR="00EF7D99" w:rsidRPr="00B97A70" w14:paraId="5546BE1F" w14:textId="77777777" w:rsidTr="00273BED">
        <w:trPr>
          <w:trHeight w:val="661"/>
        </w:trPr>
        <w:tc>
          <w:tcPr>
            <w:tcW w:w="947" w:type="dxa"/>
          </w:tcPr>
          <w:p w14:paraId="71E8E6EB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46" w:type="dxa"/>
          </w:tcPr>
          <w:p w14:paraId="0EEFB10C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-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Любой другой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ответ, кроме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правильного;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</w:p>
          <w:p w14:paraId="1C67CD96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15F881CF" w14:textId="77777777" w:rsidR="00EF7D99" w:rsidRPr="00B97A70" w:rsidRDefault="00EF7D99" w:rsidP="00EF7D99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79988DCE" w14:textId="77777777" w:rsidR="00EF7D99" w:rsidRPr="00B97A70" w:rsidRDefault="00EF7D99" w:rsidP="00EF7D99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Вопрос</w:t>
      </w:r>
      <w:proofErr w:type="spellEnd"/>
      <w:r w:rsidRPr="00B97A70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14</w:t>
      </w:r>
      <w:r w:rsidRPr="00B97A70">
        <w:rPr>
          <w:rFonts w:ascii="Arial" w:hAnsi="Arial" w:cs="Arial"/>
          <w:b/>
          <w:bCs/>
          <w:sz w:val="24"/>
          <w:szCs w:val="24"/>
        </w:rPr>
        <w:t xml:space="preserve">. </w:t>
      </w:r>
      <w:proofErr w:type="spellStart"/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Правильный</w:t>
      </w:r>
      <w:proofErr w:type="spellEnd"/>
      <w:r w:rsidRPr="00B97A7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ответ</w:t>
      </w:r>
      <w:proofErr w:type="spellEnd"/>
      <w:r w:rsidRPr="00B97A70">
        <w:rPr>
          <w:rFonts w:ascii="Arial" w:hAnsi="Arial" w:cs="Arial"/>
          <w:b/>
          <w:bCs/>
          <w:sz w:val="24"/>
          <w:szCs w:val="24"/>
        </w:rPr>
        <w:t xml:space="preserve">: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а</w:t>
      </w:r>
      <w:r w:rsidRPr="00B97A70">
        <w:rPr>
          <w:rFonts w:ascii="Arial" w:hAnsi="Arial" w:cs="Arial"/>
          <w:b/>
          <w:bCs/>
          <w:sz w:val="24"/>
          <w:szCs w:val="24"/>
        </w:rPr>
        <w:t>.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947"/>
        <w:gridCol w:w="8546"/>
      </w:tblGrid>
      <w:tr w:rsidR="00EF7D99" w:rsidRPr="00B97A70" w14:paraId="0A644AA3" w14:textId="77777777" w:rsidTr="00273BED">
        <w:tc>
          <w:tcPr>
            <w:tcW w:w="947" w:type="dxa"/>
          </w:tcPr>
          <w:p w14:paraId="6C850D19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8546" w:type="dxa"/>
          </w:tcPr>
          <w:p w14:paraId="47545C43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32A18D7F" w14:textId="77777777" w:rsidTr="00273BED">
        <w:tc>
          <w:tcPr>
            <w:tcW w:w="947" w:type="dxa"/>
          </w:tcPr>
          <w:p w14:paraId="44900FF4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546" w:type="dxa"/>
          </w:tcPr>
          <w:p w14:paraId="65C0DB14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</w:p>
        </w:tc>
      </w:tr>
      <w:tr w:rsidR="00EF7D99" w:rsidRPr="00B97A70" w14:paraId="6B60F6DE" w14:textId="77777777" w:rsidTr="00273BED">
        <w:trPr>
          <w:trHeight w:val="661"/>
        </w:trPr>
        <w:tc>
          <w:tcPr>
            <w:tcW w:w="947" w:type="dxa"/>
          </w:tcPr>
          <w:p w14:paraId="7ABE04F2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46" w:type="dxa"/>
          </w:tcPr>
          <w:p w14:paraId="66D0A083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-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Любой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ответ, кроме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правильного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; </w:t>
            </w:r>
          </w:p>
          <w:p w14:paraId="6CAAB14E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01EB9478" w14:textId="77777777" w:rsidR="00EF7D99" w:rsidRPr="00B97A70" w:rsidRDefault="00EF7D99" w:rsidP="00EF7D99">
      <w:pPr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45AB6FC6" w14:textId="77777777" w:rsidR="00EF7D99" w:rsidRPr="00B97A70" w:rsidRDefault="00EF7D99" w:rsidP="00EF7D99">
      <w:pPr>
        <w:jc w:val="both"/>
        <w:rPr>
          <w:rFonts w:ascii="Arial" w:hAnsi="Arial" w:cs="Arial"/>
          <w:b/>
          <w:bCs/>
          <w:sz w:val="24"/>
          <w:szCs w:val="24"/>
          <w:lang w:val="az-Latn-AZ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15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: </w:t>
      </w:r>
      <w:r w:rsidRPr="00B97A70">
        <w:rPr>
          <w:rFonts w:ascii="Arial" w:hAnsi="Arial" w:cs="Arial"/>
          <w:b/>
          <w:bCs/>
          <w:sz w:val="24"/>
          <w:szCs w:val="24"/>
          <w:lang w:val="az-Latn-AZ"/>
        </w:rPr>
        <w:t>a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, </w:t>
      </w:r>
      <w:r w:rsidRPr="00B97A70">
        <w:rPr>
          <w:rFonts w:ascii="Arial" w:hAnsi="Arial" w:cs="Arial"/>
          <w:b/>
          <w:bCs/>
          <w:sz w:val="24"/>
          <w:szCs w:val="24"/>
          <w:lang w:val="az-Latn-AZ"/>
        </w:rPr>
        <w:t>b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, </w:t>
      </w:r>
      <w:r w:rsidRPr="00B97A70">
        <w:rPr>
          <w:rFonts w:ascii="Arial" w:hAnsi="Arial" w:cs="Arial"/>
          <w:b/>
          <w:bCs/>
          <w:sz w:val="24"/>
          <w:szCs w:val="24"/>
          <w:lang w:val="az-Latn-AZ"/>
        </w:rPr>
        <w:t>d.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947"/>
        <w:gridCol w:w="8546"/>
      </w:tblGrid>
      <w:tr w:rsidR="00EF7D99" w:rsidRPr="00B97A70" w14:paraId="46973A54" w14:textId="77777777" w:rsidTr="00273BED">
        <w:tc>
          <w:tcPr>
            <w:tcW w:w="947" w:type="dxa"/>
          </w:tcPr>
          <w:p w14:paraId="5CEBD0E7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8546" w:type="dxa"/>
          </w:tcPr>
          <w:p w14:paraId="5DBA13D2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32BB247D" w14:textId="77777777" w:rsidTr="00273BED">
        <w:tc>
          <w:tcPr>
            <w:tcW w:w="947" w:type="dxa"/>
          </w:tcPr>
          <w:p w14:paraId="32A57698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8546" w:type="dxa"/>
          </w:tcPr>
          <w:p w14:paraId="10C3630A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gramStart"/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а,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  <w:proofErr w:type="gramEnd"/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,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d.</w:t>
            </w:r>
          </w:p>
        </w:tc>
      </w:tr>
      <w:tr w:rsidR="00EF7D99" w:rsidRPr="00B97A70" w14:paraId="5973DAE2" w14:textId="77777777" w:rsidTr="00273BED">
        <w:trPr>
          <w:trHeight w:val="661"/>
        </w:trPr>
        <w:tc>
          <w:tcPr>
            <w:tcW w:w="947" w:type="dxa"/>
          </w:tcPr>
          <w:p w14:paraId="5073AF8B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6</w:t>
            </w:r>
          </w:p>
        </w:tc>
        <w:tc>
          <w:tcPr>
            <w:tcW w:w="8546" w:type="dxa"/>
          </w:tcPr>
          <w:p w14:paraId="01224310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-</w:t>
            </w:r>
            <w:proofErr w:type="gramStart"/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а,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b</w:t>
            </w:r>
            <w:proofErr w:type="gramEnd"/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,с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или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a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,с,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d 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или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b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,с,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;</w:t>
            </w:r>
          </w:p>
          <w:p w14:paraId="1A736EF1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-a,b 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или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a,d 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или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b,d</w:t>
            </w:r>
          </w:p>
        </w:tc>
      </w:tr>
      <w:tr w:rsidR="00EF7D99" w:rsidRPr="00B97A70" w14:paraId="1731D945" w14:textId="77777777" w:rsidTr="00273BED">
        <w:trPr>
          <w:trHeight w:val="661"/>
        </w:trPr>
        <w:tc>
          <w:tcPr>
            <w:tcW w:w="947" w:type="dxa"/>
          </w:tcPr>
          <w:p w14:paraId="4CA0F272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8546" w:type="dxa"/>
          </w:tcPr>
          <w:p w14:paraId="5581D595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-a 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или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b;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или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d; </w:t>
            </w:r>
          </w:p>
          <w:p w14:paraId="70EB8A9F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-a,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c; 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или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b,c; 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или 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d,c</w:t>
            </w:r>
          </w:p>
        </w:tc>
      </w:tr>
      <w:tr w:rsidR="00EF7D99" w:rsidRPr="00B97A70" w14:paraId="21D807C5" w14:textId="77777777" w:rsidTr="00273BED">
        <w:trPr>
          <w:trHeight w:val="661"/>
        </w:trPr>
        <w:tc>
          <w:tcPr>
            <w:tcW w:w="947" w:type="dxa"/>
          </w:tcPr>
          <w:p w14:paraId="6E68E7EE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46" w:type="dxa"/>
          </w:tcPr>
          <w:p w14:paraId="49969AAF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- с;</w:t>
            </w:r>
          </w:p>
          <w:p w14:paraId="31B903EA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-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</w:p>
        </w:tc>
      </w:tr>
    </w:tbl>
    <w:p w14:paraId="77AEC949" w14:textId="77777777" w:rsidR="00EF7D99" w:rsidRPr="00B97A70" w:rsidRDefault="00EF7D99" w:rsidP="00EF7D99">
      <w:pPr>
        <w:jc w:val="both"/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</w:pPr>
    </w:p>
    <w:p w14:paraId="076CE29E" w14:textId="77777777" w:rsidR="00EF7D99" w:rsidRPr="00B97A70" w:rsidRDefault="00EF7D99" w:rsidP="00EF7D99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16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: </w:t>
      </w:r>
    </w:p>
    <w:p w14:paraId="773E8CDB" w14:textId="77777777" w:rsidR="00EF7D99" w:rsidRPr="00B97A70" w:rsidRDefault="00EF7D99" w:rsidP="00EF7D99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lastRenderedPageBreak/>
        <w:t>1.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Истощение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энергетических ресурсов.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2.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Накопление метаболитов- продуктов обмена веществ.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3.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Нарушение передачи нервных импульсов.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</w:p>
    <w:p w14:paraId="35AE9602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Поскольку мышцы интенсивно работают во время физической активности, их потребность в энергии возрастает.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Чтобы обеспечить эту энергию, клетки используют кислород, и их метаболизм ускоряется.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Результат: В результате различных физиологических и биохимических процессов в организме возникает усталость.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Основные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причины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этого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состояния</w:t>
      </w:r>
      <w:r w:rsidRPr="00B97A70">
        <w:rPr>
          <w:rFonts w:ascii="Arial" w:hAnsi="Arial" w:cs="Arial"/>
          <w:sz w:val="24"/>
          <w:szCs w:val="24"/>
          <w:lang w:val="ru-RU"/>
        </w:rPr>
        <w:t>:</w:t>
      </w:r>
    </w:p>
    <w:p w14:paraId="05BDACA9" w14:textId="77777777" w:rsidR="00EF7D99" w:rsidRPr="00B97A70" w:rsidRDefault="00EF7D99" w:rsidP="00EF7D99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1. Истощение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запасов энергии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</w:p>
    <w:p w14:paraId="58959261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Механизм: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при интенсивных физических нагрузках наблюдается истощение питательных веществ, снижается выработка энергии, что приводит к снижению работоспособности мышц.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7D1D7BE9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 xml:space="preserve">2. 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>Накопление метаболитов.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Метаболиты - продукты обмена веществ в живых организмах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6F279054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Механизм: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возникает при активной работе мышц, особенно в условиях недостатка кислорода, образуются и накапливаются метаболиты (молочной кислоты и др.).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Накопление молочной кислоты в мышцах увеличивает концентрацию ионов водорода (</w:t>
      </w:r>
      <w:r w:rsidRPr="00B97A70">
        <w:rPr>
          <w:rFonts w:ascii="Arial" w:hAnsi="Arial" w:cs="Arial"/>
          <w:sz w:val="24"/>
          <w:szCs w:val="24"/>
          <w:lang w:val="az-Latn-AZ"/>
        </w:rPr>
        <w:t>H</w:t>
      </w:r>
      <w:r w:rsidRPr="00B97A70">
        <w:rPr>
          <w:rFonts w:ascii="Cambria Math" w:hAnsi="Cambria Math" w:cs="Cambria Math"/>
          <w:sz w:val="24"/>
          <w:szCs w:val="24"/>
          <w:lang w:val="az-Latn-AZ"/>
        </w:rPr>
        <w:t>⁺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), что нарушает кислотно-щелочной баланс.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 результате снижается активность ферментов, отвечающих за энергетические процессы, и в мышцах возникает чувство усталости.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5BD8DBED" w14:textId="77777777" w:rsidR="00EF7D99" w:rsidRPr="00B97A70" w:rsidRDefault="00EF7D99" w:rsidP="00EF7D99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3. Нарушение передачи нервных импульсов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</w:p>
    <w:p w14:paraId="297A0537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Механизм: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 активная физическая активность приводит к снижению нейромедиаторов (веществ, передающих сигналы между нервными клетками) и ослаблению нервных клеток, контролирующих деятельность мышц.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В результате мышцы получают более слабые или медленные сигналы от нервной системы, что снижает силу сокращения мышц и вызывает общее чувство усталости.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Таким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образом, усталость после физической нагрузки связана с недостатком энергии, накоплением вредных продуктов обмена и ослаблением передачи нервных сигналов.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4926DAF5" w14:textId="77777777" w:rsidR="00EF7D99" w:rsidRPr="00B97A70" w:rsidRDefault="00EF7D99" w:rsidP="00EF7D99">
      <w:pPr>
        <w:jc w:val="both"/>
        <w:rPr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- возможные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правильные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ответы, подобные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этому</w:t>
      </w:r>
      <w:r w:rsidRPr="00B97A70">
        <w:rPr>
          <w:rFonts w:ascii="Arial" w:hAnsi="Arial" w:cs="Arial"/>
          <w:sz w:val="24"/>
          <w:szCs w:val="24"/>
          <w:lang w:val="ru-RU"/>
        </w:rPr>
        <w:t>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21"/>
        <w:gridCol w:w="6263"/>
      </w:tblGrid>
      <w:tr w:rsidR="00EF7D99" w:rsidRPr="00B97A70" w14:paraId="04C3E232" w14:textId="77777777" w:rsidTr="00273BED">
        <w:trPr>
          <w:trHeight w:val="132"/>
        </w:trPr>
        <w:tc>
          <w:tcPr>
            <w:tcW w:w="2421" w:type="dxa"/>
          </w:tcPr>
          <w:p w14:paraId="72AAC9E2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6263" w:type="dxa"/>
          </w:tcPr>
          <w:p w14:paraId="1D0FDDFD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48E5882E" w14:textId="77777777" w:rsidTr="00273BED">
        <w:trPr>
          <w:trHeight w:val="295"/>
        </w:trPr>
        <w:tc>
          <w:tcPr>
            <w:tcW w:w="2421" w:type="dxa"/>
          </w:tcPr>
          <w:p w14:paraId="69C93CE0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6263" w:type="dxa"/>
          </w:tcPr>
          <w:p w14:paraId="68315DBA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приводятся три основные причины усталости и объясняются механизмы</w:t>
            </w:r>
          </w:p>
        </w:tc>
      </w:tr>
      <w:tr w:rsidR="00EF7D99" w:rsidRPr="00B97A70" w14:paraId="532CCCD5" w14:textId="77777777" w:rsidTr="00273BED">
        <w:trPr>
          <w:trHeight w:val="1180"/>
        </w:trPr>
        <w:tc>
          <w:tcPr>
            <w:tcW w:w="2421" w:type="dxa"/>
          </w:tcPr>
          <w:p w14:paraId="28A61DDC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6263" w:type="dxa"/>
          </w:tcPr>
          <w:p w14:paraId="07D44FE6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приводятся 2 основные причины усталости и объясняются механизмы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; </w:t>
            </w:r>
          </w:p>
          <w:p w14:paraId="7709EF43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приводятся 3 основные причины усталости, 2 причины объясняются правильно, 1 причина объясняется неправильно или 1 причина не объясняется</w:t>
            </w:r>
          </w:p>
        </w:tc>
      </w:tr>
      <w:tr w:rsidR="00EF7D99" w:rsidRPr="00B97A70" w14:paraId="41394A40" w14:textId="77777777" w:rsidTr="00273BED">
        <w:trPr>
          <w:trHeight w:val="876"/>
        </w:trPr>
        <w:tc>
          <w:tcPr>
            <w:tcW w:w="2421" w:type="dxa"/>
          </w:tcPr>
          <w:p w14:paraId="78BAEC01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6263" w:type="dxa"/>
          </w:tcPr>
          <w:p w14:paraId="35FCE065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приводятся 2 или 3 основные причины усталости, объясняется одна причина, неправильно объясняются 2 причины или не объясняются 2 причины</w:t>
            </w:r>
          </w:p>
        </w:tc>
      </w:tr>
      <w:tr w:rsidR="00EF7D99" w:rsidRPr="00B97A70" w14:paraId="6BF1D8C7" w14:textId="77777777" w:rsidTr="00273BED">
        <w:trPr>
          <w:trHeight w:val="876"/>
        </w:trPr>
        <w:tc>
          <w:tcPr>
            <w:tcW w:w="2421" w:type="dxa"/>
          </w:tcPr>
          <w:p w14:paraId="4DE23EA2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lastRenderedPageBreak/>
              <w:t>4</w:t>
            </w:r>
          </w:p>
        </w:tc>
        <w:tc>
          <w:tcPr>
            <w:tcW w:w="6263" w:type="dxa"/>
          </w:tcPr>
          <w:p w14:paraId="7B89AE54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приводится и объясняется 1 причина усталости, 2 причины объясняются неправильно или 2 причины не объясняются</w:t>
            </w:r>
          </w:p>
        </w:tc>
      </w:tr>
      <w:tr w:rsidR="00EF7D99" w:rsidRPr="00CB1CA2" w14:paraId="487F4BB6" w14:textId="77777777" w:rsidTr="00273BED">
        <w:trPr>
          <w:trHeight w:val="876"/>
        </w:trPr>
        <w:tc>
          <w:tcPr>
            <w:tcW w:w="2421" w:type="dxa"/>
          </w:tcPr>
          <w:p w14:paraId="38164BB2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6263" w:type="dxa"/>
          </w:tcPr>
          <w:p w14:paraId="4A62B9D0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приводятся </w:t>
            </w:r>
            <w:proofErr w:type="gramStart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2-3</w:t>
            </w:r>
            <w:proofErr w:type="gramEnd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основные причины, но ни одна из них не объясняется или объясняется неправильно</w:t>
            </w:r>
          </w:p>
        </w:tc>
      </w:tr>
      <w:tr w:rsidR="00EF7D99" w:rsidRPr="00B97A70" w14:paraId="2434C407" w14:textId="77777777" w:rsidTr="00273BED">
        <w:trPr>
          <w:trHeight w:val="876"/>
        </w:trPr>
        <w:tc>
          <w:tcPr>
            <w:tcW w:w="2421" w:type="dxa"/>
          </w:tcPr>
          <w:p w14:paraId="56885537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6263" w:type="dxa"/>
          </w:tcPr>
          <w:p w14:paraId="4739FF7D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любой ответ, кроме правильного, объяснения и обоснования не приводятся или приводятся неправильно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; </w:t>
            </w:r>
          </w:p>
          <w:p w14:paraId="170B3674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175109C0" w14:textId="77777777" w:rsidR="00EF7D99" w:rsidRPr="00B97A70" w:rsidRDefault="00EF7D99" w:rsidP="00EF7D99">
      <w:pPr>
        <w:jc w:val="both"/>
        <w:rPr>
          <w:rFonts w:ascii="Arial" w:hAnsi="Arial" w:cs="Arial"/>
          <w:b/>
          <w:bCs/>
          <w:sz w:val="24"/>
          <w:szCs w:val="24"/>
          <w:lang w:val="ru-RU"/>
        </w:rPr>
      </w:pPr>
    </w:p>
    <w:p w14:paraId="1AEFCFFD" w14:textId="77777777" w:rsidR="00EF7D99" w:rsidRPr="00B97A70" w:rsidRDefault="00EF7D99" w:rsidP="00EF7D99">
      <w:pPr>
        <w:jc w:val="both"/>
        <w:rPr>
          <w:rStyle w:val="ezkurwreuab5ozgtqnkl"/>
          <w:rFonts w:ascii="Arial" w:hAnsi="Arial" w:cs="Arial"/>
          <w:sz w:val="24"/>
          <w:szCs w:val="24"/>
        </w:rPr>
      </w:pPr>
      <w:proofErr w:type="spellStart"/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Вопрос</w:t>
      </w:r>
      <w:proofErr w:type="spellEnd"/>
      <w:r w:rsidRPr="00B97A70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17</w:t>
      </w:r>
      <w:r w:rsidRPr="00B97A70">
        <w:rPr>
          <w:rFonts w:ascii="Arial" w:hAnsi="Arial" w:cs="Arial"/>
          <w:b/>
          <w:bCs/>
          <w:sz w:val="24"/>
          <w:szCs w:val="24"/>
        </w:rPr>
        <w:t xml:space="preserve">. </w:t>
      </w:r>
      <w:proofErr w:type="spellStart"/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Правильный</w:t>
      </w:r>
      <w:proofErr w:type="spellEnd"/>
      <w:r w:rsidRPr="00B97A7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ответ</w:t>
      </w:r>
      <w:proofErr w:type="spellEnd"/>
      <w:r w:rsidRPr="00B97A70">
        <w:rPr>
          <w:rFonts w:ascii="Arial" w:hAnsi="Arial" w:cs="Arial"/>
          <w:b/>
          <w:bCs/>
          <w:sz w:val="24"/>
          <w:szCs w:val="24"/>
        </w:rPr>
        <w:t xml:space="preserve">: </w:t>
      </w:r>
      <w:r w:rsidRPr="00B97A70">
        <w:rPr>
          <w:rStyle w:val="ezkurwreuab5ozgtqnkl"/>
          <w:rFonts w:ascii="Arial" w:hAnsi="Arial" w:cs="Arial"/>
          <w:sz w:val="24"/>
          <w:szCs w:val="24"/>
        </w:rPr>
        <w:t xml:space="preserve">1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</w:rPr>
        <w:t>литр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7"/>
        <w:gridCol w:w="8189"/>
      </w:tblGrid>
      <w:tr w:rsidR="00EF7D99" w:rsidRPr="00B97A70" w14:paraId="38ED82F0" w14:textId="77777777" w:rsidTr="00273BED">
        <w:tc>
          <w:tcPr>
            <w:tcW w:w="709" w:type="dxa"/>
          </w:tcPr>
          <w:p w14:paraId="7D0ACA17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8641" w:type="dxa"/>
          </w:tcPr>
          <w:p w14:paraId="21F7C281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43A7DEBE" w14:textId="77777777" w:rsidTr="00273BED">
        <w:trPr>
          <w:trHeight w:val="341"/>
        </w:trPr>
        <w:tc>
          <w:tcPr>
            <w:tcW w:w="709" w:type="dxa"/>
          </w:tcPr>
          <w:p w14:paraId="0AC5143F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641" w:type="dxa"/>
          </w:tcPr>
          <w:p w14:paraId="45A66D4F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Решение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: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br/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температура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смеси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t = 61</w:t>
            </w:r>
            <w:r w:rsidRPr="00B97A70">
              <w:rPr>
                <w:rFonts w:ascii="Arial" w:hAnsi="Arial" w:cs="Arial"/>
                <w:sz w:val="24"/>
                <w:szCs w:val="24"/>
                <w:vertAlign w:val="superscript"/>
                <w:lang w:val="az-Latn-AZ"/>
              </w:rPr>
              <w:t>o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  <w:p w14:paraId="1CBC40ED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t</w:t>
            </w:r>
            <w:r w:rsidRPr="00B97A70">
              <w:rPr>
                <w:rFonts w:ascii="Arial" w:hAnsi="Arial" w:cs="Arial"/>
                <w:sz w:val="24"/>
                <w:szCs w:val="24"/>
                <w:vertAlign w:val="subscript"/>
                <w:lang w:val="az-Latn-AZ"/>
              </w:rPr>
              <w:t>1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= 22</w:t>
            </w:r>
            <w:r w:rsidRPr="00B97A70">
              <w:rPr>
                <w:rFonts w:ascii="Arial" w:hAnsi="Arial" w:cs="Arial"/>
                <w:sz w:val="24"/>
                <w:szCs w:val="24"/>
                <w:vertAlign w:val="superscript"/>
                <w:lang w:val="az-Latn-AZ"/>
              </w:rPr>
              <w:t>o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C, t</w:t>
            </w:r>
            <w:r w:rsidRPr="00B97A70">
              <w:rPr>
                <w:rFonts w:ascii="Arial" w:hAnsi="Arial" w:cs="Arial"/>
                <w:sz w:val="24"/>
                <w:szCs w:val="24"/>
                <w:vertAlign w:val="subscript"/>
                <w:lang w:val="az-Latn-AZ"/>
              </w:rPr>
              <w:t>2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= 100</w:t>
            </w:r>
            <w:r w:rsidRPr="00B97A70">
              <w:rPr>
                <w:rFonts w:ascii="Arial" w:hAnsi="Arial" w:cs="Arial"/>
                <w:sz w:val="24"/>
                <w:szCs w:val="24"/>
                <w:vertAlign w:val="superscript"/>
                <w:lang w:val="az-Latn-AZ"/>
              </w:rPr>
              <w:t>o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</w:p>
          <w:p w14:paraId="7D1373AC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az-Latn-AZ"/>
              </w:rPr>
              <w:t>плотность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az-Latn-AZ"/>
              </w:rPr>
              <w:t>воды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ρ=1000 kq/м</w:t>
            </w:r>
            <w:r w:rsidRPr="00B97A70">
              <w:rPr>
                <w:rFonts w:ascii="Arial" w:hAnsi="Arial" w:cs="Arial"/>
                <w:sz w:val="24"/>
                <w:szCs w:val="24"/>
                <w:vertAlign w:val="superscript"/>
                <w:lang w:val="az-Latn-AZ"/>
              </w:rPr>
              <w:t>3</w:t>
            </w:r>
          </w:p>
          <w:p w14:paraId="6E499ACC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m = ρV = 1 kq </w:t>
            </w:r>
          </w:p>
          <w:p w14:paraId="18C47421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de-CH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m</w:t>
            </w:r>
            <w:r w:rsidRPr="00B97A70">
              <w:rPr>
                <w:rFonts w:ascii="Arial" w:hAnsi="Arial" w:cs="Arial"/>
                <w:sz w:val="24"/>
                <w:szCs w:val="24"/>
                <w:vertAlign w:val="subscript"/>
                <w:lang w:val="az-Latn-AZ"/>
              </w:rPr>
              <w:t>x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(t - t</w:t>
            </w:r>
            <w:r w:rsidRPr="00B97A70">
              <w:rPr>
                <w:rFonts w:ascii="Arial" w:hAnsi="Arial" w:cs="Arial"/>
                <w:sz w:val="24"/>
                <w:szCs w:val="24"/>
                <w:vertAlign w:val="subscript"/>
                <w:lang w:val="az-Latn-AZ"/>
              </w:rPr>
              <w:t>1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) = - m (t – t</w:t>
            </w:r>
            <w:r w:rsidRPr="00B97A70">
              <w:rPr>
                <w:rFonts w:ascii="Arial" w:hAnsi="Arial" w:cs="Arial"/>
                <w:sz w:val="24"/>
                <w:szCs w:val="24"/>
                <w:vertAlign w:val="subscript"/>
                <w:lang w:val="az-Latn-AZ"/>
              </w:rPr>
              <w:t>2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); m</w:t>
            </w:r>
            <w:r w:rsidRPr="00B97A70">
              <w:rPr>
                <w:rFonts w:ascii="Arial" w:hAnsi="Arial" w:cs="Arial"/>
                <w:sz w:val="24"/>
                <w:szCs w:val="24"/>
                <w:vertAlign w:val="subscript"/>
                <w:lang w:val="az-Latn-AZ"/>
              </w:rPr>
              <w:t>x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>= 1 кг;  V = m/ρ = 1 литр</w:t>
            </w:r>
          </w:p>
        </w:tc>
      </w:tr>
      <w:tr w:rsidR="00EF7D99" w:rsidRPr="00B97A70" w14:paraId="07971C84" w14:textId="77777777" w:rsidTr="00273BED">
        <w:trPr>
          <w:trHeight w:val="341"/>
        </w:trPr>
        <w:tc>
          <w:tcPr>
            <w:tcW w:w="709" w:type="dxa"/>
          </w:tcPr>
          <w:p w14:paraId="1A19072D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641" w:type="dxa"/>
          </w:tcPr>
          <w:p w14:paraId="4D350F41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Выполнено превращение единиц, формулы написаны, но ответ получен неверно</w:t>
            </w:r>
          </w:p>
        </w:tc>
      </w:tr>
      <w:tr w:rsidR="00EF7D99" w:rsidRPr="00B97A70" w14:paraId="24BE90BC" w14:textId="77777777" w:rsidTr="00273BED">
        <w:tc>
          <w:tcPr>
            <w:tcW w:w="709" w:type="dxa"/>
          </w:tcPr>
          <w:p w14:paraId="4B2D96A5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641" w:type="dxa"/>
          </w:tcPr>
          <w:p w14:paraId="2EF9159A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Только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если написан правильный ответ</w:t>
            </w:r>
          </w:p>
        </w:tc>
      </w:tr>
      <w:tr w:rsidR="00EF7D99" w:rsidRPr="00B97A70" w14:paraId="0D4F9F65" w14:textId="77777777" w:rsidTr="00273BED">
        <w:tc>
          <w:tcPr>
            <w:tcW w:w="709" w:type="dxa"/>
          </w:tcPr>
          <w:p w14:paraId="3DC34354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641" w:type="dxa"/>
          </w:tcPr>
          <w:p w14:paraId="06FACEDA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-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Любой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ответ, кроме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правильного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</w:p>
          <w:p w14:paraId="5EDE32CC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42A28CA7" w14:textId="77777777" w:rsidR="00EF7D99" w:rsidRPr="00B97A70" w:rsidRDefault="00EF7D99" w:rsidP="00EF7D99">
      <w:pPr>
        <w:jc w:val="both"/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</w:pPr>
    </w:p>
    <w:p w14:paraId="70FACDE3" w14:textId="77777777" w:rsidR="00EF7D99" w:rsidRPr="00B97A70" w:rsidRDefault="00EF7D99" w:rsidP="00EF7D99">
      <w:pPr>
        <w:jc w:val="both"/>
        <w:rPr>
          <w:rStyle w:val="ezkurwreuab5ozgtqnkl"/>
          <w:rFonts w:ascii="Arial" w:hAnsi="Arial" w:cs="Arial"/>
          <w:b/>
          <w:bCs/>
          <w:sz w:val="24"/>
          <w:szCs w:val="24"/>
        </w:rPr>
      </w:pPr>
      <w:proofErr w:type="spellStart"/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Вопрос</w:t>
      </w:r>
      <w:proofErr w:type="spellEnd"/>
      <w:r w:rsidRPr="00B97A70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18</w:t>
      </w:r>
      <w:r w:rsidRPr="00B97A70">
        <w:rPr>
          <w:rFonts w:ascii="Arial" w:hAnsi="Arial" w:cs="Arial"/>
          <w:b/>
          <w:bCs/>
          <w:sz w:val="24"/>
          <w:szCs w:val="24"/>
        </w:rPr>
        <w:t xml:space="preserve">. </w:t>
      </w:r>
      <w:proofErr w:type="spellStart"/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Правильный</w:t>
      </w:r>
      <w:proofErr w:type="spellEnd"/>
      <w:r w:rsidRPr="00B97A7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97A70">
        <w:rPr>
          <w:rStyle w:val="ezkurwreuab5ozgtqnkl"/>
          <w:rFonts w:ascii="Arial" w:hAnsi="Arial" w:cs="Arial"/>
          <w:b/>
          <w:bCs/>
          <w:sz w:val="24"/>
          <w:szCs w:val="24"/>
        </w:rPr>
        <w:t>ответ</w:t>
      </w:r>
      <w:proofErr w:type="spellEnd"/>
      <w:r w:rsidRPr="00B97A70">
        <w:rPr>
          <w:rFonts w:ascii="Arial" w:hAnsi="Arial" w:cs="Arial"/>
          <w:b/>
          <w:bCs/>
          <w:sz w:val="24"/>
          <w:szCs w:val="24"/>
        </w:rPr>
        <w:t xml:space="preserve">: </w:t>
      </w:r>
      <w:r w:rsidRPr="00B97A70">
        <w:rPr>
          <w:rStyle w:val="ezkurwreuab5ozgtqnkl"/>
          <w:rFonts w:ascii="Arial" w:hAnsi="Arial" w:cs="Arial"/>
          <w:sz w:val="24"/>
          <w:szCs w:val="24"/>
        </w:rPr>
        <w:t>72</w:t>
      </w:r>
      <w:r w:rsidRPr="00B97A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97A70">
        <w:rPr>
          <w:rStyle w:val="ezkurwreuab5ozgtqnkl"/>
          <w:rFonts w:ascii="Arial" w:hAnsi="Arial" w:cs="Arial"/>
          <w:sz w:val="24"/>
          <w:szCs w:val="24"/>
        </w:rPr>
        <w:t>литра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7"/>
        <w:gridCol w:w="8189"/>
      </w:tblGrid>
      <w:tr w:rsidR="00EF7D99" w:rsidRPr="00B97A70" w14:paraId="62ACE8EC" w14:textId="77777777" w:rsidTr="00273BED">
        <w:tc>
          <w:tcPr>
            <w:tcW w:w="709" w:type="dxa"/>
          </w:tcPr>
          <w:p w14:paraId="60B97AE5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8641" w:type="dxa"/>
          </w:tcPr>
          <w:p w14:paraId="46AC7FBA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0D12E384" w14:textId="77777777" w:rsidTr="00273BED">
        <w:trPr>
          <w:trHeight w:val="341"/>
        </w:trPr>
        <w:tc>
          <w:tcPr>
            <w:tcW w:w="709" w:type="dxa"/>
          </w:tcPr>
          <w:p w14:paraId="1E708439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641" w:type="dxa"/>
          </w:tcPr>
          <w:p w14:paraId="5D8D340E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если 3 литра воды накапливаются в течение часа, 24 часа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</w:rPr>
              <w:t>X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3 литра = 72 литра воды накапливаются в течение 1 суток</w:t>
            </w:r>
          </w:p>
        </w:tc>
      </w:tr>
      <w:tr w:rsidR="00EF7D99" w:rsidRPr="00B97A70" w14:paraId="46DC772D" w14:textId="77777777" w:rsidTr="00273BED">
        <w:trPr>
          <w:trHeight w:val="341"/>
        </w:trPr>
        <w:tc>
          <w:tcPr>
            <w:tcW w:w="709" w:type="dxa"/>
          </w:tcPr>
          <w:p w14:paraId="28AEFE0B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641" w:type="dxa"/>
          </w:tcPr>
          <w:p w14:paraId="5C54C396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Произведены вычисления, но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не получен правильный ответа</w:t>
            </w:r>
          </w:p>
          <w:p w14:paraId="3AE0384B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  <w:tr w:rsidR="00EF7D99" w:rsidRPr="00B97A70" w14:paraId="7497B582" w14:textId="77777777" w:rsidTr="00273BED">
        <w:tc>
          <w:tcPr>
            <w:tcW w:w="709" w:type="dxa"/>
          </w:tcPr>
          <w:p w14:paraId="12D4E2B3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641" w:type="dxa"/>
          </w:tcPr>
          <w:p w14:paraId="0C09AF58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-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Любой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ответ, кроме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правильного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</w:p>
          <w:p w14:paraId="6A986CED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7B1B2E44" w14:textId="77777777" w:rsidR="00EF7D99" w:rsidRPr="00B97A70" w:rsidRDefault="00EF7D99" w:rsidP="00EF7D99">
      <w:pPr>
        <w:jc w:val="both"/>
        <w:rPr>
          <w:rStyle w:val="ezkurwreuab5ozgtqnkl"/>
          <w:rFonts w:ascii="Arial" w:hAnsi="Arial" w:cs="Arial"/>
          <w:b/>
          <w:bCs/>
          <w:sz w:val="24"/>
          <w:szCs w:val="24"/>
          <w:lang w:val="az-Latn-AZ"/>
        </w:rPr>
      </w:pPr>
    </w:p>
    <w:p w14:paraId="5CCAD239" w14:textId="77777777" w:rsidR="00EF7D99" w:rsidRPr="00B97A70" w:rsidRDefault="00EF7D99" w:rsidP="00EF7D99">
      <w:pPr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19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: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2,16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кубических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метра</w:t>
      </w:r>
      <w:r w:rsidRPr="00B97A70">
        <w:rPr>
          <w:rFonts w:ascii="Arial" w:hAnsi="Arial" w:cs="Arial"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>потери воды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7"/>
        <w:gridCol w:w="8189"/>
      </w:tblGrid>
      <w:tr w:rsidR="00EF7D99" w:rsidRPr="00B97A70" w14:paraId="3BC0F035" w14:textId="77777777" w:rsidTr="00273BED">
        <w:tc>
          <w:tcPr>
            <w:tcW w:w="709" w:type="dxa"/>
          </w:tcPr>
          <w:p w14:paraId="6BEFC7B8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8641" w:type="dxa"/>
          </w:tcPr>
          <w:p w14:paraId="68CDD713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4B499680" w14:textId="77777777" w:rsidTr="00273BED">
        <w:trPr>
          <w:trHeight w:val="341"/>
        </w:trPr>
        <w:tc>
          <w:tcPr>
            <w:tcW w:w="709" w:type="dxa"/>
          </w:tcPr>
          <w:p w14:paraId="73CC0834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641" w:type="dxa"/>
          </w:tcPr>
          <w:p w14:paraId="7563A2C1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в течение месяца 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30 x 72 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литра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= 2160 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>литров</w:t>
            </w:r>
          </w:p>
          <w:p w14:paraId="0A67CDAA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учитывая, что 1 литр = 0,001 кубических метра, 2160 литров = 2,16 кубических метра</w:t>
            </w:r>
          </w:p>
        </w:tc>
      </w:tr>
      <w:tr w:rsidR="00EF7D99" w:rsidRPr="00CB1CA2" w14:paraId="77569030" w14:textId="77777777" w:rsidTr="00273BED">
        <w:trPr>
          <w:trHeight w:val="341"/>
        </w:trPr>
        <w:tc>
          <w:tcPr>
            <w:tcW w:w="709" w:type="dxa"/>
          </w:tcPr>
          <w:p w14:paraId="611F78A0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641" w:type="dxa"/>
          </w:tcPr>
          <w:p w14:paraId="0F6380F2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Не </w:t>
            </w:r>
            <w:proofErr w:type="gramStart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производя  превращения</w:t>
            </w:r>
            <w:proofErr w:type="gramEnd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единиц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az-Latn-AZ"/>
              </w:rPr>
              <w:t>,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выполнены вычисления и получен неправильный ответ, или выполнены вычисления и получен неправильный ответ</w:t>
            </w:r>
          </w:p>
        </w:tc>
      </w:tr>
      <w:tr w:rsidR="00EF7D99" w:rsidRPr="00B97A70" w14:paraId="133E438B" w14:textId="77777777" w:rsidTr="00273BED">
        <w:tc>
          <w:tcPr>
            <w:tcW w:w="709" w:type="dxa"/>
          </w:tcPr>
          <w:p w14:paraId="4EE67E31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641" w:type="dxa"/>
          </w:tcPr>
          <w:p w14:paraId="7B840845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Если написан только правильный ответ</w:t>
            </w:r>
          </w:p>
        </w:tc>
      </w:tr>
      <w:tr w:rsidR="00EF7D99" w:rsidRPr="00B97A70" w14:paraId="5E8AAD10" w14:textId="77777777" w:rsidTr="00273BED">
        <w:tc>
          <w:tcPr>
            <w:tcW w:w="709" w:type="dxa"/>
          </w:tcPr>
          <w:p w14:paraId="56B1E45E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641" w:type="dxa"/>
          </w:tcPr>
          <w:p w14:paraId="0192BED2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-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Любой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ответ, кроме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правильного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</w:p>
          <w:p w14:paraId="75AF3B81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091E2518" w14:textId="77777777" w:rsidR="00EF7D99" w:rsidRPr="00B97A70" w:rsidRDefault="00EF7D99" w:rsidP="00EF7D99">
      <w:pPr>
        <w:jc w:val="both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6481BADF" w14:textId="77777777" w:rsidR="00EF7D99" w:rsidRPr="00B97A70" w:rsidRDefault="00EF7D99" w:rsidP="00EF7D99">
      <w:pPr>
        <w:jc w:val="both"/>
        <w:rPr>
          <w:rStyle w:val="ezkurwreuab5ozgtqnkl"/>
          <w:rFonts w:ascii="Arial" w:hAnsi="Arial" w:cs="Arial"/>
          <w:sz w:val="24"/>
          <w:szCs w:val="24"/>
          <w:lang w:val="ru-RU"/>
        </w:rPr>
      </w:pP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20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.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Правильный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Pr="00B97A70">
        <w:rPr>
          <w:rStyle w:val="ezkurwreuab5ozgtqnkl"/>
          <w:rFonts w:ascii="Arial" w:hAnsi="Arial" w:cs="Arial"/>
          <w:b/>
          <w:bCs/>
          <w:sz w:val="24"/>
          <w:szCs w:val="24"/>
          <w:lang w:val="ru-RU"/>
        </w:rPr>
        <w:t>ответ</w:t>
      </w:r>
      <w:r w:rsidRPr="00B97A70">
        <w:rPr>
          <w:rFonts w:ascii="Arial" w:hAnsi="Arial" w:cs="Arial"/>
          <w:b/>
          <w:bCs/>
          <w:sz w:val="24"/>
          <w:szCs w:val="24"/>
          <w:lang w:val="ru-RU"/>
        </w:rPr>
        <w:t xml:space="preserve">: </w:t>
      </w:r>
      <w:r w:rsidRPr="00B97A70">
        <w:rPr>
          <w:rStyle w:val="ezkurwreuab5ozgtqnkl"/>
          <w:rFonts w:ascii="Arial" w:hAnsi="Arial" w:cs="Arial"/>
          <w:sz w:val="24"/>
          <w:szCs w:val="24"/>
          <w:lang w:val="ru-RU"/>
        </w:rPr>
        <w:t xml:space="preserve">причиняет ущерб на 2,16 </w:t>
      </w:r>
      <w:r w:rsidRPr="00B97A70">
        <w:rPr>
          <w:rStyle w:val="ezkurwreuab5ozgtqnkl"/>
          <w:rFonts w:ascii="Arial" w:hAnsi="Arial" w:cs="Arial"/>
          <w:sz w:val="24"/>
          <w:szCs w:val="24"/>
        </w:rPr>
        <w:t>AZN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7"/>
        <w:gridCol w:w="8189"/>
      </w:tblGrid>
      <w:tr w:rsidR="00EF7D99" w:rsidRPr="00B97A70" w14:paraId="0A7D474B" w14:textId="77777777" w:rsidTr="00273BED">
        <w:tc>
          <w:tcPr>
            <w:tcW w:w="709" w:type="dxa"/>
          </w:tcPr>
          <w:p w14:paraId="5FEADCD8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Балл</w:t>
            </w:r>
          </w:p>
        </w:tc>
        <w:tc>
          <w:tcPr>
            <w:tcW w:w="8641" w:type="dxa"/>
          </w:tcPr>
          <w:p w14:paraId="50273085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Ответ</w:t>
            </w:r>
          </w:p>
        </w:tc>
      </w:tr>
      <w:tr w:rsidR="00EF7D99" w:rsidRPr="00B97A70" w14:paraId="59469FC9" w14:textId="77777777" w:rsidTr="00273BED">
        <w:trPr>
          <w:trHeight w:val="341"/>
        </w:trPr>
        <w:tc>
          <w:tcPr>
            <w:tcW w:w="709" w:type="dxa"/>
          </w:tcPr>
          <w:p w14:paraId="0324CE15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641" w:type="dxa"/>
          </w:tcPr>
          <w:p w14:paraId="3602BA32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Если рассчитать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расход питьевой воды в тарифной таблице для города Баку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2,16 кубических метра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</w:rPr>
              <w:t>x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0,7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</w:rPr>
              <w:t>AZN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=1,512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</w:rPr>
              <w:t>AZN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</w:p>
          <w:p w14:paraId="21ADDD58" w14:textId="77777777" w:rsidR="00EF7D99" w:rsidRPr="00B97A70" w:rsidRDefault="00EF7D99" w:rsidP="00273BED">
            <w:pPr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Если рассчитать стоимость сброса сточных вод по тарифной таблице</w:t>
            </w:r>
          </w:p>
          <w:p w14:paraId="261146E5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az-Latn-AZ"/>
              </w:rPr>
              <w:t>2,16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az-Latn-AZ"/>
              </w:rPr>
              <w:t>куб.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az-Latn-AZ"/>
              </w:rPr>
              <w:t>м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az-Latn-AZ"/>
              </w:rPr>
              <w:t>x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az-Latn-AZ"/>
              </w:rPr>
              <w:t>0,3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az-Latn-AZ"/>
              </w:rPr>
              <w:t>AZN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=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az-Latn-AZ"/>
              </w:rPr>
              <w:t>0,648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az-Latn-AZ"/>
              </w:rPr>
              <w:t>AZN</w:t>
            </w:r>
            <w:r w:rsidRPr="00B97A7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</w:p>
          <w:p w14:paraId="7FD9956E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Так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на семейный бюджет за 1 месяц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1,512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</w:rPr>
              <w:t>AZN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+ 0,648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</w:rPr>
              <w:t>AZN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= 2,16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</w:rPr>
              <w:t>AZN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убытки</w:t>
            </w:r>
          </w:p>
        </w:tc>
      </w:tr>
      <w:tr w:rsidR="00EF7D99" w:rsidRPr="00CB1CA2" w14:paraId="10F0E84D" w14:textId="77777777" w:rsidTr="00273BED">
        <w:trPr>
          <w:trHeight w:val="341"/>
        </w:trPr>
        <w:tc>
          <w:tcPr>
            <w:tcW w:w="709" w:type="dxa"/>
          </w:tcPr>
          <w:p w14:paraId="056CC18F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641" w:type="dxa"/>
          </w:tcPr>
          <w:p w14:paraId="384A2EC4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Не </w:t>
            </w:r>
            <w:proofErr w:type="gramStart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производя  превращения</w:t>
            </w:r>
            <w:proofErr w:type="gramEnd"/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единиц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az-Latn-AZ"/>
              </w:rPr>
              <w:t>,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 xml:space="preserve"> выполнены вычисления и получен неправильный ответ, или выполнены вычисления и получен неправильный ответ</w:t>
            </w:r>
          </w:p>
        </w:tc>
      </w:tr>
      <w:tr w:rsidR="00EF7D99" w:rsidRPr="00B97A70" w14:paraId="46DF4C91" w14:textId="77777777" w:rsidTr="00273BED">
        <w:tc>
          <w:tcPr>
            <w:tcW w:w="709" w:type="dxa"/>
          </w:tcPr>
          <w:p w14:paraId="050C9650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641" w:type="dxa"/>
          </w:tcPr>
          <w:p w14:paraId="4EEF215A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Если написан только правильный ответ</w:t>
            </w:r>
          </w:p>
        </w:tc>
      </w:tr>
      <w:tr w:rsidR="00EF7D99" w:rsidRPr="00B97A70" w14:paraId="7C75633A" w14:textId="77777777" w:rsidTr="00273BED">
        <w:tc>
          <w:tcPr>
            <w:tcW w:w="709" w:type="dxa"/>
          </w:tcPr>
          <w:p w14:paraId="7F892C77" w14:textId="77777777" w:rsidR="00EF7D99" w:rsidRPr="00B97A70" w:rsidRDefault="00EF7D99" w:rsidP="00273BED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97A70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641" w:type="dxa"/>
          </w:tcPr>
          <w:p w14:paraId="4C7BD09C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-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Любой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ответ, кроме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правильного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</w:p>
          <w:p w14:paraId="44FEC26B" w14:textId="77777777" w:rsidR="00EF7D99" w:rsidRPr="00B97A70" w:rsidRDefault="00EF7D99" w:rsidP="00273BED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- Отсутствие</w:t>
            </w:r>
            <w:r w:rsidRPr="00B97A70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B97A70">
              <w:rPr>
                <w:rStyle w:val="ezkurwreuab5ozgtqnkl"/>
                <w:rFonts w:ascii="Arial" w:hAnsi="Arial" w:cs="Arial"/>
                <w:sz w:val="24"/>
                <w:szCs w:val="24"/>
                <w:lang w:val="ru-RU"/>
              </w:rPr>
              <w:t>ответа</w:t>
            </w:r>
          </w:p>
        </w:tc>
      </w:tr>
    </w:tbl>
    <w:p w14:paraId="3E6C988A" w14:textId="77777777" w:rsidR="00EF7D99" w:rsidRPr="00B97A70" w:rsidRDefault="00EF7D99" w:rsidP="00EF7D99">
      <w:pPr>
        <w:jc w:val="both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47455D52" w14:textId="77777777" w:rsidR="00EF7D99" w:rsidRPr="00EF7D99" w:rsidRDefault="00EF7D99">
      <w:pPr>
        <w:rPr>
          <w:lang w:val="az-Latn-AZ"/>
        </w:rPr>
      </w:pPr>
    </w:p>
    <w:sectPr w:rsidR="00EF7D99" w:rsidRPr="00EF7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82A4B"/>
    <w:multiLevelType w:val="hybridMultilevel"/>
    <w:tmpl w:val="8F788A32"/>
    <w:lvl w:ilvl="0" w:tplc="04625EA0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501C8"/>
    <w:multiLevelType w:val="hybridMultilevel"/>
    <w:tmpl w:val="F25A2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96F4A"/>
    <w:multiLevelType w:val="hybridMultilevel"/>
    <w:tmpl w:val="830E2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544CC"/>
    <w:multiLevelType w:val="hybridMultilevel"/>
    <w:tmpl w:val="1FA8D820"/>
    <w:lvl w:ilvl="0" w:tplc="A41C57F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97B38"/>
    <w:multiLevelType w:val="hybridMultilevel"/>
    <w:tmpl w:val="A762E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45776"/>
    <w:multiLevelType w:val="hybridMultilevel"/>
    <w:tmpl w:val="24F647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88153E"/>
    <w:multiLevelType w:val="hybridMultilevel"/>
    <w:tmpl w:val="B24A3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792412"/>
    <w:multiLevelType w:val="hybridMultilevel"/>
    <w:tmpl w:val="C7221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4A55C8"/>
    <w:multiLevelType w:val="hybridMultilevel"/>
    <w:tmpl w:val="32B256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8"/>
  </w:num>
  <w:num w:numId="5">
    <w:abstractNumId w:val="0"/>
  </w:num>
  <w:num w:numId="6">
    <w:abstractNumId w:val="4"/>
  </w:num>
  <w:num w:numId="7">
    <w:abstractNumId w:val="1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99"/>
    <w:rsid w:val="00CB1CA2"/>
    <w:rsid w:val="00E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384AA"/>
  <w15:chartTrackingRefBased/>
  <w15:docId w15:val="{6D128A16-AF07-4A8F-BA34-8C885420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D99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zkurwreuab5ozgtqnkl">
    <w:name w:val="ezkurwreuab5ozgtqnkl"/>
    <w:basedOn w:val="a0"/>
    <w:rsid w:val="00EF7D99"/>
  </w:style>
  <w:style w:type="paragraph" w:styleId="a3">
    <w:name w:val="List Paragraph"/>
    <w:basedOn w:val="a"/>
    <w:uiPriority w:val="34"/>
    <w:qFormat/>
    <w:rsid w:val="00EF7D9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F7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F7D99"/>
    <w:rPr>
      <w:lang w:val="en-US"/>
    </w:rPr>
  </w:style>
  <w:style w:type="paragraph" w:styleId="a6">
    <w:name w:val="footer"/>
    <w:basedOn w:val="a"/>
    <w:link w:val="a7"/>
    <w:uiPriority w:val="99"/>
    <w:unhideWhenUsed/>
    <w:rsid w:val="00EF7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F7D99"/>
    <w:rPr>
      <w:lang w:val="en-US"/>
    </w:rPr>
  </w:style>
  <w:style w:type="table" w:styleId="a8">
    <w:name w:val="Table Grid"/>
    <w:basedOn w:val="a1"/>
    <w:uiPriority w:val="39"/>
    <w:rsid w:val="00EF7D9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7188</Words>
  <Characters>4098</Characters>
  <Application>Microsoft Office Word</Application>
  <DocSecurity>0</DocSecurity>
  <Lines>34</Lines>
  <Paragraphs>22</Paragraphs>
  <ScaleCrop>false</ScaleCrop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Təranə Həmidova</dc:creator>
  <cp:keywords/>
  <dc:description/>
  <cp:lastModifiedBy>Təranə Həmidova</cp:lastModifiedBy>
  <cp:revision>2</cp:revision>
  <dcterms:created xsi:type="dcterms:W3CDTF">2025-03-14T13:35:00Z</dcterms:created>
  <dcterms:modified xsi:type="dcterms:W3CDTF">2025-03-14T13:35:00Z</dcterms:modified>
</cp:coreProperties>
</file>