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8D4E3" w14:textId="77777777" w:rsidR="00F26359" w:rsidRPr="00F26359" w:rsidRDefault="00F26359" w:rsidP="00F26359">
      <w:pPr>
        <w:tabs>
          <w:tab w:val="left" w:pos="9236"/>
        </w:tabs>
        <w:spacing w:before="62"/>
        <w:ind w:left="617"/>
        <w:rPr>
          <w:lang w:val="en-US"/>
        </w:rPr>
      </w:pPr>
      <w:proofErr w:type="spellStart"/>
      <w:r w:rsidRPr="00F26359">
        <w:rPr>
          <w:b/>
          <w:color w:val="003300"/>
          <w:lang w:val="en-US"/>
        </w:rPr>
        <w:t>Təhsil</w:t>
      </w:r>
      <w:proofErr w:type="spellEnd"/>
      <w:r w:rsidRPr="00F26359">
        <w:rPr>
          <w:b/>
          <w:color w:val="003300"/>
          <w:spacing w:val="-6"/>
          <w:lang w:val="en-US"/>
        </w:rPr>
        <w:t xml:space="preserve"> </w:t>
      </w:r>
      <w:proofErr w:type="spellStart"/>
      <w:r w:rsidRPr="00F26359">
        <w:rPr>
          <w:b/>
          <w:color w:val="003300"/>
          <w:lang w:val="en-US"/>
        </w:rPr>
        <w:t>müəssisəsinin</w:t>
      </w:r>
      <w:proofErr w:type="spellEnd"/>
      <w:r w:rsidRPr="00F26359">
        <w:rPr>
          <w:b/>
          <w:color w:val="003300"/>
          <w:spacing w:val="-4"/>
          <w:lang w:val="en-US"/>
        </w:rPr>
        <w:t xml:space="preserve"> </w:t>
      </w:r>
      <w:proofErr w:type="spellStart"/>
      <w:r w:rsidRPr="00F26359">
        <w:rPr>
          <w:b/>
          <w:color w:val="003300"/>
          <w:lang w:val="en-US"/>
        </w:rPr>
        <w:t>tabe</w:t>
      </w:r>
      <w:proofErr w:type="spellEnd"/>
      <w:r w:rsidRPr="00F26359">
        <w:rPr>
          <w:b/>
          <w:color w:val="003300"/>
          <w:spacing w:val="-6"/>
          <w:lang w:val="en-US"/>
        </w:rPr>
        <w:t xml:space="preserve"> </w:t>
      </w:r>
      <w:proofErr w:type="spellStart"/>
      <w:r w:rsidRPr="00F26359">
        <w:rPr>
          <w:b/>
          <w:color w:val="003300"/>
          <w:lang w:val="en-US"/>
        </w:rPr>
        <w:t>olduğu</w:t>
      </w:r>
      <w:proofErr w:type="spellEnd"/>
      <w:r w:rsidRPr="00F26359">
        <w:rPr>
          <w:b/>
          <w:color w:val="003300"/>
          <w:spacing w:val="-4"/>
          <w:lang w:val="en-US"/>
        </w:rPr>
        <w:t xml:space="preserve"> </w:t>
      </w:r>
      <w:proofErr w:type="spellStart"/>
      <w:r w:rsidRPr="00F26359">
        <w:rPr>
          <w:b/>
          <w:color w:val="003300"/>
          <w:spacing w:val="-2"/>
          <w:lang w:val="en-US"/>
        </w:rPr>
        <w:t>qurum</w:t>
      </w:r>
      <w:proofErr w:type="spellEnd"/>
      <w:r w:rsidRPr="00F26359">
        <w:rPr>
          <w:b/>
          <w:color w:val="003300"/>
          <w:spacing w:val="-2"/>
          <w:lang w:val="en-US"/>
        </w:rPr>
        <w:t>:</w:t>
      </w:r>
      <w:r w:rsidRPr="00F26359">
        <w:rPr>
          <w:color w:val="003300"/>
          <w:u w:val="single" w:color="003200"/>
          <w:lang w:val="en-US"/>
        </w:rPr>
        <w:tab/>
      </w:r>
    </w:p>
    <w:p w14:paraId="4E7BBFD6" w14:textId="77777777" w:rsidR="00F26359" w:rsidRDefault="00F26359" w:rsidP="00F26359">
      <w:pPr>
        <w:pStyle w:val="BodyText"/>
        <w:spacing w:before="128"/>
        <w:rPr>
          <w:sz w:val="22"/>
        </w:rPr>
      </w:pPr>
    </w:p>
    <w:p w14:paraId="7C7B577F" w14:textId="77777777" w:rsidR="00F26359" w:rsidRPr="00F26359" w:rsidRDefault="00F26359" w:rsidP="00F26359">
      <w:pPr>
        <w:tabs>
          <w:tab w:val="left" w:pos="9266"/>
        </w:tabs>
        <w:ind w:left="617"/>
        <w:rPr>
          <w:b/>
          <w:lang w:val="az"/>
        </w:rPr>
      </w:pPr>
      <w:r w:rsidRPr="00F26359">
        <w:rPr>
          <w:b/>
          <w:color w:val="003300"/>
          <w:lang w:val="az"/>
        </w:rPr>
        <w:t>Təhsil</w:t>
      </w:r>
      <w:r w:rsidRPr="00F26359">
        <w:rPr>
          <w:b/>
          <w:color w:val="003300"/>
          <w:spacing w:val="-2"/>
          <w:lang w:val="az"/>
        </w:rPr>
        <w:t xml:space="preserve"> müəssisəsi:</w:t>
      </w:r>
      <w:r w:rsidRPr="00F26359">
        <w:rPr>
          <w:b/>
          <w:color w:val="003300"/>
          <w:u w:val="single" w:color="003200"/>
          <w:lang w:val="az"/>
        </w:rPr>
        <w:tab/>
      </w:r>
    </w:p>
    <w:p w14:paraId="22D88C6A" w14:textId="77777777" w:rsidR="00F26359" w:rsidRDefault="00F26359" w:rsidP="00F26359">
      <w:pPr>
        <w:pStyle w:val="BodyText"/>
        <w:spacing w:before="125"/>
        <w:rPr>
          <w:b/>
          <w:sz w:val="22"/>
        </w:rPr>
      </w:pPr>
    </w:p>
    <w:p w14:paraId="688F79EC" w14:textId="2769F79E" w:rsidR="00F26359" w:rsidRPr="00F26359" w:rsidRDefault="00F26359" w:rsidP="00F26359">
      <w:pPr>
        <w:tabs>
          <w:tab w:val="left" w:pos="6241"/>
          <w:tab w:val="left" w:pos="9927"/>
        </w:tabs>
        <w:spacing w:before="1"/>
        <w:ind w:left="617"/>
        <w:rPr>
          <w:b/>
          <w:lang w:val="az"/>
        </w:rPr>
      </w:pPr>
      <w:r w:rsidRPr="00F26359">
        <w:rPr>
          <w:b/>
          <w:color w:val="003300"/>
          <w:lang w:val="az"/>
        </w:rPr>
        <w:t>Direktorun</w:t>
      </w:r>
      <w:r w:rsidRPr="00F26359">
        <w:rPr>
          <w:b/>
          <w:color w:val="003300"/>
          <w:spacing w:val="-7"/>
          <w:lang w:val="az"/>
        </w:rPr>
        <w:t xml:space="preserve"> </w:t>
      </w:r>
      <w:r w:rsidRPr="00F26359">
        <w:rPr>
          <w:b/>
          <w:color w:val="003300"/>
          <w:spacing w:val="-2"/>
          <w:lang w:val="az"/>
        </w:rPr>
        <w:t>S.A.A.</w:t>
      </w:r>
      <w:r>
        <w:rPr>
          <w:b/>
          <w:color w:val="003300"/>
          <w:spacing w:val="-2"/>
          <w:lang w:val="az"/>
        </w:rPr>
        <w:t>___________________________</w:t>
      </w:r>
      <w:r w:rsidRPr="00F26359">
        <w:rPr>
          <w:color w:val="003300"/>
          <w:spacing w:val="40"/>
          <w:lang w:val="az"/>
        </w:rPr>
        <w:t xml:space="preserve"> </w:t>
      </w:r>
      <w:r w:rsidRPr="00F26359">
        <w:rPr>
          <w:b/>
          <w:color w:val="003300"/>
          <w:lang w:val="az"/>
        </w:rPr>
        <w:t>İmza və möhür</w:t>
      </w:r>
      <w:r>
        <w:rPr>
          <w:b/>
          <w:color w:val="003300"/>
          <w:lang w:val="az"/>
        </w:rPr>
        <w:t>_________________________</w:t>
      </w:r>
    </w:p>
    <w:p w14:paraId="63455482" w14:textId="77777777" w:rsidR="00F26359" w:rsidRDefault="00F26359" w:rsidP="00F26359">
      <w:pPr>
        <w:pStyle w:val="BodyText"/>
        <w:spacing w:before="127"/>
        <w:rPr>
          <w:b/>
          <w:sz w:val="22"/>
        </w:rPr>
      </w:pPr>
    </w:p>
    <w:p w14:paraId="75C7F024" w14:textId="7380D37C" w:rsidR="00F26359" w:rsidRPr="00F26359" w:rsidRDefault="00F26359" w:rsidP="00F26359">
      <w:pPr>
        <w:tabs>
          <w:tab w:val="left" w:pos="6266"/>
          <w:tab w:val="left" w:pos="10170"/>
        </w:tabs>
        <w:ind w:left="617"/>
        <w:rPr>
          <w:lang w:val="az"/>
        </w:rPr>
      </w:pPr>
      <w:r w:rsidRPr="00F26359">
        <w:rPr>
          <w:b/>
          <w:color w:val="003300"/>
          <w:lang w:val="az"/>
        </w:rPr>
        <w:t>Nəzarətçinin</w:t>
      </w:r>
      <w:r w:rsidRPr="00F26359">
        <w:rPr>
          <w:b/>
          <w:color w:val="003300"/>
          <w:spacing w:val="-8"/>
          <w:lang w:val="az"/>
        </w:rPr>
        <w:t xml:space="preserve"> </w:t>
      </w:r>
      <w:r w:rsidRPr="00F26359">
        <w:rPr>
          <w:b/>
          <w:color w:val="003300"/>
          <w:spacing w:val="-2"/>
          <w:lang w:val="az"/>
        </w:rPr>
        <w:t>S.A.A.</w:t>
      </w:r>
      <w:r>
        <w:rPr>
          <w:color w:val="003300"/>
          <w:u w:val="single" w:color="003200"/>
          <w:lang w:val="az"/>
        </w:rPr>
        <w:t>__________________________</w:t>
      </w:r>
      <w:r w:rsidRPr="00F26359">
        <w:rPr>
          <w:color w:val="003300"/>
          <w:spacing w:val="40"/>
          <w:lang w:val="az"/>
        </w:rPr>
        <w:t xml:space="preserve"> </w:t>
      </w:r>
      <w:r w:rsidRPr="00F26359">
        <w:rPr>
          <w:b/>
          <w:color w:val="003300"/>
          <w:lang w:val="az"/>
        </w:rPr>
        <w:t>İmza:</w:t>
      </w:r>
      <w:r>
        <w:rPr>
          <w:color w:val="003300"/>
          <w:u w:val="single" w:color="003200"/>
          <w:lang w:val="az"/>
        </w:rPr>
        <w:t>________________________________</w:t>
      </w:r>
    </w:p>
    <w:p w14:paraId="12548B05" w14:textId="77777777" w:rsidR="00F26359" w:rsidRDefault="00F26359" w:rsidP="00F26359">
      <w:pPr>
        <w:pStyle w:val="BodyText"/>
        <w:spacing w:before="125"/>
        <w:rPr>
          <w:sz w:val="22"/>
        </w:rPr>
      </w:pPr>
    </w:p>
    <w:p w14:paraId="5065EEB2" w14:textId="2E4B8D4B" w:rsidR="00F26359" w:rsidRPr="00F26359" w:rsidRDefault="00F26359" w:rsidP="00F26359">
      <w:pPr>
        <w:tabs>
          <w:tab w:val="left" w:pos="6266"/>
          <w:tab w:val="left" w:pos="10060"/>
        </w:tabs>
        <w:ind w:left="617"/>
        <w:rPr>
          <w:lang w:val="en-US"/>
        </w:rPr>
      </w:pPr>
      <w:proofErr w:type="spellStart"/>
      <w:r w:rsidRPr="00F26359">
        <w:rPr>
          <w:b/>
          <w:color w:val="003300"/>
          <w:lang w:val="en-US"/>
        </w:rPr>
        <w:t>Müəllimin</w:t>
      </w:r>
      <w:proofErr w:type="spellEnd"/>
      <w:r w:rsidRPr="00F26359">
        <w:rPr>
          <w:b/>
          <w:color w:val="003300"/>
          <w:spacing w:val="-6"/>
          <w:lang w:val="en-US"/>
        </w:rPr>
        <w:t xml:space="preserve"> </w:t>
      </w:r>
      <w:r w:rsidRPr="00F26359">
        <w:rPr>
          <w:b/>
          <w:color w:val="003300"/>
          <w:spacing w:val="-2"/>
          <w:lang w:val="en-US"/>
        </w:rPr>
        <w:t>A.S.A.</w:t>
      </w:r>
      <w:r>
        <w:rPr>
          <w:color w:val="003300"/>
          <w:u w:val="single" w:color="003200"/>
          <w:lang w:val="en-US"/>
        </w:rPr>
        <w:t>____________________________</w:t>
      </w:r>
      <w:r w:rsidRPr="00F26359">
        <w:rPr>
          <w:color w:val="003300"/>
          <w:spacing w:val="40"/>
          <w:lang w:val="en-US"/>
        </w:rPr>
        <w:t xml:space="preserve"> </w:t>
      </w:r>
      <w:proofErr w:type="spellStart"/>
      <w:proofErr w:type="gramStart"/>
      <w:r w:rsidRPr="00F26359">
        <w:rPr>
          <w:b/>
          <w:color w:val="003300"/>
          <w:lang w:val="en-US"/>
        </w:rPr>
        <w:t>İmza</w:t>
      </w:r>
      <w:proofErr w:type="spellEnd"/>
      <w:r w:rsidRPr="00F26359">
        <w:rPr>
          <w:b/>
          <w:color w:val="003300"/>
          <w:lang w:val="en-US"/>
        </w:rPr>
        <w:t>:</w:t>
      </w:r>
      <w:r>
        <w:rPr>
          <w:color w:val="003300"/>
          <w:u w:val="single" w:color="003200"/>
          <w:lang w:val="en-US"/>
        </w:rPr>
        <w:t>_</w:t>
      </w:r>
      <w:proofErr w:type="gramEnd"/>
      <w:r>
        <w:rPr>
          <w:color w:val="003300"/>
          <w:u w:val="single" w:color="003200"/>
          <w:lang w:val="en-US"/>
        </w:rPr>
        <w:t>_______________________________</w:t>
      </w:r>
    </w:p>
    <w:p w14:paraId="7182FF1F" w14:textId="77777777" w:rsidR="00F26359" w:rsidRDefault="00F26359" w:rsidP="00F26359">
      <w:pPr>
        <w:pStyle w:val="BodyText"/>
        <w:spacing w:before="128"/>
        <w:rPr>
          <w:sz w:val="22"/>
        </w:rPr>
      </w:pPr>
    </w:p>
    <w:p w14:paraId="49824E02" w14:textId="77777777" w:rsidR="00F26359" w:rsidRPr="001F3728" w:rsidRDefault="00F26359" w:rsidP="00F26359">
      <w:pPr>
        <w:tabs>
          <w:tab w:val="left" w:pos="4886"/>
        </w:tabs>
        <w:ind w:left="617"/>
        <w:rPr>
          <w:b/>
          <w:lang w:val="az"/>
        </w:rPr>
      </w:pPr>
      <w:r w:rsidRPr="001F3728">
        <w:rPr>
          <w:b/>
          <w:color w:val="003300"/>
          <w:spacing w:val="-2"/>
          <w:lang w:val="az"/>
        </w:rPr>
        <w:t>Qiymət</w:t>
      </w:r>
      <w:r w:rsidRPr="001F3728">
        <w:rPr>
          <w:b/>
          <w:color w:val="003300"/>
          <w:u w:val="single" w:color="003200"/>
          <w:lang w:val="az"/>
        </w:rPr>
        <w:tab/>
      </w:r>
    </w:p>
    <w:p w14:paraId="26F78569" w14:textId="77777777" w:rsidR="00F26359" w:rsidRDefault="00F26359" w:rsidP="00F26359">
      <w:pPr>
        <w:pStyle w:val="BodyText"/>
        <w:rPr>
          <w:b/>
          <w:sz w:val="22"/>
        </w:rPr>
      </w:pPr>
    </w:p>
    <w:p w14:paraId="00C5C917" w14:textId="77777777" w:rsidR="00F26359" w:rsidRDefault="00F26359" w:rsidP="00F26359">
      <w:pPr>
        <w:pStyle w:val="BodyText"/>
        <w:rPr>
          <w:b/>
          <w:sz w:val="22"/>
        </w:rPr>
      </w:pPr>
    </w:p>
    <w:p w14:paraId="3EC036D2" w14:textId="77777777" w:rsidR="00F26359" w:rsidRDefault="00F26359" w:rsidP="00F26359">
      <w:pPr>
        <w:pStyle w:val="BodyText"/>
        <w:rPr>
          <w:b/>
          <w:sz w:val="22"/>
        </w:rPr>
      </w:pPr>
    </w:p>
    <w:p w14:paraId="6F03EA5B" w14:textId="77777777" w:rsidR="00F26359" w:rsidRDefault="00F26359" w:rsidP="00F26359">
      <w:pPr>
        <w:pStyle w:val="BodyText"/>
        <w:rPr>
          <w:b/>
          <w:sz w:val="22"/>
        </w:rPr>
      </w:pPr>
    </w:p>
    <w:p w14:paraId="57A8648E" w14:textId="05535BC7" w:rsidR="00F26359" w:rsidRPr="001F3728" w:rsidRDefault="001F3728" w:rsidP="00F26359">
      <w:pPr>
        <w:tabs>
          <w:tab w:val="left" w:pos="3038"/>
          <w:tab w:val="left" w:pos="6078"/>
        </w:tabs>
        <w:spacing w:before="1" w:line="600" w:lineRule="auto"/>
        <w:ind w:left="617" w:right="4716"/>
        <w:rPr>
          <w:b/>
          <w:color w:val="003300"/>
          <w:lang w:val="az"/>
        </w:rPr>
      </w:pPr>
      <w:r>
        <w:rPr>
          <w:b/>
          <w:color w:val="003300"/>
          <w:lang w:val="az"/>
        </w:rPr>
        <w:t>K</w:t>
      </w:r>
      <w:r w:rsidR="00F26359" w:rsidRPr="001F3728">
        <w:rPr>
          <w:b/>
          <w:color w:val="003300"/>
          <w:lang w:val="az"/>
        </w:rPr>
        <w:t>SQ №1</w:t>
      </w:r>
      <w:r w:rsidR="00F26359" w:rsidRPr="001F3728">
        <w:rPr>
          <w:b/>
          <w:color w:val="003300"/>
          <w:lang w:val="az"/>
        </w:rPr>
        <w:tab/>
        <w:t>Fənn: T</w:t>
      </w:r>
      <w:r w:rsidR="00F26359">
        <w:rPr>
          <w:b/>
          <w:color w:val="003300"/>
          <w:lang w:val="az-Latn-AZ"/>
        </w:rPr>
        <w:t>əbiət</w:t>
      </w:r>
      <w:r w:rsidR="00F26359" w:rsidRPr="001F3728">
        <w:rPr>
          <w:b/>
          <w:color w:val="003300"/>
          <w:lang w:val="az"/>
        </w:rPr>
        <w:tab/>
        <w:t>I</w:t>
      </w:r>
      <w:r>
        <w:rPr>
          <w:b/>
          <w:color w:val="003300"/>
          <w:lang w:val="az"/>
        </w:rPr>
        <w:t>I</w:t>
      </w:r>
      <w:r w:rsidR="00F26359" w:rsidRPr="001F3728">
        <w:rPr>
          <w:b/>
          <w:color w:val="003300"/>
          <w:spacing w:val="-14"/>
          <w:lang w:val="az"/>
        </w:rPr>
        <w:t xml:space="preserve"> </w:t>
      </w:r>
      <w:r w:rsidR="00F26359" w:rsidRPr="001F3728">
        <w:rPr>
          <w:b/>
          <w:color w:val="003300"/>
          <w:lang w:val="az"/>
        </w:rPr>
        <w:t xml:space="preserve">yarımil </w:t>
      </w:r>
    </w:p>
    <w:p w14:paraId="0442A916" w14:textId="11FE9C0B" w:rsidR="00F26359" w:rsidRPr="00F26359" w:rsidRDefault="00F26359" w:rsidP="00F26359">
      <w:pPr>
        <w:tabs>
          <w:tab w:val="left" w:pos="3038"/>
          <w:tab w:val="left" w:pos="6078"/>
        </w:tabs>
        <w:spacing w:before="1" w:line="600" w:lineRule="auto"/>
        <w:ind w:left="617" w:right="4716"/>
        <w:rPr>
          <w:b/>
          <w:lang w:val="en-US"/>
        </w:rPr>
      </w:pPr>
      <w:proofErr w:type="spellStart"/>
      <w:r w:rsidRPr="00F26359">
        <w:rPr>
          <w:b/>
          <w:color w:val="003300"/>
          <w:lang w:val="en-US"/>
        </w:rPr>
        <w:t>Tarix</w:t>
      </w:r>
      <w:proofErr w:type="spellEnd"/>
      <w:r w:rsidRPr="00F26359">
        <w:rPr>
          <w:b/>
          <w:color w:val="003300"/>
          <w:lang w:val="en-US"/>
        </w:rPr>
        <w:t>:</w:t>
      </w:r>
      <w:r w:rsidRPr="00F26359">
        <w:rPr>
          <w:b/>
          <w:color w:val="003300"/>
          <w:spacing w:val="40"/>
          <w:lang w:val="en-US"/>
        </w:rPr>
        <w:t xml:space="preserve"> </w:t>
      </w:r>
    </w:p>
    <w:p w14:paraId="0C5D6692" w14:textId="77777777" w:rsidR="00F26359" w:rsidRPr="00F26359" w:rsidRDefault="00F26359" w:rsidP="00F26359">
      <w:pPr>
        <w:tabs>
          <w:tab w:val="left" w:pos="7470"/>
        </w:tabs>
        <w:ind w:left="617"/>
        <w:rPr>
          <w:lang w:val="en-US"/>
        </w:rPr>
      </w:pPr>
      <w:proofErr w:type="spellStart"/>
      <w:r w:rsidRPr="00F26359">
        <w:rPr>
          <w:b/>
          <w:color w:val="003300"/>
          <w:lang w:val="en-US"/>
        </w:rPr>
        <w:t>Şagirdin</w:t>
      </w:r>
      <w:proofErr w:type="spellEnd"/>
      <w:r w:rsidRPr="00F26359">
        <w:rPr>
          <w:b/>
          <w:color w:val="003300"/>
          <w:lang w:val="en-US"/>
        </w:rPr>
        <w:t xml:space="preserve"> S.A.A. </w:t>
      </w:r>
      <w:r w:rsidRPr="00F26359">
        <w:rPr>
          <w:color w:val="003300"/>
          <w:u w:val="single" w:color="003200"/>
          <w:lang w:val="en-US"/>
        </w:rPr>
        <w:tab/>
      </w:r>
    </w:p>
    <w:p w14:paraId="76349DA4" w14:textId="77777777" w:rsidR="00F26359" w:rsidRDefault="00F26359" w:rsidP="00F26359">
      <w:pPr>
        <w:pStyle w:val="BodyText"/>
        <w:spacing w:before="125"/>
        <w:rPr>
          <w:sz w:val="22"/>
        </w:rPr>
      </w:pPr>
    </w:p>
    <w:p w14:paraId="5B909C08" w14:textId="454409DD" w:rsidR="00F26359" w:rsidRPr="00F26359" w:rsidRDefault="00F26359" w:rsidP="00F26359">
      <w:pPr>
        <w:tabs>
          <w:tab w:val="left" w:pos="3989"/>
          <w:tab w:val="left" w:pos="6877"/>
        </w:tabs>
        <w:ind w:left="617"/>
        <w:rPr>
          <w:b/>
          <w:lang w:val="en-US"/>
        </w:rPr>
      </w:pPr>
      <w:proofErr w:type="spellStart"/>
      <w:r w:rsidRPr="00F26359">
        <w:rPr>
          <w:b/>
          <w:color w:val="003300"/>
          <w:lang w:val="en-US"/>
        </w:rPr>
        <w:t>Bölmə</w:t>
      </w:r>
      <w:proofErr w:type="spellEnd"/>
      <w:r w:rsidRPr="00F26359">
        <w:rPr>
          <w:b/>
          <w:color w:val="003300"/>
          <w:lang w:val="en-US"/>
        </w:rPr>
        <w:t>:</w:t>
      </w:r>
      <w:r w:rsidRPr="00F26359">
        <w:rPr>
          <w:b/>
          <w:color w:val="003300"/>
          <w:spacing w:val="-3"/>
          <w:lang w:val="en-US"/>
        </w:rPr>
        <w:t xml:space="preserve"> </w:t>
      </w:r>
      <w:proofErr w:type="spellStart"/>
      <w:r w:rsidRPr="00F26359">
        <w:rPr>
          <w:b/>
          <w:color w:val="003300"/>
          <w:spacing w:val="-2"/>
          <w:lang w:val="en-US"/>
        </w:rPr>
        <w:t>Azərbaycan</w:t>
      </w:r>
      <w:proofErr w:type="spellEnd"/>
      <w:r w:rsidRPr="00F26359">
        <w:rPr>
          <w:b/>
          <w:color w:val="003300"/>
          <w:lang w:val="en-US"/>
        </w:rPr>
        <w:tab/>
      </w:r>
      <w:proofErr w:type="spellStart"/>
      <w:r w:rsidRPr="00F26359">
        <w:rPr>
          <w:b/>
          <w:color w:val="003300"/>
          <w:lang w:val="en-US"/>
        </w:rPr>
        <w:t>Sinif</w:t>
      </w:r>
      <w:proofErr w:type="spellEnd"/>
      <w:r w:rsidRPr="00F26359">
        <w:rPr>
          <w:b/>
          <w:color w:val="003300"/>
          <w:lang w:val="en-US"/>
        </w:rPr>
        <w:t>:</w:t>
      </w:r>
      <w:r w:rsidRPr="00F26359">
        <w:rPr>
          <w:b/>
          <w:color w:val="003300"/>
          <w:spacing w:val="-2"/>
          <w:lang w:val="en-US"/>
        </w:rPr>
        <w:t xml:space="preserve"> </w:t>
      </w:r>
      <w:r w:rsidR="001F3728">
        <w:rPr>
          <w:b/>
          <w:color w:val="003300"/>
          <w:spacing w:val="-10"/>
          <w:lang w:val="en-US"/>
        </w:rPr>
        <w:t>___</w:t>
      </w:r>
      <w:r w:rsidRPr="00F26359">
        <w:rPr>
          <w:b/>
          <w:color w:val="003300"/>
          <w:lang w:val="en-US"/>
        </w:rPr>
        <w:tab/>
      </w:r>
      <w:proofErr w:type="spellStart"/>
      <w:proofErr w:type="gramStart"/>
      <w:r w:rsidRPr="00F26359">
        <w:rPr>
          <w:b/>
          <w:color w:val="003300"/>
          <w:lang w:val="en-US"/>
        </w:rPr>
        <w:t>Variant:</w:t>
      </w:r>
      <w:r>
        <w:rPr>
          <w:b/>
          <w:color w:val="003300"/>
          <w:spacing w:val="-10"/>
          <w:lang w:val="en-US"/>
        </w:rPr>
        <w:t>B</w:t>
      </w:r>
      <w:proofErr w:type="spellEnd"/>
      <w:proofErr w:type="gramEnd"/>
    </w:p>
    <w:p w14:paraId="55BEB7B2" w14:textId="77777777" w:rsidR="00F26359" w:rsidRDefault="00F26359" w:rsidP="00F26359">
      <w:pPr>
        <w:pStyle w:val="BodyText"/>
        <w:rPr>
          <w:b/>
          <w:sz w:val="20"/>
        </w:rPr>
      </w:pPr>
    </w:p>
    <w:p w14:paraId="109A0ADF" w14:textId="77777777" w:rsidR="00F26359" w:rsidRDefault="00F26359" w:rsidP="00F26359">
      <w:pPr>
        <w:pStyle w:val="BodyText"/>
        <w:rPr>
          <w:b/>
          <w:sz w:val="20"/>
        </w:rPr>
      </w:pPr>
    </w:p>
    <w:p w14:paraId="009FD360" w14:textId="77777777" w:rsidR="00F26359" w:rsidRDefault="00F26359" w:rsidP="00F26359">
      <w:pPr>
        <w:pStyle w:val="BodyText"/>
        <w:spacing w:before="208"/>
        <w:rPr>
          <w:b/>
          <w:sz w:val="20"/>
        </w:rPr>
      </w:pPr>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437"/>
        <w:gridCol w:w="437"/>
        <w:gridCol w:w="437"/>
        <w:gridCol w:w="439"/>
        <w:gridCol w:w="437"/>
        <w:gridCol w:w="439"/>
        <w:gridCol w:w="437"/>
        <w:gridCol w:w="439"/>
        <w:gridCol w:w="437"/>
        <w:gridCol w:w="440"/>
        <w:gridCol w:w="437"/>
        <w:gridCol w:w="439"/>
        <w:gridCol w:w="437"/>
        <w:gridCol w:w="439"/>
        <w:gridCol w:w="437"/>
        <w:gridCol w:w="439"/>
        <w:gridCol w:w="437"/>
        <w:gridCol w:w="439"/>
        <w:gridCol w:w="437"/>
      </w:tblGrid>
      <w:tr w:rsidR="00F26359" w14:paraId="19D62A60" w14:textId="77777777" w:rsidTr="006A4891">
        <w:trPr>
          <w:trHeight w:val="597"/>
        </w:trPr>
        <w:tc>
          <w:tcPr>
            <w:tcW w:w="437" w:type="dxa"/>
          </w:tcPr>
          <w:p w14:paraId="0E7CAC7F" w14:textId="77777777" w:rsidR="00F26359" w:rsidRDefault="00F26359" w:rsidP="00E13FCC">
            <w:pPr>
              <w:pStyle w:val="TableParagraph"/>
              <w:spacing w:before="3"/>
              <w:ind w:left="15" w:right="6"/>
              <w:jc w:val="center"/>
              <w:rPr>
                <w:b/>
              </w:rPr>
            </w:pPr>
            <w:r>
              <w:rPr>
                <w:b/>
                <w:color w:val="003300"/>
                <w:spacing w:val="-10"/>
              </w:rPr>
              <w:t>1</w:t>
            </w:r>
          </w:p>
        </w:tc>
        <w:tc>
          <w:tcPr>
            <w:tcW w:w="437" w:type="dxa"/>
          </w:tcPr>
          <w:p w14:paraId="5FF23477" w14:textId="77777777" w:rsidR="00F26359" w:rsidRDefault="00F26359" w:rsidP="00E13FCC">
            <w:pPr>
              <w:pStyle w:val="TableParagraph"/>
              <w:spacing w:before="3"/>
              <w:ind w:left="15" w:right="1"/>
              <w:jc w:val="center"/>
              <w:rPr>
                <w:b/>
              </w:rPr>
            </w:pPr>
            <w:r>
              <w:rPr>
                <w:b/>
                <w:color w:val="003300"/>
                <w:spacing w:val="-10"/>
              </w:rPr>
              <w:t>2</w:t>
            </w:r>
          </w:p>
        </w:tc>
        <w:tc>
          <w:tcPr>
            <w:tcW w:w="437" w:type="dxa"/>
          </w:tcPr>
          <w:p w14:paraId="69D3A4A3" w14:textId="77777777" w:rsidR="00F26359" w:rsidRDefault="00F26359" w:rsidP="00E13FCC">
            <w:pPr>
              <w:pStyle w:val="TableParagraph"/>
              <w:spacing w:before="3"/>
              <w:ind w:left="15" w:right="1"/>
              <w:jc w:val="center"/>
              <w:rPr>
                <w:b/>
              </w:rPr>
            </w:pPr>
            <w:r>
              <w:rPr>
                <w:b/>
                <w:color w:val="003300"/>
                <w:spacing w:val="-10"/>
              </w:rPr>
              <w:t>3</w:t>
            </w:r>
          </w:p>
        </w:tc>
        <w:tc>
          <w:tcPr>
            <w:tcW w:w="437" w:type="dxa"/>
          </w:tcPr>
          <w:p w14:paraId="775FFCD8" w14:textId="77777777" w:rsidR="00F26359" w:rsidRDefault="00F26359" w:rsidP="00E13FCC">
            <w:pPr>
              <w:pStyle w:val="TableParagraph"/>
              <w:spacing w:before="3"/>
              <w:ind w:left="15" w:right="2"/>
              <w:jc w:val="center"/>
              <w:rPr>
                <w:b/>
              </w:rPr>
            </w:pPr>
            <w:r>
              <w:rPr>
                <w:b/>
                <w:color w:val="003300"/>
                <w:spacing w:val="-10"/>
              </w:rPr>
              <w:t>4</w:t>
            </w:r>
          </w:p>
        </w:tc>
        <w:tc>
          <w:tcPr>
            <w:tcW w:w="439" w:type="dxa"/>
          </w:tcPr>
          <w:p w14:paraId="3873DF6F" w14:textId="77777777" w:rsidR="00F26359" w:rsidRDefault="00F26359" w:rsidP="00E13FCC">
            <w:pPr>
              <w:pStyle w:val="TableParagraph"/>
              <w:spacing w:before="3"/>
              <w:ind w:left="12" w:right="1"/>
              <w:jc w:val="center"/>
              <w:rPr>
                <w:b/>
              </w:rPr>
            </w:pPr>
            <w:r>
              <w:rPr>
                <w:b/>
                <w:color w:val="003300"/>
                <w:spacing w:val="-10"/>
              </w:rPr>
              <w:t>5</w:t>
            </w:r>
          </w:p>
        </w:tc>
        <w:tc>
          <w:tcPr>
            <w:tcW w:w="437" w:type="dxa"/>
          </w:tcPr>
          <w:p w14:paraId="504F6DA1" w14:textId="77777777" w:rsidR="00F26359" w:rsidRDefault="00F26359" w:rsidP="00E13FCC">
            <w:pPr>
              <w:pStyle w:val="TableParagraph"/>
              <w:spacing w:before="3"/>
              <w:ind w:left="15" w:right="6"/>
              <w:jc w:val="center"/>
              <w:rPr>
                <w:b/>
              </w:rPr>
            </w:pPr>
            <w:r>
              <w:rPr>
                <w:b/>
                <w:color w:val="003300"/>
                <w:spacing w:val="-10"/>
              </w:rPr>
              <w:t>6</w:t>
            </w:r>
          </w:p>
        </w:tc>
        <w:tc>
          <w:tcPr>
            <w:tcW w:w="439" w:type="dxa"/>
          </w:tcPr>
          <w:p w14:paraId="122D9E32" w14:textId="77777777" w:rsidR="00F26359" w:rsidRDefault="00F26359" w:rsidP="00E13FCC">
            <w:pPr>
              <w:pStyle w:val="TableParagraph"/>
              <w:spacing w:before="3"/>
              <w:ind w:left="12" w:right="5"/>
              <w:jc w:val="center"/>
              <w:rPr>
                <w:b/>
              </w:rPr>
            </w:pPr>
            <w:r>
              <w:rPr>
                <w:b/>
                <w:color w:val="003300"/>
                <w:spacing w:val="-10"/>
              </w:rPr>
              <w:t>7</w:t>
            </w:r>
          </w:p>
        </w:tc>
        <w:tc>
          <w:tcPr>
            <w:tcW w:w="437" w:type="dxa"/>
          </w:tcPr>
          <w:p w14:paraId="7B1A9C6F" w14:textId="77777777" w:rsidR="00F26359" w:rsidRDefault="00F26359" w:rsidP="00E13FCC">
            <w:pPr>
              <w:pStyle w:val="TableParagraph"/>
              <w:spacing w:before="3"/>
              <w:ind w:left="15" w:right="5"/>
              <w:jc w:val="center"/>
              <w:rPr>
                <w:b/>
              </w:rPr>
            </w:pPr>
            <w:r>
              <w:rPr>
                <w:b/>
                <w:color w:val="003300"/>
                <w:spacing w:val="-10"/>
              </w:rPr>
              <w:t>8</w:t>
            </w:r>
          </w:p>
        </w:tc>
        <w:tc>
          <w:tcPr>
            <w:tcW w:w="439" w:type="dxa"/>
          </w:tcPr>
          <w:p w14:paraId="46F037F9" w14:textId="77777777" w:rsidR="00F26359" w:rsidRDefault="00F26359" w:rsidP="00E13FCC">
            <w:pPr>
              <w:pStyle w:val="TableParagraph"/>
              <w:spacing w:before="3"/>
              <w:ind w:left="12" w:right="5"/>
              <w:jc w:val="center"/>
              <w:rPr>
                <w:b/>
              </w:rPr>
            </w:pPr>
            <w:r>
              <w:rPr>
                <w:b/>
                <w:color w:val="003300"/>
                <w:spacing w:val="-10"/>
              </w:rPr>
              <w:t>9</w:t>
            </w:r>
          </w:p>
        </w:tc>
        <w:tc>
          <w:tcPr>
            <w:tcW w:w="437" w:type="dxa"/>
          </w:tcPr>
          <w:p w14:paraId="08A029CC" w14:textId="77777777" w:rsidR="00F26359" w:rsidRDefault="00F26359" w:rsidP="00E13FCC">
            <w:pPr>
              <w:pStyle w:val="TableParagraph"/>
              <w:spacing w:before="3"/>
              <w:ind w:left="15" w:right="5"/>
              <w:jc w:val="center"/>
              <w:rPr>
                <w:b/>
              </w:rPr>
            </w:pPr>
            <w:r>
              <w:rPr>
                <w:b/>
                <w:color w:val="003300"/>
                <w:spacing w:val="-5"/>
              </w:rPr>
              <w:t>10</w:t>
            </w:r>
          </w:p>
        </w:tc>
        <w:tc>
          <w:tcPr>
            <w:tcW w:w="440" w:type="dxa"/>
          </w:tcPr>
          <w:p w14:paraId="03701E87" w14:textId="77777777" w:rsidR="00F26359" w:rsidRDefault="00F26359" w:rsidP="00E13FCC">
            <w:pPr>
              <w:pStyle w:val="TableParagraph"/>
              <w:spacing w:before="3"/>
              <w:ind w:left="7" w:right="1"/>
              <w:jc w:val="center"/>
              <w:rPr>
                <w:b/>
              </w:rPr>
            </w:pPr>
            <w:r>
              <w:rPr>
                <w:b/>
                <w:color w:val="003300"/>
                <w:spacing w:val="-5"/>
              </w:rPr>
              <w:t>11</w:t>
            </w:r>
          </w:p>
        </w:tc>
        <w:tc>
          <w:tcPr>
            <w:tcW w:w="437" w:type="dxa"/>
          </w:tcPr>
          <w:p w14:paraId="7F4FC2FB" w14:textId="77777777" w:rsidR="00F26359" w:rsidRDefault="00F26359" w:rsidP="00E13FCC">
            <w:pPr>
              <w:pStyle w:val="TableParagraph"/>
              <w:spacing w:before="3"/>
              <w:ind w:left="15" w:right="6"/>
              <w:jc w:val="center"/>
              <w:rPr>
                <w:b/>
              </w:rPr>
            </w:pPr>
            <w:r>
              <w:rPr>
                <w:b/>
                <w:color w:val="003300"/>
                <w:spacing w:val="-5"/>
              </w:rPr>
              <w:t>12</w:t>
            </w:r>
          </w:p>
        </w:tc>
        <w:tc>
          <w:tcPr>
            <w:tcW w:w="439" w:type="dxa"/>
          </w:tcPr>
          <w:p w14:paraId="31F82240" w14:textId="77777777" w:rsidR="00F26359" w:rsidRDefault="00F26359" w:rsidP="00E13FCC">
            <w:pPr>
              <w:pStyle w:val="TableParagraph"/>
              <w:spacing w:before="3"/>
              <w:ind w:left="12" w:right="6"/>
              <w:jc w:val="center"/>
              <w:rPr>
                <w:b/>
              </w:rPr>
            </w:pPr>
            <w:r>
              <w:rPr>
                <w:b/>
                <w:color w:val="003300"/>
                <w:spacing w:val="-5"/>
              </w:rPr>
              <w:t>13</w:t>
            </w:r>
          </w:p>
        </w:tc>
        <w:tc>
          <w:tcPr>
            <w:tcW w:w="437" w:type="dxa"/>
          </w:tcPr>
          <w:p w14:paraId="1746CFE3" w14:textId="77777777" w:rsidR="00F26359" w:rsidRDefault="00F26359" w:rsidP="00E13FCC">
            <w:pPr>
              <w:pStyle w:val="TableParagraph"/>
              <w:spacing w:before="3"/>
              <w:ind w:left="15" w:right="6"/>
              <w:jc w:val="center"/>
              <w:rPr>
                <w:b/>
              </w:rPr>
            </w:pPr>
            <w:r>
              <w:rPr>
                <w:b/>
                <w:color w:val="003300"/>
                <w:spacing w:val="-5"/>
              </w:rPr>
              <w:t>14</w:t>
            </w:r>
          </w:p>
        </w:tc>
        <w:tc>
          <w:tcPr>
            <w:tcW w:w="439" w:type="dxa"/>
          </w:tcPr>
          <w:p w14:paraId="12A1FAC1" w14:textId="77777777" w:rsidR="00F26359" w:rsidRDefault="00F26359" w:rsidP="00E13FCC">
            <w:pPr>
              <w:pStyle w:val="TableParagraph"/>
              <w:spacing w:before="3"/>
              <w:ind w:left="12" w:right="6"/>
              <w:jc w:val="center"/>
              <w:rPr>
                <w:b/>
              </w:rPr>
            </w:pPr>
            <w:r>
              <w:rPr>
                <w:b/>
                <w:color w:val="003300"/>
                <w:spacing w:val="-5"/>
              </w:rPr>
              <w:t>15</w:t>
            </w:r>
          </w:p>
        </w:tc>
        <w:tc>
          <w:tcPr>
            <w:tcW w:w="437" w:type="dxa"/>
          </w:tcPr>
          <w:p w14:paraId="6B1D75EF" w14:textId="77777777" w:rsidR="00F26359" w:rsidRDefault="00F26359" w:rsidP="00E13FCC">
            <w:pPr>
              <w:pStyle w:val="TableParagraph"/>
              <w:spacing w:before="3"/>
              <w:ind w:left="15" w:right="6"/>
              <w:jc w:val="center"/>
              <w:rPr>
                <w:b/>
              </w:rPr>
            </w:pPr>
            <w:r>
              <w:rPr>
                <w:b/>
                <w:color w:val="003300"/>
                <w:spacing w:val="-5"/>
              </w:rPr>
              <w:t>16</w:t>
            </w:r>
          </w:p>
        </w:tc>
        <w:tc>
          <w:tcPr>
            <w:tcW w:w="439" w:type="dxa"/>
          </w:tcPr>
          <w:p w14:paraId="64423806" w14:textId="77777777" w:rsidR="00F26359" w:rsidRDefault="00F26359" w:rsidP="00E13FCC">
            <w:pPr>
              <w:pStyle w:val="TableParagraph"/>
              <w:spacing w:before="3"/>
              <w:ind w:left="12" w:right="5"/>
              <w:jc w:val="center"/>
              <w:rPr>
                <w:b/>
              </w:rPr>
            </w:pPr>
            <w:r>
              <w:rPr>
                <w:b/>
                <w:color w:val="003300"/>
                <w:spacing w:val="-5"/>
              </w:rPr>
              <w:t>17</w:t>
            </w:r>
          </w:p>
        </w:tc>
        <w:tc>
          <w:tcPr>
            <w:tcW w:w="437" w:type="dxa"/>
          </w:tcPr>
          <w:p w14:paraId="5B6C3517" w14:textId="77777777" w:rsidR="00F26359" w:rsidRDefault="00F26359" w:rsidP="00E13FCC">
            <w:pPr>
              <w:pStyle w:val="TableParagraph"/>
              <w:spacing w:before="3"/>
              <w:ind w:left="15" w:right="5"/>
              <w:jc w:val="center"/>
              <w:rPr>
                <w:b/>
              </w:rPr>
            </w:pPr>
            <w:r>
              <w:rPr>
                <w:b/>
                <w:color w:val="003300"/>
                <w:spacing w:val="-5"/>
              </w:rPr>
              <w:t>18</w:t>
            </w:r>
          </w:p>
        </w:tc>
        <w:tc>
          <w:tcPr>
            <w:tcW w:w="439" w:type="dxa"/>
          </w:tcPr>
          <w:p w14:paraId="613D974F" w14:textId="77777777" w:rsidR="00F26359" w:rsidRDefault="00F26359" w:rsidP="00E13FCC">
            <w:pPr>
              <w:pStyle w:val="TableParagraph"/>
              <w:spacing w:before="3"/>
              <w:ind w:left="12" w:right="5"/>
              <w:jc w:val="center"/>
              <w:rPr>
                <w:b/>
              </w:rPr>
            </w:pPr>
            <w:r>
              <w:rPr>
                <w:b/>
                <w:color w:val="003300"/>
                <w:spacing w:val="-5"/>
              </w:rPr>
              <w:t>19</w:t>
            </w:r>
          </w:p>
        </w:tc>
        <w:tc>
          <w:tcPr>
            <w:tcW w:w="437" w:type="dxa"/>
          </w:tcPr>
          <w:p w14:paraId="12E29761" w14:textId="77777777" w:rsidR="00F26359" w:rsidRDefault="00F26359" w:rsidP="00E13FCC">
            <w:pPr>
              <w:pStyle w:val="TableParagraph"/>
              <w:spacing w:before="3"/>
              <w:ind w:left="15" w:right="5"/>
              <w:jc w:val="center"/>
              <w:rPr>
                <w:b/>
              </w:rPr>
            </w:pPr>
            <w:r>
              <w:rPr>
                <w:b/>
                <w:color w:val="003300"/>
                <w:spacing w:val="-5"/>
              </w:rPr>
              <w:t>20</w:t>
            </w:r>
          </w:p>
        </w:tc>
      </w:tr>
      <w:tr w:rsidR="00F26359" w14:paraId="15929658" w14:textId="77777777" w:rsidTr="006A4891">
        <w:trPr>
          <w:trHeight w:val="597"/>
        </w:trPr>
        <w:tc>
          <w:tcPr>
            <w:tcW w:w="437" w:type="dxa"/>
          </w:tcPr>
          <w:p w14:paraId="482458F3" w14:textId="77777777" w:rsidR="00F26359" w:rsidRDefault="00F26359" w:rsidP="00E13FCC">
            <w:pPr>
              <w:pStyle w:val="TableParagraph"/>
              <w:spacing w:before="1"/>
              <w:ind w:left="15" w:right="5"/>
              <w:jc w:val="center"/>
              <w:rPr>
                <w:b/>
              </w:rPr>
            </w:pPr>
            <w:r>
              <w:rPr>
                <w:b/>
                <w:color w:val="003300"/>
                <w:spacing w:val="-10"/>
              </w:rPr>
              <w:t>A</w:t>
            </w:r>
          </w:p>
        </w:tc>
        <w:tc>
          <w:tcPr>
            <w:tcW w:w="437" w:type="dxa"/>
          </w:tcPr>
          <w:p w14:paraId="35754555" w14:textId="77777777" w:rsidR="00F26359" w:rsidRDefault="00F26359" w:rsidP="00E13FCC">
            <w:pPr>
              <w:pStyle w:val="TableParagraph"/>
              <w:spacing w:before="1"/>
              <w:ind w:left="15"/>
              <w:jc w:val="center"/>
              <w:rPr>
                <w:b/>
              </w:rPr>
            </w:pPr>
            <w:r>
              <w:rPr>
                <w:b/>
                <w:color w:val="003300"/>
                <w:spacing w:val="-10"/>
              </w:rPr>
              <w:t>A</w:t>
            </w:r>
          </w:p>
        </w:tc>
        <w:tc>
          <w:tcPr>
            <w:tcW w:w="437" w:type="dxa"/>
          </w:tcPr>
          <w:p w14:paraId="6EF1ACA9" w14:textId="77777777" w:rsidR="00F26359" w:rsidRDefault="00F26359" w:rsidP="00E13FCC">
            <w:pPr>
              <w:pStyle w:val="TableParagraph"/>
              <w:spacing w:before="1"/>
              <w:ind w:left="15"/>
              <w:jc w:val="center"/>
              <w:rPr>
                <w:b/>
              </w:rPr>
            </w:pPr>
            <w:r>
              <w:rPr>
                <w:b/>
                <w:color w:val="003300"/>
                <w:spacing w:val="-10"/>
              </w:rPr>
              <w:t>A</w:t>
            </w:r>
          </w:p>
        </w:tc>
        <w:tc>
          <w:tcPr>
            <w:tcW w:w="437" w:type="dxa"/>
          </w:tcPr>
          <w:p w14:paraId="4879C6FB" w14:textId="3346E3F2" w:rsidR="00F26359" w:rsidRDefault="00F26359" w:rsidP="006A4891">
            <w:pPr>
              <w:pStyle w:val="TableParagraph"/>
              <w:spacing w:before="1"/>
              <w:ind w:left="15" w:right="1"/>
              <w:rPr>
                <w:b/>
              </w:rPr>
            </w:pPr>
          </w:p>
        </w:tc>
        <w:tc>
          <w:tcPr>
            <w:tcW w:w="439" w:type="dxa"/>
          </w:tcPr>
          <w:p w14:paraId="02D36121" w14:textId="5614F4C0" w:rsidR="00F26359" w:rsidRDefault="00F26359" w:rsidP="00E13FCC">
            <w:pPr>
              <w:pStyle w:val="TableParagraph"/>
              <w:spacing w:before="1"/>
              <w:ind w:left="12"/>
              <w:jc w:val="center"/>
              <w:rPr>
                <w:b/>
              </w:rPr>
            </w:pPr>
          </w:p>
        </w:tc>
        <w:tc>
          <w:tcPr>
            <w:tcW w:w="437" w:type="dxa"/>
          </w:tcPr>
          <w:p w14:paraId="0241EF95" w14:textId="50A9087E" w:rsidR="00F26359" w:rsidRDefault="00F26359" w:rsidP="00E13FCC">
            <w:pPr>
              <w:pStyle w:val="TableParagraph"/>
              <w:spacing w:before="1"/>
              <w:ind w:left="15" w:right="5"/>
              <w:jc w:val="center"/>
              <w:rPr>
                <w:b/>
              </w:rPr>
            </w:pPr>
          </w:p>
        </w:tc>
        <w:tc>
          <w:tcPr>
            <w:tcW w:w="439" w:type="dxa"/>
          </w:tcPr>
          <w:p w14:paraId="3690CA46" w14:textId="08E191F5" w:rsidR="00F26359" w:rsidRDefault="00F26359" w:rsidP="00E13FCC">
            <w:pPr>
              <w:pStyle w:val="TableParagraph"/>
              <w:spacing w:before="1"/>
              <w:ind w:left="12" w:right="4"/>
              <w:jc w:val="center"/>
              <w:rPr>
                <w:b/>
              </w:rPr>
            </w:pPr>
          </w:p>
        </w:tc>
        <w:tc>
          <w:tcPr>
            <w:tcW w:w="437" w:type="dxa"/>
          </w:tcPr>
          <w:p w14:paraId="6BACB12B" w14:textId="781997CD" w:rsidR="00F26359" w:rsidRDefault="00F26359" w:rsidP="00E13FCC">
            <w:pPr>
              <w:pStyle w:val="TableParagraph"/>
              <w:spacing w:before="1"/>
              <w:ind w:left="15" w:right="4"/>
              <w:jc w:val="center"/>
              <w:rPr>
                <w:b/>
              </w:rPr>
            </w:pPr>
          </w:p>
        </w:tc>
        <w:tc>
          <w:tcPr>
            <w:tcW w:w="439" w:type="dxa"/>
          </w:tcPr>
          <w:p w14:paraId="5B15BDB3" w14:textId="685DF8AB" w:rsidR="00F26359" w:rsidRDefault="00F26359" w:rsidP="00E13FCC">
            <w:pPr>
              <w:pStyle w:val="TableParagraph"/>
              <w:spacing w:before="1"/>
              <w:ind w:left="12" w:right="4"/>
              <w:jc w:val="center"/>
              <w:rPr>
                <w:b/>
              </w:rPr>
            </w:pPr>
          </w:p>
        </w:tc>
        <w:tc>
          <w:tcPr>
            <w:tcW w:w="437" w:type="dxa"/>
          </w:tcPr>
          <w:p w14:paraId="6C1B5843" w14:textId="0A368376" w:rsidR="00F26359" w:rsidRDefault="00F26359" w:rsidP="00E13FCC">
            <w:pPr>
              <w:pStyle w:val="TableParagraph"/>
              <w:spacing w:before="1"/>
              <w:ind w:left="15" w:right="4"/>
              <w:jc w:val="center"/>
              <w:rPr>
                <w:b/>
              </w:rPr>
            </w:pPr>
          </w:p>
        </w:tc>
        <w:tc>
          <w:tcPr>
            <w:tcW w:w="440" w:type="dxa"/>
          </w:tcPr>
          <w:p w14:paraId="7015F32E" w14:textId="648CD78F" w:rsidR="00F26359" w:rsidRDefault="00F26359" w:rsidP="00E13FCC">
            <w:pPr>
              <w:pStyle w:val="TableParagraph"/>
              <w:spacing w:before="1"/>
              <w:ind w:left="7"/>
              <w:jc w:val="center"/>
              <w:rPr>
                <w:b/>
              </w:rPr>
            </w:pPr>
          </w:p>
        </w:tc>
        <w:tc>
          <w:tcPr>
            <w:tcW w:w="437" w:type="dxa"/>
          </w:tcPr>
          <w:p w14:paraId="151F1AD5" w14:textId="588795DB" w:rsidR="00F26359" w:rsidRDefault="00F26359" w:rsidP="00E13FCC">
            <w:pPr>
              <w:pStyle w:val="TableParagraph"/>
              <w:spacing w:before="1"/>
              <w:ind w:left="15" w:right="5"/>
              <w:jc w:val="center"/>
              <w:rPr>
                <w:b/>
              </w:rPr>
            </w:pPr>
          </w:p>
        </w:tc>
        <w:tc>
          <w:tcPr>
            <w:tcW w:w="439" w:type="dxa"/>
          </w:tcPr>
          <w:p w14:paraId="65551F3D" w14:textId="77777777" w:rsidR="00F26359" w:rsidRDefault="00F26359" w:rsidP="00E13FCC">
            <w:pPr>
              <w:pStyle w:val="TableParagraph"/>
            </w:pPr>
          </w:p>
        </w:tc>
        <w:tc>
          <w:tcPr>
            <w:tcW w:w="437" w:type="dxa"/>
          </w:tcPr>
          <w:p w14:paraId="0D9C5A67" w14:textId="468E34AC" w:rsidR="00F26359" w:rsidRDefault="00F26359" w:rsidP="00E13FCC">
            <w:pPr>
              <w:pStyle w:val="TableParagraph"/>
              <w:spacing w:before="1"/>
              <w:ind w:left="15" w:right="5"/>
              <w:jc w:val="center"/>
              <w:rPr>
                <w:b/>
              </w:rPr>
            </w:pPr>
          </w:p>
        </w:tc>
        <w:tc>
          <w:tcPr>
            <w:tcW w:w="439" w:type="dxa"/>
          </w:tcPr>
          <w:p w14:paraId="4244E2D5" w14:textId="4F9C9F0A" w:rsidR="00F26359" w:rsidRDefault="00F26359" w:rsidP="00E13FCC">
            <w:pPr>
              <w:pStyle w:val="TableParagraph"/>
              <w:spacing w:before="1"/>
              <w:ind w:left="12" w:right="5"/>
              <w:jc w:val="center"/>
              <w:rPr>
                <w:b/>
              </w:rPr>
            </w:pPr>
          </w:p>
        </w:tc>
        <w:tc>
          <w:tcPr>
            <w:tcW w:w="437" w:type="dxa"/>
          </w:tcPr>
          <w:p w14:paraId="67BECECE" w14:textId="1C6E5416" w:rsidR="00F26359" w:rsidRDefault="00F26359" w:rsidP="00E13FCC">
            <w:pPr>
              <w:pStyle w:val="TableParagraph"/>
              <w:spacing w:before="1"/>
              <w:ind w:left="15" w:right="5"/>
              <w:jc w:val="center"/>
              <w:rPr>
                <w:b/>
              </w:rPr>
            </w:pPr>
          </w:p>
        </w:tc>
        <w:tc>
          <w:tcPr>
            <w:tcW w:w="439" w:type="dxa"/>
          </w:tcPr>
          <w:p w14:paraId="1E10B557" w14:textId="087570A0" w:rsidR="00F26359" w:rsidRDefault="00F26359" w:rsidP="00E13FCC">
            <w:pPr>
              <w:pStyle w:val="TableParagraph"/>
              <w:spacing w:before="1"/>
              <w:ind w:left="12" w:right="4"/>
              <w:jc w:val="center"/>
              <w:rPr>
                <w:b/>
              </w:rPr>
            </w:pPr>
          </w:p>
        </w:tc>
        <w:tc>
          <w:tcPr>
            <w:tcW w:w="437" w:type="dxa"/>
          </w:tcPr>
          <w:p w14:paraId="020991CB" w14:textId="6418049A" w:rsidR="00F26359" w:rsidRDefault="00F26359" w:rsidP="00E13FCC">
            <w:pPr>
              <w:pStyle w:val="TableParagraph"/>
              <w:spacing w:before="1"/>
              <w:ind w:left="15" w:right="4"/>
              <w:jc w:val="center"/>
              <w:rPr>
                <w:b/>
              </w:rPr>
            </w:pPr>
          </w:p>
        </w:tc>
        <w:tc>
          <w:tcPr>
            <w:tcW w:w="439" w:type="dxa"/>
          </w:tcPr>
          <w:p w14:paraId="442ABB4A" w14:textId="77777777" w:rsidR="00F26359" w:rsidRDefault="00F26359" w:rsidP="00E13FCC">
            <w:pPr>
              <w:pStyle w:val="TableParagraph"/>
              <w:spacing w:before="1"/>
              <w:ind w:left="12" w:right="4"/>
              <w:jc w:val="center"/>
              <w:rPr>
                <w:b/>
              </w:rPr>
            </w:pPr>
            <w:r>
              <w:rPr>
                <w:b/>
                <w:color w:val="003300"/>
                <w:spacing w:val="-10"/>
              </w:rPr>
              <w:t>A</w:t>
            </w:r>
          </w:p>
        </w:tc>
        <w:tc>
          <w:tcPr>
            <w:tcW w:w="437" w:type="dxa"/>
          </w:tcPr>
          <w:p w14:paraId="365FD59C" w14:textId="77777777" w:rsidR="00F26359" w:rsidRDefault="00F26359" w:rsidP="00E13FCC">
            <w:pPr>
              <w:pStyle w:val="TableParagraph"/>
            </w:pPr>
          </w:p>
        </w:tc>
      </w:tr>
      <w:tr w:rsidR="00F26359" w14:paraId="72EE6B4F" w14:textId="77777777" w:rsidTr="006A4891">
        <w:trPr>
          <w:trHeight w:val="594"/>
        </w:trPr>
        <w:tc>
          <w:tcPr>
            <w:tcW w:w="437" w:type="dxa"/>
          </w:tcPr>
          <w:p w14:paraId="339E6B30" w14:textId="77777777" w:rsidR="00F26359" w:rsidRDefault="00F26359" w:rsidP="00E13FCC">
            <w:pPr>
              <w:pStyle w:val="TableParagraph"/>
              <w:spacing w:before="1"/>
              <w:ind w:left="15" w:right="8"/>
              <w:jc w:val="center"/>
              <w:rPr>
                <w:b/>
              </w:rPr>
            </w:pPr>
            <w:r>
              <w:rPr>
                <w:b/>
                <w:color w:val="003300"/>
                <w:spacing w:val="-10"/>
              </w:rPr>
              <w:t>B</w:t>
            </w:r>
          </w:p>
        </w:tc>
        <w:tc>
          <w:tcPr>
            <w:tcW w:w="437" w:type="dxa"/>
          </w:tcPr>
          <w:p w14:paraId="5F82D346" w14:textId="77777777" w:rsidR="00F26359" w:rsidRDefault="00F26359" w:rsidP="00E13FCC">
            <w:pPr>
              <w:pStyle w:val="TableParagraph"/>
              <w:spacing w:before="1"/>
              <w:ind w:left="15" w:right="2"/>
              <w:jc w:val="center"/>
              <w:rPr>
                <w:b/>
              </w:rPr>
            </w:pPr>
            <w:r>
              <w:rPr>
                <w:b/>
                <w:color w:val="003300"/>
                <w:spacing w:val="-10"/>
              </w:rPr>
              <w:t>B</w:t>
            </w:r>
          </w:p>
        </w:tc>
        <w:tc>
          <w:tcPr>
            <w:tcW w:w="437" w:type="dxa"/>
          </w:tcPr>
          <w:p w14:paraId="38EFFF2B" w14:textId="77777777" w:rsidR="00F26359" w:rsidRDefault="00F26359" w:rsidP="00E13FCC">
            <w:pPr>
              <w:pStyle w:val="TableParagraph"/>
              <w:spacing w:before="1"/>
              <w:ind w:left="15" w:right="3"/>
              <w:jc w:val="center"/>
              <w:rPr>
                <w:b/>
              </w:rPr>
            </w:pPr>
            <w:r>
              <w:rPr>
                <w:b/>
                <w:color w:val="003300"/>
                <w:spacing w:val="-10"/>
              </w:rPr>
              <w:t>B</w:t>
            </w:r>
          </w:p>
        </w:tc>
        <w:tc>
          <w:tcPr>
            <w:tcW w:w="437" w:type="dxa"/>
          </w:tcPr>
          <w:p w14:paraId="6A1CED2F" w14:textId="41A381DF" w:rsidR="00F26359" w:rsidRDefault="00F26359" w:rsidP="00E13FCC">
            <w:pPr>
              <w:pStyle w:val="TableParagraph"/>
              <w:spacing w:before="1"/>
              <w:ind w:left="15" w:right="3"/>
              <w:jc w:val="center"/>
              <w:rPr>
                <w:b/>
              </w:rPr>
            </w:pPr>
          </w:p>
        </w:tc>
        <w:tc>
          <w:tcPr>
            <w:tcW w:w="439" w:type="dxa"/>
          </w:tcPr>
          <w:p w14:paraId="72C418BC" w14:textId="7CFE471B" w:rsidR="00F26359" w:rsidRDefault="00F26359" w:rsidP="00E13FCC">
            <w:pPr>
              <w:pStyle w:val="TableParagraph"/>
              <w:spacing w:before="1"/>
              <w:ind w:left="12" w:right="3"/>
              <w:jc w:val="center"/>
              <w:rPr>
                <w:b/>
              </w:rPr>
            </w:pPr>
          </w:p>
        </w:tc>
        <w:tc>
          <w:tcPr>
            <w:tcW w:w="437" w:type="dxa"/>
          </w:tcPr>
          <w:p w14:paraId="67F5DD61" w14:textId="4C42C160" w:rsidR="00F26359" w:rsidRDefault="00F26359" w:rsidP="00E13FCC">
            <w:pPr>
              <w:pStyle w:val="TableParagraph"/>
              <w:spacing w:before="1"/>
              <w:ind w:left="15" w:right="8"/>
              <w:jc w:val="center"/>
              <w:rPr>
                <w:b/>
              </w:rPr>
            </w:pPr>
          </w:p>
        </w:tc>
        <w:tc>
          <w:tcPr>
            <w:tcW w:w="439" w:type="dxa"/>
          </w:tcPr>
          <w:p w14:paraId="5E3AC075" w14:textId="5A56BAA2" w:rsidR="00F26359" w:rsidRDefault="00F26359" w:rsidP="00E13FCC">
            <w:pPr>
              <w:pStyle w:val="TableParagraph"/>
              <w:spacing w:before="1"/>
              <w:ind w:left="12" w:right="6"/>
              <w:jc w:val="center"/>
              <w:rPr>
                <w:b/>
              </w:rPr>
            </w:pPr>
          </w:p>
        </w:tc>
        <w:tc>
          <w:tcPr>
            <w:tcW w:w="437" w:type="dxa"/>
          </w:tcPr>
          <w:p w14:paraId="0EF629C4" w14:textId="7DFC7D10" w:rsidR="00F26359" w:rsidRDefault="00F26359" w:rsidP="00E13FCC">
            <w:pPr>
              <w:pStyle w:val="TableParagraph"/>
              <w:spacing w:before="1"/>
              <w:ind w:left="15" w:right="7"/>
              <w:jc w:val="center"/>
              <w:rPr>
                <w:b/>
              </w:rPr>
            </w:pPr>
          </w:p>
        </w:tc>
        <w:tc>
          <w:tcPr>
            <w:tcW w:w="439" w:type="dxa"/>
          </w:tcPr>
          <w:p w14:paraId="14ACEED7" w14:textId="6F85E058" w:rsidR="00F26359" w:rsidRDefault="00F26359" w:rsidP="00E13FCC">
            <w:pPr>
              <w:pStyle w:val="TableParagraph"/>
              <w:spacing w:before="1"/>
              <w:ind w:left="12" w:right="6"/>
              <w:jc w:val="center"/>
              <w:rPr>
                <w:b/>
              </w:rPr>
            </w:pPr>
          </w:p>
        </w:tc>
        <w:tc>
          <w:tcPr>
            <w:tcW w:w="437" w:type="dxa"/>
          </w:tcPr>
          <w:p w14:paraId="49536F25" w14:textId="22C80C20" w:rsidR="00F26359" w:rsidRDefault="00F26359" w:rsidP="00E13FCC">
            <w:pPr>
              <w:pStyle w:val="TableParagraph"/>
              <w:spacing w:before="1"/>
              <w:ind w:left="15" w:right="7"/>
              <w:jc w:val="center"/>
              <w:rPr>
                <w:b/>
              </w:rPr>
            </w:pPr>
          </w:p>
        </w:tc>
        <w:tc>
          <w:tcPr>
            <w:tcW w:w="440" w:type="dxa"/>
          </w:tcPr>
          <w:p w14:paraId="20DBAB65" w14:textId="78EFCE3E" w:rsidR="00F26359" w:rsidRDefault="00F26359" w:rsidP="00E13FCC">
            <w:pPr>
              <w:pStyle w:val="TableParagraph"/>
              <w:spacing w:before="1"/>
              <w:ind w:left="7" w:right="2"/>
              <w:jc w:val="center"/>
              <w:rPr>
                <w:b/>
              </w:rPr>
            </w:pPr>
          </w:p>
        </w:tc>
        <w:tc>
          <w:tcPr>
            <w:tcW w:w="437" w:type="dxa"/>
          </w:tcPr>
          <w:p w14:paraId="264B0A13" w14:textId="01677493" w:rsidR="00F26359" w:rsidRDefault="00F26359" w:rsidP="00E13FCC">
            <w:pPr>
              <w:pStyle w:val="TableParagraph"/>
              <w:spacing w:before="1"/>
              <w:ind w:left="15" w:right="8"/>
              <w:jc w:val="center"/>
              <w:rPr>
                <w:b/>
              </w:rPr>
            </w:pPr>
          </w:p>
        </w:tc>
        <w:tc>
          <w:tcPr>
            <w:tcW w:w="439" w:type="dxa"/>
          </w:tcPr>
          <w:p w14:paraId="27CE4036" w14:textId="77777777" w:rsidR="00F26359" w:rsidRDefault="00F26359" w:rsidP="00E13FCC">
            <w:pPr>
              <w:pStyle w:val="TableParagraph"/>
            </w:pPr>
          </w:p>
        </w:tc>
        <w:tc>
          <w:tcPr>
            <w:tcW w:w="437" w:type="dxa"/>
          </w:tcPr>
          <w:p w14:paraId="2E823222" w14:textId="46212A7A" w:rsidR="00F26359" w:rsidRDefault="00F26359" w:rsidP="00E13FCC">
            <w:pPr>
              <w:pStyle w:val="TableParagraph"/>
              <w:spacing w:before="1"/>
              <w:ind w:left="15" w:right="8"/>
              <w:jc w:val="center"/>
              <w:rPr>
                <w:b/>
              </w:rPr>
            </w:pPr>
          </w:p>
        </w:tc>
        <w:tc>
          <w:tcPr>
            <w:tcW w:w="439" w:type="dxa"/>
          </w:tcPr>
          <w:p w14:paraId="53CA0603" w14:textId="0A0D9531" w:rsidR="00F26359" w:rsidRDefault="00F26359" w:rsidP="00E13FCC">
            <w:pPr>
              <w:pStyle w:val="TableParagraph"/>
              <w:spacing w:before="1"/>
              <w:ind w:left="12" w:right="7"/>
              <w:jc w:val="center"/>
              <w:rPr>
                <w:b/>
              </w:rPr>
            </w:pPr>
          </w:p>
        </w:tc>
        <w:tc>
          <w:tcPr>
            <w:tcW w:w="437" w:type="dxa"/>
          </w:tcPr>
          <w:p w14:paraId="08557BC2" w14:textId="0E952087" w:rsidR="00F26359" w:rsidRDefault="00F26359" w:rsidP="00E13FCC">
            <w:pPr>
              <w:pStyle w:val="TableParagraph"/>
              <w:spacing w:before="1"/>
              <w:ind w:left="15" w:right="8"/>
              <w:jc w:val="center"/>
              <w:rPr>
                <w:b/>
              </w:rPr>
            </w:pPr>
          </w:p>
        </w:tc>
        <w:tc>
          <w:tcPr>
            <w:tcW w:w="439" w:type="dxa"/>
          </w:tcPr>
          <w:p w14:paraId="52796CB6" w14:textId="45B01151" w:rsidR="00F26359" w:rsidRDefault="00F26359" w:rsidP="00E13FCC">
            <w:pPr>
              <w:pStyle w:val="TableParagraph"/>
              <w:spacing w:before="1"/>
              <w:ind w:left="12" w:right="6"/>
              <w:jc w:val="center"/>
              <w:rPr>
                <w:b/>
              </w:rPr>
            </w:pPr>
          </w:p>
        </w:tc>
        <w:tc>
          <w:tcPr>
            <w:tcW w:w="437" w:type="dxa"/>
          </w:tcPr>
          <w:p w14:paraId="174C548B" w14:textId="7FB7B538" w:rsidR="00F26359" w:rsidRDefault="00F26359" w:rsidP="00E13FCC">
            <w:pPr>
              <w:pStyle w:val="TableParagraph"/>
              <w:spacing w:before="1"/>
              <w:ind w:left="15" w:right="7"/>
              <w:jc w:val="center"/>
              <w:rPr>
                <w:b/>
              </w:rPr>
            </w:pPr>
          </w:p>
        </w:tc>
        <w:tc>
          <w:tcPr>
            <w:tcW w:w="439" w:type="dxa"/>
          </w:tcPr>
          <w:p w14:paraId="6654047A" w14:textId="77777777" w:rsidR="00F26359" w:rsidRDefault="00F26359" w:rsidP="00E13FCC">
            <w:pPr>
              <w:pStyle w:val="TableParagraph"/>
              <w:spacing w:before="1"/>
              <w:ind w:left="12" w:right="6"/>
              <w:jc w:val="center"/>
              <w:rPr>
                <w:b/>
              </w:rPr>
            </w:pPr>
            <w:r>
              <w:rPr>
                <w:b/>
                <w:color w:val="003300"/>
                <w:spacing w:val="-10"/>
              </w:rPr>
              <w:t>B</w:t>
            </w:r>
          </w:p>
        </w:tc>
        <w:tc>
          <w:tcPr>
            <w:tcW w:w="437" w:type="dxa"/>
          </w:tcPr>
          <w:p w14:paraId="403CAE10" w14:textId="77777777" w:rsidR="00F26359" w:rsidRDefault="00F26359" w:rsidP="00E13FCC">
            <w:pPr>
              <w:pStyle w:val="TableParagraph"/>
            </w:pPr>
          </w:p>
        </w:tc>
      </w:tr>
      <w:tr w:rsidR="00F26359" w14:paraId="7277A790" w14:textId="77777777" w:rsidTr="006A4891">
        <w:trPr>
          <w:trHeight w:val="597"/>
        </w:trPr>
        <w:tc>
          <w:tcPr>
            <w:tcW w:w="437" w:type="dxa"/>
          </w:tcPr>
          <w:p w14:paraId="3F97AB30" w14:textId="77777777" w:rsidR="00F26359" w:rsidRDefault="00F26359" w:rsidP="00E13FCC">
            <w:pPr>
              <w:pStyle w:val="TableParagraph"/>
              <w:spacing w:before="3"/>
              <w:ind w:left="15" w:right="5"/>
              <w:jc w:val="center"/>
              <w:rPr>
                <w:b/>
              </w:rPr>
            </w:pPr>
            <w:r>
              <w:rPr>
                <w:b/>
                <w:color w:val="003300"/>
                <w:spacing w:val="-10"/>
              </w:rPr>
              <w:t>C</w:t>
            </w:r>
          </w:p>
        </w:tc>
        <w:tc>
          <w:tcPr>
            <w:tcW w:w="437" w:type="dxa"/>
          </w:tcPr>
          <w:p w14:paraId="388F2316" w14:textId="77777777" w:rsidR="00F26359" w:rsidRDefault="00F26359" w:rsidP="00E13FCC">
            <w:pPr>
              <w:pStyle w:val="TableParagraph"/>
              <w:spacing w:before="3"/>
              <w:ind w:left="15"/>
              <w:jc w:val="center"/>
              <w:rPr>
                <w:b/>
              </w:rPr>
            </w:pPr>
            <w:r>
              <w:rPr>
                <w:b/>
                <w:color w:val="003300"/>
                <w:spacing w:val="-10"/>
              </w:rPr>
              <w:t>C</w:t>
            </w:r>
          </w:p>
        </w:tc>
        <w:tc>
          <w:tcPr>
            <w:tcW w:w="437" w:type="dxa"/>
          </w:tcPr>
          <w:p w14:paraId="6641C3E1" w14:textId="77777777" w:rsidR="00F26359" w:rsidRDefault="00F26359" w:rsidP="00E13FCC">
            <w:pPr>
              <w:pStyle w:val="TableParagraph"/>
              <w:spacing w:before="3"/>
              <w:ind w:left="15"/>
              <w:jc w:val="center"/>
              <w:rPr>
                <w:b/>
              </w:rPr>
            </w:pPr>
            <w:r>
              <w:rPr>
                <w:b/>
                <w:color w:val="003300"/>
                <w:spacing w:val="-10"/>
              </w:rPr>
              <w:t>C</w:t>
            </w:r>
          </w:p>
        </w:tc>
        <w:tc>
          <w:tcPr>
            <w:tcW w:w="437" w:type="dxa"/>
          </w:tcPr>
          <w:p w14:paraId="0404741F" w14:textId="38BA2260" w:rsidR="00F26359" w:rsidRDefault="00F26359" w:rsidP="00E13FCC">
            <w:pPr>
              <w:pStyle w:val="TableParagraph"/>
              <w:spacing w:before="3"/>
              <w:ind w:left="15" w:right="1"/>
              <w:jc w:val="center"/>
              <w:rPr>
                <w:b/>
              </w:rPr>
            </w:pPr>
          </w:p>
        </w:tc>
        <w:tc>
          <w:tcPr>
            <w:tcW w:w="439" w:type="dxa"/>
          </w:tcPr>
          <w:p w14:paraId="39E77386" w14:textId="41FAE373" w:rsidR="00F26359" w:rsidRDefault="00F26359" w:rsidP="00E13FCC">
            <w:pPr>
              <w:pStyle w:val="TableParagraph"/>
              <w:spacing w:before="3"/>
              <w:ind w:left="12"/>
              <w:jc w:val="center"/>
              <w:rPr>
                <w:b/>
              </w:rPr>
            </w:pPr>
          </w:p>
        </w:tc>
        <w:tc>
          <w:tcPr>
            <w:tcW w:w="437" w:type="dxa"/>
          </w:tcPr>
          <w:p w14:paraId="7F47A03C" w14:textId="1733E5F0" w:rsidR="00F26359" w:rsidRDefault="00F26359" w:rsidP="00E13FCC">
            <w:pPr>
              <w:pStyle w:val="TableParagraph"/>
              <w:spacing w:before="3"/>
              <w:ind w:left="15" w:right="5"/>
              <w:jc w:val="center"/>
              <w:rPr>
                <w:b/>
              </w:rPr>
            </w:pPr>
          </w:p>
        </w:tc>
        <w:tc>
          <w:tcPr>
            <w:tcW w:w="439" w:type="dxa"/>
          </w:tcPr>
          <w:p w14:paraId="79DB25B7" w14:textId="2BEBFC1E" w:rsidR="00F26359" w:rsidRDefault="00F26359" w:rsidP="00E13FCC">
            <w:pPr>
              <w:pStyle w:val="TableParagraph"/>
              <w:spacing w:before="3"/>
              <w:ind w:left="12" w:right="4"/>
              <w:jc w:val="center"/>
              <w:rPr>
                <w:b/>
              </w:rPr>
            </w:pPr>
          </w:p>
        </w:tc>
        <w:tc>
          <w:tcPr>
            <w:tcW w:w="437" w:type="dxa"/>
          </w:tcPr>
          <w:p w14:paraId="6742CA80" w14:textId="1704BDA4" w:rsidR="00F26359" w:rsidRDefault="00F26359" w:rsidP="00E13FCC">
            <w:pPr>
              <w:pStyle w:val="TableParagraph"/>
              <w:spacing w:before="3"/>
              <w:ind w:left="15" w:right="4"/>
              <w:jc w:val="center"/>
              <w:rPr>
                <w:b/>
              </w:rPr>
            </w:pPr>
          </w:p>
        </w:tc>
        <w:tc>
          <w:tcPr>
            <w:tcW w:w="439" w:type="dxa"/>
          </w:tcPr>
          <w:p w14:paraId="085F756F" w14:textId="146C3A49" w:rsidR="00F26359" w:rsidRDefault="00F26359" w:rsidP="00E13FCC">
            <w:pPr>
              <w:pStyle w:val="TableParagraph"/>
              <w:spacing w:before="3"/>
              <w:ind w:left="12" w:right="4"/>
              <w:jc w:val="center"/>
              <w:rPr>
                <w:b/>
              </w:rPr>
            </w:pPr>
          </w:p>
        </w:tc>
        <w:tc>
          <w:tcPr>
            <w:tcW w:w="437" w:type="dxa"/>
          </w:tcPr>
          <w:p w14:paraId="5128CA23" w14:textId="606B6E1D" w:rsidR="00F26359" w:rsidRDefault="00F26359" w:rsidP="00E13FCC">
            <w:pPr>
              <w:pStyle w:val="TableParagraph"/>
              <w:spacing w:before="3"/>
              <w:ind w:left="15" w:right="4"/>
              <w:jc w:val="center"/>
              <w:rPr>
                <w:b/>
              </w:rPr>
            </w:pPr>
          </w:p>
        </w:tc>
        <w:tc>
          <w:tcPr>
            <w:tcW w:w="440" w:type="dxa"/>
          </w:tcPr>
          <w:p w14:paraId="24DF7E01" w14:textId="5A0DD9DA" w:rsidR="00F26359" w:rsidRDefault="00F26359" w:rsidP="00E13FCC">
            <w:pPr>
              <w:pStyle w:val="TableParagraph"/>
              <w:spacing w:before="3"/>
              <w:ind w:left="7"/>
              <w:jc w:val="center"/>
              <w:rPr>
                <w:b/>
              </w:rPr>
            </w:pPr>
          </w:p>
        </w:tc>
        <w:tc>
          <w:tcPr>
            <w:tcW w:w="437" w:type="dxa"/>
          </w:tcPr>
          <w:p w14:paraId="2CF1A54F" w14:textId="6D5E69CD" w:rsidR="00F26359" w:rsidRDefault="00F26359" w:rsidP="00E13FCC">
            <w:pPr>
              <w:pStyle w:val="TableParagraph"/>
              <w:spacing w:before="3"/>
              <w:ind w:left="15" w:right="5"/>
              <w:jc w:val="center"/>
              <w:rPr>
                <w:b/>
              </w:rPr>
            </w:pPr>
          </w:p>
        </w:tc>
        <w:tc>
          <w:tcPr>
            <w:tcW w:w="439" w:type="dxa"/>
          </w:tcPr>
          <w:p w14:paraId="4D5FA356" w14:textId="77777777" w:rsidR="00F26359" w:rsidRDefault="00F26359" w:rsidP="00E13FCC">
            <w:pPr>
              <w:pStyle w:val="TableParagraph"/>
            </w:pPr>
          </w:p>
        </w:tc>
        <w:tc>
          <w:tcPr>
            <w:tcW w:w="437" w:type="dxa"/>
          </w:tcPr>
          <w:p w14:paraId="6909F9B3" w14:textId="45EE9888" w:rsidR="00F26359" w:rsidRDefault="00F26359" w:rsidP="00E13FCC">
            <w:pPr>
              <w:pStyle w:val="TableParagraph"/>
              <w:spacing w:before="3"/>
              <w:ind w:left="15" w:right="5"/>
              <w:jc w:val="center"/>
              <w:rPr>
                <w:b/>
              </w:rPr>
            </w:pPr>
          </w:p>
        </w:tc>
        <w:tc>
          <w:tcPr>
            <w:tcW w:w="439" w:type="dxa"/>
          </w:tcPr>
          <w:p w14:paraId="3EBD319A" w14:textId="12724C87" w:rsidR="00F26359" w:rsidRDefault="00F26359" w:rsidP="00E13FCC">
            <w:pPr>
              <w:pStyle w:val="TableParagraph"/>
              <w:spacing w:before="3"/>
              <w:ind w:left="12" w:right="5"/>
              <w:jc w:val="center"/>
              <w:rPr>
                <w:b/>
              </w:rPr>
            </w:pPr>
          </w:p>
        </w:tc>
        <w:tc>
          <w:tcPr>
            <w:tcW w:w="437" w:type="dxa"/>
          </w:tcPr>
          <w:p w14:paraId="7B24B829" w14:textId="096568CE" w:rsidR="00F26359" w:rsidRDefault="00F26359" w:rsidP="00E13FCC">
            <w:pPr>
              <w:pStyle w:val="TableParagraph"/>
              <w:spacing w:before="3"/>
              <w:ind w:left="15" w:right="5"/>
              <w:jc w:val="center"/>
              <w:rPr>
                <w:b/>
              </w:rPr>
            </w:pPr>
          </w:p>
        </w:tc>
        <w:tc>
          <w:tcPr>
            <w:tcW w:w="439" w:type="dxa"/>
          </w:tcPr>
          <w:p w14:paraId="4AB9E738" w14:textId="2917996B" w:rsidR="00F26359" w:rsidRDefault="00F26359" w:rsidP="00E13FCC">
            <w:pPr>
              <w:pStyle w:val="TableParagraph"/>
              <w:spacing w:before="3"/>
              <w:ind w:left="12" w:right="4"/>
              <w:jc w:val="center"/>
              <w:rPr>
                <w:b/>
              </w:rPr>
            </w:pPr>
          </w:p>
        </w:tc>
        <w:tc>
          <w:tcPr>
            <w:tcW w:w="437" w:type="dxa"/>
          </w:tcPr>
          <w:p w14:paraId="58E81F97" w14:textId="380168A0" w:rsidR="00F26359" w:rsidRDefault="00F26359" w:rsidP="00E13FCC">
            <w:pPr>
              <w:pStyle w:val="TableParagraph"/>
              <w:spacing w:before="3"/>
              <w:ind w:left="15" w:right="4"/>
              <w:jc w:val="center"/>
              <w:rPr>
                <w:b/>
              </w:rPr>
            </w:pPr>
          </w:p>
        </w:tc>
        <w:tc>
          <w:tcPr>
            <w:tcW w:w="439" w:type="dxa"/>
          </w:tcPr>
          <w:p w14:paraId="5C10D24C" w14:textId="77777777" w:rsidR="00F26359" w:rsidRDefault="00F26359" w:rsidP="00E13FCC">
            <w:pPr>
              <w:pStyle w:val="TableParagraph"/>
              <w:spacing w:before="3"/>
              <w:ind w:left="12" w:right="4"/>
              <w:jc w:val="center"/>
              <w:rPr>
                <w:b/>
              </w:rPr>
            </w:pPr>
            <w:r>
              <w:rPr>
                <w:b/>
                <w:color w:val="003300"/>
                <w:spacing w:val="-10"/>
              </w:rPr>
              <w:t>C</w:t>
            </w:r>
          </w:p>
        </w:tc>
        <w:tc>
          <w:tcPr>
            <w:tcW w:w="437" w:type="dxa"/>
          </w:tcPr>
          <w:p w14:paraId="0C60A3C6" w14:textId="77777777" w:rsidR="00F26359" w:rsidRDefault="00F26359" w:rsidP="00E13FCC">
            <w:pPr>
              <w:pStyle w:val="TableParagraph"/>
            </w:pPr>
          </w:p>
        </w:tc>
      </w:tr>
      <w:tr w:rsidR="00F26359" w14:paraId="08CFB5D5" w14:textId="77777777" w:rsidTr="006A4891">
        <w:trPr>
          <w:trHeight w:val="597"/>
        </w:trPr>
        <w:tc>
          <w:tcPr>
            <w:tcW w:w="437" w:type="dxa"/>
          </w:tcPr>
          <w:p w14:paraId="736427D6" w14:textId="77777777" w:rsidR="00F26359" w:rsidRDefault="00F26359" w:rsidP="00E13FCC">
            <w:pPr>
              <w:pStyle w:val="TableParagraph"/>
              <w:spacing w:before="1"/>
              <w:ind w:left="15" w:right="5"/>
              <w:jc w:val="center"/>
              <w:rPr>
                <w:b/>
              </w:rPr>
            </w:pPr>
            <w:r>
              <w:rPr>
                <w:b/>
                <w:color w:val="003300"/>
                <w:spacing w:val="-10"/>
              </w:rPr>
              <w:t>D</w:t>
            </w:r>
          </w:p>
        </w:tc>
        <w:tc>
          <w:tcPr>
            <w:tcW w:w="437" w:type="dxa"/>
          </w:tcPr>
          <w:p w14:paraId="64592591" w14:textId="77777777" w:rsidR="00F26359" w:rsidRDefault="00F26359" w:rsidP="00E13FCC">
            <w:pPr>
              <w:pStyle w:val="TableParagraph"/>
              <w:spacing w:before="1"/>
              <w:ind w:left="15"/>
              <w:jc w:val="center"/>
              <w:rPr>
                <w:b/>
              </w:rPr>
            </w:pPr>
            <w:r>
              <w:rPr>
                <w:b/>
                <w:color w:val="003300"/>
                <w:spacing w:val="-10"/>
              </w:rPr>
              <w:t>D</w:t>
            </w:r>
          </w:p>
        </w:tc>
        <w:tc>
          <w:tcPr>
            <w:tcW w:w="437" w:type="dxa"/>
          </w:tcPr>
          <w:p w14:paraId="4B030A03" w14:textId="77777777" w:rsidR="00F26359" w:rsidRDefault="00F26359" w:rsidP="00E13FCC">
            <w:pPr>
              <w:pStyle w:val="TableParagraph"/>
              <w:spacing w:before="1"/>
              <w:ind w:left="15"/>
              <w:jc w:val="center"/>
              <w:rPr>
                <w:b/>
              </w:rPr>
            </w:pPr>
            <w:r>
              <w:rPr>
                <w:b/>
                <w:color w:val="003300"/>
                <w:spacing w:val="-10"/>
              </w:rPr>
              <w:t>D</w:t>
            </w:r>
          </w:p>
        </w:tc>
        <w:tc>
          <w:tcPr>
            <w:tcW w:w="437" w:type="dxa"/>
          </w:tcPr>
          <w:p w14:paraId="4EA3E2DD" w14:textId="57C598F6" w:rsidR="00F26359" w:rsidRDefault="00F26359" w:rsidP="00E13FCC">
            <w:pPr>
              <w:pStyle w:val="TableParagraph"/>
              <w:spacing w:before="1"/>
              <w:ind w:left="15" w:right="1"/>
              <w:jc w:val="center"/>
              <w:rPr>
                <w:b/>
              </w:rPr>
            </w:pPr>
          </w:p>
        </w:tc>
        <w:tc>
          <w:tcPr>
            <w:tcW w:w="439" w:type="dxa"/>
          </w:tcPr>
          <w:p w14:paraId="004326F5" w14:textId="50F48A5E" w:rsidR="00F26359" w:rsidRDefault="00F26359" w:rsidP="00E13FCC">
            <w:pPr>
              <w:pStyle w:val="TableParagraph"/>
              <w:spacing w:before="1"/>
              <w:ind w:left="12"/>
              <w:jc w:val="center"/>
              <w:rPr>
                <w:b/>
              </w:rPr>
            </w:pPr>
          </w:p>
        </w:tc>
        <w:tc>
          <w:tcPr>
            <w:tcW w:w="437" w:type="dxa"/>
          </w:tcPr>
          <w:p w14:paraId="2B3A4359" w14:textId="07A6474B" w:rsidR="00F26359" w:rsidRDefault="00F26359" w:rsidP="00E13FCC">
            <w:pPr>
              <w:pStyle w:val="TableParagraph"/>
              <w:spacing w:before="1"/>
              <w:ind w:left="15" w:right="5"/>
              <w:jc w:val="center"/>
              <w:rPr>
                <w:b/>
              </w:rPr>
            </w:pPr>
          </w:p>
        </w:tc>
        <w:tc>
          <w:tcPr>
            <w:tcW w:w="439" w:type="dxa"/>
          </w:tcPr>
          <w:p w14:paraId="7536659A" w14:textId="25429DA3" w:rsidR="00F26359" w:rsidRDefault="00F26359" w:rsidP="00E13FCC">
            <w:pPr>
              <w:pStyle w:val="TableParagraph"/>
              <w:spacing w:before="1"/>
              <w:ind w:left="12" w:right="4"/>
              <w:jc w:val="center"/>
              <w:rPr>
                <w:b/>
              </w:rPr>
            </w:pPr>
          </w:p>
        </w:tc>
        <w:tc>
          <w:tcPr>
            <w:tcW w:w="437" w:type="dxa"/>
          </w:tcPr>
          <w:p w14:paraId="42E4BCFB" w14:textId="5077F6C4" w:rsidR="00F26359" w:rsidRDefault="00F26359" w:rsidP="00E13FCC">
            <w:pPr>
              <w:pStyle w:val="TableParagraph"/>
              <w:spacing w:before="1"/>
              <w:ind w:left="15" w:right="4"/>
              <w:jc w:val="center"/>
              <w:rPr>
                <w:b/>
              </w:rPr>
            </w:pPr>
          </w:p>
        </w:tc>
        <w:tc>
          <w:tcPr>
            <w:tcW w:w="439" w:type="dxa"/>
          </w:tcPr>
          <w:p w14:paraId="5C32C2B9" w14:textId="6A0EAFB7" w:rsidR="00F26359" w:rsidRDefault="00F26359" w:rsidP="00E13FCC">
            <w:pPr>
              <w:pStyle w:val="TableParagraph"/>
              <w:spacing w:before="1"/>
              <w:ind w:left="12" w:right="4"/>
              <w:jc w:val="center"/>
              <w:rPr>
                <w:b/>
              </w:rPr>
            </w:pPr>
          </w:p>
        </w:tc>
        <w:tc>
          <w:tcPr>
            <w:tcW w:w="437" w:type="dxa"/>
          </w:tcPr>
          <w:p w14:paraId="22650F5F" w14:textId="408283FF" w:rsidR="00F26359" w:rsidRDefault="00F26359" w:rsidP="00E13FCC">
            <w:pPr>
              <w:pStyle w:val="TableParagraph"/>
              <w:spacing w:before="1"/>
              <w:ind w:left="15" w:right="4"/>
              <w:jc w:val="center"/>
              <w:rPr>
                <w:b/>
              </w:rPr>
            </w:pPr>
          </w:p>
        </w:tc>
        <w:tc>
          <w:tcPr>
            <w:tcW w:w="440" w:type="dxa"/>
          </w:tcPr>
          <w:p w14:paraId="1A0B7306" w14:textId="07897CB9" w:rsidR="00F26359" w:rsidRDefault="00F26359" w:rsidP="00E13FCC">
            <w:pPr>
              <w:pStyle w:val="TableParagraph"/>
              <w:spacing w:before="1"/>
              <w:ind w:left="7"/>
              <w:jc w:val="center"/>
              <w:rPr>
                <w:b/>
              </w:rPr>
            </w:pPr>
          </w:p>
        </w:tc>
        <w:tc>
          <w:tcPr>
            <w:tcW w:w="437" w:type="dxa"/>
          </w:tcPr>
          <w:p w14:paraId="444879E8" w14:textId="3D3DD10C" w:rsidR="00F26359" w:rsidRDefault="00F26359" w:rsidP="00E13FCC">
            <w:pPr>
              <w:pStyle w:val="TableParagraph"/>
              <w:spacing w:before="1"/>
              <w:ind w:left="15" w:right="5"/>
              <w:jc w:val="center"/>
              <w:rPr>
                <w:b/>
              </w:rPr>
            </w:pPr>
          </w:p>
        </w:tc>
        <w:tc>
          <w:tcPr>
            <w:tcW w:w="439" w:type="dxa"/>
          </w:tcPr>
          <w:p w14:paraId="2B79931F" w14:textId="77777777" w:rsidR="00F26359" w:rsidRDefault="00F26359" w:rsidP="00E13FCC">
            <w:pPr>
              <w:pStyle w:val="TableParagraph"/>
            </w:pPr>
          </w:p>
        </w:tc>
        <w:tc>
          <w:tcPr>
            <w:tcW w:w="437" w:type="dxa"/>
          </w:tcPr>
          <w:p w14:paraId="720DDDEE" w14:textId="703BB28D" w:rsidR="00F26359" w:rsidRDefault="00F26359" w:rsidP="00E13FCC">
            <w:pPr>
              <w:pStyle w:val="TableParagraph"/>
              <w:spacing w:before="1"/>
              <w:ind w:left="15" w:right="5"/>
              <w:jc w:val="center"/>
              <w:rPr>
                <w:b/>
              </w:rPr>
            </w:pPr>
          </w:p>
        </w:tc>
        <w:tc>
          <w:tcPr>
            <w:tcW w:w="439" w:type="dxa"/>
          </w:tcPr>
          <w:p w14:paraId="1907F337" w14:textId="0AE78DE8" w:rsidR="00F26359" w:rsidRDefault="00F26359" w:rsidP="00E13FCC">
            <w:pPr>
              <w:pStyle w:val="TableParagraph"/>
              <w:spacing w:before="1"/>
              <w:ind w:left="12" w:right="5"/>
              <w:jc w:val="center"/>
              <w:rPr>
                <w:b/>
              </w:rPr>
            </w:pPr>
          </w:p>
        </w:tc>
        <w:tc>
          <w:tcPr>
            <w:tcW w:w="437" w:type="dxa"/>
          </w:tcPr>
          <w:p w14:paraId="610A5347" w14:textId="6D705E89" w:rsidR="00F26359" w:rsidRDefault="00F26359" w:rsidP="00E13FCC">
            <w:pPr>
              <w:pStyle w:val="TableParagraph"/>
              <w:spacing w:before="1"/>
              <w:ind w:left="15" w:right="5"/>
              <w:jc w:val="center"/>
              <w:rPr>
                <w:b/>
              </w:rPr>
            </w:pPr>
          </w:p>
        </w:tc>
        <w:tc>
          <w:tcPr>
            <w:tcW w:w="439" w:type="dxa"/>
          </w:tcPr>
          <w:p w14:paraId="6429C3E0" w14:textId="1BDC4C86" w:rsidR="00F26359" w:rsidRDefault="00F26359" w:rsidP="00E13FCC">
            <w:pPr>
              <w:pStyle w:val="TableParagraph"/>
              <w:spacing w:before="1"/>
              <w:ind w:left="12" w:right="4"/>
              <w:jc w:val="center"/>
              <w:rPr>
                <w:b/>
              </w:rPr>
            </w:pPr>
          </w:p>
        </w:tc>
        <w:tc>
          <w:tcPr>
            <w:tcW w:w="437" w:type="dxa"/>
          </w:tcPr>
          <w:p w14:paraId="314C5699" w14:textId="3D08F643" w:rsidR="00F26359" w:rsidRDefault="00F26359" w:rsidP="00E13FCC">
            <w:pPr>
              <w:pStyle w:val="TableParagraph"/>
              <w:spacing w:before="1"/>
              <w:ind w:left="15" w:right="4"/>
              <w:jc w:val="center"/>
              <w:rPr>
                <w:b/>
              </w:rPr>
            </w:pPr>
          </w:p>
        </w:tc>
        <w:tc>
          <w:tcPr>
            <w:tcW w:w="439" w:type="dxa"/>
          </w:tcPr>
          <w:p w14:paraId="58A2E679" w14:textId="77777777" w:rsidR="00F26359" w:rsidRDefault="00F26359" w:rsidP="00E13FCC">
            <w:pPr>
              <w:pStyle w:val="TableParagraph"/>
              <w:spacing w:before="1"/>
              <w:ind w:left="12" w:right="4"/>
              <w:jc w:val="center"/>
              <w:rPr>
                <w:b/>
              </w:rPr>
            </w:pPr>
            <w:r>
              <w:rPr>
                <w:b/>
                <w:color w:val="003300"/>
                <w:spacing w:val="-10"/>
              </w:rPr>
              <w:t>D</w:t>
            </w:r>
          </w:p>
        </w:tc>
        <w:tc>
          <w:tcPr>
            <w:tcW w:w="437" w:type="dxa"/>
          </w:tcPr>
          <w:p w14:paraId="7C70A750" w14:textId="77777777" w:rsidR="00F26359" w:rsidRDefault="00F26359" w:rsidP="00E13FCC">
            <w:pPr>
              <w:pStyle w:val="TableParagraph"/>
            </w:pPr>
          </w:p>
        </w:tc>
      </w:tr>
      <w:tr w:rsidR="00F26359" w14:paraId="61484A3F" w14:textId="77777777" w:rsidTr="006A4891">
        <w:trPr>
          <w:trHeight w:val="595"/>
        </w:trPr>
        <w:tc>
          <w:tcPr>
            <w:tcW w:w="437" w:type="dxa"/>
          </w:tcPr>
          <w:p w14:paraId="237F52F8" w14:textId="77777777" w:rsidR="00F26359" w:rsidRDefault="00F26359" w:rsidP="00E13FCC">
            <w:pPr>
              <w:pStyle w:val="TableParagraph"/>
              <w:spacing w:before="1"/>
              <w:ind w:left="15" w:right="8"/>
              <w:jc w:val="center"/>
              <w:rPr>
                <w:b/>
              </w:rPr>
            </w:pPr>
            <w:r>
              <w:rPr>
                <w:b/>
                <w:color w:val="003300"/>
                <w:spacing w:val="-10"/>
              </w:rPr>
              <w:t>E</w:t>
            </w:r>
          </w:p>
        </w:tc>
        <w:tc>
          <w:tcPr>
            <w:tcW w:w="437" w:type="dxa"/>
          </w:tcPr>
          <w:p w14:paraId="669EBC79" w14:textId="77777777" w:rsidR="00F26359" w:rsidRDefault="00F26359" w:rsidP="00E13FCC">
            <w:pPr>
              <w:pStyle w:val="TableParagraph"/>
              <w:spacing w:before="1"/>
              <w:ind w:left="15" w:right="2"/>
              <w:jc w:val="center"/>
              <w:rPr>
                <w:b/>
              </w:rPr>
            </w:pPr>
            <w:r>
              <w:rPr>
                <w:b/>
                <w:color w:val="003300"/>
                <w:spacing w:val="-10"/>
              </w:rPr>
              <w:t>E</w:t>
            </w:r>
          </w:p>
        </w:tc>
        <w:tc>
          <w:tcPr>
            <w:tcW w:w="437" w:type="dxa"/>
          </w:tcPr>
          <w:p w14:paraId="72B159A0" w14:textId="77777777" w:rsidR="00F26359" w:rsidRDefault="00F26359" w:rsidP="00E13FCC">
            <w:pPr>
              <w:pStyle w:val="TableParagraph"/>
              <w:spacing w:before="1"/>
              <w:ind w:left="15" w:right="3"/>
              <w:jc w:val="center"/>
              <w:rPr>
                <w:b/>
              </w:rPr>
            </w:pPr>
            <w:r>
              <w:rPr>
                <w:b/>
                <w:color w:val="003300"/>
                <w:spacing w:val="-10"/>
              </w:rPr>
              <w:t>E</w:t>
            </w:r>
          </w:p>
        </w:tc>
        <w:tc>
          <w:tcPr>
            <w:tcW w:w="437" w:type="dxa"/>
          </w:tcPr>
          <w:p w14:paraId="18C85001" w14:textId="5289F846" w:rsidR="00F26359" w:rsidRDefault="00F26359" w:rsidP="00E13FCC">
            <w:pPr>
              <w:pStyle w:val="TableParagraph"/>
              <w:spacing w:before="1"/>
              <w:ind w:left="15" w:right="3"/>
              <w:jc w:val="center"/>
              <w:rPr>
                <w:b/>
              </w:rPr>
            </w:pPr>
          </w:p>
        </w:tc>
        <w:tc>
          <w:tcPr>
            <w:tcW w:w="439" w:type="dxa"/>
          </w:tcPr>
          <w:p w14:paraId="57B1FA06" w14:textId="506D1EF3" w:rsidR="00F26359" w:rsidRDefault="00F26359" w:rsidP="00E13FCC">
            <w:pPr>
              <w:pStyle w:val="TableParagraph"/>
              <w:spacing w:before="1"/>
              <w:ind w:left="12" w:right="3"/>
              <w:jc w:val="center"/>
              <w:rPr>
                <w:b/>
              </w:rPr>
            </w:pPr>
          </w:p>
        </w:tc>
        <w:tc>
          <w:tcPr>
            <w:tcW w:w="437" w:type="dxa"/>
          </w:tcPr>
          <w:p w14:paraId="61D192D7" w14:textId="68017078" w:rsidR="00F26359" w:rsidRDefault="00F26359" w:rsidP="00E13FCC">
            <w:pPr>
              <w:pStyle w:val="TableParagraph"/>
              <w:spacing w:before="1"/>
              <w:ind w:left="15" w:right="8"/>
              <w:jc w:val="center"/>
              <w:rPr>
                <w:b/>
              </w:rPr>
            </w:pPr>
          </w:p>
        </w:tc>
        <w:tc>
          <w:tcPr>
            <w:tcW w:w="439" w:type="dxa"/>
          </w:tcPr>
          <w:p w14:paraId="3FFB3A11" w14:textId="59F00520" w:rsidR="00F26359" w:rsidRDefault="00F26359" w:rsidP="00E13FCC">
            <w:pPr>
              <w:pStyle w:val="TableParagraph"/>
              <w:spacing w:before="1"/>
              <w:ind w:left="12" w:right="6"/>
              <w:jc w:val="center"/>
              <w:rPr>
                <w:b/>
              </w:rPr>
            </w:pPr>
          </w:p>
        </w:tc>
        <w:tc>
          <w:tcPr>
            <w:tcW w:w="437" w:type="dxa"/>
          </w:tcPr>
          <w:p w14:paraId="23EF7099" w14:textId="7DAFBCEE" w:rsidR="00F26359" w:rsidRDefault="00F26359" w:rsidP="00E13FCC">
            <w:pPr>
              <w:pStyle w:val="TableParagraph"/>
              <w:spacing w:before="1"/>
              <w:ind w:left="15" w:right="7"/>
              <w:jc w:val="center"/>
              <w:rPr>
                <w:b/>
              </w:rPr>
            </w:pPr>
          </w:p>
        </w:tc>
        <w:tc>
          <w:tcPr>
            <w:tcW w:w="439" w:type="dxa"/>
          </w:tcPr>
          <w:p w14:paraId="33BF6FEE" w14:textId="5F8147E3" w:rsidR="00F26359" w:rsidRDefault="00F26359" w:rsidP="00E13FCC">
            <w:pPr>
              <w:pStyle w:val="TableParagraph"/>
              <w:spacing w:before="1"/>
              <w:ind w:left="12" w:right="6"/>
              <w:jc w:val="center"/>
              <w:rPr>
                <w:b/>
              </w:rPr>
            </w:pPr>
          </w:p>
        </w:tc>
        <w:tc>
          <w:tcPr>
            <w:tcW w:w="437" w:type="dxa"/>
          </w:tcPr>
          <w:p w14:paraId="5235C8D7" w14:textId="7597E6E1" w:rsidR="00F26359" w:rsidRDefault="00F26359" w:rsidP="00E13FCC">
            <w:pPr>
              <w:pStyle w:val="TableParagraph"/>
              <w:spacing w:before="1"/>
              <w:ind w:left="15" w:right="7"/>
              <w:jc w:val="center"/>
              <w:rPr>
                <w:b/>
              </w:rPr>
            </w:pPr>
          </w:p>
        </w:tc>
        <w:tc>
          <w:tcPr>
            <w:tcW w:w="440" w:type="dxa"/>
          </w:tcPr>
          <w:p w14:paraId="7466AF9A" w14:textId="441F088D" w:rsidR="00F26359" w:rsidRDefault="00F26359" w:rsidP="00E13FCC">
            <w:pPr>
              <w:pStyle w:val="TableParagraph"/>
              <w:spacing w:before="1"/>
              <w:ind w:left="7" w:right="2"/>
              <w:jc w:val="center"/>
              <w:rPr>
                <w:b/>
              </w:rPr>
            </w:pPr>
          </w:p>
        </w:tc>
        <w:tc>
          <w:tcPr>
            <w:tcW w:w="437" w:type="dxa"/>
          </w:tcPr>
          <w:p w14:paraId="226B9C6F" w14:textId="0AE6678B" w:rsidR="00F26359" w:rsidRDefault="00F26359" w:rsidP="00E13FCC">
            <w:pPr>
              <w:pStyle w:val="TableParagraph"/>
              <w:spacing w:before="1"/>
              <w:ind w:left="15" w:right="8"/>
              <w:jc w:val="center"/>
              <w:rPr>
                <w:b/>
              </w:rPr>
            </w:pPr>
          </w:p>
        </w:tc>
        <w:tc>
          <w:tcPr>
            <w:tcW w:w="439" w:type="dxa"/>
          </w:tcPr>
          <w:p w14:paraId="155D20F9" w14:textId="77777777" w:rsidR="00F26359" w:rsidRDefault="00F26359" w:rsidP="00E13FCC">
            <w:pPr>
              <w:pStyle w:val="TableParagraph"/>
            </w:pPr>
          </w:p>
        </w:tc>
        <w:tc>
          <w:tcPr>
            <w:tcW w:w="437" w:type="dxa"/>
          </w:tcPr>
          <w:p w14:paraId="30C6B159" w14:textId="75E5C5E9" w:rsidR="00F26359" w:rsidRDefault="00F26359" w:rsidP="00E13FCC">
            <w:pPr>
              <w:pStyle w:val="TableParagraph"/>
              <w:spacing w:before="1"/>
              <w:ind w:left="15" w:right="8"/>
              <w:jc w:val="center"/>
              <w:rPr>
                <w:b/>
              </w:rPr>
            </w:pPr>
          </w:p>
        </w:tc>
        <w:tc>
          <w:tcPr>
            <w:tcW w:w="439" w:type="dxa"/>
          </w:tcPr>
          <w:p w14:paraId="518E6259" w14:textId="1A8EDDF5" w:rsidR="00F26359" w:rsidRDefault="00F26359" w:rsidP="00E13FCC">
            <w:pPr>
              <w:pStyle w:val="TableParagraph"/>
              <w:spacing w:before="1"/>
              <w:ind w:left="12" w:right="7"/>
              <w:jc w:val="center"/>
              <w:rPr>
                <w:b/>
              </w:rPr>
            </w:pPr>
          </w:p>
        </w:tc>
        <w:tc>
          <w:tcPr>
            <w:tcW w:w="437" w:type="dxa"/>
          </w:tcPr>
          <w:p w14:paraId="5E5FC0F4" w14:textId="0CA11427" w:rsidR="00F26359" w:rsidRDefault="00F26359" w:rsidP="00E13FCC">
            <w:pPr>
              <w:pStyle w:val="TableParagraph"/>
              <w:spacing w:before="1"/>
              <w:ind w:left="15" w:right="8"/>
              <w:jc w:val="center"/>
              <w:rPr>
                <w:b/>
              </w:rPr>
            </w:pPr>
          </w:p>
        </w:tc>
        <w:tc>
          <w:tcPr>
            <w:tcW w:w="439" w:type="dxa"/>
          </w:tcPr>
          <w:p w14:paraId="1A7A3B91" w14:textId="3AC758A9" w:rsidR="00F26359" w:rsidRDefault="00F26359" w:rsidP="00E13FCC">
            <w:pPr>
              <w:pStyle w:val="TableParagraph"/>
              <w:spacing w:before="1"/>
              <w:ind w:left="12" w:right="6"/>
              <w:jc w:val="center"/>
              <w:rPr>
                <w:b/>
              </w:rPr>
            </w:pPr>
          </w:p>
        </w:tc>
        <w:tc>
          <w:tcPr>
            <w:tcW w:w="437" w:type="dxa"/>
          </w:tcPr>
          <w:p w14:paraId="5E4BE4DE" w14:textId="1109A9E4" w:rsidR="00F26359" w:rsidRDefault="00F26359" w:rsidP="00E13FCC">
            <w:pPr>
              <w:pStyle w:val="TableParagraph"/>
              <w:spacing w:before="1"/>
              <w:ind w:left="15" w:right="7"/>
              <w:jc w:val="center"/>
              <w:rPr>
                <w:b/>
              </w:rPr>
            </w:pPr>
          </w:p>
        </w:tc>
        <w:tc>
          <w:tcPr>
            <w:tcW w:w="439" w:type="dxa"/>
          </w:tcPr>
          <w:p w14:paraId="20980586" w14:textId="77777777" w:rsidR="00F26359" w:rsidRDefault="00F26359" w:rsidP="00E13FCC">
            <w:pPr>
              <w:pStyle w:val="TableParagraph"/>
              <w:spacing w:before="1"/>
              <w:ind w:left="12" w:right="6"/>
              <w:jc w:val="center"/>
              <w:rPr>
                <w:b/>
              </w:rPr>
            </w:pPr>
            <w:r>
              <w:rPr>
                <w:b/>
                <w:color w:val="003300"/>
                <w:spacing w:val="-10"/>
              </w:rPr>
              <w:t>E</w:t>
            </w:r>
          </w:p>
        </w:tc>
        <w:tc>
          <w:tcPr>
            <w:tcW w:w="437" w:type="dxa"/>
          </w:tcPr>
          <w:p w14:paraId="0318963D" w14:textId="77777777" w:rsidR="00F26359" w:rsidRDefault="00F26359" w:rsidP="00E13FCC">
            <w:pPr>
              <w:pStyle w:val="TableParagraph"/>
            </w:pPr>
          </w:p>
        </w:tc>
      </w:tr>
      <w:tr w:rsidR="00956C15" w14:paraId="2FE0D7F9" w14:textId="77777777" w:rsidTr="0062660A">
        <w:trPr>
          <w:trHeight w:val="597"/>
        </w:trPr>
        <w:tc>
          <w:tcPr>
            <w:tcW w:w="437" w:type="dxa"/>
          </w:tcPr>
          <w:p w14:paraId="2D55338C" w14:textId="5F0F169F" w:rsidR="00956C15" w:rsidRDefault="00956C15" w:rsidP="00956C15">
            <w:pPr>
              <w:pStyle w:val="TableParagraph"/>
              <w:spacing w:before="3"/>
              <w:ind w:left="15" w:right="6"/>
              <w:jc w:val="center"/>
              <w:rPr>
                <w:b/>
              </w:rPr>
            </w:pPr>
            <w:r>
              <w:rPr>
                <w:rFonts w:ascii="Arial" w:hAnsi="Arial" w:cs="Arial"/>
                <w:b/>
                <w:bCs/>
                <w:sz w:val="24"/>
                <w:szCs w:val="24"/>
                <w:lang w:val="az-Latn-AZ"/>
              </w:rPr>
              <w:t>3</w:t>
            </w:r>
          </w:p>
        </w:tc>
        <w:tc>
          <w:tcPr>
            <w:tcW w:w="437" w:type="dxa"/>
          </w:tcPr>
          <w:p w14:paraId="38A7587A" w14:textId="60E3A96D" w:rsidR="00956C15" w:rsidRDefault="00956C15" w:rsidP="00956C15">
            <w:pPr>
              <w:pStyle w:val="TableParagraph"/>
              <w:spacing w:before="3"/>
              <w:ind w:left="15" w:right="1"/>
              <w:jc w:val="center"/>
              <w:rPr>
                <w:b/>
              </w:rPr>
            </w:pPr>
            <w:r>
              <w:rPr>
                <w:rFonts w:ascii="Arial" w:hAnsi="Arial" w:cs="Arial"/>
                <w:b/>
                <w:bCs/>
                <w:sz w:val="24"/>
                <w:szCs w:val="24"/>
                <w:lang w:val="az-Latn-AZ"/>
              </w:rPr>
              <w:t>5</w:t>
            </w:r>
          </w:p>
        </w:tc>
        <w:tc>
          <w:tcPr>
            <w:tcW w:w="437" w:type="dxa"/>
          </w:tcPr>
          <w:p w14:paraId="06FA1944" w14:textId="18E7A85F" w:rsidR="00956C15" w:rsidRDefault="00956C15" w:rsidP="00956C15">
            <w:pPr>
              <w:pStyle w:val="TableParagraph"/>
              <w:spacing w:before="3"/>
              <w:ind w:left="15" w:right="1"/>
              <w:jc w:val="center"/>
              <w:rPr>
                <w:b/>
              </w:rPr>
            </w:pPr>
            <w:r>
              <w:rPr>
                <w:rFonts w:ascii="Arial" w:hAnsi="Arial" w:cs="Arial"/>
                <w:b/>
                <w:bCs/>
                <w:sz w:val="24"/>
                <w:szCs w:val="24"/>
                <w:lang w:val="az-Latn-AZ"/>
              </w:rPr>
              <w:t>3</w:t>
            </w:r>
          </w:p>
        </w:tc>
        <w:tc>
          <w:tcPr>
            <w:tcW w:w="437" w:type="dxa"/>
          </w:tcPr>
          <w:p w14:paraId="43A7EA1E" w14:textId="0A32FBF6" w:rsidR="00956C15" w:rsidRDefault="00956C15" w:rsidP="00956C15">
            <w:pPr>
              <w:pStyle w:val="TableParagraph"/>
              <w:spacing w:before="3"/>
              <w:ind w:left="15" w:right="2"/>
              <w:jc w:val="center"/>
              <w:rPr>
                <w:b/>
              </w:rPr>
            </w:pPr>
            <w:r>
              <w:rPr>
                <w:rFonts w:ascii="Arial" w:hAnsi="Arial" w:cs="Arial"/>
                <w:b/>
                <w:bCs/>
                <w:sz w:val="24"/>
                <w:szCs w:val="24"/>
                <w:lang w:val="az-Latn-AZ"/>
              </w:rPr>
              <w:t>5</w:t>
            </w:r>
          </w:p>
        </w:tc>
        <w:tc>
          <w:tcPr>
            <w:tcW w:w="439" w:type="dxa"/>
          </w:tcPr>
          <w:p w14:paraId="1BCD6561" w14:textId="60F8CFBA" w:rsidR="00956C15" w:rsidRDefault="00956C15" w:rsidP="00956C15">
            <w:pPr>
              <w:pStyle w:val="TableParagraph"/>
              <w:spacing w:before="3"/>
              <w:ind w:left="12" w:right="1"/>
              <w:jc w:val="center"/>
              <w:rPr>
                <w:b/>
              </w:rPr>
            </w:pPr>
            <w:r>
              <w:rPr>
                <w:rFonts w:ascii="Arial" w:hAnsi="Arial" w:cs="Arial"/>
                <w:b/>
                <w:bCs/>
                <w:sz w:val="24"/>
                <w:szCs w:val="24"/>
                <w:lang w:val="az-Latn-AZ"/>
              </w:rPr>
              <w:t>5</w:t>
            </w:r>
          </w:p>
        </w:tc>
        <w:tc>
          <w:tcPr>
            <w:tcW w:w="437" w:type="dxa"/>
          </w:tcPr>
          <w:p w14:paraId="31B703F8" w14:textId="4445F7B9" w:rsidR="00956C15" w:rsidRDefault="00956C15" w:rsidP="00956C15">
            <w:pPr>
              <w:pStyle w:val="TableParagraph"/>
              <w:spacing w:before="3"/>
              <w:ind w:left="15" w:right="6"/>
              <w:jc w:val="center"/>
              <w:rPr>
                <w:b/>
              </w:rPr>
            </w:pPr>
            <w:r>
              <w:rPr>
                <w:rFonts w:ascii="Arial" w:hAnsi="Arial" w:cs="Arial"/>
                <w:b/>
                <w:bCs/>
                <w:sz w:val="24"/>
                <w:szCs w:val="24"/>
                <w:lang w:val="az-Latn-AZ"/>
              </w:rPr>
              <w:t>1</w:t>
            </w:r>
          </w:p>
        </w:tc>
        <w:tc>
          <w:tcPr>
            <w:tcW w:w="439" w:type="dxa"/>
          </w:tcPr>
          <w:p w14:paraId="552010BE" w14:textId="4B3D564A" w:rsidR="00956C15" w:rsidRDefault="00956C15" w:rsidP="00956C15">
            <w:pPr>
              <w:pStyle w:val="TableParagraph"/>
              <w:spacing w:before="3"/>
              <w:ind w:left="12" w:right="5"/>
              <w:jc w:val="center"/>
              <w:rPr>
                <w:b/>
              </w:rPr>
            </w:pPr>
            <w:r>
              <w:rPr>
                <w:rFonts w:ascii="Arial" w:hAnsi="Arial" w:cs="Arial"/>
                <w:b/>
                <w:bCs/>
                <w:sz w:val="24"/>
                <w:szCs w:val="24"/>
                <w:lang w:val="az-Latn-AZ"/>
              </w:rPr>
              <w:t>1</w:t>
            </w:r>
          </w:p>
        </w:tc>
        <w:tc>
          <w:tcPr>
            <w:tcW w:w="437" w:type="dxa"/>
          </w:tcPr>
          <w:p w14:paraId="4A2F2616" w14:textId="0B2425CF" w:rsidR="00956C15" w:rsidRDefault="00956C15" w:rsidP="00956C15">
            <w:pPr>
              <w:pStyle w:val="TableParagraph"/>
              <w:spacing w:before="3"/>
              <w:ind w:left="15" w:right="5"/>
              <w:jc w:val="center"/>
              <w:rPr>
                <w:b/>
              </w:rPr>
            </w:pPr>
            <w:r>
              <w:rPr>
                <w:rFonts w:ascii="Arial" w:hAnsi="Arial" w:cs="Arial"/>
                <w:b/>
                <w:bCs/>
                <w:sz w:val="24"/>
                <w:szCs w:val="24"/>
                <w:lang w:val="az-Latn-AZ"/>
              </w:rPr>
              <w:t>1</w:t>
            </w:r>
          </w:p>
        </w:tc>
        <w:tc>
          <w:tcPr>
            <w:tcW w:w="439" w:type="dxa"/>
          </w:tcPr>
          <w:p w14:paraId="0DD4E466" w14:textId="04CB3046" w:rsidR="00956C15" w:rsidRDefault="00956C15" w:rsidP="00956C15">
            <w:pPr>
              <w:pStyle w:val="TableParagraph"/>
              <w:spacing w:before="3"/>
              <w:ind w:left="12" w:right="5"/>
              <w:jc w:val="center"/>
              <w:rPr>
                <w:b/>
              </w:rPr>
            </w:pPr>
            <w:r>
              <w:rPr>
                <w:rFonts w:ascii="Arial" w:hAnsi="Arial" w:cs="Arial"/>
                <w:b/>
                <w:bCs/>
                <w:sz w:val="24"/>
                <w:szCs w:val="24"/>
                <w:lang w:val="az-Latn-AZ"/>
              </w:rPr>
              <w:t>8</w:t>
            </w:r>
          </w:p>
        </w:tc>
        <w:tc>
          <w:tcPr>
            <w:tcW w:w="437" w:type="dxa"/>
          </w:tcPr>
          <w:p w14:paraId="3B4ADEB1" w14:textId="02079825" w:rsidR="00956C15" w:rsidRDefault="00956C15" w:rsidP="00956C15">
            <w:pPr>
              <w:pStyle w:val="TableParagraph"/>
              <w:spacing w:before="3"/>
              <w:ind w:left="15" w:right="5"/>
              <w:jc w:val="center"/>
              <w:rPr>
                <w:b/>
              </w:rPr>
            </w:pPr>
            <w:r>
              <w:rPr>
                <w:rFonts w:ascii="Arial" w:hAnsi="Arial" w:cs="Arial"/>
                <w:b/>
                <w:bCs/>
                <w:sz w:val="24"/>
                <w:szCs w:val="24"/>
                <w:lang w:val="az-Latn-AZ"/>
              </w:rPr>
              <w:t>8</w:t>
            </w:r>
          </w:p>
        </w:tc>
        <w:tc>
          <w:tcPr>
            <w:tcW w:w="440" w:type="dxa"/>
          </w:tcPr>
          <w:p w14:paraId="424E0AA3" w14:textId="78646515" w:rsidR="00956C15" w:rsidRDefault="00956C15" w:rsidP="00956C15">
            <w:pPr>
              <w:pStyle w:val="TableParagraph"/>
              <w:spacing w:before="3"/>
              <w:ind w:left="7" w:right="1"/>
              <w:jc w:val="center"/>
              <w:rPr>
                <w:b/>
              </w:rPr>
            </w:pPr>
            <w:r>
              <w:rPr>
                <w:rFonts w:ascii="Arial" w:hAnsi="Arial" w:cs="Arial"/>
                <w:b/>
                <w:bCs/>
                <w:sz w:val="24"/>
                <w:szCs w:val="24"/>
                <w:lang w:val="az-Latn-AZ"/>
              </w:rPr>
              <w:t>8</w:t>
            </w:r>
          </w:p>
        </w:tc>
        <w:tc>
          <w:tcPr>
            <w:tcW w:w="437" w:type="dxa"/>
          </w:tcPr>
          <w:p w14:paraId="46FADCFE" w14:textId="3E86C5D3" w:rsidR="00956C15" w:rsidRDefault="00956C15" w:rsidP="00956C15">
            <w:pPr>
              <w:pStyle w:val="TableParagraph"/>
              <w:spacing w:before="3"/>
              <w:ind w:left="15" w:right="6"/>
              <w:jc w:val="center"/>
              <w:rPr>
                <w:b/>
              </w:rPr>
            </w:pPr>
            <w:r>
              <w:rPr>
                <w:rFonts w:ascii="Arial" w:hAnsi="Arial" w:cs="Arial"/>
                <w:b/>
                <w:bCs/>
                <w:sz w:val="24"/>
                <w:szCs w:val="24"/>
                <w:lang w:val="az-Latn-AZ"/>
              </w:rPr>
              <w:t>5</w:t>
            </w:r>
          </w:p>
        </w:tc>
        <w:tc>
          <w:tcPr>
            <w:tcW w:w="439" w:type="dxa"/>
          </w:tcPr>
          <w:p w14:paraId="20FCC495" w14:textId="53600F7C" w:rsidR="00956C15" w:rsidRDefault="00956C15" w:rsidP="00956C15">
            <w:pPr>
              <w:pStyle w:val="TableParagraph"/>
              <w:spacing w:before="3"/>
              <w:ind w:left="12" w:right="6"/>
              <w:jc w:val="center"/>
              <w:rPr>
                <w:b/>
              </w:rPr>
            </w:pPr>
            <w:r>
              <w:rPr>
                <w:rFonts w:ascii="Arial" w:hAnsi="Arial" w:cs="Arial"/>
                <w:b/>
                <w:bCs/>
                <w:sz w:val="24"/>
                <w:szCs w:val="24"/>
                <w:lang w:val="az-Latn-AZ"/>
              </w:rPr>
              <w:t>5</w:t>
            </w:r>
          </w:p>
        </w:tc>
        <w:tc>
          <w:tcPr>
            <w:tcW w:w="437" w:type="dxa"/>
          </w:tcPr>
          <w:p w14:paraId="1C0E4679" w14:textId="273EEE1A" w:rsidR="00956C15" w:rsidRDefault="00956C15" w:rsidP="00956C15">
            <w:pPr>
              <w:pStyle w:val="TableParagraph"/>
              <w:spacing w:before="3"/>
              <w:ind w:left="15" w:right="6"/>
              <w:jc w:val="center"/>
              <w:rPr>
                <w:b/>
              </w:rPr>
            </w:pPr>
            <w:r>
              <w:rPr>
                <w:rFonts w:ascii="Arial" w:hAnsi="Arial" w:cs="Arial"/>
                <w:b/>
                <w:bCs/>
                <w:sz w:val="24"/>
                <w:szCs w:val="24"/>
                <w:lang w:val="az-Latn-AZ"/>
              </w:rPr>
              <w:t>10</w:t>
            </w:r>
          </w:p>
        </w:tc>
        <w:tc>
          <w:tcPr>
            <w:tcW w:w="439" w:type="dxa"/>
          </w:tcPr>
          <w:p w14:paraId="6AB2483A" w14:textId="34411E0F" w:rsidR="00956C15" w:rsidRDefault="00956C15" w:rsidP="00956C15">
            <w:pPr>
              <w:pStyle w:val="TableParagraph"/>
              <w:spacing w:before="3"/>
              <w:ind w:left="12" w:right="6"/>
              <w:jc w:val="center"/>
              <w:rPr>
                <w:b/>
              </w:rPr>
            </w:pPr>
            <w:r>
              <w:rPr>
                <w:rFonts w:ascii="Arial" w:hAnsi="Arial" w:cs="Arial"/>
                <w:b/>
                <w:bCs/>
                <w:sz w:val="24"/>
                <w:szCs w:val="24"/>
                <w:lang w:val="az-Latn-AZ"/>
              </w:rPr>
              <w:t>3</w:t>
            </w:r>
          </w:p>
        </w:tc>
        <w:tc>
          <w:tcPr>
            <w:tcW w:w="437" w:type="dxa"/>
          </w:tcPr>
          <w:p w14:paraId="5489C2B8" w14:textId="412AEB48" w:rsidR="00956C15" w:rsidRDefault="00956C15" w:rsidP="00956C15">
            <w:pPr>
              <w:pStyle w:val="TableParagraph"/>
              <w:spacing w:before="3"/>
              <w:ind w:left="15" w:right="6"/>
              <w:jc w:val="center"/>
              <w:rPr>
                <w:b/>
              </w:rPr>
            </w:pPr>
            <w:r>
              <w:rPr>
                <w:rFonts w:ascii="Arial" w:hAnsi="Arial" w:cs="Arial"/>
                <w:b/>
                <w:bCs/>
                <w:sz w:val="24"/>
                <w:szCs w:val="24"/>
                <w:lang w:val="az-Latn-AZ"/>
              </w:rPr>
              <w:t>3</w:t>
            </w:r>
          </w:p>
        </w:tc>
        <w:tc>
          <w:tcPr>
            <w:tcW w:w="439" w:type="dxa"/>
          </w:tcPr>
          <w:p w14:paraId="43FFEB07" w14:textId="26910E16" w:rsidR="00956C15" w:rsidRDefault="00956C15" w:rsidP="00956C15">
            <w:pPr>
              <w:pStyle w:val="TableParagraph"/>
              <w:spacing w:before="3"/>
              <w:ind w:left="12" w:right="5"/>
              <w:jc w:val="center"/>
              <w:rPr>
                <w:b/>
              </w:rPr>
            </w:pPr>
            <w:r>
              <w:rPr>
                <w:rFonts w:ascii="Arial" w:hAnsi="Arial" w:cs="Arial"/>
                <w:b/>
                <w:bCs/>
                <w:sz w:val="24"/>
                <w:szCs w:val="24"/>
                <w:lang w:val="az-Latn-AZ"/>
              </w:rPr>
              <w:t>8</w:t>
            </w:r>
          </w:p>
        </w:tc>
        <w:tc>
          <w:tcPr>
            <w:tcW w:w="437" w:type="dxa"/>
          </w:tcPr>
          <w:p w14:paraId="4BE851BF" w14:textId="25D62F2C" w:rsidR="00956C15" w:rsidRDefault="00956C15" w:rsidP="00956C15">
            <w:pPr>
              <w:pStyle w:val="TableParagraph"/>
              <w:spacing w:before="3"/>
              <w:ind w:left="15" w:right="5"/>
              <w:jc w:val="center"/>
              <w:rPr>
                <w:b/>
              </w:rPr>
            </w:pPr>
            <w:r>
              <w:rPr>
                <w:rFonts w:ascii="Arial" w:hAnsi="Arial" w:cs="Arial"/>
                <w:b/>
                <w:bCs/>
                <w:sz w:val="24"/>
                <w:szCs w:val="24"/>
                <w:lang w:val="az-Latn-AZ"/>
              </w:rPr>
              <w:t>5</w:t>
            </w:r>
          </w:p>
        </w:tc>
        <w:tc>
          <w:tcPr>
            <w:tcW w:w="439" w:type="dxa"/>
          </w:tcPr>
          <w:p w14:paraId="2A94DCF0" w14:textId="24DC61E9" w:rsidR="00956C15" w:rsidRDefault="00956C15" w:rsidP="00956C15">
            <w:pPr>
              <w:pStyle w:val="TableParagraph"/>
              <w:spacing w:before="3"/>
              <w:ind w:left="12" w:right="5"/>
              <w:jc w:val="center"/>
              <w:rPr>
                <w:b/>
              </w:rPr>
            </w:pPr>
            <w:r>
              <w:rPr>
                <w:rFonts w:ascii="Arial" w:hAnsi="Arial" w:cs="Arial"/>
                <w:b/>
                <w:bCs/>
                <w:sz w:val="24"/>
                <w:szCs w:val="24"/>
                <w:lang w:val="az-Latn-AZ"/>
              </w:rPr>
              <w:t>3</w:t>
            </w:r>
          </w:p>
        </w:tc>
        <w:tc>
          <w:tcPr>
            <w:tcW w:w="437" w:type="dxa"/>
          </w:tcPr>
          <w:p w14:paraId="2BECA0C8" w14:textId="35A4E097" w:rsidR="00956C15" w:rsidRDefault="00956C15" w:rsidP="00956C15">
            <w:pPr>
              <w:pStyle w:val="TableParagraph"/>
              <w:spacing w:before="3"/>
              <w:ind w:left="15" w:right="5"/>
              <w:jc w:val="center"/>
              <w:rPr>
                <w:b/>
              </w:rPr>
            </w:pPr>
            <w:r>
              <w:rPr>
                <w:rFonts w:ascii="Arial" w:hAnsi="Arial" w:cs="Arial"/>
                <w:b/>
                <w:bCs/>
                <w:sz w:val="24"/>
                <w:szCs w:val="24"/>
                <w:lang w:val="az-Latn-AZ"/>
              </w:rPr>
              <w:t>10</w:t>
            </w:r>
          </w:p>
        </w:tc>
      </w:tr>
      <w:tr w:rsidR="00956C15" w14:paraId="1275A9DA" w14:textId="77777777" w:rsidTr="006A4891">
        <w:trPr>
          <w:trHeight w:val="597"/>
        </w:trPr>
        <w:tc>
          <w:tcPr>
            <w:tcW w:w="437" w:type="dxa"/>
          </w:tcPr>
          <w:p w14:paraId="5FCA3197" w14:textId="77777777" w:rsidR="00956C15" w:rsidRDefault="00956C15" w:rsidP="00956C15">
            <w:pPr>
              <w:pStyle w:val="TableParagraph"/>
            </w:pPr>
          </w:p>
        </w:tc>
        <w:tc>
          <w:tcPr>
            <w:tcW w:w="437" w:type="dxa"/>
          </w:tcPr>
          <w:p w14:paraId="6ADD484B" w14:textId="77777777" w:rsidR="00956C15" w:rsidRDefault="00956C15" w:rsidP="00956C15">
            <w:pPr>
              <w:pStyle w:val="TableParagraph"/>
            </w:pPr>
          </w:p>
        </w:tc>
        <w:tc>
          <w:tcPr>
            <w:tcW w:w="437" w:type="dxa"/>
          </w:tcPr>
          <w:p w14:paraId="462B484D" w14:textId="77777777" w:rsidR="00956C15" w:rsidRDefault="00956C15" w:rsidP="00956C15">
            <w:pPr>
              <w:pStyle w:val="TableParagraph"/>
            </w:pPr>
          </w:p>
        </w:tc>
        <w:tc>
          <w:tcPr>
            <w:tcW w:w="437" w:type="dxa"/>
          </w:tcPr>
          <w:p w14:paraId="058190E9" w14:textId="77777777" w:rsidR="00956C15" w:rsidRDefault="00956C15" w:rsidP="00956C15">
            <w:pPr>
              <w:pStyle w:val="TableParagraph"/>
            </w:pPr>
          </w:p>
        </w:tc>
        <w:tc>
          <w:tcPr>
            <w:tcW w:w="439" w:type="dxa"/>
          </w:tcPr>
          <w:p w14:paraId="56A0F370" w14:textId="77777777" w:rsidR="00956C15" w:rsidRDefault="00956C15" w:rsidP="00956C15">
            <w:pPr>
              <w:pStyle w:val="TableParagraph"/>
            </w:pPr>
          </w:p>
        </w:tc>
        <w:tc>
          <w:tcPr>
            <w:tcW w:w="437" w:type="dxa"/>
          </w:tcPr>
          <w:p w14:paraId="77A803C0" w14:textId="77777777" w:rsidR="00956C15" w:rsidRDefault="00956C15" w:rsidP="00956C15">
            <w:pPr>
              <w:pStyle w:val="TableParagraph"/>
            </w:pPr>
          </w:p>
        </w:tc>
        <w:tc>
          <w:tcPr>
            <w:tcW w:w="439" w:type="dxa"/>
          </w:tcPr>
          <w:p w14:paraId="03A4C474" w14:textId="77777777" w:rsidR="00956C15" w:rsidRDefault="00956C15" w:rsidP="00956C15">
            <w:pPr>
              <w:pStyle w:val="TableParagraph"/>
            </w:pPr>
          </w:p>
        </w:tc>
        <w:tc>
          <w:tcPr>
            <w:tcW w:w="437" w:type="dxa"/>
          </w:tcPr>
          <w:p w14:paraId="6311589A" w14:textId="77777777" w:rsidR="00956C15" w:rsidRDefault="00956C15" w:rsidP="00956C15">
            <w:pPr>
              <w:pStyle w:val="TableParagraph"/>
            </w:pPr>
          </w:p>
        </w:tc>
        <w:tc>
          <w:tcPr>
            <w:tcW w:w="439" w:type="dxa"/>
          </w:tcPr>
          <w:p w14:paraId="2B80EA35" w14:textId="77777777" w:rsidR="00956C15" w:rsidRDefault="00956C15" w:rsidP="00956C15">
            <w:pPr>
              <w:pStyle w:val="TableParagraph"/>
            </w:pPr>
          </w:p>
        </w:tc>
        <w:tc>
          <w:tcPr>
            <w:tcW w:w="437" w:type="dxa"/>
          </w:tcPr>
          <w:p w14:paraId="0BA5BA11" w14:textId="77777777" w:rsidR="00956C15" w:rsidRDefault="00956C15" w:rsidP="00956C15">
            <w:pPr>
              <w:pStyle w:val="TableParagraph"/>
            </w:pPr>
          </w:p>
        </w:tc>
        <w:tc>
          <w:tcPr>
            <w:tcW w:w="440" w:type="dxa"/>
          </w:tcPr>
          <w:p w14:paraId="6FDFC43D" w14:textId="77777777" w:rsidR="00956C15" w:rsidRDefault="00956C15" w:rsidP="00956C15">
            <w:pPr>
              <w:pStyle w:val="TableParagraph"/>
            </w:pPr>
          </w:p>
        </w:tc>
        <w:tc>
          <w:tcPr>
            <w:tcW w:w="437" w:type="dxa"/>
          </w:tcPr>
          <w:p w14:paraId="76783C7C" w14:textId="77777777" w:rsidR="00956C15" w:rsidRDefault="00956C15" w:rsidP="00956C15">
            <w:pPr>
              <w:pStyle w:val="TableParagraph"/>
            </w:pPr>
          </w:p>
        </w:tc>
        <w:tc>
          <w:tcPr>
            <w:tcW w:w="439" w:type="dxa"/>
          </w:tcPr>
          <w:p w14:paraId="7DB569A3" w14:textId="77777777" w:rsidR="00956C15" w:rsidRDefault="00956C15" w:rsidP="00956C15">
            <w:pPr>
              <w:pStyle w:val="TableParagraph"/>
            </w:pPr>
          </w:p>
        </w:tc>
        <w:tc>
          <w:tcPr>
            <w:tcW w:w="437" w:type="dxa"/>
          </w:tcPr>
          <w:p w14:paraId="33A29783" w14:textId="77777777" w:rsidR="00956C15" w:rsidRDefault="00956C15" w:rsidP="00956C15">
            <w:pPr>
              <w:pStyle w:val="TableParagraph"/>
            </w:pPr>
          </w:p>
        </w:tc>
        <w:tc>
          <w:tcPr>
            <w:tcW w:w="439" w:type="dxa"/>
          </w:tcPr>
          <w:p w14:paraId="7F9B5BD2" w14:textId="77777777" w:rsidR="00956C15" w:rsidRDefault="00956C15" w:rsidP="00956C15">
            <w:pPr>
              <w:pStyle w:val="TableParagraph"/>
            </w:pPr>
          </w:p>
        </w:tc>
        <w:tc>
          <w:tcPr>
            <w:tcW w:w="437" w:type="dxa"/>
          </w:tcPr>
          <w:p w14:paraId="061E8253" w14:textId="77777777" w:rsidR="00956C15" w:rsidRDefault="00956C15" w:rsidP="00956C15">
            <w:pPr>
              <w:pStyle w:val="TableParagraph"/>
            </w:pPr>
          </w:p>
        </w:tc>
        <w:tc>
          <w:tcPr>
            <w:tcW w:w="439" w:type="dxa"/>
          </w:tcPr>
          <w:p w14:paraId="5B7A6784" w14:textId="77777777" w:rsidR="00956C15" w:rsidRDefault="00956C15" w:rsidP="00956C15">
            <w:pPr>
              <w:pStyle w:val="TableParagraph"/>
            </w:pPr>
          </w:p>
        </w:tc>
        <w:tc>
          <w:tcPr>
            <w:tcW w:w="437" w:type="dxa"/>
          </w:tcPr>
          <w:p w14:paraId="01E22A18" w14:textId="77777777" w:rsidR="00956C15" w:rsidRDefault="00956C15" w:rsidP="00956C15">
            <w:pPr>
              <w:pStyle w:val="TableParagraph"/>
            </w:pPr>
          </w:p>
        </w:tc>
        <w:tc>
          <w:tcPr>
            <w:tcW w:w="439" w:type="dxa"/>
          </w:tcPr>
          <w:p w14:paraId="5C7586DA" w14:textId="77777777" w:rsidR="00956C15" w:rsidRDefault="00956C15" w:rsidP="00956C15">
            <w:pPr>
              <w:pStyle w:val="TableParagraph"/>
            </w:pPr>
          </w:p>
        </w:tc>
        <w:tc>
          <w:tcPr>
            <w:tcW w:w="437" w:type="dxa"/>
          </w:tcPr>
          <w:p w14:paraId="23C33284" w14:textId="77777777" w:rsidR="00956C15" w:rsidRDefault="00956C15" w:rsidP="00956C15">
            <w:pPr>
              <w:pStyle w:val="TableParagraph"/>
            </w:pPr>
          </w:p>
        </w:tc>
      </w:tr>
    </w:tbl>
    <w:p w14:paraId="6A8B56A2" w14:textId="4D27BC4D" w:rsidR="007901F0" w:rsidRDefault="00157FFA">
      <w:pPr>
        <w:rPr>
          <w:rFonts w:ascii="Arial" w:hAnsi="Arial" w:cs="Arial"/>
          <w:sz w:val="24"/>
          <w:szCs w:val="24"/>
          <w:lang w:val="az-Latn-AZ"/>
        </w:rPr>
      </w:pPr>
      <w:r>
        <w:rPr>
          <w:rFonts w:ascii="Arial" w:hAnsi="Arial" w:cs="Arial"/>
          <w:b/>
          <w:bCs/>
          <w:sz w:val="32"/>
          <w:szCs w:val="32"/>
          <w:lang w:val="az-Latn-AZ"/>
        </w:rPr>
        <w:lastRenderedPageBreak/>
        <w:t>B variantı</w:t>
      </w:r>
      <w:r>
        <w:rPr>
          <w:rFonts w:ascii="Arial" w:hAnsi="Arial" w:cs="Arial"/>
          <w:b/>
          <w:bCs/>
          <w:sz w:val="24"/>
          <w:szCs w:val="24"/>
          <w:lang w:val="az-Latn-AZ"/>
        </w:rPr>
        <w:t xml:space="preserve">        </w:t>
      </w:r>
      <w:r>
        <w:rPr>
          <w:rFonts w:ascii="Arial" w:hAnsi="Arial" w:cs="Arial"/>
          <w:noProof/>
          <w:sz w:val="24"/>
          <w:szCs w:val="24"/>
          <w:lang w:val="en-US"/>
        </w:rPr>
        <w:drawing>
          <wp:anchor distT="0" distB="0" distL="114300" distR="114300" simplePos="0" relativeHeight="251674624" behindDoc="0" locked="0" layoutInCell="1" allowOverlap="1" wp14:anchorId="12C2E6C0" wp14:editId="5A1B00EE">
            <wp:simplePos x="0" y="0"/>
            <wp:positionH relativeFrom="margin">
              <wp:posOffset>2530475</wp:posOffset>
            </wp:positionH>
            <wp:positionV relativeFrom="paragraph">
              <wp:posOffset>191770</wp:posOffset>
            </wp:positionV>
            <wp:extent cx="3702050" cy="3208655"/>
            <wp:effectExtent l="0" t="0" r="12700" b="10795"/>
            <wp:wrapSquare wrapText="bothSides"/>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Pr>
          <w:rFonts w:ascii="Arial" w:hAnsi="Arial" w:cs="Arial"/>
          <w:sz w:val="24"/>
          <w:szCs w:val="24"/>
          <w:lang w:val="az-Latn-AZ"/>
        </w:rPr>
        <w:t xml:space="preserve">Cerebry </w:t>
      </w:r>
      <w:r w:rsidR="00613037">
        <w:rPr>
          <w:rFonts w:ascii="Arial" w:hAnsi="Arial" w:cs="Arial"/>
          <w:sz w:val="24"/>
          <w:szCs w:val="24"/>
          <w:lang w:val="az-Latn-AZ"/>
        </w:rPr>
        <w:t>K</w:t>
      </w:r>
      <w:r>
        <w:rPr>
          <w:rFonts w:ascii="Arial" w:hAnsi="Arial" w:cs="Arial"/>
          <w:sz w:val="24"/>
          <w:szCs w:val="24"/>
          <w:lang w:val="az-Latn-AZ"/>
        </w:rPr>
        <w:t>SQ</w:t>
      </w:r>
    </w:p>
    <w:p w14:paraId="7E877431" w14:textId="77777777" w:rsidR="007901F0" w:rsidRDefault="00157FFA">
      <w:pPr>
        <w:spacing w:line="240" w:lineRule="auto"/>
        <w:rPr>
          <w:rFonts w:ascii="Arial" w:hAnsi="Arial" w:cs="Arial"/>
          <w:b/>
          <w:bCs/>
          <w:sz w:val="32"/>
          <w:szCs w:val="32"/>
          <w:lang w:val="az-Latn-AZ"/>
        </w:rPr>
      </w:pPr>
      <w:r>
        <w:rPr>
          <w:rFonts w:ascii="Arial" w:hAnsi="Arial" w:cs="Arial"/>
          <w:b/>
          <w:bCs/>
          <w:sz w:val="32"/>
          <w:szCs w:val="32"/>
          <w:lang w:val="az-Latn-AZ"/>
        </w:rPr>
        <w:t>Təbii fəlakətlər</w:t>
      </w:r>
    </w:p>
    <w:p w14:paraId="2D8178DC"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Təbii fəlakətlər, qəflətən baş verən və böyük miqyaslı dağıntılara, insan itkilərinə və iqtisadi zərərə səbəb olan hadisələrdir. Bu fəlakətlərə zəlzələlər, vulkan püskürmələri, daşqınlar və s. daxildir. Təbii fəlakətlərin qarşısını almaq mümkün olmasa da, onlara qarşı müdafiə tədbirləri görmək və fəsadlarını azaltmaq mümkündür.</w:t>
      </w:r>
    </w:p>
    <w:p w14:paraId="5B06498A" w14:textId="77777777" w:rsidR="007901F0" w:rsidRDefault="007901F0">
      <w:pPr>
        <w:spacing w:line="240" w:lineRule="auto"/>
        <w:rPr>
          <w:rFonts w:ascii="Arial" w:hAnsi="Arial" w:cs="Arial"/>
          <w:sz w:val="24"/>
          <w:szCs w:val="24"/>
          <w:lang w:val="az-Latn-AZ"/>
        </w:rPr>
      </w:pPr>
    </w:p>
    <w:p w14:paraId="1B402720" w14:textId="77777777" w:rsidR="007901F0" w:rsidRDefault="00157FFA">
      <w:pPr>
        <w:spacing w:line="240" w:lineRule="auto"/>
        <w:rPr>
          <w:rFonts w:ascii="Arial" w:hAnsi="Arial" w:cs="Arial"/>
          <w:b/>
          <w:bCs/>
          <w:sz w:val="24"/>
          <w:szCs w:val="24"/>
          <w:lang w:val="az-Latn-AZ"/>
        </w:rPr>
      </w:pPr>
      <w:r>
        <w:rPr>
          <w:rFonts w:ascii="Arial" w:hAnsi="Arial" w:cs="Arial"/>
          <w:b/>
          <w:bCs/>
          <w:sz w:val="24"/>
          <w:szCs w:val="24"/>
          <w:lang w:val="az-Latn-AZ"/>
        </w:rPr>
        <w:t>Təbii fəlakətlərin (zəlzələ, daşqın, vulkan püskürməsi) illər üzrə sayının dəyişməsi qrafiki verilib.</w:t>
      </w:r>
    </w:p>
    <w:p w14:paraId="0729B0FF" w14:textId="77777777" w:rsidR="007901F0" w:rsidRDefault="007901F0">
      <w:pPr>
        <w:pStyle w:val="ListParagraph"/>
        <w:spacing w:line="240" w:lineRule="auto"/>
        <w:rPr>
          <w:rFonts w:ascii="Arial" w:hAnsi="Arial" w:cs="Arial"/>
          <w:b/>
          <w:bCs/>
          <w:sz w:val="24"/>
          <w:szCs w:val="24"/>
          <w:lang w:val="az-Latn-AZ"/>
        </w:rPr>
      </w:pPr>
    </w:p>
    <w:p w14:paraId="6577ED38" w14:textId="77777777" w:rsidR="007901F0" w:rsidRDefault="00157FFA">
      <w:pPr>
        <w:spacing w:line="240" w:lineRule="auto"/>
        <w:ind w:left="-426"/>
        <w:rPr>
          <w:rFonts w:ascii="Arial" w:hAnsi="Arial" w:cs="Arial"/>
          <w:sz w:val="24"/>
          <w:szCs w:val="24"/>
          <w:lang w:val="az-Latn-AZ"/>
        </w:rPr>
      </w:pPr>
      <w:r>
        <w:rPr>
          <w:rFonts w:ascii="Arial" w:hAnsi="Arial" w:cs="Arial"/>
          <w:b/>
          <w:bCs/>
          <w:sz w:val="24"/>
          <w:szCs w:val="24"/>
          <w:lang w:val="az-Latn-AZ"/>
        </w:rPr>
        <w:t xml:space="preserve">Sual 1. </w:t>
      </w:r>
      <w:r>
        <w:rPr>
          <w:rFonts w:ascii="Arial" w:hAnsi="Arial" w:cs="Arial"/>
          <w:sz w:val="24"/>
          <w:szCs w:val="24"/>
          <w:lang w:val="az-Latn-AZ"/>
        </w:rPr>
        <w:t xml:space="preserve">Təbii fəlakətlərin illər üzrə sayına uyğun qrafikdə 2000 – 2025 -ci illər aralığında ən çox zəlzələ qeydə alınıb: </w:t>
      </w:r>
    </w:p>
    <w:p w14:paraId="44D45B3B" w14:textId="77777777" w:rsidR="007901F0" w:rsidRDefault="00157FFA">
      <w:pPr>
        <w:pStyle w:val="ListParagraph"/>
        <w:spacing w:line="240" w:lineRule="auto"/>
        <w:ind w:left="1080"/>
        <w:rPr>
          <w:rFonts w:ascii="Arial" w:hAnsi="Arial" w:cs="Arial"/>
          <w:sz w:val="24"/>
          <w:szCs w:val="24"/>
          <w:lang w:val="az-Latn-AZ"/>
        </w:rPr>
      </w:pPr>
      <w:r>
        <w:rPr>
          <w:rFonts w:ascii="Arial" w:hAnsi="Arial" w:cs="Arial"/>
          <w:sz w:val="24"/>
          <w:szCs w:val="24"/>
          <w:lang w:val="az-Latn-AZ"/>
        </w:rPr>
        <w:t>A) 2000-2005</w:t>
      </w:r>
    </w:p>
    <w:p w14:paraId="21BCB0C4" w14:textId="77777777" w:rsidR="007901F0" w:rsidRDefault="00157FFA">
      <w:pPr>
        <w:pStyle w:val="ListParagraph"/>
        <w:spacing w:line="240" w:lineRule="auto"/>
        <w:ind w:left="1080"/>
        <w:rPr>
          <w:rFonts w:ascii="Arial" w:hAnsi="Arial" w:cs="Arial"/>
          <w:sz w:val="24"/>
          <w:szCs w:val="24"/>
          <w:lang w:val="az-Latn-AZ"/>
        </w:rPr>
      </w:pPr>
      <w:r>
        <w:rPr>
          <w:rFonts w:ascii="Arial" w:hAnsi="Arial" w:cs="Arial"/>
          <w:sz w:val="24"/>
          <w:szCs w:val="24"/>
          <w:lang w:val="az-Latn-AZ"/>
        </w:rPr>
        <w:t>B)2005-2010</w:t>
      </w:r>
    </w:p>
    <w:p w14:paraId="5ED609DF" w14:textId="77777777" w:rsidR="007901F0" w:rsidRDefault="00157FFA">
      <w:pPr>
        <w:pStyle w:val="ListParagraph"/>
        <w:spacing w:line="240" w:lineRule="auto"/>
        <w:ind w:left="1080"/>
        <w:rPr>
          <w:rFonts w:ascii="Arial" w:hAnsi="Arial" w:cs="Arial"/>
          <w:sz w:val="24"/>
          <w:szCs w:val="24"/>
          <w:lang w:val="az-Latn-AZ"/>
        </w:rPr>
      </w:pPr>
      <w:r>
        <w:rPr>
          <w:rFonts w:ascii="Arial" w:hAnsi="Arial" w:cs="Arial"/>
          <w:sz w:val="24"/>
          <w:szCs w:val="24"/>
          <w:lang w:val="az-Latn-AZ"/>
        </w:rPr>
        <w:t>C)2010-2015</w:t>
      </w:r>
    </w:p>
    <w:p w14:paraId="54459277" w14:textId="77777777" w:rsidR="007901F0" w:rsidRDefault="00157FFA">
      <w:pPr>
        <w:pStyle w:val="ListParagraph"/>
        <w:spacing w:line="240" w:lineRule="auto"/>
        <w:ind w:left="1080"/>
        <w:rPr>
          <w:rFonts w:ascii="Arial" w:hAnsi="Arial" w:cs="Arial"/>
          <w:sz w:val="24"/>
          <w:szCs w:val="24"/>
          <w:lang w:val="az-Latn-AZ"/>
        </w:rPr>
      </w:pPr>
      <w:r>
        <w:rPr>
          <w:rFonts w:ascii="Arial" w:hAnsi="Arial" w:cs="Arial"/>
          <w:sz w:val="24"/>
          <w:szCs w:val="24"/>
          <w:lang w:val="az-Latn-AZ"/>
        </w:rPr>
        <w:t>D)2015-2020</w:t>
      </w:r>
    </w:p>
    <w:p w14:paraId="0C10D300" w14:textId="77777777" w:rsidR="007901F0" w:rsidRDefault="00157FFA">
      <w:pPr>
        <w:pStyle w:val="ListParagraph"/>
        <w:spacing w:line="240" w:lineRule="auto"/>
        <w:ind w:left="-709" w:firstLine="283"/>
        <w:rPr>
          <w:rFonts w:ascii="Arial" w:hAnsi="Arial" w:cs="Arial"/>
          <w:sz w:val="24"/>
          <w:szCs w:val="24"/>
          <w:lang w:val="az-Latn-AZ"/>
        </w:rPr>
      </w:pPr>
      <w:r>
        <w:rPr>
          <w:rFonts w:ascii="Arial" w:hAnsi="Arial" w:cs="Arial"/>
          <w:sz w:val="24"/>
          <w:szCs w:val="24"/>
          <w:lang w:val="az-Latn-AZ"/>
        </w:rPr>
        <w:t xml:space="preserve">                       E)2020-2025</w:t>
      </w:r>
      <w:r>
        <w:rPr>
          <w:rFonts w:ascii="Arial" w:hAnsi="Arial" w:cs="Arial"/>
          <w:sz w:val="24"/>
          <w:szCs w:val="24"/>
          <w:lang w:val="az-Latn-AZ"/>
        </w:rPr>
        <w:br/>
      </w:r>
    </w:p>
    <w:p w14:paraId="7C7B4C76" w14:textId="77777777" w:rsidR="007901F0" w:rsidRDefault="00157FFA">
      <w:pPr>
        <w:spacing w:line="240" w:lineRule="auto"/>
        <w:ind w:left="-567" w:hanging="142"/>
        <w:rPr>
          <w:rFonts w:ascii="Arial" w:hAnsi="Arial" w:cs="Arial"/>
          <w:b/>
          <w:bCs/>
          <w:color w:val="FF0000"/>
          <w:sz w:val="24"/>
          <w:szCs w:val="24"/>
          <w:lang w:val="az-Latn-AZ"/>
        </w:rPr>
      </w:pPr>
      <w:r>
        <w:rPr>
          <w:rFonts w:ascii="Arial" w:hAnsi="Arial" w:cs="Arial"/>
          <w:sz w:val="24"/>
          <w:szCs w:val="24"/>
          <w:lang w:val="az-Latn-AZ"/>
        </w:rPr>
        <w:t xml:space="preserve">       </w:t>
      </w:r>
      <w:r>
        <w:rPr>
          <w:rFonts w:ascii="Arial" w:hAnsi="Arial" w:cs="Arial"/>
          <w:b/>
          <w:bCs/>
          <w:sz w:val="24"/>
          <w:szCs w:val="24"/>
          <w:lang w:val="az-Latn-AZ"/>
        </w:rPr>
        <w:t>Sual</w:t>
      </w:r>
      <w:r>
        <w:rPr>
          <w:rFonts w:ascii="Arial" w:hAnsi="Arial" w:cs="Arial"/>
          <w:sz w:val="24"/>
          <w:szCs w:val="24"/>
          <w:lang w:val="az-Latn-AZ"/>
        </w:rPr>
        <w:t xml:space="preserve"> </w:t>
      </w:r>
      <w:r>
        <w:rPr>
          <w:rFonts w:ascii="Arial" w:hAnsi="Arial" w:cs="Arial"/>
          <w:b/>
          <w:bCs/>
          <w:sz w:val="24"/>
          <w:szCs w:val="24"/>
          <w:lang w:val="az-Latn-AZ"/>
        </w:rPr>
        <w:t>2.</w:t>
      </w:r>
      <w:r>
        <w:rPr>
          <w:rFonts w:ascii="Arial" w:hAnsi="Arial" w:cs="Arial"/>
          <w:sz w:val="24"/>
          <w:szCs w:val="24"/>
          <w:lang w:val="az-Latn-AZ"/>
        </w:rPr>
        <w:t xml:space="preserve"> Təbii fəlakətlərin illər üzrə sayına uyğun qrafikə əsasən daşqınların sayında olan  dəyişikliyin səbəblərinə aid doğru ifadələri seçin. </w:t>
      </w:r>
    </w:p>
    <w:p w14:paraId="2131442E"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1. İqlim dəyişikliyi nəticəsində yağıntıların intensivliyinin artması. </w:t>
      </w:r>
    </w:p>
    <w:p w14:paraId="7A114F2E"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2. İqlim dəyişikliyi nəticəsində yağıntıların intensivliyinin azalması.   </w:t>
      </w:r>
    </w:p>
    <w:p w14:paraId="051799F1"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3. Meşələrin qırılması və təbii mühitin məhv edilməsi.  </w:t>
      </w:r>
    </w:p>
    <w:p w14:paraId="75795A56"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4. Drenaj sistemlərinin sayının artırılması.</w:t>
      </w:r>
    </w:p>
    <w:p w14:paraId="4B8B8064"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A) 1 və 3   B) 1 və 2   C) 2 və 3   D) 1 və 4     E) 3 və 4   </w:t>
      </w:r>
    </w:p>
    <w:p w14:paraId="41C94C94" w14:textId="77777777" w:rsidR="007901F0" w:rsidRDefault="00157FFA">
      <w:pPr>
        <w:spacing w:line="240" w:lineRule="auto"/>
        <w:rPr>
          <w:rFonts w:ascii="Arial" w:hAnsi="Arial" w:cs="Arial"/>
          <w:sz w:val="24"/>
          <w:szCs w:val="24"/>
          <w:lang w:val="az-Latn-AZ"/>
        </w:rPr>
      </w:pPr>
      <w:r>
        <w:rPr>
          <w:rFonts w:ascii="Arial" w:hAnsi="Arial" w:cs="Arial"/>
          <w:b/>
          <w:bCs/>
          <w:sz w:val="24"/>
          <w:szCs w:val="24"/>
          <w:lang w:val="az-Latn-AZ"/>
        </w:rPr>
        <w:t xml:space="preserve">Sual 3. </w:t>
      </w:r>
      <w:r>
        <w:rPr>
          <w:rFonts w:ascii="Arial" w:hAnsi="Arial" w:cs="Arial"/>
          <w:sz w:val="24"/>
          <w:szCs w:val="24"/>
          <w:lang w:val="az-Latn-AZ"/>
        </w:rPr>
        <w:t>Təbii fəlakətlərin sayının artmasında olan dəyişikliyin əsas səbəblərinə uyğun cavabları seçin.</w:t>
      </w:r>
      <w:r>
        <w:rPr>
          <w:rFonts w:ascii="Arial" w:hAnsi="Arial" w:cs="Arial"/>
          <w:b/>
          <w:bCs/>
          <w:color w:val="FF0000"/>
          <w:sz w:val="24"/>
          <w:szCs w:val="24"/>
          <w:lang w:val="az-Latn-AZ"/>
        </w:rPr>
        <w:t xml:space="preserve"> </w:t>
      </w:r>
      <w:r>
        <w:rPr>
          <w:rFonts w:ascii="Arial" w:hAnsi="Arial" w:cs="Arial"/>
          <w:b/>
          <w:bCs/>
          <w:sz w:val="24"/>
          <w:szCs w:val="24"/>
          <w:lang w:val="az-Latn-AZ"/>
        </w:rPr>
        <w:br/>
      </w:r>
      <w:r>
        <w:rPr>
          <w:rFonts w:ascii="Arial" w:hAnsi="Arial" w:cs="Arial"/>
          <w:sz w:val="24"/>
          <w:szCs w:val="24"/>
          <w:lang w:val="az-Latn-AZ"/>
        </w:rPr>
        <w:t xml:space="preserve">1. İqlim dəyişikliyi nəticəsində təbii fəlakətlərin tezliyinin artması.  </w:t>
      </w:r>
    </w:p>
    <w:p w14:paraId="628B91D8"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2. Təbii mühitin məhv edilməsi (meşələrin qırılması, torpaqların eroziyası).  </w:t>
      </w:r>
    </w:p>
    <w:p w14:paraId="1F6701A2"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3. Elmi və texnoloji inkişaf sayəsində təbii fəlakətlərin daha dəqiq qeydə alınması. </w:t>
      </w:r>
    </w:p>
    <w:p w14:paraId="4DB6687C"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A) Yalnız 1</w:t>
      </w:r>
      <w:r>
        <w:rPr>
          <w:rFonts w:ascii="Arial" w:hAnsi="Arial" w:cs="Arial"/>
          <w:sz w:val="24"/>
          <w:szCs w:val="24"/>
          <w:lang w:val="az-Latn-AZ"/>
        </w:rPr>
        <w:br/>
        <w:t>B) Yalnız 2</w:t>
      </w:r>
      <w:r>
        <w:rPr>
          <w:rFonts w:ascii="Arial" w:hAnsi="Arial" w:cs="Arial"/>
          <w:sz w:val="24"/>
          <w:szCs w:val="24"/>
          <w:lang w:val="az-Latn-AZ"/>
        </w:rPr>
        <w:br/>
        <w:t>C) Yalniz 3</w:t>
      </w:r>
      <w:r>
        <w:rPr>
          <w:rFonts w:ascii="Arial" w:hAnsi="Arial" w:cs="Arial"/>
          <w:sz w:val="24"/>
          <w:szCs w:val="24"/>
          <w:lang w:val="az-Latn-AZ"/>
        </w:rPr>
        <w:br/>
        <w:t>D) 1 və 2</w:t>
      </w:r>
      <w:r>
        <w:rPr>
          <w:rFonts w:ascii="Arial" w:hAnsi="Arial" w:cs="Arial"/>
          <w:sz w:val="24"/>
          <w:szCs w:val="24"/>
          <w:lang w:val="az-Latn-AZ"/>
        </w:rPr>
        <w:br/>
        <w:t>E) 1, 2 və 3</w:t>
      </w:r>
      <w:r>
        <w:rPr>
          <w:rFonts w:ascii="Arial" w:hAnsi="Arial" w:cs="Arial"/>
          <w:sz w:val="24"/>
          <w:szCs w:val="24"/>
          <w:lang w:val="az-Latn-AZ"/>
        </w:rPr>
        <w:br/>
      </w:r>
    </w:p>
    <w:p w14:paraId="69D34592" w14:textId="77777777" w:rsidR="007901F0" w:rsidRDefault="007901F0">
      <w:pPr>
        <w:spacing w:line="240" w:lineRule="auto"/>
        <w:rPr>
          <w:rFonts w:ascii="Arial" w:hAnsi="Arial" w:cs="Arial"/>
          <w:b/>
          <w:bCs/>
          <w:sz w:val="24"/>
          <w:szCs w:val="24"/>
          <w:lang w:val="az-Latn-AZ"/>
        </w:rPr>
      </w:pPr>
    </w:p>
    <w:p w14:paraId="6920DAC9" w14:textId="77777777" w:rsidR="007901F0" w:rsidRDefault="00157FFA">
      <w:pPr>
        <w:spacing w:line="240" w:lineRule="auto"/>
        <w:rPr>
          <w:rFonts w:ascii="Arial" w:hAnsi="Arial" w:cs="Arial"/>
          <w:sz w:val="24"/>
          <w:szCs w:val="24"/>
          <w:lang w:val="az-Latn-AZ"/>
        </w:rPr>
      </w:pPr>
      <w:r>
        <w:rPr>
          <w:rFonts w:ascii="Arial" w:hAnsi="Arial" w:cs="Arial"/>
          <w:b/>
          <w:bCs/>
          <w:sz w:val="24"/>
          <w:szCs w:val="24"/>
          <w:lang w:val="az-Latn-AZ"/>
        </w:rPr>
        <w:lastRenderedPageBreak/>
        <w:t xml:space="preserve">Sual 4. </w:t>
      </w:r>
      <w:r>
        <w:rPr>
          <w:rFonts w:ascii="Arial" w:hAnsi="Arial" w:cs="Arial"/>
          <w:sz w:val="24"/>
          <w:szCs w:val="24"/>
          <w:lang w:val="az-Latn-AZ"/>
        </w:rPr>
        <w:t>Təbii fəlakətlərin illər üzrə sayına uyğun qrafikə əsasən, gələcək illər üçün təbii fəlakətlərin sayı ilə bağlı aşağıdakı nəticələri çıxarmaq olar:</w:t>
      </w:r>
    </w:p>
    <w:p w14:paraId="2C764EAD" w14:textId="77777777" w:rsidR="007901F0" w:rsidRDefault="00157FFA">
      <w:pPr>
        <w:spacing w:line="240" w:lineRule="auto"/>
        <w:rPr>
          <w:rFonts w:ascii="Arial" w:hAnsi="Arial" w:cs="Arial"/>
          <w:sz w:val="32"/>
          <w:szCs w:val="32"/>
          <w:lang w:val="az-Latn-AZ"/>
        </w:rPr>
      </w:pPr>
      <w:r>
        <w:rPr>
          <w:rFonts w:ascii="Arial" w:hAnsi="Arial" w:cs="Arial"/>
          <w:sz w:val="24"/>
          <w:szCs w:val="24"/>
          <w:lang w:val="az-Latn-AZ"/>
        </w:rPr>
        <w:t>____________________________________________________________________</w:t>
      </w:r>
      <w:r>
        <w:rPr>
          <w:rFonts w:ascii="Arial" w:hAnsi="Arial" w:cs="Arial"/>
          <w:sz w:val="24"/>
          <w:szCs w:val="24"/>
          <w:lang w:val="az-Latn-AZ"/>
        </w:rPr>
        <w:br/>
        <w:t>____________________________________________________________________</w:t>
      </w:r>
      <w:r>
        <w:rPr>
          <w:rFonts w:ascii="Arial" w:hAnsi="Arial" w:cs="Arial"/>
          <w:sz w:val="24"/>
          <w:szCs w:val="24"/>
          <w:lang w:val="az-Latn-AZ"/>
        </w:rPr>
        <w:br/>
      </w:r>
      <w:r>
        <w:rPr>
          <w:rFonts w:ascii="Arial" w:hAnsi="Arial" w:cs="Arial"/>
          <w:b/>
          <w:bCs/>
          <w:sz w:val="32"/>
          <w:szCs w:val="32"/>
          <w:lang w:val="az-Latn-AZ"/>
        </w:rPr>
        <w:t>Quraqlıqdan qorunma</w:t>
      </w:r>
    </w:p>
    <w:p w14:paraId="51B50DC6" w14:textId="77777777" w:rsidR="007901F0" w:rsidRDefault="00157FFA">
      <w:pPr>
        <w:spacing w:line="240" w:lineRule="auto"/>
        <w:rPr>
          <w:rFonts w:ascii="Arial" w:hAnsi="Arial" w:cs="Arial"/>
          <w:sz w:val="24"/>
          <w:szCs w:val="24"/>
          <w:lang w:val="az-Latn-AZ"/>
        </w:rPr>
      </w:pPr>
      <w:r>
        <w:rPr>
          <w:rFonts w:ascii="Arial" w:hAnsi="Arial" w:cs="Arial"/>
          <w:b/>
          <w:bCs/>
          <w:sz w:val="24"/>
          <w:szCs w:val="24"/>
          <w:lang w:val="az-Latn-AZ"/>
        </w:rPr>
        <w:t xml:space="preserve">Sual 5. </w:t>
      </w:r>
      <w:r>
        <w:rPr>
          <w:rFonts w:ascii="Arial" w:hAnsi="Arial" w:cs="Arial"/>
          <w:sz w:val="24"/>
          <w:szCs w:val="24"/>
          <w:lang w:val="az-Latn-AZ"/>
        </w:rPr>
        <w:t xml:space="preserve">Kənd təsərrüfatı ilə məşğul olan bir regionda uzun sürən quraqlıq nəticəsində məhsul itkisi yaşanır. </w:t>
      </w:r>
    </w:p>
    <w:p w14:paraId="29DE5759"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Doğru seçimləri edin: Region sakinlərini quraqlığın mənfi təsirlərindən qorumaq üçün hansı tədbirlər görülməlidir? Bu tədbirlərin effektivliyini artırmaq üçün hansı suvarma sistemlərindən istifadə etmək olar?</w:t>
      </w:r>
      <w:r>
        <w:rPr>
          <w:rFonts w:ascii="Arial" w:hAnsi="Arial" w:cs="Arial"/>
          <w:sz w:val="24"/>
          <w:szCs w:val="24"/>
          <w:lang w:val="az-Latn-AZ"/>
        </w:rPr>
        <w:br/>
        <w:t xml:space="preserve">   1. Yağış sularının toplanması və saxlanması üçün su anbarları tikilməli, mövcud suvarma kanalları isə təmizlənərək effektivliyi artırılmalıdır.</w:t>
      </w:r>
    </w:p>
    <w:p w14:paraId="51C9B2D2" w14:textId="77777777" w:rsidR="007901F0" w:rsidRDefault="00157FFA">
      <w:pPr>
        <w:pStyle w:val="ListParagraph"/>
        <w:numPr>
          <w:ilvl w:val="0"/>
          <w:numId w:val="1"/>
        </w:numPr>
        <w:spacing w:line="240" w:lineRule="auto"/>
        <w:rPr>
          <w:rFonts w:ascii="Arial" w:hAnsi="Arial" w:cs="Arial"/>
          <w:sz w:val="24"/>
          <w:szCs w:val="24"/>
          <w:lang w:val="az-Latn-AZ"/>
        </w:rPr>
      </w:pPr>
      <w:r>
        <w:rPr>
          <w:rFonts w:ascii="Arial" w:hAnsi="Arial" w:cs="Arial"/>
          <w:sz w:val="24"/>
          <w:szCs w:val="24"/>
          <w:lang w:val="az-Latn-AZ"/>
        </w:rPr>
        <w:t>Yeraltı suların çıxarılması və suvarma üçün istifadəsi quraqlıq dövründə əkin sahələrinin su ilə təmin olunmasına kömək edə bilər.</w:t>
      </w:r>
    </w:p>
    <w:p w14:paraId="41DDF2B0" w14:textId="77777777" w:rsidR="007901F0" w:rsidRDefault="00157FFA">
      <w:pPr>
        <w:pStyle w:val="ListParagraph"/>
        <w:numPr>
          <w:ilvl w:val="0"/>
          <w:numId w:val="1"/>
        </w:numPr>
        <w:spacing w:line="240" w:lineRule="auto"/>
        <w:rPr>
          <w:rFonts w:ascii="Arial" w:hAnsi="Arial" w:cs="Arial"/>
          <w:sz w:val="24"/>
          <w:szCs w:val="24"/>
          <w:lang w:val="az-Latn-AZ"/>
        </w:rPr>
      </w:pPr>
      <w:r>
        <w:rPr>
          <w:rFonts w:ascii="Arial" w:hAnsi="Arial" w:cs="Arial"/>
          <w:sz w:val="24"/>
          <w:szCs w:val="24"/>
          <w:lang w:val="az-Latn-AZ"/>
        </w:rPr>
        <w:t>Kənd təsərrüfatı ilə məşğul olanları bu regiondan başqa yerə köçürmək daha əlverişli olar.</w:t>
      </w:r>
    </w:p>
    <w:p w14:paraId="7AB41FF4"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              4. Suvarma sistemlərində suya qənaət edən texnologiyaların (damcı suvarma, mikro suvarma və s.) tətbiqi su itkisinin qarşısını alır.</w:t>
      </w:r>
    </w:p>
    <w:p w14:paraId="6B3AC18F" w14:textId="77777777" w:rsidR="007901F0" w:rsidRDefault="00157FFA">
      <w:pPr>
        <w:rPr>
          <w:rFonts w:ascii="Arial" w:hAnsi="Arial" w:cs="Arial"/>
          <w:sz w:val="24"/>
          <w:szCs w:val="24"/>
          <w:lang w:val="az-Latn-AZ"/>
        </w:rPr>
      </w:pPr>
      <w:r>
        <w:rPr>
          <w:rFonts w:ascii="Arial" w:hAnsi="Arial" w:cs="Arial"/>
          <w:sz w:val="24"/>
          <w:szCs w:val="24"/>
          <w:lang w:val="az-Latn-AZ"/>
        </w:rPr>
        <w:t xml:space="preserve">               5. Quraqlığa davamlı bitki sortlarının əkilməsi effektiv üsullardan biridir. </w:t>
      </w:r>
      <w:r>
        <w:rPr>
          <w:rFonts w:ascii="Arial" w:hAnsi="Arial" w:cs="Arial"/>
          <w:sz w:val="24"/>
          <w:szCs w:val="24"/>
          <w:lang w:val="az-Latn-AZ"/>
        </w:rPr>
        <w:br/>
        <w:t xml:space="preserve">               6. Yağış sularının axıb getməsi üçün dərin arxlar qazılması kömək edə bilər.  </w:t>
      </w:r>
    </w:p>
    <w:p w14:paraId="482076C5" w14:textId="77777777" w:rsidR="007901F0" w:rsidRDefault="00157FFA">
      <w:pPr>
        <w:rPr>
          <w:rFonts w:ascii="Arial" w:hAnsi="Arial" w:cs="Arial"/>
          <w:sz w:val="24"/>
          <w:szCs w:val="24"/>
          <w:lang w:val="az-Latn-AZ"/>
        </w:rPr>
      </w:pPr>
      <w:r>
        <w:rPr>
          <w:rFonts w:ascii="Arial" w:hAnsi="Arial" w:cs="Arial"/>
          <w:sz w:val="24"/>
          <w:szCs w:val="24"/>
          <w:lang w:val="az-Latn-AZ"/>
        </w:rPr>
        <w:br/>
      </w:r>
      <w:r>
        <w:rPr>
          <w:rFonts w:ascii="Arial" w:hAnsi="Arial" w:cs="Arial"/>
          <w:b/>
          <w:bCs/>
          <w:sz w:val="32"/>
          <w:szCs w:val="32"/>
          <w:lang w:val="az-Latn-AZ"/>
        </w:rPr>
        <w:t>Meşə yanğını</w:t>
      </w:r>
    </w:p>
    <w:p w14:paraId="20794C18"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 Meşəlik ərazidə yerləşən bir qəsəbədə tez-tez meşə yanğınları baş verir. Qəsəbə sakinləri və yerli idarəetmə orqanları meşə yanğınlarının qarşısını almaq və fəsadlarını azaltmaq üçün birgə fəaliyyət planlayırlar. </w:t>
      </w:r>
      <w:r>
        <w:rPr>
          <w:rFonts w:ascii="Arial" w:hAnsi="Arial" w:cs="Arial"/>
          <w:sz w:val="24"/>
          <w:szCs w:val="24"/>
          <w:lang w:val="az-Latn-AZ"/>
        </w:rPr>
        <w:br/>
      </w:r>
    </w:p>
    <w:p w14:paraId="6868F71A" w14:textId="77777777" w:rsidR="007901F0" w:rsidRDefault="00157FFA">
      <w:pPr>
        <w:spacing w:line="240" w:lineRule="auto"/>
        <w:rPr>
          <w:rFonts w:ascii="Arial" w:hAnsi="Arial" w:cs="Arial"/>
          <w:sz w:val="24"/>
          <w:szCs w:val="24"/>
          <w:lang w:val="az-Latn-AZ"/>
        </w:rPr>
      </w:pPr>
      <w:r>
        <w:rPr>
          <w:rFonts w:ascii="Arial" w:hAnsi="Arial" w:cs="Arial"/>
          <w:b/>
          <w:bCs/>
          <w:sz w:val="24"/>
          <w:szCs w:val="24"/>
          <w:lang w:val="az-Latn-AZ"/>
        </w:rPr>
        <w:t xml:space="preserve">Sual 6. </w:t>
      </w:r>
      <w:r>
        <w:rPr>
          <w:rFonts w:ascii="Arial" w:hAnsi="Arial" w:cs="Arial"/>
          <w:sz w:val="24"/>
          <w:szCs w:val="24"/>
          <w:lang w:val="az-Latn-AZ"/>
        </w:rPr>
        <w:t xml:space="preserve">Qəsəbə sakinləri və yerli idarəetmə orqanları tərəfindən meşələr müntəzəm </w:t>
      </w:r>
      <w:r>
        <w:rPr>
          <w:rFonts w:ascii="Arial" w:hAnsi="Arial" w:cs="Arial"/>
          <w:sz w:val="24"/>
          <w:szCs w:val="24"/>
          <w:lang w:val="az-Latn-AZ"/>
        </w:rPr>
        <w:br/>
      </w:r>
    </w:p>
    <w:p w14:paraId="1DDC9E1A" w14:textId="77777777" w:rsidR="007901F0" w:rsidRDefault="00157FFA">
      <w:pPr>
        <w:pStyle w:val="ListParagraph"/>
        <w:spacing w:line="240" w:lineRule="auto"/>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8FF989B" wp14:editId="608E4C98">
                <wp:simplePos x="0" y="0"/>
                <wp:positionH relativeFrom="column">
                  <wp:posOffset>1039495</wp:posOffset>
                </wp:positionH>
                <wp:positionV relativeFrom="paragraph">
                  <wp:posOffset>10795</wp:posOffset>
                </wp:positionV>
                <wp:extent cx="1513205" cy="283845"/>
                <wp:effectExtent l="0" t="0" r="10795" b="21590"/>
                <wp:wrapNone/>
                <wp:docPr id="2" name="Прямоугольник 2"/>
                <wp:cNvGraphicFramePr/>
                <a:graphic xmlns:a="http://schemas.openxmlformats.org/drawingml/2006/main">
                  <a:graphicData uri="http://schemas.microsoft.com/office/word/2010/wordprocessingShape">
                    <wps:wsp>
                      <wps:cNvSpPr/>
                      <wps:spPr>
                        <a:xfrm>
                          <a:off x="0" y="0"/>
                          <a:ext cx="1513489" cy="28377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2" o:spid="_x0000_s1026" o:spt="1" style="position:absolute;left:0pt;margin-left:81.85pt;margin-top:0.85pt;height:22.35pt;width:119.15pt;z-index:251659264;v-text-anchor:middle;mso-width-relative:page;mso-height-relative:page;" fillcolor="#FFFFFF [3201]" filled="t" stroked="t" coordsize="21600,21600" o:gfxdata="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48Juc0wAAAAgBAAAPAAAAAAAA&#10;AAEAIAAAACIAAABkcnMvZG93bnJldi54bWxQSwECFAAUAAAACACHTuJAEfYdrYkCAAAIBQAADgAA&#10;AAAAAAABACAAAAAiAQAAZHJzL2Uyb0RvYy54bWxQSwUGAAAAAAYABgBZAQAAHQYAAAAA&#10;">
                <v:fill on="t" focussize="0,0"/>
                <v:stroke weight="1pt" color="#000000 [3200]" miterlimit="8" joinstyle="miter"/>
                <v:imagedata o:title=""/>
                <o:lock v:ext="edit" aspectratio="f"/>
              </v:rect>
            </w:pict>
          </mc:Fallback>
        </mc:AlternateContent>
      </w:r>
      <w:r>
        <w:rPr>
          <w:rFonts w:ascii="Arial" w:hAnsi="Arial" w:cs="Arial"/>
          <w:sz w:val="24"/>
          <w:szCs w:val="24"/>
          <w:lang w:val="az-Latn-AZ"/>
        </w:rPr>
        <w:t>olaraq                                         təmizlənir.</w:t>
      </w:r>
    </w:p>
    <w:p w14:paraId="33AA1660"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br/>
        <w:t xml:space="preserve">                                        </w:t>
      </w:r>
    </w:p>
    <w:p w14:paraId="1F292CEE" w14:textId="77777777" w:rsidR="007901F0" w:rsidRDefault="00157FFA">
      <w:pPr>
        <w:spacing w:line="240" w:lineRule="auto"/>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60288" behindDoc="0" locked="0" layoutInCell="1" allowOverlap="1" wp14:anchorId="4E1D5EB3" wp14:editId="57C6E00D">
                <wp:simplePos x="0" y="0"/>
                <wp:positionH relativeFrom="column">
                  <wp:posOffset>-71120</wp:posOffset>
                </wp:positionH>
                <wp:positionV relativeFrom="paragraph">
                  <wp:posOffset>10160</wp:posOffset>
                </wp:positionV>
                <wp:extent cx="5927725" cy="325755"/>
                <wp:effectExtent l="0" t="0" r="15875" b="17145"/>
                <wp:wrapNone/>
                <wp:docPr id="3" name="Прямоугольник 3"/>
                <wp:cNvGraphicFramePr/>
                <a:graphic xmlns:a="http://schemas.openxmlformats.org/drawingml/2006/main">
                  <a:graphicData uri="http://schemas.microsoft.com/office/word/2010/wordprocessingShape">
                    <wps:wsp>
                      <wps:cNvSpPr/>
                      <wps:spPr>
                        <a:xfrm>
                          <a:off x="0" y="0"/>
                          <a:ext cx="5927835" cy="325821"/>
                        </a:xfrm>
                        <a:prstGeom prst="rect">
                          <a:avLst/>
                        </a:prstGeom>
                      </wps:spPr>
                      <wps:style>
                        <a:lnRef idx="2">
                          <a:schemeClr val="dk1"/>
                        </a:lnRef>
                        <a:fillRef idx="1">
                          <a:schemeClr val="lt1"/>
                        </a:fillRef>
                        <a:effectRef idx="0">
                          <a:schemeClr val="dk1"/>
                        </a:effectRef>
                        <a:fontRef idx="minor">
                          <a:schemeClr val="dk1"/>
                        </a:fontRef>
                      </wps:style>
                      <wps:txbx>
                        <w:txbxContent>
                          <w:p w14:paraId="4C80A54B" w14:textId="77777777" w:rsidR="007901F0" w:rsidRDefault="00157FFA">
                            <w:pPr>
                              <w:jc w:val="center"/>
                              <w:rPr>
                                <w:rFonts w:ascii="Arial" w:hAnsi="Arial" w:cs="Arial"/>
                                <w:sz w:val="24"/>
                                <w:szCs w:val="24"/>
                                <w:lang w:val="az-Latn-AZ"/>
                              </w:rPr>
                            </w:pPr>
                            <w:r>
                              <w:rPr>
                                <w:rFonts w:ascii="Arial" w:hAnsi="Arial" w:cs="Arial"/>
                                <w:sz w:val="24"/>
                                <w:szCs w:val="24"/>
                                <w:lang w:val="az-Latn-AZ"/>
                              </w:rPr>
                              <w:t xml:space="preserve">yırtıcı heyvanlardan,  quru otlardan,     torpaqdan,      yaşıl budaqlardan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1D5EB3" id="Прямоугольник 3" o:spid="_x0000_s1026" style="position:absolute;margin-left:-5.6pt;margin-top:.8pt;width:466.75pt;height:25.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" fillcolor="white [3201]" strokecolor="black [3200]" strokeweight="1pt">
                <v:textbox>
                  <w:txbxContent>
                    <w:p w14:paraId="4C80A54B" w14:textId="77777777" w:rsidR="007901F0" w:rsidRDefault="00157FFA">
                      <w:pPr>
                        <w:jc w:val="center"/>
                        <w:rPr>
                          <w:rFonts w:ascii="Arial" w:hAnsi="Arial" w:cs="Arial"/>
                          <w:sz w:val="24"/>
                          <w:szCs w:val="24"/>
                          <w:lang w:val="az-Latn-AZ"/>
                        </w:rPr>
                      </w:pPr>
                      <w:r>
                        <w:rPr>
                          <w:rFonts w:ascii="Arial" w:hAnsi="Arial" w:cs="Arial"/>
                          <w:sz w:val="24"/>
                          <w:szCs w:val="24"/>
                          <w:lang w:val="az-Latn-AZ"/>
                        </w:rPr>
                        <w:t xml:space="preserve">yırtıcı heyvanlardan,  quru otlardan,     torpaqdan,      yaşıl budaqlardan        </w:t>
                      </w:r>
                    </w:p>
                  </w:txbxContent>
                </v:textbox>
              </v:rect>
            </w:pict>
          </mc:Fallback>
        </mc:AlternateContent>
      </w:r>
    </w:p>
    <w:p w14:paraId="09AD67F4" w14:textId="77777777" w:rsidR="007901F0" w:rsidRDefault="007901F0">
      <w:pPr>
        <w:spacing w:line="240" w:lineRule="auto"/>
        <w:rPr>
          <w:rFonts w:ascii="Arial" w:hAnsi="Arial" w:cs="Arial"/>
          <w:sz w:val="24"/>
          <w:szCs w:val="24"/>
          <w:lang w:val="az-Latn-AZ"/>
        </w:rPr>
      </w:pPr>
    </w:p>
    <w:p w14:paraId="5C79A5AD" w14:textId="77777777" w:rsidR="007901F0" w:rsidRDefault="007901F0">
      <w:pPr>
        <w:pStyle w:val="ListParagraph"/>
        <w:spacing w:line="240" w:lineRule="auto"/>
        <w:rPr>
          <w:rFonts w:ascii="Arial" w:hAnsi="Arial" w:cs="Arial"/>
          <w:sz w:val="24"/>
          <w:szCs w:val="24"/>
          <w:lang w:val="az-Latn-AZ"/>
        </w:rPr>
      </w:pPr>
    </w:p>
    <w:p w14:paraId="41D5B3DE" w14:textId="77777777" w:rsidR="007901F0" w:rsidRDefault="00157FFA">
      <w:pPr>
        <w:spacing w:line="240" w:lineRule="auto"/>
        <w:rPr>
          <w:rFonts w:ascii="Arial" w:hAnsi="Arial" w:cs="Arial"/>
          <w:sz w:val="24"/>
          <w:szCs w:val="24"/>
          <w:lang w:val="az-Latn-AZ"/>
        </w:rPr>
      </w:pPr>
      <w:r>
        <w:rPr>
          <w:rFonts w:ascii="Arial" w:hAnsi="Arial" w:cs="Arial"/>
          <w:b/>
          <w:bCs/>
          <w:sz w:val="24"/>
          <w:szCs w:val="24"/>
          <w:lang w:val="az-Latn-AZ"/>
        </w:rPr>
        <w:t>Sual 7.</w:t>
      </w:r>
      <w:r>
        <w:rPr>
          <w:rFonts w:ascii="Arial" w:hAnsi="Arial" w:cs="Arial"/>
          <w:sz w:val="24"/>
          <w:szCs w:val="24"/>
          <w:lang w:val="az-Latn-AZ"/>
        </w:rPr>
        <w:t xml:space="preserve"> Meşə ərazisində müxtəlif yerlərdə yanğın təhlükəsi barədə məlumat verən</w:t>
      </w:r>
    </w:p>
    <w:p w14:paraId="3E621335" w14:textId="77777777" w:rsidR="007901F0" w:rsidRDefault="00157FFA">
      <w:pPr>
        <w:spacing w:line="240" w:lineRule="auto"/>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61312" behindDoc="0" locked="0" layoutInCell="1" allowOverlap="1" wp14:anchorId="038E4990" wp14:editId="04A8CFF0">
                <wp:simplePos x="0" y="0"/>
                <wp:positionH relativeFrom="column">
                  <wp:posOffset>165100</wp:posOffset>
                </wp:positionH>
                <wp:positionV relativeFrom="paragraph">
                  <wp:posOffset>10795</wp:posOffset>
                </wp:positionV>
                <wp:extent cx="1166495" cy="292100"/>
                <wp:effectExtent l="0" t="0" r="14605" b="13335"/>
                <wp:wrapNone/>
                <wp:docPr id="4" name="Прямоугольник 4"/>
                <wp:cNvGraphicFramePr/>
                <a:graphic xmlns:a="http://schemas.openxmlformats.org/drawingml/2006/main">
                  <a:graphicData uri="http://schemas.microsoft.com/office/word/2010/wordprocessingShape">
                    <wps:wsp>
                      <wps:cNvSpPr/>
                      <wps:spPr>
                        <a:xfrm>
                          <a:off x="0" y="0"/>
                          <a:ext cx="1166648" cy="29182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4" o:spid="_x0000_s1026" o:spt="1" style="position:absolute;left:0pt;margin-left:13pt;margin-top:0.85pt;height:23pt;width:91.85pt;z-index:251661312;v-text-anchor:middle;mso-width-relative:page;mso-height-relative:page;" fillcolor="#FFFFFF [3201]" filled="t" stroked="t" coordsize="21600,21600" o:gfxdata="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S/NWfVAAAABwEAAA8AAAAA&#10;AAAAAQAgAAAAIgAAAGRycy9kb3ducmV2LnhtbFBLAQIUABQAAAAIAIdO4kCO+f7fiQIAAAgFAAAO&#10;AAAAAAAAAAEAIAAAACQBAABkcnMvZTJvRG9jLnhtbFBLBQYAAAAABgAGAFkBAAAfBgAAAAA=&#10;">
                <v:fill on="t" focussize="0,0"/>
                <v:stroke weight="1pt" color="#000000 [3200]" miterlimit="8" joinstyle="miter"/>
                <v:imagedata o:title=""/>
                <o:lock v:ext="edit" aspectratio="f"/>
              </v:rect>
            </w:pict>
          </mc:Fallback>
        </mc:AlternateContent>
      </w:r>
      <w:r>
        <w:rPr>
          <w:rFonts w:ascii="Arial" w:hAnsi="Arial" w:cs="Arial"/>
          <w:sz w:val="24"/>
          <w:szCs w:val="24"/>
          <w:lang w:val="az-Latn-AZ"/>
        </w:rPr>
        <w:t xml:space="preserve">                                 quraşdırıldı.  Bunlar əhalini yanğın təhlükəsi barədə xəbərdar edir.     </w:t>
      </w:r>
    </w:p>
    <w:p w14:paraId="53879DA3" w14:textId="77777777" w:rsidR="007901F0" w:rsidRDefault="007901F0">
      <w:pPr>
        <w:spacing w:line="240" w:lineRule="auto"/>
        <w:rPr>
          <w:rFonts w:ascii="Arial" w:hAnsi="Arial" w:cs="Arial"/>
          <w:sz w:val="24"/>
          <w:szCs w:val="24"/>
          <w:lang w:val="az-Latn-AZ"/>
        </w:rPr>
      </w:pPr>
    </w:p>
    <w:p w14:paraId="14B757B3" w14:textId="77777777" w:rsidR="007901F0" w:rsidRDefault="00157FFA">
      <w:pPr>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62336" behindDoc="0" locked="0" layoutInCell="1" allowOverlap="1" wp14:anchorId="5B3DED9F" wp14:editId="71D1D8E1">
                <wp:simplePos x="0" y="0"/>
                <wp:positionH relativeFrom="column">
                  <wp:posOffset>0</wp:posOffset>
                </wp:positionH>
                <wp:positionV relativeFrom="paragraph">
                  <wp:posOffset>0</wp:posOffset>
                </wp:positionV>
                <wp:extent cx="5927725" cy="325755"/>
                <wp:effectExtent l="0" t="0" r="15875" b="17145"/>
                <wp:wrapNone/>
                <wp:docPr id="5" name="Прямоугольник 5"/>
                <wp:cNvGraphicFramePr/>
                <a:graphic xmlns:a="http://schemas.openxmlformats.org/drawingml/2006/main">
                  <a:graphicData uri="http://schemas.microsoft.com/office/word/2010/wordprocessingShape">
                    <wps:wsp>
                      <wps:cNvSpPr/>
                      <wps:spPr>
                        <a:xfrm>
                          <a:off x="0" y="0"/>
                          <a:ext cx="5927835" cy="325821"/>
                        </a:xfrm>
                        <a:prstGeom prst="rect">
                          <a:avLst/>
                        </a:prstGeom>
                      </wps:spPr>
                      <wps:style>
                        <a:lnRef idx="2">
                          <a:schemeClr val="dk1"/>
                        </a:lnRef>
                        <a:fillRef idx="1">
                          <a:schemeClr val="lt1"/>
                        </a:fillRef>
                        <a:effectRef idx="0">
                          <a:schemeClr val="dk1"/>
                        </a:effectRef>
                        <a:fontRef idx="minor">
                          <a:schemeClr val="dk1"/>
                        </a:fontRef>
                      </wps:style>
                      <wps:txbx>
                        <w:txbxContent>
                          <w:p w14:paraId="29DC7EE2" w14:textId="77777777" w:rsidR="007901F0" w:rsidRDefault="00157FFA">
                            <w:pPr>
                              <w:rPr>
                                <w:rFonts w:ascii="Arial" w:hAnsi="Arial" w:cs="Arial"/>
                                <w:sz w:val="24"/>
                                <w:szCs w:val="24"/>
                                <w:lang w:val="az-Latn-AZ"/>
                              </w:rPr>
                            </w:pPr>
                            <w:r>
                              <w:rPr>
                                <w:rFonts w:ascii="Arial" w:hAnsi="Arial" w:cs="Arial"/>
                                <w:sz w:val="24"/>
                                <w:szCs w:val="24"/>
                                <w:lang w:val="en-US"/>
                              </w:rPr>
                              <w:t xml:space="preserve">             </w:t>
                            </w:r>
                            <w:r>
                              <w:rPr>
                                <w:rFonts w:ascii="Arial" w:hAnsi="Arial" w:cs="Arial"/>
                                <w:sz w:val="24"/>
                                <w:szCs w:val="24"/>
                                <w:lang w:val="en-US"/>
                              </w:rPr>
                              <w:t xml:space="preserve">Televizorlar,        planşetlər,           </w:t>
                            </w:r>
                            <w:bookmarkStart w:id="0" w:name="_Hlk190456965"/>
                            <w:r>
                              <w:rPr>
                                <w:rFonts w:ascii="Arial" w:hAnsi="Arial" w:cs="Arial"/>
                                <w:sz w:val="24"/>
                                <w:szCs w:val="24"/>
                                <w:lang w:val="en-US"/>
                              </w:rPr>
                              <w:t>xəbərdarlıq lövhələri</w:t>
                            </w:r>
                            <w:bookmarkEnd w:id="0"/>
                          </w:p>
                          <w:p w14:paraId="0AFC7B8C" w14:textId="77777777" w:rsidR="007901F0" w:rsidRDefault="007901F0">
                            <w:pPr>
                              <w:jc w:val="center"/>
                              <w:rPr>
                                <w:rFonts w:ascii="Arial" w:hAnsi="Arial" w:cs="Arial"/>
                                <w:sz w:val="24"/>
                                <w:szCs w:val="24"/>
                                <w:lang w:val="az-Latn-AZ"/>
                              </w:rPr>
                            </w:pPr>
                          </w:p>
                          <w:p w14:paraId="131C5C5D" w14:textId="77777777" w:rsidR="007901F0" w:rsidRDefault="007901F0">
                            <w:pPr>
                              <w:jc w:val="center"/>
                              <w:rPr>
                                <w:rFonts w:ascii="Arial" w:hAnsi="Arial" w:cs="Arial"/>
                                <w:sz w:val="24"/>
                                <w:szCs w:val="24"/>
                                <w:lang w:val="az-Latn-AZ"/>
                              </w:rPr>
                            </w:pPr>
                          </w:p>
                          <w:p w14:paraId="42101F98" w14:textId="77777777" w:rsidR="007901F0" w:rsidRDefault="007901F0">
                            <w:pPr>
                              <w:jc w:val="center"/>
                              <w:rPr>
                                <w:rFonts w:ascii="Arial" w:hAnsi="Arial" w:cs="Arial"/>
                                <w:sz w:val="24"/>
                                <w:szCs w:val="24"/>
                                <w:lang w:val="az-Latn-AZ"/>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3DED9F" id="Прямоугольник 5" o:spid="_x0000_s1027" style="position:absolute;margin-left:0;margin-top:0;width:466.75pt;height:2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" fillcolor="white [3201]" strokecolor="black [3200]" strokeweight="1pt">
                <v:textbox>
                  <w:txbxContent>
                    <w:p w14:paraId="29DC7EE2" w14:textId="77777777" w:rsidR="007901F0" w:rsidRDefault="00157FFA">
                      <w:pPr>
                        <w:rPr>
                          <w:rFonts w:ascii="Arial" w:hAnsi="Arial" w:cs="Arial"/>
                          <w:sz w:val="24"/>
                          <w:szCs w:val="24"/>
                          <w:lang w:val="az-Latn-AZ"/>
                        </w:rPr>
                      </w:pPr>
                      <w:r>
                        <w:rPr>
                          <w:rFonts w:ascii="Arial" w:hAnsi="Arial" w:cs="Arial"/>
                          <w:sz w:val="24"/>
                          <w:szCs w:val="24"/>
                          <w:lang w:val="en-US"/>
                        </w:rPr>
                        <w:t xml:space="preserve">             </w:t>
                      </w:r>
                      <w:r>
                        <w:rPr>
                          <w:rFonts w:ascii="Arial" w:hAnsi="Arial" w:cs="Arial"/>
                          <w:sz w:val="24"/>
                          <w:szCs w:val="24"/>
                          <w:lang w:val="en-US"/>
                        </w:rPr>
                        <w:t xml:space="preserve">Televizorlar,        planşetlər,           </w:t>
                      </w:r>
                      <w:bookmarkStart w:id="1" w:name="_Hlk190456965"/>
                      <w:r>
                        <w:rPr>
                          <w:rFonts w:ascii="Arial" w:hAnsi="Arial" w:cs="Arial"/>
                          <w:sz w:val="24"/>
                          <w:szCs w:val="24"/>
                          <w:lang w:val="en-US"/>
                        </w:rPr>
                        <w:t>xəbərdarlıq lövhələri</w:t>
                      </w:r>
                      <w:bookmarkEnd w:id="1"/>
                    </w:p>
                    <w:p w14:paraId="0AFC7B8C" w14:textId="77777777" w:rsidR="007901F0" w:rsidRDefault="007901F0">
                      <w:pPr>
                        <w:jc w:val="center"/>
                        <w:rPr>
                          <w:rFonts w:ascii="Arial" w:hAnsi="Arial" w:cs="Arial"/>
                          <w:sz w:val="24"/>
                          <w:szCs w:val="24"/>
                          <w:lang w:val="az-Latn-AZ"/>
                        </w:rPr>
                      </w:pPr>
                    </w:p>
                    <w:p w14:paraId="131C5C5D" w14:textId="77777777" w:rsidR="007901F0" w:rsidRDefault="007901F0">
                      <w:pPr>
                        <w:jc w:val="center"/>
                        <w:rPr>
                          <w:rFonts w:ascii="Arial" w:hAnsi="Arial" w:cs="Arial"/>
                          <w:sz w:val="24"/>
                          <w:szCs w:val="24"/>
                          <w:lang w:val="az-Latn-AZ"/>
                        </w:rPr>
                      </w:pPr>
                    </w:p>
                    <w:p w14:paraId="42101F98" w14:textId="77777777" w:rsidR="007901F0" w:rsidRDefault="007901F0">
                      <w:pPr>
                        <w:jc w:val="center"/>
                        <w:rPr>
                          <w:rFonts w:ascii="Arial" w:hAnsi="Arial" w:cs="Arial"/>
                          <w:sz w:val="24"/>
                          <w:szCs w:val="24"/>
                          <w:lang w:val="az-Latn-AZ"/>
                        </w:rPr>
                      </w:pPr>
                    </w:p>
                  </w:txbxContent>
                </v:textbox>
              </v:rect>
            </w:pict>
          </mc:Fallback>
        </mc:AlternateContent>
      </w:r>
      <w:r>
        <w:rPr>
          <w:rFonts w:ascii="Arial" w:hAnsi="Arial" w:cs="Arial"/>
          <w:sz w:val="24"/>
          <w:szCs w:val="24"/>
          <w:lang w:val="az-Latn-AZ"/>
        </w:rPr>
        <w:t xml:space="preserve">xəbərdarlıq lövhələri, televizor, kompüter, planşet </w:t>
      </w:r>
    </w:p>
    <w:p w14:paraId="58AC2D91" w14:textId="77777777" w:rsidR="007901F0" w:rsidRDefault="00157FFA">
      <w:pPr>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63360" behindDoc="0" locked="0" layoutInCell="1" allowOverlap="1" wp14:anchorId="1A7A3410" wp14:editId="5D2C1B42">
                <wp:simplePos x="0" y="0"/>
                <wp:positionH relativeFrom="column">
                  <wp:posOffset>3773805</wp:posOffset>
                </wp:positionH>
                <wp:positionV relativeFrom="paragraph">
                  <wp:posOffset>294640</wp:posOffset>
                </wp:positionV>
                <wp:extent cx="2485390" cy="314960"/>
                <wp:effectExtent l="0" t="0" r="10795" b="27940"/>
                <wp:wrapNone/>
                <wp:docPr id="6" name="Прямоугольник 6"/>
                <wp:cNvGraphicFramePr/>
                <a:graphic xmlns:a="http://schemas.openxmlformats.org/drawingml/2006/main">
                  <a:graphicData uri="http://schemas.microsoft.com/office/word/2010/wordprocessingShape">
                    <wps:wsp>
                      <wps:cNvSpPr/>
                      <wps:spPr>
                        <a:xfrm>
                          <a:off x="0" y="0"/>
                          <a:ext cx="2485147" cy="3149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6" o:spid="_x0000_s1026" o:spt="1" style="position:absolute;left:0pt;margin-left:297.15pt;margin-top:23.2pt;height:24.8pt;width:195.7pt;z-index:251663360;v-text-anchor:middle;mso-width-relative:page;mso-height-relative:page;" fillcolor="#FFFFFF [3201]" filled="t" stroked="t" coordsize="21600,21600" o:gfxdata="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jPE+q1wAAAAkBAAAP&#10;AAAAAAAAAAEAIAAAACIAAABkcnMvZG93bnJldi54bWxQSwECFAAUAAAACACHTuJABfH1iIsCAAAI&#10;BQAADgAAAAAAAAABACAAAAAmAQAAZHJzL2Uyb0RvYy54bWxQSwUGAAAAAAYABgBZAQAAIwYAAAAA&#10;">
                <v:fill on="t" focussize="0,0"/>
                <v:stroke weight="1pt" color="#000000 [3200]" miterlimit="8" joinstyle="miter"/>
                <v:imagedata o:title=""/>
                <o:lock v:ext="edit" aspectratio="f"/>
              </v:rect>
            </w:pict>
          </mc:Fallback>
        </mc:AlternateContent>
      </w:r>
    </w:p>
    <w:p w14:paraId="605CEEB6" w14:textId="77777777" w:rsidR="007901F0" w:rsidRDefault="00157FFA">
      <w:pPr>
        <w:spacing w:line="240" w:lineRule="auto"/>
        <w:rPr>
          <w:rFonts w:ascii="Arial" w:hAnsi="Arial" w:cs="Arial"/>
          <w:sz w:val="24"/>
          <w:szCs w:val="24"/>
          <w:lang w:val="az-Latn-AZ"/>
        </w:rPr>
      </w:pPr>
      <w:r>
        <w:rPr>
          <w:rFonts w:ascii="Arial" w:hAnsi="Arial" w:cs="Arial"/>
          <w:b/>
          <w:bCs/>
          <w:sz w:val="24"/>
          <w:szCs w:val="24"/>
          <w:lang w:val="az-Latn-AZ"/>
        </w:rPr>
        <w:t>Sual</w:t>
      </w:r>
      <w:r>
        <w:rPr>
          <w:rFonts w:ascii="Arial" w:hAnsi="Arial" w:cs="Arial"/>
          <w:sz w:val="24"/>
          <w:szCs w:val="24"/>
          <w:lang w:val="az-Latn-AZ"/>
        </w:rPr>
        <w:t xml:space="preserve"> </w:t>
      </w:r>
      <w:r>
        <w:rPr>
          <w:rFonts w:ascii="Arial" w:hAnsi="Arial" w:cs="Arial"/>
          <w:b/>
          <w:bCs/>
          <w:sz w:val="24"/>
          <w:szCs w:val="24"/>
          <w:lang w:val="az-Latn-AZ"/>
        </w:rPr>
        <w:t>8</w:t>
      </w:r>
      <w:r>
        <w:rPr>
          <w:rFonts w:ascii="Arial" w:hAnsi="Arial" w:cs="Arial"/>
          <w:sz w:val="24"/>
          <w:szCs w:val="24"/>
          <w:lang w:val="az-Latn-AZ"/>
        </w:rPr>
        <w:t xml:space="preserve">. Meşə yanğınlarının erkən aşkarlanması üçün                                                                                     </w:t>
      </w:r>
    </w:p>
    <w:p w14:paraId="683EB08E"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sistemləri quraşdırılır.   </w:t>
      </w:r>
    </w:p>
    <w:p w14:paraId="48081BC4" w14:textId="77777777" w:rsidR="007901F0" w:rsidRDefault="00157FFA">
      <w:pPr>
        <w:spacing w:line="240" w:lineRule="auto"/>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64384" behindDoc="0" locked="0" layoutInCell="1" allowOverlap="1" wp14:anchorId="001E9DD4" wp14:editId="3199823E">
                <wp:simplePos x="0" y="0"/>
                <wp:positionH relativeFrom="margin">
                  <wp:align>left</wp:align>
                </wp:positionH>
                <wp:positionV relativeFrom="paragraph">
                  <wp:posOffset>147320</wp:posOffset>
                </wp:positionV>
                <wp:extent cx="5097780" cy="294005"/>
                <wp:effectExtent l="0" t="0" r="27305" b="10795"/>
                <wp:wrapNone/>
                <wp:docPr id="7" name="Прямоугольник 7"/>
                <wp:cNvGraphicFramePr/>
                <a:graphic xmlns:a="http://schemas.openxmlformats.org/drawingml/2006/main">
                  <a:graphicData uri="http://schemas.microsoft.com/office/word/2010/wordprocessingShape">
                    <wps:wsp>
                      <wps:cNvSpPr/>
                      <wps:spPr>
                        <a:xfrm>
                          <a:off x="0" y="0"/>
                          <a:ext cx="5097517" cy="294290"/>
                        </a:xfrm>
                        <a:prstGeom prst="rect">
                          <a:avLst/>
                        </a:prstGeom>
                      </wps:spPr>
                      <wps:style>
                        <a:lnRef idx="2">
                          <a:schemeClr val="dk1"/>
                        </a:lnRef>
                        <a:fillRef idx="1">
                          <a:schemeClr val="lt1"/>
                        </a:fillRef>
                        <a:effectRef idx="0">
                          <a:schemeClr val="dk1"/>
                        </a:effectRef>
                        <a:fontRef idx="minor">
                          <a:schemeClr val="dk1"/>
                        </a:fontRef>
                      </wps:style>
                      <wps:txbx>
                        <w:txbxContent>
                          <w:p w14:paraId="29A82BA5" w14:textId="77777777" w:rsidR="007901F0" w:rsidRDefault="00157FFA">
                            <w:pPr>
                              <w:spacing w:line="240" w:lineRule="auto"/>
                              <w:rPr>
                                <w:rFonts w:ascii="Arial" w:hAnsi="Arial" w:cs="Arial"/>
                                <w:sz w:val="24"/>
                                <w:szCs w:val="24"/>
                                <w:lang w:val="az-Latn-AZ"/>
                              </w:rPr>
                            </w:pPr>
                            <w:bookmarkStart w:id="2" w:name="_Hlk190456545"/>
                            <w:r>
                              <w:rPr>
                                <w:rFonts w:ascii="Arial" w:hAnsi="Arial" w:cs="Arial"/>
                                <w:sz w:val="24"/>
                                <w:szCs w:val="24"/>
                                <w:lang w:val="az-Latn-AZ"/>
                              </w:rPr>
                              <w:t>video kamera,  süni intellekt (AI) əsasında yanğın proqnozlaşdırma</w:t>
                            </w:r>
                            <w:bookmarkEnd w:id="2"/>
                            <w:r>
                              <w:rPr>
                                <w:rFonts w:ascii="Arial" w:hAnsi="Arial" w:cs="Arial"/>
                                <w:sz w:val="24"/>
                                <w:szCs w:val="24"/>
                                <w:lang w:val="az-Latn-AZ"/>
                              </w:rPr>
                              <w:t xml:space="preserve">         </w:t>
                            </w:r>
                          </w:p>
                          <w:p w14:paraId="339F2C30" w14:textId="77777777" w:rsidR="007901F0" w:rsidRDefault="007901F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01E9DD4" id="Прямоугольник 7" o:spid="_x0000_s1028" style="position:absolute;margin-left:0;margin-top:11.6pt;width:401.4pt;height:23.15pt;z-index:2516643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" fillcolor="white [3201]" strokecolor="black [3200]" strokeweight="1pt">
                <v:textbox>
                  <w:txbxContent>
                    <w:p w14:paraId="29A82BA5" w14:textId="77777777" w:rsidR="007901F0" w:rsidRDefault="00157FFA">
                      <w:pPr>
                        <w:spacing w:line="240" w:lineRule="auto"/>
                        <w:rPr>
                          <w:rFonts w:ascii="Arial" w:hAnsi="Arial" w:cs="Arial"/>
                          <w:sz w:val="24"/>
                          <w:szCs w:val="24"/>
                          <w:lang w:val="az-Latn-AZ"/>
                        </w:rPr>
                      </w:pPr>
                      <w:bookmarkStart w:id="3" w:name="_Hlk190456545"/>
                      <w:r>
                        <w:rPr>
                          <w:rFonts w:ascii="Arial" w:hAnsi="Arial" w:cs="Arial"/>
                          <w:sz w:val="24"/>
                          <w:szCs w:val="24"/>
                          <w:lang w:val="az-Latn-AZ"/>
                        </w:rPr>
                        <w:t>video kamera,  süni intellekt (AI) əsasında yanğın proqnozlaşdırma</w:t>
                      </w:r>
                      <w:bookmarkEnd w:id="3"/>
                      <w:r>
                        <w:rPr>
                          <w:rFonts w:ascii="Arial" w:hAnsi="Arial" w:cs="Arial"/>
                          <w:sz w:val="24"/>
                          <w:szCs w:val="24"/>
                          <w:lang w:val="az-Latn-AZ"/>
                        </w:rPr>
                        <w:t xml:space="preserve">         </w:t>
                      </w:r>
                    </w:p>
                    <w:p w14:paraId="339F2C30" w14:textId="77777777" w:rsidR="007901F0" w:rsidRDefault="007901F0">
                      <w:pPr>
                        <w:jc w:val="center"/>
                      </w:pPr>
                    </w:p>
                  </w:txbxContent>
                </v:textbox>
                <w10:wrap anchorx="margin"/>
              </v:rect>
            </w:pict>
          </mc:Fallback>
        </mc:AlternateContent>
      </w:r>
    </w:p>
    <w:p w14:paraId="7A1E026B" w14:textId="77777777" w:rsidR="007901F0" w:rsidRDefault="007901F0">
      <w:pPr>
        <w:spacing w:line="240" w:lineRule="auto"/>
        <w:rPr>
          <w:rFonts w:ascii="Arial" w:hAnsi="Arial" w:cs="Arial"/>
          <w:sz w:val="24"/>
          <w:szCs w:val="24"/>
          <w:lang w:val="az-Latn-AZ"/>
        </w:rPr>
      </w:pPr>
    </w:p>
    <w:p w14:paraId="6C4FC95D" w14:textId="77777777" w:rsidR="007901F0" w:rsidRDefault="00157FFA">
      <w:pPr>
        <w:spacing w:line="240" w:lineRule="auto"/>
        <w:rPr>
          <w:rFonts w:ascii="Arial" w:hAnsi="Arial" w:cs="Arial"/>
          <w:color w:val="FF0000"/>
          <w:sz w:val="24"/>
          <w:szCs w:val="24"/>
          <w:lang w:val="az-Latn-AZ"/>
        </w:rPr>
      </w:pPr>
      <w:r>
        <w:rPr>
          <w:rFonts w:ascii="Arial" w:hAnsi="Arial" w:cs="Arial"/>
          <w:b/>
          <w:bCs/>
          <w:sz w:val="24"/>
          <w:szCs w:val="24"/>
          <w:lang w:val="az-Latn-AZ"/>
        </w:rPr>
        <w:t>Sual</w:t>
      </w:r>
      <w:r>
        <w:rPr>
          <w:rFonts w:ascii="Arial" w:hAnsi="Arial" w:cs="Arial"/>
          <w:sz w:val="24"/>
          <w:szCs w:val="24"/>
          <w:lang w:val="az-Latn-AZ"/>
        </w:rPr>
        <w:t xml:space="preserve"> </w:t>
      </w:r>
      <w:r>
        <w:rPr>
          <w:rFonts w:ascii="Arial" w:hAnsi="Arial" w:cs="Arial"/>
          <w:b/>
          <w:bCs/>
          <w:sz w:val="24"/>
          <w:szCs w:val="24"/>
          <w:lang w:val="az-Latn-AZ"/>
        </w:rPr>
        <w:t>9.</w:t>
      </w:r>
      <w:r>
        <w:rPr>
          <w:rFonts w:ascii="Arial" w:hAnsi="Arial" w:cs="Arial"/>
          <w:sz w:val="24"/>
          <w:szCs w:val="24"/>
          <w:lang w:val="az-Latn-AZ"/>
        </w:rPr>
        <w:t xml:space="preserve"> Qəsəbə sakinləri və yerli idarəetmə orqanları meşə yanğınlarının qarşısını almaq və fəsadlarını azaltmaq üçün birgə hazırladıqları fəaliyyət planlarından: </w:t>
      </w:r>
      <w:r>
        <w:rPr>
          <w:rFonts w:ascii="Arial" w:hAnsi="Arial" w:cs="Arial"/>
          <w:sz w:val="24"/>
          <w:szCs w:val="24"/>
          <w:lang w:val="az-Latn-AZ"/>
        </w:rPr>
        <w:br/>
      </w:r>
    </w:p>
    <w:p w14:paraId="4BECF6C9"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a) Hansı və ya hansılar yanğının qarşısını almağa uyğun gəlir? Tapşırıq 6, 7 və 8-dən uyğun gələni seçib yazın. _____________ </w:t>
      </w:r>
    </w:p>
    <w:p w14:paraId="5CC45C8D" w14:textId="77777777" w:rsidR="007901F0" w:rsidRDefault="00157FFA">
      <w:pPr>
        <w:spacing w:line="240" w:lineRule="auto"/>
        <w:rPr>
          <w:rFonts w:ascii="Arial" w:hAnsi="Arial" w:cs="Arial"/>
          <w:sz w:val="24"/>
          <w:szCs w:val="24"/>
          <w:lang w:val="az-Latn-AZ"/>
        </w:rPr>
      </w:pPr>
      <w:r>
        <w:rPr>
          <w:rFonts w:ascii="Arial" w:hAnsi="Arial" w:cs="Arial"/>
          <w:sz w:val="24"/>
          <w:szCs w:val="24"/>
          <w:lang w:val="az-Latn-AZ"/>
        </w:rPr>
        <w:t xml:space="preserve">b) Hansı və ya hansılar tədbirlərin effektivliyini artırmaq üçün istifadə edilən texnologiyalara uyğun gəlir?  Tapşırıq 6, 7 və 8-dən uyğun gələni seçib yazın. __________ </w:t>
      </w:r>
    </w:p>
    <w:p w14:paraId="741F7DC3" w14:textId="77777777" w:rsidR="007901F0" w:rsidRDefault="00157FFA">
      <w:pPr>
        <w:spacing w:line="240" w:lineRule="auto"/>
        <w:rPr>
          <w:rFonts w:ascii="Arial" w:hAnsi="Arial" w:cs="Arial"/>
          <w:sz w:val="32"/>
          <w:szCs w:val="32"/>
          <w:lang w:val="az-Latn-AZ"/>
        </w:rPr>
      </w:pPr>
      <w:r>
        <w:rPr>
          <w:rFonts w:ascii="Arial" w:hAnsi="Arial" w:cs="Arial"/>
          <w:b/>
          <w:bCs/>
          <w:sz w:val="32"/>
          <w:szCs w:val="32"/>
          <w:lang w:val="az-Latn-AZ"/>
        </w:rPr>
        <w:t>Texnoloji inkişaf</w:t>
      </w:r>
    </w:p>
    <w:p w14:paraId="77289B4C" w14:textId="77777777" w:rsidR="007901F0" w:rsidRDefault="00157FFA">
      <w:pPr>
        <w:spacing w:line="240" w:lineRule="auto"/>
        <w:rPr>
          <w:rFonts w:ascii="Arial" w:hAnsi="Arial" w:cs="Arial"/>
          <w:b/>
          <w:bCs/>
          <w:sz w:val="24"/>
          <w:szCs w:val="24"/>
          <w:lang w:val="az-Latn-AZ"/>
        </w:rPr>
      </w:pPr>
      <w:r>
        <w:rPr>
          <w:rFonts w:ascii="Arial" w:hAnsi="Arial" w:cs="Arial"/>
          <w:b/>
          <w:bCs/>
          <w:sz w:val="24"/>
          <w:szCs w:val="24"/>
          <w:lang w:val="az-Latn-AZ"/>
        </w:rPr>
        <w:t>Sual 10.</w:t>
      </w:r>
      <w:r>
        <w:rPr>
          <w:rFonts w:ascii="Arial" w:hAnsi="Arial" w:cs="Arial"/>
          <w:sz w:val="24"/>
          <w:szCs w:val="24"/>
          <w:lang w:val="az-Latn-AZ"/>
        </w:rPr>
        <w:t>Texnoloji inkişaf insan həyatını asanlaşdıran, istehsal proseslərini sürətləndirən və ümumiyyətlə həyat keyfiyyətini yaxşılaşdıran yeni texnologiyaların, üsulların, alətlərin və sistemlərin yaradılması və tətbiqi prosesidir. Texnoloji inkişaf, cəmiyyətin irəliləməsi üçün əsas amillərdən biridir. Bu proses həm müsbət, həm də mənfi təsirlərə gətirib çıxarsa da, onun düzgün istiqamətləndirilməsi ilə daha yaxşı bir gələcək yaratmaq mümkündür.</w:t>
      </w:r>
      <w:r>
        <w:rPr>
          <w:rFonts w:ascii="Arial" w:hAnsi="Arial" w:cs="Arial"/>
          <w:b/>
          <w:bCs/>
          <w:sz w:val="24"/>
          <w:szCs w:val="24"/>
          <w:lang w:val="az-Latn-AZ"/>
        </w:rPr>
        <w:t xml:space="preserve"> </w:t>
      </w:r>
    </w:p>
    <w:p w14:paraId="6BDA9D61" w14:textId="77777777" w:rsidR="007901F0" w:rsidRDefault="00157FFA">
      <w:pPr>
        <w:spacing w:line="240" w:lineRule="auto"/>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65408" behindDoc="0" locked="0" layoutInCell="1" allowOverlap="1" wp14:anchorId="69264F27" wp14:editId="7DB77018">
                <wp:simplePos x="0" y="0"/>
                <wp:positionH relativeFrom="column">
                  <wp:posOffset>2037080</wp:posOffset>
                </wp:positionH>
                <wp:positionV relativeFrom="paragraph">
                  <wp:posOffset>379730</wp:posOffset>
                </wp:positionV>
                <wp:extent cx="1795780" cy="330200"/>
                <wp:effectExtent l="0" t="0" r="14605" b="12700"/>
                <wp:wrapNone/>
                <wp:docPr id="8" name="Прямоугольник 8"/>
                <wp:cNvGraphicFramePr/>
                <a:graphic xmlns:a="http://schemas.openxmlformats.org/drawingml/2006/main">
                  <a:graphicData uri="http://schemas.microsoft.com/office/word/2010/wordprocessingShape">
                    <wps:wsp>
                      <wps:cNvSpPr/>
                      <wps:spPr>
                        <a:xfrm>
                          <a:off x="0" y="0"/>
                          <a:ext cx="1795750" cy="33050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8" o:spid="_x0000_s1026" o:spt="1" style="position:absolute;left:0pt;margin-left:160.4pt;margin-top:29.9pt;height:26pt;width:141.4pt;z-index:251665408;v-text-anchor:middle;mso-width-relative:page;mso-height-relative:page;" filled="f" stroked="t" coordsize="21600,21600" o:gfxdata="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pC/UVdkAAAAKAQAADwAAAAAAAAABACAAAAAiAAAAZHJzL2Rvd25yZXYueG1sUEsBAhQA&#10;FAAAAAgAh07iQLfE2BWcAgAAJQUAAA4AAAAAAAAAAQAgAAAAKAEAAGRycy9lMm9Eb2MueG1sUEsF&#10;BgAAAAAGAAYAWQEAADYGAAAAAA==&#10;">
                <v:fill on="f" focussize="0,0"/>
                <v:stroke color="#000000 [3200]" joinstyle="round"/>
                <v:imagedata o:title=""/>
                <o:lock v:ext="edit" aspectratio="f"/>
              </v:rect>
            </w:pict>
          </mc:Fallback>
        </mc:AlternateContent>
      </w:r>
      <w:r>
        <w:rPr>
          <w:rFonts w:ascii="Arial" w:hAnsi="Arial" w:cs="Arial"/>
          <w:sz w:val="24"/>
          <w:szCs w:val="24"/>
          <w:lang w:val="az-Latn-AZ"/>
        </w:rPr>
        <w:t>Texnoloji inkişafların insan həyatına müsbət və mənfi təsirlərini sxem vasitəsilə təhlil edərək, A və B xanalarında uyğun təsirin nümunələrini yazın.</w:t>
      </w:r>
    </w:p>
    <w:p w14:paraId="3CD48C4C" w14:textId="77777777" w:rsidR="007901F0" w:rsidRDefault="00157FFA">
      <w:pPr>
        <w:spacing w:line="240" w:lineRule="auto"/>
        <w:rPr>
          <w:rFonts w:ascii="Arial" w:hAnsi="Arial" w:cs="Arial"/>
          <w:b/>
          <w:bCs/>
          <w:sz w:val="24"/>
          <w:szCs w:val="24"/>
          <w:lang w:val="az-Latn-AZ"/>
        </w:rPr>
      </w:pPr>
      <w:r>
        <w:rPr>
          <w:rFonts w:ascii="Arial" w:hAnsi="Arial" w:cs="Arial"/>
          <w:b/>
          <w:bCs/>
          <w:noProof/>
          <w:sz w:val="24"/>
          <w:szCs w:val="24"/>
          <w:lang w:val="en-US"/>
        </w:rPr>
        <mc:AlternateContent>
          <mc:Choice Requires="wps">
            <w:drawing>
              <wp:anchor distT="0" distB="0" distL="114300" distR="114300" simplePos="0" relativeHeight="251671552" behindDoc="0" locked="0" layoutInCell="1" allowOverlap="1" wp14:anchorId="01543C43" wp14:editId="17988D6A">
                <wp:simplePos x="0" y="0"/>
                <wp:positionH relativeFrom="column">
                  <wp:posOffset>3832225</wp:posOffset>
                </wp:positionH>
                <wp:positionV relativeFrom="paragraph">
                  <wp:posOffset>102235</wp:posOffset>
                </wp:positionV>
                <wp:extent cx="540385" cy="396875"/>
                <wp:effectExtent l="0" t="0" r="12065" b="22860"/>
                <wp:wrapNone/>
                <wp:docPr id="14" name="Соединитель: уступ 14"/>
                <wp:cNvGraphicFramePr/>
                <a:graphic xmlns:a="http://schemas.openxmlformats.org/drawingml/2006/main">
                  <a:graphicData uri="http://schemas.microsoft.com/office/word/2010/wordprocessingShape">
                    <wps:wsp>
                      <wps:cNvCnPr/>
                      <wps:spPr>
                        <a:xfrm>
                          <a:off x="0" y="0"/>
                          <a:ext cx="540431" cy="396607"/>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Соединитель: уступ 14" o:spid="_x0000_s1026" o:spt="34" type="#_x0000_t34" style="position:absolute;left:0pt;margin-left:301.75pt;margin-top:8.05pt;height:31.25pt;width:42.55pt;z-index:251671552;mso-width-relative:page;mso-height-relative:page;" filled="f" stroked="t" coordsize="21600,21600" o:gfxdata="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DM8K9YAAAAJAQAADwAAAAAAAAABACAAAAAiAAAAZHJzL2Rv&#10;d25yZXYueG1sUEsBAhQAFAAAAAgAh07iQL7AHUwDAgAA1AMAAA4AAAAAAAAAAQAgAAAAJQEAAGRy&#10;cy9lMm9Eb2MueG1sUEsFBgAAAAAGAAYAWQEAAJoFAAAAAA==&#10;" adj="10800">
                <v:fill on="f" focussize="0,0"/>
                <v:stroke weight="0.5pt" color="#000000 [3200]" miterlimit="8" joinstyle="miter"/>
                <v:imagedata o:title=""/>
                <o:lock v:ext="edit" aspectratio="f"/>
              </v:shape>
            </w:pict>
          </mc:Fallback>
        </mc:AlternateContent>
      </w:r>
      <w:r>
        <w:rPr>
          <w:rFonts w:ascii="Arial" w:hAnsi="Arial" w:cs="Arial"/>
          <w:b/>
          <w:bCs/>
          <w:noProof/>
          <w:sz w:val="24"/>
          <w:szCs w:val="24"/>
          <w:lang w:val="en-US"/>
        </w:rPr>
        <mc:AlternateContent>
          <mc:Choice Requires="wps">
            <w:drawing>
              <wp:anchor distT="0" distB="0" distL="114300" distR="114300" simplePos="0" relativeHeight="251670528" behindDoc="0" locked="0" layoutInCell="1" allowOverlap="1" wp14:anchorId="5275E264" wp14:editId="0F7AF53A">
                <wp:simplePos x="0" y="0"/>
                <wp:positionH relativeFrom="column">
                  <wp:posOffset>1519555</wp:posOffset>
                </wp:positionH>
                <wp:positionV relativeFrom="paragraph">
                  <wp:posOffset>102235</wp:posOffset>
                </wp:positionV>
                <wp:extent cx="528955" cy="429895"/>
                <wp:effectExtent l="0" t="0" r="24130" b="27940"/>
                <wp:wrapNone/>
                <wp:docPr id="13" name="Соединитель: уступ 13"/>
                <wp:cNvGraphicFramePr/>
                <a:graphic xmlns:a="http://schemas.openxmlformats.org/drawingml/2006/main">
                  <a:graphicData uri="http://schemas.microsoft.com/office/word/2010/wordprocessingShape">
                    <wps:wsp>
                      <wps:cNvCnPr/>
                      <wps:spPr>
                        <a:xfrm flipH="1">
                          <a:off x="0" y="0"/>
                          <a:ext cx="528809" cy="429658"/>
                        </a:xfrm>
                        <a:prstGeom prst="bentConnector3">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Соединитель: уступ 13" o:spid="_x0000_s1026" o:spt="34" type="#_x0000_t34" style="position:absolute;left:0pt;flip:x;margin-left:119.65pt;margin-top:8.05pt;height:33.85pt;width:41.65pt;z-index:251670528;mso-width-relative:page;mso-height-relative:page;" filled="f" stroked="t" coordsize="21600,21600" o:gfxdata="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Q8tovZAAAACQEAAA8AAAAAAAAAAQAgAAAA&#10;IgAAAGRycy9kb3ducmV2LnhtbFBLAQIUABQAAAAIAIdO4kCj744eCgIAAN4DAAAOAAAAAAAAAAEA&#10;IAAAACgBAABkcnMvZTJvRG9jLnhtbFBLBQYAAAAABgAGAFkBAACkBQAAAAA=&#10;" adj="10800">
                <v:fill on="f" focussize="0,0"/>
                <v:stroke weight="0.5pt" color="#000000 [3200]" miterlimit="8" joinstyle="miter"/>
                <v:imagedata o:title=""/>
                <o:lock v:ext="edit" aspectratio="f"/>
              </v:shape>
            </w:pict>
          </mc:Fallback>
        </mc:AlternateContent>
      </w:r>
      <w:r>
        <w:rPr>
          <w:rFonts w:ascii="Arial" w:hAnsi="Arial" w:cs="Arial"/>
          <w:b/>
          <w:bCs/>
          <w:sz w:val="24"/>
          <w:szCs w:val="24"/>
          <w:lang w:val="az-Latn-AZ"/>
        </w:rPr>
        <w:t xml:space="preserve">                                                    Texnoloji inkişaflar</w:t>
      </w:r>
    </w:p>
    <w:p w14:paraId="41171567" w14:textId="77777777" w:rsidR="007901F0" w:rsidRDefault="00157FFA">
      <w:pPr>
        <w:spacing w:line="240" w:lineRule="auto"/>
        <w:rPr>
          <w:rFonts w:ascii="Arial" w:hAnsi="Arial" w:cs="Arial"/>
          <w:b/>
          <w:bCs/>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67456" behindDoc="0" locked="0" layoutInCell="1" allowOverlap="1" wp14:anchorId="7B1E7A99" wp14:editId="5B523930">
                <wp:simplePos x="0" y="0"/>
                <wp:positionH relativeFrom="column">
                  <wp:posOffset>3114675</wp:posOffset>
                </wp:positionH>
                <wp:positionV relativeFrom="paragraph">
                  <wp:posOffset>219075</wp:posOffset>
                </wp:positionV>
                <wp:extent cx="1795780" cy="330200"/>
                <wp:effectExtent l="0" t="0" r="14605" b="12700"/>
                <wp:wrapNone/>
                <wp:docPr id="10" name="Прямоугольник 10"/>
                <wp:cNvGraphicFramePr/>
                <a:graphic xmlns:a="http://schemas.openxmlformats.org/drawingml/2006/main">
                  <a:graphicData uri="http://schemas.microsoft.com/office/word/2010/wordprocessingShape">
                    <wps:wsp>
                      <wps:cNvSpPr/>
                      <wps:spPr>
                        <a:xfrm>
                          <a:off x="0" y="0"/>
                          <a:ext cx="1795750" cy="33050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10" o:spid="_x0000_s1026" o:spt="1" style="position:absolute;left:0pt;margin-left:245.25pt;margin-top:17.25pt;height:26pt;width:141.4pt;z-index:251667456;v-text-anchor:middle;mso-width-relative:page;mso-height-relative:page;" filled="f" stroked="t" coordsize="21600,21600" o:gfxdata="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FuwlLNkAAAAJAQAADwAAAAAAAAABACAAAAAiAAAAZHJzL2Rvd25yZXYueG1sUEsBAhQA&#10;FAAAAAgAh07iQMPCMHacAgAAJwUAAA4AAAAAAAAAAQAgAAAAKAEAAGRycy9lMm9Eb2MueG1sUEsF&#10;BgAAAAAGAAYAWQEAADYGAAAAAA==&#10;">
                <v:fill on="f" focussize="0,0"/>
                <v:stroke color="#000000 [3200]" joinstyle="round"/>
                <v:imagedata o:title=""/>
                <o:lock v:ext="edit" aspectratio="f"/>
              </v:rect>
            </w:pict>
          </mc:Fallback>
        </mc:AlternateContent>
      </w:r>
      <w:r>
        <w:rPr>
          <w:rFonts w:ascii="Arial" w:hAnsi="Arial" w:cs="Arial"/>
          <w:noProof/>
          <w:sz w:val="24"/>
          <w:szCs w:val="24"/>
          <w:lang w:val="en-US"/>
        </w:rPr>
        <mc:AlternateContent>
          <mc:Choice Requires="wps">
            <w:drawing>
              <wp:anchor distT="0" distB="0" distL="114300" distR="114300" simplePos="0" relativeHeight="251666432" behindDoc="0" locked="0" layoutInCell="1" allowOverlap="1" wp14:anchorId="7C68DF25" wp14:editId="5E45802E">
                <wp:simplePos x="0" y="0"/>
                <wp:positionH relativeFrom="column">
                  <wp:posOffset>869950</wp:posOffset>
                </wp:positionH>
                <wp:positionV relativeFrom="paragraph">
                  <wp:posOffset>255270</wp:posOffset>
                </wp:positionV>
                <wp:extent cx="1795780" cy="330200"/>
                <wp:effectExtent l="0" t="0" r="14605" b="12700"/>
                <wp:wrapNone/>
                <wp:docPr id="9" name="Прямоугольник 9"/>
                <wp:cNvGraphicFramePr/>
                <a:graphic xmlns:a="http://schemas.openxmlformats.org/drawingml/2006/main">
                  <a:graphicData uri="http://schemas.microsoft.com/office/word/2010/wordprocessingShape">
                    <wps:wsp>
                      <wps:cNvSpPr/>
                      <wps:spPr>
                        <a:xfrm>
                          <a:off x="0" y="0"/>
                          <a:ext cx="1795750" cy="33050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9" o:spid="_x0000_s1026" o:spt="1" style="position:absolute;left:0pt;margin-left:68.5pt;margin-top:20.1pt;height:26pt;width:141.4pt;z-index:251666432;v-text-anchor:middle;mso-width-relative:page;mso-height-relative:page;" filled="f" stroked="t" coordsize="21600,21600" o:gfxdata="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B6UNzH2AAAAAkBAAAPAAAAAAAAAAEAIAAAACIAAABkcnMvZG93bnJldi54bWxQSwECFAAU&#10;AAAACACHTuJAK++iUJwCAAAlBQAADgAAAAAAAAABACAAAAAnAQAAZHJzL2Uyb0RvYy54bWxQSwUG&#10;AAAAAAYABgBZAQAANQYAAAAA&#10;">
                <v:fill on="f" focussize="0,0"/>
                <v:stroke color="#000000 [3200]" joinstyle="round"/>
                <v:imagedata o:title=""/>
                <o:lock v:ext="edit" aspectratio="f"/>
              </v:rect>
            </w:pict>
          </mc:Fallback>
        </mc:AlternateContent>
      </w:r>
      <w:r>
        <w:rPr>
          <w:rFonts w:ascii="Arial" w:hAnsi="Arial" w:cs="Arial"/>
          <w:b/>
          <w:bCs/>
          <w:sz w:val="24"/>
          <w:szCs w:val="24"/>
          <w:lang w:val="az-Latn-AZ"/>
        </w:rPr>
        <w:t xml:space="preserve">                             </w:t>
      </w:r>
    </w:p>
    <w:p w14:paraId="2D9CE96F" w14:textId="77777777" w:rsidR="007901F0" w:rsidRDefault="00157FFA">
      <w:pPr>
        <w:spacing w:line="240" w:lineRule="auto"/>
        <w:rPr>
          <w:rFonts w:ascii="Arial" w:hAnsi="Arial" w:cs="Arial"/>
          <w:b/>
          <w:bCs/>
          <w:sz w:val="24"/>
          <w:szCs w:val="24"/>
          <w:lang w:val="az-Latn-AZ"/>
        </w:rPr>
      </w:pPr>
      <w:r>
        <w:rPr>
          <w:rFonts w:ascii="Arial" w:hAnsi="Arial" w:cs="Arial"/>
          <w:b/>
          <w:bCs/>
          <w:sz w:val="24"/>
          <w:szCs w:val="24"/>
          <w:lang w:val="az-Latn-AZ"/>
        </w:rPr>
        <w:t xml:space="preserve">                              Müsbət təsirlər                       Mənfi təsirlər</w:t>
      </w:r>
    </w:p>
    <w:p w14:paraId="77B41911" w14:textId="77777777" w:rsidR="007901F0" w:rsidRDefault="00157FFA">
      <w:pPr>
        <w:pStyle w:val="ListParagraph"/>
        <w:ind w:left="1275"/>
        <w:rPr>
          <w:rFonts w:ascii="Arial" w:hAnsi="Arial" w:cs="Arial"/>
          <w:b/>
          <w:bCs/>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73600" behindDoc="0" locked="0" layoutInCell="1" allowOverlap="1" wp14:anchorId="2B535AB9" wp14:editId="37CC4845">
                <wp:simplePos x="0" y="0"/>
                <wp:positionH relativeFrom="column">
                  <wp:posOffset>4108450</wp:posOffset>
                </wp:positionH>
                <wp:positionV relativeFrom="paragraph">
                  <wp:posOffset>9525</wp:posOffset>
                </wp:positionV>
                <wp:extent cx="0" cy="440690"/>
                <wp:effectExtent l="0" t="0" r="38100" b="36195"/>
                <wp:wrapNone/>
                <wp:docPr id="16" name="Прямая соединительная линия 16"/>
                <wp:cNvGraphicFramePr/>
                <a:graphic xmlns:a="http://schemas.openxmlformats.org/drawingml/2006/main">
                  <a:graphicData uri="http://schemas.microsoft.com/office/word/2010/wordprocessingShape">
                    <wps:wsp>
                      <wps:cNvCnPr/>
                      <wps:spPr>
                        <a:xfrm>
                          <a:off x="0" y="0"/>
                          <a:ext cx="0" cy="440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Прямая соединительная линия 16" o:spid="_x0000_s1026" o:spt="20" style="position:absolute;left:0pt;margin-left:323.5pt;margin-top:0.75pt;height:34.7pt;width:0pt;z-index:251673600;mso-width-relative:page;mso-height-relative:page;" filled="f" stroked="t" coordsize="21600,21600" o:gfxdata="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j6TcXUAAAACAEAAA8AAAAAAAAAAQAgAAAAIgAAAGRycy9kb3ducmV2&#10;LnhtbFBLAQIUABQAAAAIAIdO4kAYWKJdAAIAANcDAAAOAAAAAAAAAAEAIAAAACMBAABkcnMvZTJv&#10;RG9jLnhtbFBLBQYAAAAABgAGAFkBAACVBQAAAAA=&#10;">
                <v:fill on="f" focussize="0,0"/>
                <v:stroke weight="0.5pt" color="#000000 [3200]" miterlimit="8" joinstyle="miter"/>
                <v:imagedata o:title=""/>
                <o:lock v:ext="edit" aspectratio="f"/>
              </v:line>
            </w:pict>
          </mc:Fallback>
        </mc:AlternateContent>
      </w:r>
      <w:r>
        <w:rPr>
          <w:rFonts w:ascii="Arial" w:hAnsi="Arial" w:cs="Arial"/>
          <w:noProof/>
          <w:sz w:val="24"/>
          <w:szCs w:val="24"/>
          <w:lang w:val="en-US"/>
        </w:rPr>
        <mc:AlternateContent>
          <mc:Choice Requires="wps">
            <w:drawing>
              <wp:anchor distT="0" distB="0" distL="114300" distR="114300" simplePos="0" relativeHeight="251672576" behindDoc="0" locked="0" layoutInCell="1" allowOverlap="1" wp14:anchorId="32FD4979" wp14:editId="39F86898">
                <wp:simplePos x="0" y="0"/>
                <wp:positionH relativeFrom="column">
                  <wp:posOffset>1772920</wp:posOffset>
                </wp:positionH>
                <wp:positionV relativeFrom="paragraph">
                  <wp:posOffset>53975</wp:posOffset>
                </wp:positionV>
                <wp:extent cx="0" cy="429895"/>
                <wp:effectExtent l="0" t="0" r="38100" b="27940"/>
                <wp:wrapNone/>
                <wp:docPr id="15" name="Прямая соединительная линия 15"/>
                <wp:cNvGraphicFramePr/>
                <a:graphic xmlns:a="http://schemas.openxmlformats.org/drawingml/2006/main">
                  <a:graphicData uri="http://schemas.microsoft.com/office/word/2010/wordprocessingShape">
                    <wps:wsp>
                      <wps:cNvCnPr/>
                      <wps:spPr>
                        <a:xfrm>
                          <a:off x="0" y="0"/>
                          <a:ext cx="0" cy="4296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Прямая соединительная линия 15" o:spid="_x0000_s1026" o:spt="20" style="position:absolute;left:0pt;margin-left:139.6pt;margin-top:4.25pt;height:33.85pt;width:0pt;z-index:251672576;mso-width-relative:page;mso-height-relative:page;" filled="f" stroked="t" coordsize="21600,21600" o:gfxdata="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veNNXVAAAACAEAAA8AAAAAAAAAAQAgAAAAIgAAAGRycy9kb3ducmV2&#10;LnhtbFBLAQIUABQAAAAIAIdO4kAeqUAs/wEAANcDAAAOAAAAAAAAAAEAIAAAACQBAABkcnMvZTJv&#10;RG9jLnhtbFBLBQYAAAAABgAGAFkBAACVBQAAAAA=&#10;">
                <v:fill on="f" focussize="0,0"/>
                <v:stroke weight="0.5pt" color="#000000 [3200]" miterlimit="8" joinstyle="miter"/>
                <v:imagedata o:title=""/>
                <o:lock v:ext="edit" aspectratio="f"/>
              </v:line>
            </w:pict>
          </mc:Fallback>
        </mc:AlternateContent>
      </w:r>
      <w:r>
        <w:rPr>
          <w:rFonts w:ascii="Arial" w:hAnsi="Arial" w:cs="Arial"/>
          <w:noProof/>
          <w:sz w:val="24"/>
          <w:szCs w:val="24"/>
          <w:lang w:val="en-US"/>
        </w:rPr>
        <mc:AlternateContent>
          <mc:Choice Requires="wps">
            <w:drawing>
              <wp:anchor distT="0" distB="0" distL="114300" distR="114300" simplePos="0" relativeHeight="251669504" behindDoc="0" locked="0" layoutInCell="1" allowOverlap="1" wp14:anchorId="09D16D8F" wp14:editId="4264AE5D">
                <wp:simplePos x="0" y="0"/>
                <wp:positionH relativeFrom="column">
                  <wp:posOffset>856615</wp:posOffset>
                </wp:positionH>
                <wp:positionV relativeFrom="paragraph">
                  <wp:posOffset>469900</wp:posOffset>
                </wp:positionV>
                <wp:extent cx="1795780" cy="330200"/>
                <wp:effectExtent l="0" t="0" r="14605" b="12700"/>
                <wp:wrapNone/>
                <wp:docPr id="12" name="Прямоугольник 12"/>
                <wp:cNvGraphicFramePr/>
                <a:graphic xmlns:a="http://schemas.openxmlformats.org/drawingml/2006/main">
                  <a:graphicData uri="http://schemas.microsoft.com/office/word/2010/wordprocessingShape">
                    <wps:wsp>
                      <wps:cNvSpPr/>
                      <wps:spPr>
                        <a:xfrm>
                          <a:off x="0" y="0"/>
                          <a:ext cx="1795750" cy="33050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12" o:spid="_x0000_s1026" o:spt="1" style="position:absolute;left:0pt;margin-left:67.45pt;margin-top:37pt;height:26pt;width:141.4pt;z-index:251669504;v-text-anchor:middle;mso-width-relative:page;mso-height-relative:page;" filled="f" stroked="t" coordsize="21600,21600" o:gfxdata="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4aW0E2AAAAAoBAAAPAAAAAAAAAAEAIAAAACIAAABkcnMvZG93bnJldi54bWxQSwECFAAU&#10;AAAACACHTuJA0qDNWJwCAAAnBQAADgAAAAAAAAABACAAAAAnAQAAZHJzL2Uyb0RvYy54bWxQSwUG&#10;AAAAAAYABgBZAQAANQYAAAAA&#10;">
                <v:fill on="f" focussize="0,0"/>
                <v:stroke color="#000000 [3200]" joinstyle="round"/>
                <v:imagedata o:title=""/>
                <o:lock v:ext="edit" aspectratio="f"/>
              </v:rect>
            </w:pict>
          </mc:Fallback>
        </mc:AlternateContent>
      </w:r>
      <w:r>
        <w:rPr>
          <w:rFonts w:ascii="Arial" w:hAnsi="Arial" w:cs="Arial"/>
          <w:noProof/>
          <w:sz w:val="24"/>
          <w:szCs w:val="24"/>
          <w:lang w:val="en-US"/>
        </w:rPr>
        <mc:AlternateContent>
          <mc:Choice Requires="wps">
            <w:drawing>
              <wp:anchor distT="0" distB="0" distL="114300" distR="114300" simplePos="0" relativeHeight="251668480" behindDoc="0" locked="0" layoutInCell="1" allowOverlap="1" wp14:anchorId="2B81EE18" wp14:editId="3297CD0F">
                <wp:simplePos x="0" y="0"/>
                <wp:positionH relativeFrom="column">
                  <wp:posOffset>3136900</wp:posOffset>
                </wp:positionH>
                <wp:positionV relativeFrom="paragraph">
                  <wp:posOffset>447675</wp:posOffset>
                </wp:positionV>
                <wp:extent cx="1795780" cy="330200"/>
                <wp:effectExtent l="0" t="0" r="14605" b="12700"/>
                <wp:wrapNone/>
                <wp:docPr id="11" name="Прямоугольник 11"/>
                <wp:cNvGraphicFramePr/>
                <a:graphic xmlns:a="http://schemas.openxmlformats.org/drawingml/2006/main">
                  <a:graphicData uri="http://schemas.microsoft.com/office/word/2010/wordprocessingShape">
                    <wps:wsp>
                      <wps:cNvSpPr/>
                      <wps:spPr>
                        <a:xfrm>
                          <a:off x="0" y="0"/>
                          <a:ext cx="1795750" cy="33050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11" o:spid="_x0000_s1026" o:spt="1" style="position:absolute;left:0pt;margin-left:247pt;margin-top:35.25pt;height:26pt;width:141.4pt;z-index:251668480;v-text-anchor:middle;mso-width-relative:page;mso-height-relative:page;" filled="f" stroked="t" coordsize="21600,21600" o:gfxdata="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S2UMatkAAAAKAQAADwAAAAAAAAABACAAAAAiAAAAZHJzL2Rvd25yZXYueG1sUEsBAhQA&#10;FAAAAAgAh07iQOvw9oycAgAAJwUAAA4AAAAAAAAAAQAgAAAAKAEAAGRycy9lMm9Eb2MueG1sUEsF&#10;BgAAAAAGAAYAWQEAADYGAAAAAA==&#10;">
                <v:fill on="f" focussize="0,0"/>
                <v:stroke color="#000000 [3200]" joinstyle="round"/>
                <v:imagedata o:title=""/>
                <o:lock v:ext="edit" aspectratio="f"/>
              </v:rect>
            </w:pict>
          </mc:Fallback>
        </mc:AlternateContent>
      </w:r>
    </w:p>
    <w:p w14:paraId="5332A7E5" w14:textId="77777777" w:rsidR="007901F0" w:rsidRDefault="007901F0">
      <w:pPr>
        <w:rPr>
          <w:rFonts w:ascii="Arial" w:hAnsi="Arial" w:cs="Arial"/>
          <w:sz w:val="24"/>
          <w:szCs w:val="24"/>
          <w:lang w:val="az-Latn-AZ"/>
        </w:rPr>
      </w:pPr>
    </w:p>
    <w:p w14:paraId="595FECCF" w14:textId="77777777" w:rsidR="007901F0" w:rsidRDefault="00157FFA">
      <w:pPr>
        <w:rPr>
          <w:rFonts w:ascii="Arial" w:hAnsi="Arial" w:cs="Arial"/>
          <w:b/>
          <w:bCs/>
          <w:sz w:val="24"/>
          <w:szCs w:val="24"/>
          <w:lang w:val="az-Latn-AZ"/>
        </w:rPr>
      </w:pPr>
      <w:r>
        <w:rPr>
          <w:rFonts w:ascii="Arial" w:hAnsi="Arial" w:cs="Arial"/>
          <w:b/>
          <w:bCs/>
          <w:sz w:val="24"/>
          <w:szCs w:val="24"/>
          <w:lang w:val="az-Latn-AZ"/>
        </w:rPr>
        <w:t xml:space="preserve">                                         A                                                    B</w:t>
      </w:r>
    </w:p>
    <w:p w14:paraId="500C9B43" w14:textId="77777777" w:rsidR="007901F0" w:rsidRDefault="00157FFA">
      <w:pPr>
        <w:pStyle w:val="ListParagraph"/>
        <w:numPr>
          <w:ilvl w:val="0"/>
          <w:numId w:val="2"/>
        </w:numPr>
        <w:rPr>
          <w:rFonts w:ascii="Arial" w:hAnsi="Arial" w:cs="Arial"/>
          <w:b/>
          <w:bCs/>
          <w:sz w:val="24"/>
          <w:szCs w:val="24"/>
          <w:lang w:val="az-Latn-AZ"/>
        </w:rPr>
      </w:pPr>
      <w:r>
        <w:rPr>
          <w:rFonts w:ascii="Arial" w:hAnsi="Arial" w:cs="Arial"/>
          <w:sz w:val="24"/>
          <w:szCs w:val="24"/>
          <w:lang w:val="az-Latn-AZ"/>
        </w:rPr>
        <w:t>Rahatlıq: Smart ev sistemləri</w:t>
      </w:r>
    </w:p>
    <w:p w14:paraId="0EAD3FEC" w14:textId="77777777" w:rsidR="007901F0" w:rsidRDefault="00157FFA">
      <w:pPr>
        <w:pStyle w:val="ListParagraph"/>
        <w:numPr>
          <w:ilvl w:val="0"/>
          <w:numId w:val="2"/>
        </w:numPr>
        <w:rPr>
          <w:rFonts w:ascii="Arial" w:hAnsi="Arial" w:cs="Arial"/>
          <w:b/>
          <w:bCs/>
          <w:sz w:val="24"/>
          <w:szCs w:val="24"/>
          <w:lang w:val="az-Latn-AZ"/>
        </w:rPr>
      </w:pPr>
      <w:r>
        <w:rPr>
          <w:rFonts w:ascii="Arial" w:hAnsi="Arial" w:cs="Arial"/>
          <w:sz w:val="24"/>
          <w:szCs w:val="24"/>
          <w:lang w:val="az-Latn-AZ"/>
        </w:rPr>
        <w:t>Asılılıq: Sosial media asılılğı</w:t>
      </w:r>
    </w:p>
    <w:p w14:paraId="2779E766" w14:textId="77777777" w:rsidR="007901F0" w:rsidRDefault="00157FFA">
      <w:pPr>
        <w:pStyle w:val="ListParagraph"/>
        <w:numPr>
          <w:ilvl w:val="0"/>
          <w:numId w:val="2"/>
        </w:numPr>
        <w:rPr>
          <w:rFonts w:ascii="Arial" w:hAnsi="Arial" w:cs="Arial"/>
          <w:b/>
          <w:bCs/>
          <w:sz w:val="24"/>
          <w:szCs w:val="24"/>
          <w:lang w:val="az-Latn-AZ"/>
        </w:rPr>
      </w:pPr>
      <w:r>
        <w:rPr>
          <w:rFonts w:ascii="Arial" w:hAnsi="Arial" w:cs="Arial"/>
          <w:sz w:val="24"/>
          <w:szCs w:val="24"/>
          <w:lang w:val="az-Latn-AZ"/>
        </w:rPr>
        <w:t>İş effektliliyi: Avtomatlaşdırma</w:t>
      </w:r>
    </w:p>
    <w:p w14:paraId="0AAF0368" w14:textId="77777777" w:rsidR="007901F0" w:rsidRDefault="00157FFA">
      <w:pPr>
        <w:pStyle w:val="ListParagraph"/>
        <w:numPr>
          <w:ilvl w:val="0"/>
          <w:numId w:val="2"/>
        </w:numPr>
        <w:rPr>
          <w:rFonts w:ascii="Arial" w:hAnsi="Arial" w:cs="Arial"/>
          <w:b/>
          <w:bCs/>
          <w:sz w:val="24"/>
          <w:szCs w:val="24"/>
          <w:lang w:val="az-Latn-AZ"/>
        </w:rPr>
      </w:pPr>
      <w:r>
        <w:rPr>
          <w:rFonts w:ascii="Arial" w:hAnsi="Arial" w:cs="Arial"/>
          <w:sz w:val="24"/>
          <w:szCs w:val="24"/>
          <w:lang w:val="az-Latn-AZ"/>
        </w:rPr>
        <w:t>İşsizlik: Fabrik işçilərinin işsiz qalması</w:t>
      </w:r>
    </w:p>
    <w:p w14:paraId="77226DF7" w14:textId="77777777" w:rsidR="007901F0" w:rsidRDefault="00157FFA">
      <w:pPr>
        <w:pStyle w:val="ListParagraph"/>
        <w:numPr>
          <w:ilvl w:val="0"/>
          <w:numId w:val="2"/>
        </w:numPr>
        <w:rPr>
          <w:rFonts w:ascii="Arial" w:hAnsi="Arial" w:cs="Arial"/>
          <w:b/>
          <w:bCs/>
          <w:sz w:val="24"/>
          <w:szCs w:val="24"/>
          <w:lang w:val="az-Latn-AZ"/>
        </w:rPr>
      </w:pPr>
      <w:r>
        <w:rPr>
          <w:rFonts w:ascii="Arial" w:hAnsi="Arial" w:cs="Arial"/>
          <w:sz w:val="24"/>
          <w:szCs w:val="24"/>
          <w:lang w:val="az-Latn-AZ"/>
        </w:rPr>
        <w:t>Təhsil: Onlayn təhsil platforması</w:t>
      </w:r>
    </w:p>
    <w:p w14:paraId="7EE19DFA" w14:textId="77777777" w:rsidR="007901F0" w:rsidRDefault="00157FFA">
      <w:pPr>
        <w:pStyle w:val="ListParagraph"/>
        <w:numPr>
          <w:ilvl w:val="0"/>
          <w:numId w:val="2"/>
        </w:numPr>
        <w:rPr>
          <w:rFonts w:ascii="Arial" w:hAnsi="Arial" w:cs="Arial"/>
          <w:sz w:val="24"/>
          <w:szCs w:val="24"/>
          <w:lang w:val="az-Latn-AZ"/>
        </w:rPr>
      </w:pPr>
      <w:r>
        <w:rPr>
          <w:rFonts w:ascii="Arial" w:hAnsi="Arial" w:cs="Arial"/>
          <w:sz w:val="24"/>
          <w:szCs w:val="24"/>
          <w:lang w:val="az-Latn-AZ"/>
        </w:rPr>
        <w:t>Təhlükəsizlik: Kiber hücumlar</w:t>
      </w:r>
    </w:p>
    <w:p w14:paraId="30768CC3" w14:textId="77777777" w:rsidR="007901F0" w:rsidRDefault="00157FFA">
      <w:pPr>
        <w:rPr>
          <w:rFonts w:ascii="Arial" w:hAnsi="Arial" w:cs="Arial"/>
          <w:sz w:val="32"/>
          <w:szCs w:val="32"/>
          <w:lang w:val="az-Latn-AZ"/>
        </w:rPr>
      </w:pPr>
      <w:r>
        <w:rPr>
          <w:rFonts w:ascii="Arial" w:hAnsi="Arial" w:cs="Arial"/>
          <w:b/>
          <w:bCs/>
          <w:sz w:val="32"/>
          <w:szCs w:val="32"/>
          <w:lang w:val="az-Latn-AZ"/>
        </w:rPr>
        <w:t>Təbii resurslardan davamlı istifadə</w:t>
      </w:r>
    </w:p>
    <w:p w14:paraId="4F02E1F1" w14:textId="77777777" w:rsidR="007901F0" w:rsidRDefault="00157FFA">
      <w:pPr>
        <w:rPr>
          <w:rFonts w:ascii="Arial" w:hAnsi="Arial" w:cs="Arial"/>
          <w:sz w:val="24"/>
          <w:szCs w:val="24"/>
          <w:lang w:val="az-Latn-AZ"/>
        </w:rPr>
      </w:pPr>
      <w:r>
        <w:rPr>
          <w:rFonts w:ascii="Arial" w:hAnsi="Arial" w:cs="Arial"/>
          <w:b/>
          <w:bCs/>
          <w:sz w:val="24"/>
          <w:szCs w:val="24"/>
          <w:lang w:val="az-Latn-AZ"/>
        </w:rPr>
        <w:t xml:space="preserve">Sual 11. </w:t>
      </w:r>
      <w:r>
        <w:rPr>
          <w:rFonts w:ascii="Arial" w:hAnsi="Arial" w:cs="Arial"/>
          <w:sz w:val="24"/>
          <w:szCs w:val="24"/>
          <w:lang w:val="az-Latn-AZ"/>
        </w:rPr>
        <w:t>Cədvəli tamamlayaraq, təbii resursların davamlı istifadəsi üçün üç əsas yanaşmanı - yenilənə bilən enerji mənbələri, qənaətcil texnologiyalar və ekoloji təhsili -  müqayisə edin. Hər bir yanaşmanın üstünlükləri, çətinlikləri və tətbiq nümunələrindən uyğun gələn ifadəni seçib boş xanalara yazın( Məsələn: A-1..).</w:t>
      </w:r>
      <w:r>
        <w:rPr>
          <w:rFonts w:ascii="Arial" w:hAnsi="Arial" w:cs="Arial"/>
          <w:color w:val="FF0000"/>
          <w:sz w:val="24"/>
          <w:szCs w:val="24"/>
          <w:lang w:val="az-Latn-AZ"/>
        </w:rPr>
        <w:t xml:space="preserve"> </w:t>
      </w:r>
    </w:p>
    <w:p w14:paraId="3CA2B0DE" w14:textId="77777777" w:rsidR="007901F0" w:rsidRDefault="007901F0">
      <w:pPr>
        <w:pStyle w:val="ListParagraph"/>
        <w:ind w:left="1275"/>
        <w:rPr>
          <w:rFonts w:ascii="Arial" w:hAnsi="Arial" w:cs="Arial"/>
          <w:b/>
          <w:bCs/>
          <w:sz w:val="24"/>
          <w:szCs w:val="24"/>
          <w:lang w:val="az-Latn-AZ"/>
        </w:rPr>
      </w:pPr>
    </w:p>
    <w:tbl>
      <w:tblPr>
        <w:tblStyle w:val="TableGrid"/>
        <w:tblW w:w="0" w:type="auto"/>
        <w:tblInd w:w="1275" w:type="dxa"/>
        <w:tblLook w:val="04A0" w:firstRow="1" w:lastRow="0" w:firstColumn="1" w:lastColumn="0" w:noHBand="0" w:noVBand="1"/>
      </w:tblPr>
      <w:tblGrid>
        <w:gridCol w:w="1970"/>
        <w:gridCol w:w="1813"/>
        <w:gridCol w:w="1844"/>
        <w:gridCol w:w="2546"/>
      </w:tblGrid>
      <w:tr w:rsidR="007901F0" w14:paraId="31A81CFB" w14:textId="77777777">
        <w:tc>
          <w:tcPr>
            <w:tcW w:w="1970" w:type="dxa"/>
          </w:tcPr>
          <w:p w14:paraId="48681814"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Yanaşma</w:t>
            </w:r>
          </w:p>
        </w:tc>
        <w:tc>
          <w:tcPr>
            <w:tcW w:w="1813" w:type="dxa"/>
          </w:tcPr>
          <w:p w14:paraId="5C709287"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Üstünlüklər</w:t>
            </w:r>
          </w:p>
        </w:tc>
        <w:tc>
          <w:tcPr>
            <w:tcW w:w="1741" w:type="dxa"/>
          </w:tcPr>
          <w:p w14:paraId="65B22805"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Çətinliklər</w:t>
            </w:r>
          </w:p>
        </w:tc>
        <w:tc>
          <w:tcPr>
            <w:tcW w:w="2546" w:type="dxa"/>
          </w:tcPr>
          <w:p w14:paraId="7EB645FE"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Tətbiq nümunələri</w:t>
            </w:r>
          </w:p>
        </w:tc>
      </w:tr>
      <w:tr w:rsidR="007901F0" w14:paraId="183093CE" w14:textId="77777777">
        <w:tc>
          <w:tcPr>
            <w:tcW w:w="1970" w:type="dxa"/>
          </w:tcPr>
          <w:p w14:paraId="196C9ED4"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Yenilənə bilən enerji mənbələri</w:t>
            </w:r>
          </w:p>
        </w:tc>
        <w:tc>
          <w:tcPr>
            <w:tcW w:w="1813" w:type="dxa"/>
          </w:tcPr>
          <w:p w14:paraId="7715F617" w14:textId="77777777" w:rsidR="007901F0" w:rsidRDefault="00157FFA">
            <w:pPr>
              <w:pStyle w:val="ListParagraph"/>
              <w:spacing w:after="0" w:line="240" w:lineRule="auto"/>
              <w:ind w:left="0"/>
              <w:rPr>
                <w:rFonts w:ascii="Arial" w:hAnsi="Arial" w:cs="Arial"/>
                <w:sz w:val="24"/>
                <w:szCs w:val="24"/>
                <w:lang w:val="az-Latn-AZ"/>
              </w:rPr>
            </w:pPr>
            <w:r>
              <w:rPr>
                <w:rFonts w:ascii="Arial" w:hAnsi="Arial" w:cs="Arial"/>
                <w:sz w:val="24"/>
                <w:szCs w:val="24"/>
                <w:lang w:val="az-Latn-AZ"/>
              </w:rPr>
              <w:t xml:space="preserve">İqlim dəyişikliyi ilə mübarizəyə kömək edir. </w:t>
            </w:r>
            <w:r>
              <w:rPr>
                <w:rFonts w:ascii="Arial" w:hAnsi="Arial" w:cs="Arial"/>
                <w:sz w:val="24"/>
                <w:szCs w:val="24"/>
                <w:lang w:val="az-Latn-AZ"/>
              </w:rPr>
              <w:br/>
            </w:r>
          </w:p>
        </w:tc>
        <w:tc>
          <w:tcPr>
            <w:tcW w:w="1741" w:type="dxa"/>
          </w:tcPr>
          <w:p w14:paraId="208ED0B6"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A</w:t>
            </w:r>
          </w:p>
        </w:tc>
        <w:tc>
          <w:tcPr>
            <w:tcW w:w="2546" w:type="dxa"/>
          </w:tcPr>
          <w:p w14:paraId="21E98F71"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B</w:t>
            </w:r>
          </w:p>
        </w:tc>
      </w:tr>
      <w:tr w:rsidR="007901F0" w14:paraId="57BA6402" w14:textId="77777777">
        <w:tc>
          <w:tcPr>
            <w:tcW w:w="1970" w:type="dxa"/>
          </w:tcPr>
          <w:p w14:paraId="1AA310B1"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 xml:space="preserve">Qənaətcil texnologiyalar        </w:t>
            </w:r>
          </w:p>
        </w:tc>
        <w:tc>
          <w:tcPr>
            <w:tcW w:w="1813" w:type="dxa"/>
          </w:tcPr>
          <w:p w14:paraId="7CC41B62"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C</w:t>
            </w:r>
          </w:p>
        </w:tc>
        <w:tc>
          <w:tcPr>
            <w:tcW w:w="1741" w:type="dxa"/>
          </w:tcPr>
          <w:p w14:paraId="0A5B6A94" w14:textId="77777777" w:rsidR="007901F0" w:rsidRDefault="00157FFA">
            <w:pPr>
              <w:pStyle w:val="ListParagraph"/>
              <w:spacing w:after="0" w:line="240" w:lineRule="auto"/>
              <w:ind w:left="0"/>
              <w:rPr>
                <w:rFonts w:ascii="Arial" w:hAnsi="Arial" w:cs="Arial"/>
                <w:sz w:val="24"/>
                <w:szCs w:val="24"/>
                <w:lang w:val="az-Latn-AZ"/>
              </w:rPr>
            </w:pPr>
            <w:r>
              <w:rPr>
                <w:rFonts w:ascii="Arial" w:hAnsi="Arial" w:cs="Arial"/>
                <w:sz w:val="24"/>
                <w:szCs w:val="24"/>
                <w:lang w:val="az-Latn-AZ"/>
              </w:rPr>
              <w:t>Texnologiyanın qiyməti baha ola bilər.</w:t>
            </w:r>
          </w:p>
        </w:tc>
        <w:tc>
          <w:tcPr>
            <w:tcW w:w="2546" w:type="dxa"/>
          </w:tcPr>
          <w:p w14:paraId="70145980"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D</w:t>
            </w:r>
          </w:p>
        </w:tc>
      </w:tr>
      <w:tr w:rsidR="007901F0" w14:paraId="25226518" w14:textId="77777777">
        <w:tc>
          <w:tcPr>
            <w:tcW w:w="1970" w:type="dxa"/>
          </w:tcPr>
          <w:p w14:paraId="249B78C5"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 xml:space="preserve">Ekoloji təhsil                 </w:t>
            </w:r>
          </w:p>
        </w:tc>
        <w:tc>
          <w:tcPr>
            <w:tcW w:w="1813" w:type="dxa"/>
          </w:tcPr>
          <w:p w14:paraId="7B74E173" w14:textId="77777777" w:rsidR="007901F0" w:rsidRDefault="00157FFA">
            <w:pPr>
              <w:pStyle w:val="ListParagraph"/>
              <w:spacing w:after="0" w:line="240" w:lineRule="auto"/>
              <w:ind w:left="0"/>
              <w:rPr>
                <w:rFonts w:ascii="Arial" w:hAnsi="Arial" w:cs="Arial"/>
                <w:sz w:val="24"/>
                <w:szCs w:val="24"/>
                <w:lang w:val="az-Latn-AZ"/>
              </w:rPr>
            </w:pPr>
            <w:r>
              <w:rPr>
                <w:rFonts w:ascii="Arial" w:hAnsi="Arial" w:cs="Arial"/>
                <w:sz w:val="24"/>
                <w:szCs w:val="24"/>
                <w:lang w:val="az-Latn-AZ"/>
              </w:rPr>
              <w:t>İctimai şüuru artırır.</w:t>
            </w:r>
          </w:p>
        </w:tc>
        <w:tc>
          <w:tcPr>
            <w:tcW w:w="1741" w:type="dxa"/>
          </w:tcPr>
          <w:p w14:paraId="4DF9E858" w14:textId="77777777" w:rsidR="007901F0" w:rsidRDefault="00157FFA">
            <w:pPr>
              <w:pStyle w:val="ListParagraph"/>
              <w:spacing w:after="0" w:line="240" w:lineRule="auto"/>
              <w:ind w:left="0"/>
              <w:rPr>
                <w:rFonts w:ascii="Arial" w:hAnsi="Arial" w:cs="Arial"/>
                <w:b/>
                <w:bCs/>
                <w:sz w:val="24"/>
                <w:szCs w:val="24"/>
                <w:lang w:val="az-Latn-AZ"/>
              </w:rPr>
            </w:pPr>
            <w:r>
              <w:rPr>
                <w:rFonts w:ascii="Arial" w:hAnsi="Arial" w:cs="Arial"/>
                <w:b/>
                <w:bCs/>
                <w:sz w:val="24"/>
                <w:szCs w:val="24"/>
                <w:lang w:val="az-Latn-AZ"/>
              </w:rPr>
              <w:t>E</w:t>
            </w:r>
          </w:p>
        </w:tc>
        <w:tc>
          <w:tcPr>
            <w:tcW w:w="2546" w:type="dxa"/>
          </w:tcPr>
          <w:p w14:paraId="075363A5" w14:textId="77777777" w:rsidR="007901F0" w:rsidRDefault="00157FFA">
            <w:pPr>
              <w:pStyle w:val="ListParagraph"/>
              <w:spacing w:after="0" w:line="240" w:lineRule="auto"/>
              <w:ind w:left="0"/>
              <w:rPr>
                <w:rFonts w:ascii="Arial" w:hAnsi="Arial" w:cs="Arial"/>
                <w:sz w:val="24"/>
                <w:szCs w:val="24"/>
                <w:lang w:val="az-Latn-AZ"/>
              </w:rPr>
            </w:pPr>
            <w:r>
              <w:rPr>
                <w:rFonts w:ascii="Arial" w:hAnsi="Arial" w:cs="Arial"/>
                <w:sz w:val="24"/>
                <w:szCs w:val="24"/>
                <w:lang w:val="az-Latn-AZ"/>
              </w:rPr>
              <w:t>Ətraf mühiti qoruma layihələri. </w:t>
            </w:r>
          </w:p>
        </w:tc>
      </w:tr>
    </w:tbl>
    <w:p w14:paraId="338D0D61" w14:textId="77777777" w:rsidR="007901F0" w:rsidRDefault="007901F0">
      <w:pPr>
        <w:pStyle w:val="ListParagraph"/>
        <w:ind w:left="1275"/>
        <w:rPr>
          <w:rFonts w:ascii="Arial" w:hAnsi="Arial" w:cs="Arial"/>
          <w:sz w:val="24"/>
          <w:szCs w:val="24"/>
          <w:lang w:val="az-Latn-AZ"/>
        </w:rPr>
      </w:pPr>
    </w:p>
    <w:p w14:paraId="45471CE7" w14:textId="77777777" w:rsidR="007901F0" w:rsidRDefault="00157FFA">
      <w:pPr>
        <w:ind w:left="915"/>
        <w:rPr>
          <w:rFonts w:ascii="Arial" w:hAnsi="Arial" w:cs="Arial"/>
          <w:sz w:val="24"/>
          <w:szCs w:val="24"/>
          <w:lang w:val="az-Latn-AZ"/>
        </w:rPr>
      </w:pPr>
      <w:r>
        <w:rPr>
          <w:rFonts w:ascii="Arial" w:hAnsi="Arial" w:cs="Arial"/>
          <w:sz w:val="24"/>
          <w:szCs w:val="24"/>
          <w:lang w:val="az-Latn-AZ"/>
        </w:rPr>
        <w:lastRenderedPageBreak/>
        <w:t>1. Nəticələr dərhal görünmür</w:t>
      </w:r>
    </w:p>
    <w:p w14:paraId="542C9B84" w14:textId="77777777" w:rsidR="007901F0" w:rsidRDefault="00157FFA">
      <w:pPr>
        <w:ind w:left="915"/>
        <w:rPr>
          <w:rFonts w:ascii="Arial" w:hAnsi="Arial" w:cs="Arial"/>
          <w:sz w:val="24"/>
          <w:szCs w:val="24"/>
          <w:lang w:val="az-Latn-AZ"/>
        </w:rPr>
      </w:pPr>
      <w:r>
        <w:rPr>
          <w:rFonts w:ascii="Arial" w:hAnsi="Arial" w:cs="Arial"/>
          <w:sz w:val="24"/>
          <w:szCs w:val="24"/>
          <w:lang w:val="az-Latn-AZ"/>
        </w:rPr>
        <w:t xml:space="preserve">2. Külək enerjisinin geniş yayılması. </w:t>
      </w:r>
    </w:p>
    <w:p w14:paraId="4E56E960" w14:textId="77777777" w:rsidR="007901F0" w:rsidRDefault="00157FFA">
      <w:pPr>
        <w:ind w:left="915"/>
        <w:rPr>
          <w:rFonts w:ascii="Arial" w:hAnsi="Arial" w:cs="Arial"/>
          <w:sz w:val="24"/>
          <w:szCs w:val="24"/>
          <w:lang w:val="az-Latn-AZ"/>
        </w:rPr>
      </w:pPr>
      <w:r>
        <w:rPr>
          <w:rFonts w:ascii="Arial" w:hAnsi="Arial" w:cs="Arial"/>
          <w:sz w:val="24"/>
          <w:szCs w:val="24"/>
          <w:lang w:val="az-Latn-AZ"/>
        </w:rPr>
        <w:t>3. Passiv ev texnologiyaları</w:t>
      </w:r>
    </w:p>
    <w:p w14:paraId="7743DA38" w14:textId="77777777" w:rsidR="007901F0" w:rsidRDefault="00157FFA">
      <w:pPr>
        <w:ind w:left="915"/>
        <w:rPr>
          <w:rFonts w:ascii="Arial" w:hAnsi="Arial" w:cs="Arial"/>
          <w:sz w:val="24"/>
          <w:szCs w:val="24"/>
          <w:lang w:val="az-Latn-AZ"/>
        </w:rPr>
      </w:pPr>
      <w:r>
        <w:rPr>
          <w:rFonts w:ascii="Arial" w:hAnsi="Arial" w:cs="Arial"/>
          <w:sz w:val="24"/>
          <w:szCs w:val="24"/>
          <w:lang w:val="az-Latn-AZ"/>
        </w:rPr>
        <w:t>4. Tullantıları azaldır.</w:t>
      </w:r>
    </w:p>
    <w:p w14:paraId="01178817" w14:textId="77777777" w:rsidR="007901F0" w:rsidRDefault="00157FFA">
      <w:pPr>
        <w:ind w:left="915"/>
        <w:rPr>
          <w:rFonts w:ascii="Arial" w:hAnsi="Arial" w:cs="Arial"/>
          <w:sz w:val="24"/>
          <w:szCs w:val="24"/>
          <w:lang w:val="az-Latn-AZ"/>
        </w:rPr>
      </w:pPr>
      <w:r>
        <w:rPr>
          <w:rFonts w:ascii="Arial" w:hAnsi="Arial" w:cs="Arial"/>
          <w:sz w:val="24"/>
          <w:szCs w:val="24"/>
          <w:lang w:val="az-Latn-AZ"/>
        </w:rPr>
        <w:t>5. İlkin investisiya xərcləri yüksəkdir.</w:t>
      </w:r>
    </w:p>
    <w:p w14:paraId="7ECC83A3" w14:textId="77777777" w:rsidR="007901F0" w:rsidRDefault="007901F0">
      <w:pPr>
        <w:ind w:left="915"/>
        <w:rPr>
          <w:rFonts w:ascii="Arial" w:hAnsi="Arial" w:cs="Arial"/>
          <w:sz w:val="24"/>
          <w:szCs w:val="24"/>
          <w:lang w:val="az-Latn-AZ"/>
        </w:rPr>
      </w:pPr>
    </w:p>
    <w:p w14:paraId="06E307A5" w14:textId="77777777" w:rsidR="007901F0" w:rsidRDefault="00157FFA">
      <w:pPr>
        <w:ind w:left="915"/>
        <w:rPr>
          <w:rFonts w:ascii="Arial" w:hAnsi="Arial" w:cs="Arial"/>
          <w:b/>
          <w:bCs/>
          <w:sz w:val="32"/>
          <w:szCs w:val="32"/>
          <w:lang w:val="az-Latn-AZ"/>
        </w:rPr>
      </w:pPr>
      <w:r>
        <w:rPr>
          <w:rFonts w:ascii="Arial" w:hAnsi="Arial" w:cs="Arial"/>
          <w:b/>
          <w:bCs/>
          <w:sz w:val="32"/>
          <w:szCs w:val="32"/>
          <w:lang w:val="az-Latn-AZ"/>
        </w:rPr>
        <w:t>"Yaşıl Texnologiya Laboratoriyası"</w:t>
      </w:r>
    </w:p>
    <w:p w14:paraId="4EA8F485" w14:textId="77777777" w:rsidR="007901F0" w:rsidRDefault="00157FFA">
      <w:pPr>
        <w:rPr>
          <w:rFonts w:ascii="Arial" w:hAnsi="Arial" w:cs="Arial"/>
          <w:sz w:val="24"/>
          <w:szCs w:val="24"/>
          <w:lang w:val="az-Latn-AZ"/>
        </w:rPr>
      </w:pPr>
      <w:r>
        <w:rPr>
          <w:rFonts w:ascii="Arial" w:hAnsi="Arial" w:cs="Arial"/>
          <w:sz w:val="24"/>
          <w:szCs w:val="24"/>
          <w:lang w:val="az-Latn-AZ"/>
        </w:rPr>
        <w:t>"X" ölkəsi son 10 ildə əhali artımı, enerji çatışmazlığı və ənənəvi sənaye sahələrinin geriləməsi ilə üzləşib. Hökumət elm və texnologiyaya investisiyanı əsas prioritet seçib. Bu tapşırıq tələbələri real dünya problemləri ilə üzləşdirərək elm, texnologiya və iqtisadi strategiyalar arasındakı əlaqəni sistemli şəkildə dərk etməyə kömək edir.</w:t>
      </w:r>
    </w:p>
    <w:p w14:paraId="42B97945" w14:textId="77777777" w:rsidR="007901F0" w:rsidRDefault="00157FFA">
      <w:pPr>
        <w:rPr>
          <w:rFonts w:ascii="Arial" w:hAnsi="Arial" w:cs="Arial"/>
          <w:sz w:val="24"/>
          <w:szCs w:val="24"/>
          <w:lang w:val="az-Latn-AZ"/>
        </w:rPr>
      </w:pPr>
      <w:r>
        <w:rPr>
          <w:rFonts w:ascii="Arial" w:hAnsi="Arial" w:cs="Arial"/>
          <w:sz w:val="24"/>
          <w:szCs w:val="24"/>
          <w:lang w:val="az-Latn-AZ"/>
        </w:rPr>
        <w:t xml:space="preserve">"Yaşıl Texnologiya Laboratoriyası"nda iştirak edən bir startаp şəhər tullantılarından elektrik enerjisi istehsalı üçün pilot layihə hazırlayır. Layihənin effektivliyini qiymətləndirmək üçün aşağıdakı məlumatlar verilmişdir:  </w:t>
      </w:r>
    </w:p>
    <w:p w14:paraId="606E1592" w14:textId="77777777" w:rsidR="007901F0" w:rsidRDefault="007901F0">
      <w:pPr>
        <w:rPr>
          <w:rFonts w:ascii="Arial" w:hAnsi="Arial" w:cs="Arial"/>
          <w:sz w:val="24"/>
          <w:szCs w:val="24"/>
          <w:lang w:val="az-Latn-AZ"/>
        </w:rPr>
      </w:pPr>
    </w:p>
    <w:p w14:paraId="7A3E6325" w14:textId="77777777" w:rsidR="007901F0" w:rsidRDefault="00157FFA">
      <w:pPr>
        <w:rPr>
          <w:rFonts w:ascii="Arial" w:hAnsi="Arial" w:cs="Arial"/>
          <w:sz w:val="24"/>
          <w:szCs w:val="24"/>
          <w:lang w:val="az-Latn-AZ"/>
        </w:rPr>
      </w:pPr>
      <w:r>
        <w:rPr>
          <w:rFonts w:ascii="Arial" w:hAnsi="Arial" w:cs="Arial"/>
          <w:sz w:val="24"/>
          <w:szCs w:val="24"/>
          <w:lang w:val="az-Latn-AZ"/>
        </w:rPr>
        <w:t xml:space="preserve">- Şəhərin əhalisi: 500 000 nəfər  </w:t>
      </w:r>
    </w:p>
    <w:p w14:paraId="466E6BDE" w14:textId="77777777" w:rsidR="007901F0" w:rsidRDefault="00157FFA">
      <w:pPr>
        <w:rPr>
          <w:rFonts w:ascii="Arial" w:hAnsi="Arial" w:cs="Arial"/>
          <w:sz w:val="24"/>
          <w:szCs w:val="24"/>
          <w:lang w:val="az-Latn-AZ"/>
        </w:rPr>
      </w:pPr>
      <w:r>
        <w:rPr>
          <w:rFonts w:ascii="Arial" w:hAnsi="Arial" w:cs="Arial"/>
          <w:sz w:val="24"/>
          <w:szCs w:val="24"/>
          <w:lang w:val="az-Latn-AZ"/>
        </w:rPr>
        <w:t xml:space="preserve">- Bir nəfərin orta hesabla gündəlik tullantı miqdarı: 0,8 kq  </w:t>
      </w:r>
    </w:p>
    <w:p w14:paraId="152CED02" w14:textId="77777777" w:rsidR="007901F0" w:rsidRDefault="00157FFA">
      <w:pPr>
        <w:rPr>
          <w:rFonts w:ascii="Arial" w:hAnsi="Arial" w:cs="Arial"/>
          <w:sz w:val="24"/>
          <w:szCs w:val="24"/>
          <w:lang w:val="az-Latn-AZ"/>
        </w:rPr>
      </w:pPr>
      <w:r>
        <w:rPr>
          <w:rFonts w:ascii="Arial" w:hAnsi="Arial" w:cs="Arial"/>
          <w:sz w:val="24"/>
          <w:szCs w:val="24"/>
          <w:lang w:val="az-Latn-AZ"/>
        </w:rPr>
        <w:t xml:space="preserve">- 1 ton tullantıdan əldə edilə bilən enerji: 500 kVt∙saat  </w:t>
      </w:r>
    </w:p>
    <w:p w14:paraId="778D1288" w14:textId="77777777" w:rsidR="007901F0" w:rsidRDefault="00157FFA">
      <w:pPr>
        <w:rPr>
          <w:rFonts w:ascii="Arial" w:hAnsi="Arial" w:cs="Arial"/>
          <w:sz w:val="24"/>
          <w:szCs w:val="24"/>
          <w:lang w:val="az-Latn-AZ"/>
        </w:rPr>
      </w:pPr>
      <w:r>
        <w:rPr>
          <w:rFonts w:ascii="Arial" w:hAnsi="Arial" w:cs="Arial"/>
          <w:sz w:val="24"/>
          <w:szCs w:val="24"/>
          <w:lang w:val="az-Latn-AZ"/>
        </w:rPr>
        <w:t xml:space="preserve">- Şəhərin illik enerji tələbatı: 600 000 000 kVt∙saat  </w:t>
      </w:r>
    </w:p>
    <w:p w14:paraId="7A0CDD12" w14:textId="77777777" w:rsidR="007901F0" w:rsidRDefault="00157FFA">
      <w:pPr>
        <w:rPr>
          <w:rFonts w:ascii="Arial" w:hAnsi="Arial" w:cs="Arial"/>
          <w:sz w:val="24"/>
          <w:szCs w:val="24"/>
          <w:lang w:val="az-Latn-AZ"/>
        </w:rPr>
      </w:pPr>
      <w:r>
        <w:rPr>
          <w:rFonts w:ascii="Arial" w:hAnsi="Arial" w:cs="Arial"/>
          <w:sz w:val="24"/>
          <w:szCs w:val="24"/>
          <w:lang w:val="az-Latn-AZ"/>
        </w:rPr>
        <w:t xml:space="preserve">- Layihənin ilkin investisiya dəyəri: 5 000 000 $  </w:t>
      </w:r>
    </w:p>
    <w:p w14:paraId="5A89EA82" w14:textId="77777777" w:rsidR="007901F0" w:rsidRDefault="00157FFA">
      <w:pPr>
        <w:rPr>
          <w:rFonts w:ascii="Arial" w:hAnsi="Arial" w:cs="Arial"/>
          <w:sz w:val="24"/>
          <w:szCs w:val="24"/>
          <w:lang w:val="az-Latn-AZ"/>
        </w:rPr>
      </w:pPr>
      <w:r>
        <w:rPr>
          <w:rFonts w:ascii="Arial" w:hAnsi="Arial" w:cs="Arial"/>
          <w:sz w:val="24"/>
          <w:szCs w:val="24"/>
          <w:lang w:val="az-Latn-AZ"/>
        </w:rPr>
        <w:t xml:space="preserve">- İllik əməliyyat xərcləri: 1 200 000 $  </w:t>
      </w:r>
    </w:p>
    <w:p w14:paraId="77F65783" w14:textId="77777777" w:rsidR="007901F0" w:rsidRDefault="00157FFA">
      <w:pPr>
        <w:rPr>
          <w:rFonts w:ascii="Arial" w:hAnsi="Arial" w:cs="Arial"/>
          <w:sz w:val="24"/>
          <w:szCs w:val="24"/>
          <w:lang w:val="az-Latn-AZ"/>
        </w:rPr>
      </w:pPr>
      <w:r>
        <w:rPr>
          <w:rFonts w:ascii="Arial" w:hAnsi="Arial" w:cs="Arial"/>
          <w:sz w:val="24"/>
          <w:szCs w:val="24"/>
          <w:lang w:val="az-Latn-AZ"/>
        </w:rPr>
        <w:t xml:space="preserve">- Hər kVtsaat enerjinin satış qiyməti: 0,10 $  </w:t>
      </w:r>
    </w:p>
    <w:p w14:paraId="40883812" w14:textId="77777777" w:rsidR="007901F0" w:rsidRDefault="00157FFA">
      <w:pPr>
        <w:rPr>
          <w:rFonts w:ascii="Arial" w:hAnsi="Arial" w:cs="Arial"/>
          <w:sz w:val="24"/>
          <w:szCs w:val="24"/>
          <w:lang w:val="az-Latn-AZ"/>
        </w:rPr>
      </w:pPr>
      <w:r>
        <w:rPr>
          <w:rFonts w:ascii="Arial" w:hAnsi="Arial" w:cs="Arial"/>
          <w:sz w:val="24"/>
          <w:szCs w:val="24"/>
          <w:lang w:val="az-Latn-AZ"/>
        </w:rPr>
        <w:t xml:space="preserve">Tapşırıqlar:  </w:t>
      </w:r>
    </w:p>
    <w:p w14:paraId="44DBF191" w14:textId="77777777" w:rsidR="007901F0" w:rsidRDefault="00157FFA">
      <w:pPr>
        <w:rPr>
          <w:rFonts w:ascii="Arial" w:hAnsi="Arial" w:cs="Arial"/>
          <w:b/>
          <w:bCs/>
          <w:sz w:val="24"/>
          <w:szCs w:val="24"/>
          <w:lang w:val="az-Latn-AZ"/>
        </w:rPr>
      </w:pPr>
      <w:r>
        <w:rPr>
          <w:rFonts w:ascii="Arial" w:hAnsi="Arial" w:cs="Arial"/>
          <w:b/>
          <w:bCs/>
          <w:sz w:val="24"/>
          <w:szCs w:val="24"/>
          <w:lang w:val="az-Latn-AZ"/>
        </w:rPr>
        <w:t xml:space="preserve">Sual 12. </w:t>
      </w:r>
      <w:r>
        <w:rPr>
          <w:rFonts w:ascii="Arial" w:hAnsi="Arial" w:cs="Arial"/>
          <w:sz w:val="24"/>
          <w:szCs w:val="24"/>
          <w:lang w:val="az-Latn-AZ"/>
        </w:rPr>
        <w:t>Şəhərin illik tullantı miqdarının neçə ton olduğunu hesablayın (1 il = 365 sutka).</w:t>
      </w:r>
      <w:r>
        <w:rPr>
          <w:rFonts w:ascii="Arial" w:hAnsi="Arial" w:cs="Arial"/>
          <w:b/>
          <w:bCs/>
          <w:sz w:val="24"/>
          <w:szCs w:val="24"/>
          <w:lang w:val="az-Latn-AZ"/>
        </w:rPr>
        <w:t xml:space="preserve">  </w:t>
      </w:r>
    </w:p>
    <w:p w14:paraId="44CF1826" w14:textId="77777777" w:rsidR="007901F0" w:rsidRDefault="00157FFA">
      <w:pPr>
        <w:rPr>
          <w:rFonts w:ascii="Arial" w:hAnsi="Arial" w:cs="Arial"/>
          <w:sz w:val="24"/>
          <w:szCs w:val="24"/>
          <w:lang w:val="az-Latn-AZ"/>
        </w:rPr>
      </w:pPr>
      <w:r>
        <w:rPr>
          <w:rFonts w:ascii="Arial" w:hAnsi="Arial" w:cs="Arial"/>
          <w:sz w:val="24"/>
          <w:szCs w:val="24"/>
          <w:lang w:val="az-Latn-AZ"/>
        </w:rPr>
        <w:t>___________________________________________________________</w:t>
      </w:r>
    </w:p>
    <w:p w14:paraId="57DE46CA" w14:textId="77777777" w:rsidR="007901F0" w:rsidRDefault="00157FFA">
      <w:pPr>
        <w:rPr>
          <w:rFonts w:ascii="Arial" w:hAnsi="Arial" w:cs="Arial"/>
          <w:sz w:val="24"/>
          <w:szCs w:val="24"/>
          <w:lang w:val="az-Latn-AZ"/>
        </w:rPr>
      </w:pPr>
      <w:r>
        <w:rPr>
          <w:rFonts w:ascii="Arial" w:hAnsi="Arial" w:cs="Arial"/>
          <w:b/>
          <w:bCs/>
          <w:sz w:val="24"/>
          <w:szCs w:val="24"/>
          <w:lang w:val="az-Latn-AZ"/>
        </w:rPr>
        <w:t xml:space="preserve">Sual 13. </w:t>
      </w:r>
      <w:r>
        <w:rPr>
          <w:rFonts w:ascii="Arial" w:hAnsi="Arial" w:cs="Arial"/>
          <w:sz w:val="24"/>
          <w:szCs w:val="24"/>
          <w:lang w:val="az-Latn-AZ"/>
        </w:rPr>
        <w:t>Layihə tam gücü ilə işlədikdə şəhərin enerji tələbatının neçə faizini ödəyə bilər?</w:t>
      </w:r>
      <w:r>
        <w:rPr>
          <w:rFonts w:ascii="Arial" w:hAnsi="Arial" w:cs="Arial"/>
          <w:b/>
          <w:bCs/>
          <w:sz w:val="24"/>
          <w:szCs w:val="24"/>
          <w:lang w:val="az-Latn-AZ"/>
        </w:rPr>
        <w:t xml:space="preserve">  </w:t>
      </w:r>
      <w:r>
        <w:rPr>
          <w:rFonts w:ascii="Arial" w:hAnsi="Arial" w:cs="Arial"/>
          <w:b/>
          <w:bCs/>
          <w:sz w:val="24"/>
          <w:szCs w:val="24"/>
          <w:lang w:val="az-Latn-AZ"/>
        </w:rPr>
        <w:br/>
      </w:r>
      <w:r>
        <w:rPr>
          <w:rFonts w:ascii="Arial" w:hAnsi="Arial" w:cs="Arial"/>
          <w:sz w:val="24"/>
          <w:szCs w:val="24"/>
          <w:lang w:val="az-Latn-AZ"/>
        </w:rPr>
        <w:t>______________________________________________________________</w:t>
      </w:r>
    </w:p>
    <w:p w14:paraId="054E9D2F" w14:textId="77777777" w:rsidR="007901F0" w:rsidRDefault="00157FFA">
      <w:pPr>
        <w:rPr>
          <w:rFonts w:ascii="Arial" w:hAnsi="Arial" w:cs="Arial"/>
          <w:sz w:val="24"/>
          <w:szCs w:val="24"/>
          <w:lang w:val="az-Latn-AZ"/>
        </w:rPr>
      </w:pPr>
      <w:r>
        <w:rPr>
          <w:rFonts w:ascii="Arial" w:hAnsi="Arial" w:cs="Arial"/>
          <w:b/>
          <w:bCs/>
          <w:sz w:val="24"/>
          <w:szCs w:val="24"/>
          <w:lang w:val="az-Latn-AZ"/>
        </w:rPr>
        <w:t xml:space="preserve">Sual 14. </w:t>
      </w:r>
      <w:r>
        <w:rPr>
          <w:rFonts w:ascii="Arial" w:hAnsi="Arial" w:cs="Arial"/>
          <w:sz w:val="24"/>
          <w:szCs w:val="24"/>
          <w:lang w:val="az-Latn-AZ"/>
        </w:rPr>
        <w:t xml:space="preserve">Hökumət layihəyə 30% investisiya dəstəyi verərsə, startаpın 5 il sonrakı İnvestisiyasının gəlirliliyi neçə olar?  </w:t>
      </w:r>
      <w:r>
        <w:rPr>
          <w:rFonts w:ascii="Arial" w:hAnsi="Arial" w:cs="Arial"/>
          <w:sz w:val="24"/>
          <w:szCs w:val="24"/>
          <w:lang w:val="az-Latn-AZ"/>
        </w:rPr>
        <w:br/>
        <w:t>______________________________________________________________</w:t>
      </w:r>
    </w:p>
    <w:p w14:paraId="33F0D9D5" w14:textId="77777777" w:rsidR="007901F0" w:rsidRDefault="00157FFA">
      <w:pPr>
        <w:rPr>
          <w:rFonts w:ascii="Arial" w:hAnsi="Arial" w:cs="Arial"/>
          <w:b/>
          <w:bCs/>
          <w:sz w:val="32"/>
          <w:szCs w:val="32"/>
          <w:lang w:val="az-Latn-AZ"/>
        </w:rPr>
      </w:pPr>
      <w:r>
        <w:rPr>
          <w:rFonts w:ascii="Arial" w:hAnsi="Arial" w:cs="Arial"/>
          <w:b/>
          <w:bCs/>
          <w:sz w:val="32"/>
          <w:szCs w:val="32"/>
          <w:lang w:val="az-Latn-AZ"/>
        </w:rPr>
        <w:t>Xarab olmuş radioqəbuledici</w:t>
      </w:r>
    </w:p>
    <w:p w14:paraId="39E19E57" w14:textId="77777777" w:rsidR="007901F0" w:rsidRDefault="00157FFA">
      <w:pPr>
        <w:rPr>
          <w:rFonts w:ascii="Arial" w:hAnsi="Arial" w:cs="Arial"/>
          <w:sz w:val="24"/>
          <w:szCs w:val="24"/>
          <w:lang w:val="az-Latn-AZ"/>
        </w:rPr>
      </w:pPr>
      <w:r>
        <w:rPr>
          <w:rFonts w:ascii="Arial" w:hAnsi="Arial" w:cs="Arial"/>
          <w:sz w:val="24"/>
          <w:szCs w:val="24"/>
          <w:lang w:val="az-Latn-AZ"/>
        </w:rPr>
        <w:t>Mahmudun radioqəbuledicisi xarab olmuşdu. O radioqəbuledicinin sökərək araşdırdı. Radioqəbuledicinin tutumu 3 nF olan kondensatorunun xarab olduğunu gördü. Mağazaya getdi. Satıcı yalnız tutumu 2 nF olan kondensatorlar olduğunu dedi. Ardıcıl birləşmiş kondensatorların ümumi tutumu C</w:t>
      </w:r>
      <w:r>
        <w:rPr>
          <w:rFonts w:ascii="Arial" w:hAnsi="Arial" w:cs="Arial"/>
          <w:sz w:val="24"/>
          <w:szCs w:val="24"/>
          <w:vertAlign w:val="subscript"/>
          <w:lang w:val="az-Latn-AZ"/>
        </w:rPr>
        <w:t>ar</w:t>
      </w:r>
      <w:r>
        <w:rPr>
          <w:rFonts w:ascii="Arial" w:hAnsi="Arial" w:cs="Arial"/>
          <w:sz w:val="24"/>
          <w:szCs w:val="24"/>
          <w:lang w:val="az-Latn-AZ"/>
        </w:rPr>
        <w:t xml:space="preserve"> = C</w:t>
      </w:r>
      <w:r>
        <w:rPr>
          <w:rFonts w:ascii="Arial" w:hAnsi="Arial" w:cs="Arial"/>
          <w:sz w:val="24"/>
          <w:szCs w:val="24"/>
          <w:vertAlign w:val="subscript"/>
          <w:lang w:val="az-Latn-AZ"/>
        </w:rPr>
        <w:t>1</w:t>
      </w:r>
      <w:r>
        <w:rPr>
          <w:rFonts w:ascii="Arial" w:hAnsi="Arial" w:cs="Arial"/>
          <w:sz w:val="24"/>
          <w:szCs w:val="24"/>
          <w:lang w:val="az-Latn-AZ"/>
        </w:rPr>
        <w:t>∙C</w:t>
      </w:r>
      <w:r>
        <w:rPr>
          <w:rFonts w:ascii="Arial" w:hAnsi="Arial" w:cs="Arial"/>
          <w:sz w:val="24"/>
          <w:szCs w:val="24"/>
          <w:vertAlign w:val="subscript"/>
          <w:lang w:val="az-Latn-AZ"/>
        </w:rPr>
        <w:t xml:space="preserve">2 </w:t>
      </w:r>
      <w:r>
        <w:rPr>
          <w:rFonts w:ascii="Arial" w:hAnsi="Arial" w:cs="Arial"/>
          <w:sz w:val="24"/>
          <w:szCs w:val="24"/>
          <w:lang w:val="az-Latn-AZ"/>
        </w:rPr>
        <w:t>/C</w:t>
      </w:r>
      <w:r>
        <w:rPr>
          <w:rFonts w:ascii="Arial" w:hAnsi="Arial" w:cs="Arial"/>
          <w:sz w:val="24"/>
          <w:szCs w:val="24"/>
          <w:vertAlign w:val="subscript"/>
          <w:lang w:val="az-Latn-AZ"/>
        </w:rPr>
        <w:t>1</w:t>
      </w:r>
      <w:r>
        <w:rPr>
          <w:rFonts w:ascii="Arial" w:hAnsi="Arial" w:cs="Arial"/>
          <w:sz w:val="24"/>
          <w:szCs w:val="24"/>
          <w:lang w:val="az-Latn-AZ"/>
        </w:rPr>
        <w:t>+C</w:t>
      </w:r>
      <w:r>
        <w:rPr>
          <w:rFonts w:ascii="Arial" w:hAnsi="Arial" w:cs="Arial"/>
          <w:sz w:val="24"/>
          <w:szCs w:val="24"/>
          <w:vertAlign w:val="subscript"/>
          <w:lang w:val="az-Latn-AZ"/>
        </w:rPr>
        <w:t>2</w:t>
      </w:r>
      <w:r>
        <w:rPr>
          <w:rFonts w:ascii="Arial" w:hAnsi="Arial" w:cs="Arial"/>
          <w:sz w:val="24"/>
          <w:szCs w:val="24"/>
          <w:lang w:val="az-Latn-AZ"/>
        </w:rPr>
        <w:t>, paralel birləşmış kondensatorların ümumi tutumu C</w:t>
      </w:r>
      <w:r>
        <w:rPr>
          <w:rFonts w:ascii="Arial" w:hAnsi="Arial" w:cs="Arial"/>
          <w:sz w:val="24"/>
          <w:szCs w:val="24"/>
          <w:vertAlign w:val="subscript"/>
          <w:lang w:val="az-Latn-AZ"/>
        </w:rPr>
        <w:t>par</w:t>
      </w:r>
      <w:r>
        <w:rPr>
          <w:rFonts w:ascii="Arial" w:hAnsi="Arial" w:cs="Arial"/>
          <w:sz w:val="24"/>
          <w:szCs w:val="24"/>
          <w:lang w:val="az-Latn-AZ"/>
        </w:rPr>
        <w:t xml:space="preserve"> = C</w:t>
      </w:r>
      <w:r>
        <w:rPr>
          <w:rFonts w:ascii="Arial" w:hAnsi="Arial" w:cs="Arial"/>
          <w:sz w:val="24"/>
          <w:szCs w:val="24"/>
          <w:vertAlign w:val="subscript"/>
          <w:lang w:val="az-Latn-AZ"/>
        </w:rPr>
        <w:t>1</w:t>
      </w:r>
      <w:r>
        <w:rPr>
          <w:rFonts w:ascii="Arial" w:hAnsi="Arial" w:cs="Arial"/>
          <w:sz w:val="24"/>
          <w:szCs w:val="24"/>
          <w:lang w:val="az-Latn-AZ"/>
        </w:rPr>
        <w:t>+C</w:t>
      </w:r>
      <w:r>
        <w:rPr>
          <w:rFonts w:ascii="Arial" w:hAnsi="Arial" w:cs="Arial"/>
          <w:sz w:val="24"/>
          <w:szCs w:val="24"/>
          <w:vertAlign w:val="subscript"/>
          <w:lang w:val="az-Latn-AZ"/>
        </w:rPr>
        <w:t>2</w:t>
      </w:r>
    </w:p>
    <w:p w14:paraId="1F8440E8" w14:textId="77777777" w:rsidR="007901F0" w:rsidRDefault="00157FFA">
      <w:pPr>
        <w:pStyle w:val="ListParagraph"/>
        <w:rPr>
          <w:rFonts w:ascii="Arial" w:hAnsi="Arial" w:cs="Arial"/>
          <w:sz w:val="24"/>
          <w:szCs w:val="24"/>
          <w:lang w:val="az-Latn-AZ"/>
        </w:rPr>
      </w:pPr>
      <w:r>
        <w:rPr>
          <w:rFonts w:ascii="Arial" w:hAnsi="Arial" w:cs="Arial"/>
          <w:noProof/>
          <w:sz w:val="24"/>
          <w:szCs w:val="24"/>
          <w:lang w:val="en-US"/>
        </w:rPr>
        <w:lastRenderedPageBreak/>
        <w:drawing>
          <wp:inline distT="0" distB="0" distL="0" distR="0" wp14:anchorId="04A29716" wp14:editId="6C8AEA47">
            <wp:extent cx="2486025" cy="1536700"/>
            <wp:effectExtent l="0" t="0" r="0" b="6350"/>
            <wp:docPr id="21" name="Рисунок 21" descr="Amazon.com: 100PCS Ceramic Capacitor,202 2NF :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Amazon.com: 100PCS Ceramic Capacitor,202 2NF : Industrial &amp; Scientif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495712" cy="1542960"/>
                    </a:xfrm>
                    <a:prstGeom prst="rect">
                      <a:avLst/>
                    </a:prstGeom>
                    <a:noFill/>
                    <a:ln>
                      <a:noFill/>
                    </a:ln>
                  </pic:spPr>
                </pic:pic>
              </a:graphicData>
            </a:graphic>
          </wp:inline>
        </w:drawing>
      </w:r>
    </w:p>
    <w:p w14:paraId="2FBABAD5" w14:textId="77777777" w:rsidR="007901F0" w:rsidRDefault="00157FFA">
      <w:pPr>
        <w:rPr>
          <w:rFonts w:ascii="Arial" w:hAnsi="Arial" w:cs="Arial"/>
          <w:b/>
          <w:bCs/>
          <w:sz w:val="24"/>
          <w:szCs w:val="24"/>
          <w:lang w:val="az-Latn-AZ"/>
        </w:rPr>
      </w:pPr>
      <w:r>
        <w:rPr>
          <w:rFonts w:ascii="Arial" w:hAnsi="Arial" w:cs="Arial"/>
          <w:b/>
          <w:bCs/>
          <w:sz w:val="24"/>
          <w:szCs w:val="24"/>
          <w:lang w:val="az-Latn-AZ"/>
        </w:rPr>
        <w:t xml:space="preserve">Sual 15. </w:t>
      </w:r>
      <w:r>
        <w:rPr>
          <w:rFonts w:ascii="Arial" w:hAnsi="Arial" w:cs="Arial"/>
          <w:sz w:val="24"/>
          <w:szCs w:val="24"/>
          <w:lang w:val="az-Latn-AZ"/>
        </w:rPr>
        <w:t xml:space="preserve">Kondensator hansı məqsəd ilə işlədilir? </w:t>
      </w:r>
      <w:r>
        <w:rPr>
          <w:rFonts w:ascii="Arial" w:hAnsi="Arial" w:cs="Arial"/>
          <w:sz w:val="24"/>
          <w:szCs w:val="24"/>
          <w:lang w:val="az-Latn-AZ"/>
        </w:rPr>
        <w:br/>
      </w:r>
      <w:r>
        <w:rPr>
          <w:rFonts w:ascii="Arial" w:hAnsi="Arial" w:cs="Arial"/>
          <w:b/>
          <w:bCs/>
          <w:sz w:val="24"/>
          <w:szCs w:val="24"/>
          <w:lang w:val="az-Latn-AZ"/>
        </w:rPr>
        <w:t>_____________________________________________________________</w:t>
      </w:r>
    </w:p>
    <w:p w14:paraId="299E39D9" w14:textId="77777777" w:rsidR="007901F0" w:rsidRDefault="007901F0">
      <w:pPr>
        <w:pStyle w:val="ListParagraph"/>
        <w:ind w:left="360"/>
        <w:rPr>
          <w:rFonts w:ascii="Arial" w:hAnsi="Arial" w:cs="Arial"/>
          <w:b/>
          <w:bCs/>
          <w:sz w:val="24"/>
          <w:szCs w:val="24"/>
          <w:lang w:val="az-Latn-AZ"/>
        </w:rPr>
      </w:pPr>
    </w:p>
    <w:p w14:paraId="361E03B6" w14:textId="77777777" w:rsidR="007901F0" w:rsidRDefault="00157FFA">
      <w:pPr>
        <w:rPr>
          <w:rFonts w:ascii="Arial" w:hAnsi="Arial" w:cs="Arial"/>
          <w:sz w:val="24"/>
          <w:szCs w:val="24"/>
          <w:lang w:val="az-Latn-AZ"/>
        </w:rPr>
      </w:pPr>
      <w:r>
        <w:rPr>
          <w:rFonts w:ascii="Arial" w:hAnsi="Arial" w:cs="Arial"/>
          <w:b/>
          <w:bCs/>
          <w:sz w:val="24"/>
          <w:szCs w:val="24"/>
          <w:lang w:val="az-Latn-AZ"/>
        </w:rPr>
        <w:t xml:space="preserve">Sual 16. </w:t>
      </w:r>
      <w:r>
        <w:rPr>
          <w:rFonts w:ascii="Arial" w:hAnsi="Arial" w:cs="Arial"/>
          <w:sz w:val="24"/>
          <w:szCs w:val="24"/>
          <w:lang w:val="az-Latn-AZ"/>
        </w:rPr>
        <w:t xml:space="preserve">Mahmud tutumu 2 nF olan neçə ədəd kondensator almalıdır? Bu kondensatorları necə birləşdirsin ki, tutum 3 nF olsun (ardıcıl, paralel yoxsa qarışıq)? </w:t>
      </w:r>
    </w:p>
    <w:p w14:paraId="38813AB4" w14:textId="77777777" w:rsidR="007901F0" w:rsidRDefault="00157FFA">
      <w:pPr>
        <w:rPr>
          <w:rFonts w:ascii="Arial" w:hAnsi="Arial" w:cs="Arial"/>
          <w:b/>
          <w:bCs/>
          <w:sz w:val="24"/>
          <w:szCs w:val="24"/>
          <w:lang w:val="az-Latn-AZ"/>
        </w:rPr>
      </w:pPr>
      <w:r>
        <w:rPr>
          <w:rFonts w:ascii="Arial" w:hAnsi="Arial" w:cs="Arial"/>
          <w:b/>
          <w:bCs/>
          <w:sz w:val="24"/>
          <w:szCs w:val="24"/>
          <w:lang w:val="az-Latn-AZ"/>
        </w:rPr>
        <w:t xml:space="preserve">     _____________________________________________________________</w:t>
      </w:r>
    </w:p>
    <w:p w14:paraId="50B5E035" w14:textId="77777777" w:rsidR="007901F0" w:rsidRDefault="007901F0">
      <w:pPr>
        <w:rPr>
          <w:rFonts w:ascii="Arial" w:hAnsi="Arial" w:cs="Arial"/>
          <w:sz w:val="24"/>
          <w:szCs w:val="24"/>
          <w:lang w:val="az-Latn-AZ"/>
        </w:rPr>
      </w:pPr>
    </w:p>
    <w:p w14:paraId="6C6742C5" w14:textId="77777777" w:rsidR="007901F0" w:rsidRDefault="00157FFA">
      <w:pPr>
        <w:rPr>
          <w:rFonts w:ascii="Arial" w:hAnsi="Arial" w:cs="Arial"/>
          <w:sz w:val="24"/>
          <w:szCs w:val="24"/>
          <w:lang w:val="az-Latn-AZ"/>
        </w:rPr>
      </w:pPr>
      <w:r>
        <w:rPr>
          <w:rFonts w:ascii="Arial" w:hAnsi="Arial" w:cs="Arial"/>
          <w:b/>
          <w:bCs/>
          <w:sz w:val="24"/>
          <w:szCs w:val="24"/>
          <w:lang w:val="az-Latn-AZ"/>
        </w:rPr>
        <w:t>Sual</w:t>
      </w:r>
      <w:r>
        <w:rPr>
          <w:rFonts w:ascii="Arial" w:hAnsi="Arial" w:cs="Arial"/>
          <w:sz w:val="24"/>
          <w:szCs w:val="24"/>
          <w:lang w:val="az-Latn-AZ"/>
        </w:rPr>
        <w:t xml:space="preserve"> </w:t>
      </w:r>
      <w:r>
        <w:rPr>
          <w:rFonts w:ascii="Arial" w:hAnsi="Arial" w:cs="Arial"/>
          <w:b/>
          <w:bCs/>
          <w:sz w:val="24"/>
          <w:szCs w:val="24"/>
          <w:lang w:val="az-Latn-AZ"/>
        </w:rPr>
        <w:t>17.</w:t>
      </w:r>
      <w:r>
        <w:rPr>
          <w:rFonts w:ascii="Arial" w:hAnsi="Arial" w:cs="Arial"/>
          <w:sz w:val="24"/>
          <w:szCs w:val="24"/>
          <w:lang w:val="az-Latn-AZ"/>
        </w:rPr>
        <w:t xml:space="preserve"> Kondensatorun şərti işarəsindən istifadə edərək ümumi tutumu 3 nF olan dövrənin sxemini çəkin. </w:t>
      </w:r>
    </w:p>
    <w:p w14:paraId="50796086" w14:textId="77777777" w:rsidR="007901F0" w:rsidRDefault="00157FFA">
      <w:pPr>
        <w:pStyle w:val="ListParagraph"/>
        <w:rPr>
          <w:rFonts w:ascii="Arial" w:hAnsi="Arial" w:cs="Arial"/>
          <w:sz w:val="24"/>
          <w:szCs w:val="24"/>
          <w:lang w:val="az-Latn-AZ"/>
        </w:rPr>
      </w:pPr>
      <w:r>
        <w:rPr>
          <w:rFonts w:ascii="Arial" w:hAnsi="Arial" w:cs="Arial"/>
          <w:noProof/>
          <w:sz w:val="24"/>
          <w:szCs w:val="24"/>
          <w:lang w:val="en-US"/>
        </w:rPr>
        <mc:AlternateContent>
          <mc:Choice Requires="wps">
            <w:drawing>
              <wp:anchor distT="0" distB="0" distL="114300" distR="114300" simplePos="0" relativeHeight="251675648" behindDoc="0" locked="0" layoutInCell="1" allowOverlap="1" wp14:anchorId="284A83FB" wp14:editId="4DB5F419">
                <wp:simplePos x="0" y="0"/>
                <wp:positionH relativeFrom="column">
                  <wp:posOffset>505460</wp:posOffset>
                </wp:positionH>
                <wp:positionV relativeFrom="paragraph">
                  <wp:posOffset>46990</wp:posOffset>
                </wp:positionV>
                <wp:extent cx="2252345" cy="1391285"/>
                <wp:effectExtent l="0" t="0" r="14605" b="19050"/>
                <wp:wrapNone/>
                <wp:docPr id="1" name="Прямоугольник 1"/>
                <wp:cNvGraphicFramePr/>
                <a:graphic xmlns:a="http://schemas.openxmlformats.org/drawingml/2006/main">
                  <a:graphicData uri="http://schemas.microsoft.com/office/word/2010/wordprocessingShape">
                    <wps:wsp>
                      <wps:cNvSpPr/>
                      <wps:spPr>
                        <a:xfrm>
                          <a:off x="0" y="0"/>
                          <a:ext cx="2252546" cy="139105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1" o:spid="_x0000_s1026" o:spt="1" style="position:absolute;left:0pt;margin-left:39.8pt;margin-top:3.7pt;height:109.55pt;width:177.35pt;z-index:251675648;v-text-anchor:middle;mso-width-relative:page;mso-height-relative:page;" fillcolor="#FFFFFF [3201]" filled="t" stroked="t" coordsize="21600,21600" o:gfxdata="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9c8WNdcAAAAIAQAADwAA&#10;AAAAAAABACAAAAAiAAAAZHJzL2Rvd25yZXYueG1sUEsBAhQAFAAAAAgAh07iQAN/fgOJAgAACQUA&#10;AA4AAAAAAAAAAQAgAAAAJgEAAGRycy9lMm9Eb2MueG1sUEsFBgAAAAAGAAYAWQEAACEGAAAAAA==&#10;">
                <v:fill on="t" focussize="0,0"/>
                <v:stroke weight="1pt" color="#000000 [3200]" miterlimit="8" joinstyle="miter"/>
                <v:imagedata o:title=""/>
                <o:lock v:ext="edit" aspectratio="f"/>
              </v:rect>
            </w:pict>
          </mc:Fallback>
        </mc:AlternateContent>
      </w:r>
    </w:p>
    <w:p w14:paraId="5B78D051" w14:textId="77777777" w:rsidR="007901F0" w:rsidRDefault="00157FFA">
      <w:pPr>
        <w:pStyle w:val="ListParagraph"/>
        <w:rPr>
          <w:rFonts w:ascii="Arial" w:hAnsi="Arial" w:cs="Arial"/>
          <w:sz w:val="24"/>
          <w:szCs w:val="24"/>
          <w:lang w:val="az-Latn-AZ"/>
        </w:rPr>
      </w:pPr>
      <w:r>
        <w:rPr>
          <w:rFonts w:ascii="Arial" w:hAnsi="Arial" w:cs="Arial"/>
          <w:sz w:val="24"/>
          <w:szCs w:val="24"/>
          <w:lang w:val="az-Latn-AZ"/>
        </w:rPr>
        <w:br/>
      </w:r>
    </w:p>
    <w:p w14:paraId="44DC92E2" w14:textId="77777777" w:rsidR="007901F0" w:rsidRDefault="007901F0">
      <w:pPr>
        <w:rPr>
          <w:rFonts w:ascii="Arial" w:hAnsi="Arial" w:cs="Arial"/>
          <w:sz w:val="24"/>
          <w:szCs w:val="24"/>
          <w:lang w:val="az-Latn-AZ"/>
        </w:rPr>
      </w:pPr>
    </w:p>
    <w:p w14:paraId="5CFBD1AD" w14:textId="77777777" w:rsidR="007901F0" w:rsidRDefault="007901F0">
      <w:pPr>
        <w:rPr>
          <w:rFonts w:ascii="Arial" w:hAnsi="Arial" w:cs="Arial"/>
          <w:sz w:val="24"/>
          <w:szCs w:val="24"/>
          <w:lang w:val="az-Latn-AZ"/>
        </w:rPr>
      </w:pPr>
    </w:p>
    <w:p w14:paraId="43A7B110" w14:textId="77777777" w:rsidR="007901F0" w:rsidRDefault="007901F0">
      <w:pPr>
        <w:rPr>
          <w:rFonts w:ascii="Arial" w:hAnsi="Arial" w:cs="Arial"/>
          <w:sz w:val="24"/>
          <w:szCs w:val="24"/>
          <w:lang w:val="az-Latn-AZ"/>
        </w:rPr>
      </w:pPr>
    </w:p>
    <w:p w14:paraId="13409D24" w14:textId="77777777" w:rsidR="007901F0" w:rsidRDefault="007901F0">
      <w:pPr>
        <w:rPr>
          <w:rFonts w:ascii="Arial" w:hAnsi="Arial" w:cs="Arial"/>
          <w:sz w:val="24"/>
          <w:szCs w:val="24"/>
          <w:lang w:val="az-Latn-AZ"/>
        </w:rPr>
      </w:pPr>
    </w:p>
    <w:p w14:paraId="30D917E4" w14:textId="77777777" w:rsidR="007901F0" w:rsidRDefault="00157FFA">
      <w:pPr>
        <w:rPr>
          <w:rFonts w:ascii="Arial" w:hAnsi="Arial" w:cs="Arial"/>
          <w:sz w:val="24"/>
          <w:szCs w:val="24"/>
          <w:lang w:val="az-Latn-AZ"/>
        </w:rPr>
      </w:pPr>
      <w:r>
        <w:rPr>
          <w:rFonts w:ascii="Arial" w:hAnsi="Arial" w:cs="Arial"/>
          <w:b/>
          <w:bCs/>
          <w:sz w:val="24"/>
          <w:szCs w:val="24"/>
          <w:lang w:val="az-Latn-AZ"/>
        </w:rPr>
        <w:t>Yerli anesteziyanın orqanlar sistemlərinə təsiri</w:t>
      </w:r>
      <w:r>
        <w:rPr>
          <w:rFonts w:ascii="Arial" w:hAnsi="Arial" w:cs="Arial"/>
          <w:sz w:val="24"/>
          <w:szCs w:val="24"/>
          <w:lang w:val="az-Latn-AZ"/>
        </w:rPr>
        <w:t xml:space="preserve"> </w:t>
      </w:r>
    </w:p>
    <w:p w14:paraId="137646F2" w14:textId="77777777" w:rsidR="007901F0" w:rsidRDefault="00157FFA">
      <w:pPr>
        <w:jc w:val="both"/>
        <w:rPr>
          <w:rFonts w:ascii="Arial" w:hAnsi="Arial" w:cs="Arial"/>
          <w:sz w:val="24"/>
          <w:szCs w:val="24"/>
          <w:lang w:val="az-Latn-AZ"/>
        </w:rPr>
      </w:pPr>
      <w:r>
        <w:rPr>
          <w:rFonts w:ascii="Arial" w:hAnsi="Arial" w:cs="Arial"/>
          <w:b/>
          <w:bCs/>
          <w:sz w:val="24"/>
          <w:szCs w:val="24"/>
          <w:lang w:val="az-Latn-AZ"/>
        </w:rPr>
        <w:t xml:space="preserve">   Kardiostimulyator</w:t>
      </w:r>
      <w:r>
        <w:rPr>
          <w:rFonts w:ascii="Arial" w:hAnsi="Arial" w:cs="Arial"/>
          <w:sz w:val="24"/>
          <w:szCs w:val="24"/>
          <w:lang w:val="az-Latn-AZ"/>
        </w:rPr>
        <w:t xml:space="preserve"> – döş qəfəsində dəri altına quraşdırılan və elektrik impulsları vasitəsilə ürək ritmini tənzimləyən elektron cihazdır. Kardiostimulyatorun quraşdırılması əməliyyatı zamanı yerli anesteziya tətbiq edilir. Yerli anesteziya kiçik bir nahiyədə müvəqqəti ağrısızlaşmadır. Yerli anesteziya yerli keyləşdirici maddələr vasitəsilə həyata keçirilir.  Onları dəri daxilinə, dəri altına, əzələyə və s. məhdud nahiyələrə yeritdikdə, sürtdükdə və ya səpdikdə həmin nahiyədə–yerli ağrı hissiyatı müvəqqəti olaraq aradan qalxır və hətta cərrahi kəsik aparmaq üçün şərait yaranır. Ümumi anesteziya - huşun müvəqqəti sönməsi, ağrının hiss etməməsi,  skеlet əzələlərinin boşalması və reflekslərin sönməsi ilə nəticələnir. Bu dəyişikliklər ümumi anesteziya zamanı orqanizmə daxil olan müəyyən xüsusi vasitələrin mərkəzi sinir sisteminə təsiri ilə bağlıdır.</w:t>
      </w:r>
    </w:p>
    <w:p w14:paraId="3B8C5F79" w14:textId="77777777" w:rsidR="007901F0" w:rsidRDefault="00157FFA">
      <w:pPr>
        <w:rPr>
          <w:rFonts w:ascii="Arial" w:hAnsi="Arial" w:cs="Arial"/>
          <w:sz w:val="24"/>
          <w:szCs w:val="24"/>
          <w:lang w:val="az-Latn-AZ"/>
        </w:rPr>
      </w:pPr>
      <w:r>
        <w:rPr>
          <w:rFonts w:ascii="Arial" w:hAnsi="Arial" w:cs="Arial"/>
          <w:sz w:val="24"/>
          <w:szCs w:val="24"/>
          <w:lang w:val="az-Latn-AZ"/>
        </w:rPr>
        <w:t xml:space="preserve">                 </w:t>
      </w:r>
      <w:r>
        <w:rPr>
          <w:rFonts w:ascii="Arial" w:hAnsi="Arial" w:cs="Arial"/>
          <w:noProof/>
          <w:sz w:val="24"/>
          <w:szCs w:val="24"/>
          <w:lang w:val="en-US"/>
        </w:rPr>
        <w:drawing>
          <wp:inline distT="0" distB="0" distL="0" distR="0" wp14:anchorId="58623A99" wp14:editId="4B6EDF6A">
            <wp:extent cx="1987550" cy="1355090"/>
            <wp:effectExtent l="0" t="0" r="0" b="0"/>
            <wp:docPr id="1365192442" name="Рисунок 64" descr="Dünyada ən kiçik kardiostimulyator uğurla implantasiya olunub - AZƏRT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2442" name="Рисунок 64" descr="Dünyada ən kiçik kardiostimulyator uğurla implantasiya olunub - AZƏRTA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030886" cy="1384664"/>
                    </a:xfrm>
                    <a:prstGeom prst="rect">
                      <a:avLst/>
                    </a:prstGeom>
                    <a:noFill/>
                    <a:ln>
                      <a:noFill/>
                    </a:ln>
                  </pic:spPr>
                </pic:pic>
              </a:graphicData>
            </a:graphic>
          </wp:inline>
        </w:drawing>
      </w:r>
      <w:r>
        <w:rPr>
          <w:rFonts w:ascii="Arial" w:hAnsi="Arial" w:cs="Arial"/>
          <w:sz w:val="24"/>
          <w:szCs w:val="24"/>
          <w:lang w:val="az-Latn-AZ"/>
        </w:rPr>
        <w:t xml:space="preserve">         </w:t>
      </w:r>
      <w:r>
        <w:rPr>
          <w:rFonts w:ascii="Arial" w:hAnsi="Arial" w:cs="Arial"/>
          <w:noProof/>
          <w:sz w:val="24"/>
          <w:szCs w:val="24"/>
          <w:lang w:val="en-US"/>
        </w:rPr>
        <w:drawing>
          <wp:inline distT="0" distB="0" distL="0" distR="0" wp14:anchorId="777DCB8F" wp14:editId="2FF715ED">
            <wp:extent cx="1285875" cy="1337310"/>
            <wp:effectExtent l="0" t="0" r="0" b="0"/>
            <wp:docPr id="609939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39005" name="Рисунок 1"/>
                    <pic:cNvPicPr>
                      <a:picLocks noChangeAspect="1"/>
                    </pic:cNvPicPr>
                  </pic:nvPicPr>
                  <pic:blipFill>
                    <a:blip r:embed="rId12"/>
                    <a:stretch>
                      <a:fillRect/>
                    </a:stretch>
                  </pic:blipFill>
                  <pic:spPr>
                    <a:xfrm>
                      <a:off x="0" y="0"/>
                      <a:ext cx="1298275" cy="1350207"/>
                    </a:xfrm>
                    <a:prstGeom prst="rect">
                      <a:avLst/>
                    </a:prstGeom>
                  </pic:spPr>
                </pic:pic>
              </a:graphicData>
            </a:graphic>
          </wp:inline>
        </w:drawing>
      </w:r>
    </w:p>
    <w:p w14:paraId="13376938" w14:textId="77777777" w:rsidR="007901F0" w:rsidRDefault="00157FFA">
      <w:pPr>
        <w:rPr>
          <w:rFonts w:ascii="Arial" w:hAnsi="Arial" w:cs="Arial"/>
          <w:b/>
          <w:bCs/>
          <w:sz w:val="24"/>
          <w:szCs w:val="24"/>
          <w:lang w:val="az-Latn-AZ"/>
        </w:rPr>
      </w:pPr>
      <w:r>
        <w:rPr>
          <w:rFonts w:ascii="Arial" w:hAnsi="Arial" w:cs="Arial"/>
          <w:b/>
          <w:bCs/>
          <w:sz w:val="24"/>
          <w:szCs w:val="24"/>
          <w:lang w:val="az-Latn-AZ"/>
        </w:rPr>
        <w:lastRenderedPageBreak/>
        <w:t>Sual 18</w:t>
      </w:r>
      <w:r>
        <w:rPr>
          <w:rFonts w:ascii="Arial" w:hAnsi="Arial" w:cs="Arial"/>
          <w:sz w:val="24"/>
          <w:szCs w:val="24"/>
          <w:lang w:val="az-Latn-AZ"/>
        </w:rPr>
        <w:t xml:space="preserve">. </w:t>
      </w:r>
      <w:r>
        <w:rPr>
          <w:rFonts w:ascii="Arial" w:hAnsi="Arial" w:cs="Arial"/>
          <w:b/>
          <w:bCs/>
          <w:sz w:val="24"/>
          <w:szCs w:val="24"/>
          <w:lang w:val="az-Latn-AZ"/>
        </w:rPr>
        <w:t>Aşağıdakı hansı orqanlar sistemləri bir başa yerli anesteziyaya məruz qalır? Hər bir orqanlar sistem üçün “Bəli” və ya “Xeyr” işarələyin.</w:t>
      </w:r>
    </w:p>
    <w:p w14:paraId="4FCC4F07" w14:textId="77777777" w:rsidR="007901F0" w:rsidRDefault="00157FFA">
      <w:pPr>
        <w:rPr>
          <w:rFonts w:ascii="Arial" w:hAnsi="Arial" w:cs="Arial"/>
          <w:sz w:val="24"/>
          <w:szCs w:val="24"/>
          <w:lang w:val="az-Latn-AZ"/>
        </w:rPr>
      </w:pPr>
      <w:r>
        <w:rPr>
          <w:rFonts w:ascii="Arial" w:hAnsi="Arial" w:cs="Arial"/>
          <w:b/>
          <w:bCs/>
          <w:sz w:val="24"/>
          <w:szCs w:val="24"/>
          <w:lang w:val="az-Latn-AZ"/>
        </w:rPr>
        <w:tab/>
      </w:r>
      <w:r>
        <w:rPr>
          <w:rFonts w:ascii="Arial" w:hAnsi="Arial" w:cs="Arial"/>
          <w:sz w:val="24"/>
          <w:szCs w:val="24"/>
          <w:lang w:val="az-Latn-AZ"/>
        </w:rPr>
        <w:t>1.</w:t>
      </w:r>
      <w:r>
        <w:rPr>
          <w:rFonts w:ascii="Arial" w:hAnsi="Arial" w:cs="Arial"/>
          <w:sz w:val="24"/>
          <w:szCs w:val="24"/>
          <w:lang w:val="az-Latn-AZ"/>
        </w:rPr>
        <w:tab/>
        <w:t>Sinir sistemi</w:t>
      </w:r>
    </w:p>
    <w:p w14:paraId="6C009688" w14:textId="77777777" w:rsidR="007901F0" w:rsidRDefault="00157FFA">
      <w:pPr>
        <w:rPr>
          <w:rFonts w:ascii="Arial" w:hAnsi="Arial" w:cs="Arial"/>
          <w:sz w:val="24"/>
          <w:szCs w:val="24"/>
          <w:lang w:val="az-Latn-AZ"/>
        </w:rPr>
      </w:pPr>
      <w:r>
        <w:rPr>
          <w:rFonts w:ascii="Arial" w:hAnsi="Arial" w:cs="Arial"/>
          <w:sz w:val="24"/>
          <w:szCs w:val="24"/>
          <w:lang w:val="az-Latn-AZ"/>
        </w:rPr>
        <w:t>  Bəli / Xeyr</w:t>
      </w:r>
    </w:p>
    <w:p w14:paraId="6D9BDB2F" w14:textId="77777777" w:rsidR="007901F0" w:rsidRDefault="00157FFA">
      <w:pPr>
        <w:rPr>
          <w:rFonts w:ascii="Arial" w:hAnsi="Arial" w:cs="Arial"/>
          <w:sz w:val="24"/>
          <w:szCs w:val="24"/>
          <w:lang w:val="az-Latn-AZ"/>
        </w:rPr>
      </w:pPr>
      <w:r>
        <w:rPr>
          <w:rFonts w:ascii="Arial" w:hAnsi="Arial" w:cs="Arial"/>
          <w:sz w:val="24"/>
          <w:szCs w:val="24"/>
          <w:lang w:val="az-Latn-AZ"/>
        </w:rPr>
        <w:tab/>
        <w:t>2.</w:t>
      </w:r>
      <w:r>
        <w:rPr>
          <w:rFonts w:ascii="Arial" w:hAnsi="Arial" w:cs="Arial"/>
          <w:sz w:val="24"/>
          <w:szCs w:val="24"/>
          <w:lang w:val="az-Latn-AZ"/>
        </w:rPr>
        <w:tab/>
        <w:t>Tənəffüs sistemi</w:t>
      </w:r>
    </w:p>
    <w:p w14:paraId="0F349CFA" w14:textId="77777777" w:rsidR="007901F0" w:rsidRDefault="00157FFA">
      <w:pPr>
        <w:rPr>
          <w:rFonts w:ascii="Arial" w:hAnsi="Arial" w:cs="Arial"/>
          <w:sz w:val="24"/>
          <w:szCs w:val="24"/>
          <w:lang w:val="az-Latn-AZ"/>
        </w:rPr>
      </w:pPr>
      <w:r>
        <w:rPr>
          <w:rFonts w:ascii="Arial" w:hAnsi="Arial" w:cs="Arial"/>
          <w:sz w:val="24"/>
          <w:szCs w:val="24"/>
          <w:lang w:val="az-Latn-AZ"/>
        </w:rPr>
        <w:t>  Bəli / Xeyr</w:t>
      </w:r>
    </w:p>
    <w:p w14:paraId="7076E2E2" w14:textId="77777777" w:rsidR="007901F0" w:rsidRDefault="00157FFA">
      <w:pPr>
        <w:rPr>
          <w:rFonts w:ascii="Arial" w:hAnsi="Arial" w:cs="Arial"/>
          <w:sz w:val="24"/>
          <w:szCs w:val="24"/>
          <w:lang w:val="az-Latn-AZ"/>
        </w:rPr>
      </w:pPr>
      <w:r>
        <w:rPr>
          <w:rFonts w:ascii="Arial" w:hAnsi="Arial" w:cs="Arial"/>
          <w:sz w:val="24"/>
          <w:szCs w:val="24"/>
          <w:lang w:val="az-Latn-AZ"/>
        </w:rPr>
        <w:tab/>
        <w:t>3.</w:t>
      </w:r>
      <w:r>
        <w:rPr>
          <w:rFonts w:ascii="Arial" w:hAnsi="Arial" w:cs="Arial"/>
          <w:sz w:val="24"/>
          <w:szCs w:val="24"/>
          <w:lang w:val="az-Latn-AZ"/>
        </w:rPr>
        <w:tab/>
        <w:t>Endokrin sistemi</w:t>
      </w:r>
    </w:p>
    <w:p w14:paraId="1BEADD8F" w14:textId="77777777" w:rsidR="007901F0" w:rsidRDefault="00157FFA">
      <w:pPr>
        <w:rPr>
          <w:rFonts w:ascii="Arial" w:hAnsi="Arial" w:cs="Arial"/>
          <w:sz w:val="24"/>
          <w:szCs w:val="24"/>
          <w:lang w:val="az-Latn-AZ"/>
        </w:rPr>
      </w:pPr>
      <w:r>
        <w:rPr>
          <w:rFonts w:ascii="Arial" w:hAnsi="Arial" w:cs="Arial"/>
          <w:sz w:val="24"/>
          <w:szCs w:val="24"/>
          <w:lang w:val="az-Latn-AZ"/>
        </w:rPr>
        <w:t>  Bəli / Xeyr</w:t>
      </w:r>
    </w:p>
    <w:p w14:paraId="1C426854" w14:textId="77777777" w:rsidR="007901F0" w:rsidRDefault="007901F0">
      <w:pPr>
        <w:rPr>
          <w:rFonts w:ascii="Arial" w:hAnsi="Arial" w:cs="Arial"/>
          <w:sz w:val="24"/>
          <w:szCs w:val="24"/>
          <w:lang w:val="az-Latn-AZ"/>
        </w:rPr>
      </w:pPr>
    </w:p>
    <w:p w14:paraId="3AA92CE4" w14:textId="77777777" w:rsidR="007901F0" w:rsidRDefault="00157FFA">
      <w:pPr>
        <w:rPr>
          <w:rFonts w:ascii="Arial" w:hAnsi="Arial" w:cs="Arial"/>
          <w:sz w:val="24"/>
          <w:szCs w:val="24"/>
          <w:lang w:val="az-Latn-AZ"/>
        </w:rPr>
      </w:pPr>
      <w:r>
        <w:rPr>
          <w:rFonts w:ascii="Arial" w:hAnsi="Arial" w:cs="Arial"/>
          <w:b/>
          <w:bCs/>
          <w:sz w:val="24"/>
          <w:szCs w:val="24"/>
          <w:lang w:val="az-Latn-AZ"/>
        </w:rPr>
        <w:t>Sual 19</w:t>
      </w:r>
      <w:r>
        <w:rPr>
          <w:rFonts w:ascii="Arial" w:hAnsi="Arial" w:cs="Arial"/>
          <w:sz w:val="24"/>
          <w:szCs w:val="24"/>
          <w:lang w:val="az-Latn-AZ"/>
        </w:rPr>
        <w:t xml:space="preserve">. </w:t>
      </w:r>
      <w:r>
        <w:rPr>
          <w:rFonts w:ascii="Arial" w:hAnsi="Arial" w:cs="Arial"/>
          <w:b/>
          <w:bCs/>
          <w:sz w:val="24"/>
          <w:szCs w:val="24"/>
          <w:lang w:val="az-Latn-AZ"/>
        </w:rPr>
        <w:t xml:space="preserve">Kardiostimulyatorun işinin effektivliyini yoxlanılması.         </w:t>
      </w:r>
      <w:r>
        <w:rPr>
          <w:rFonts w:ascii="Arial" w:hAnsi="Arial" w:cs="Arial"/>
          <w:sz w:val="24"/>
          <w:szCs w:val="24"/>
          <w:lang w:val="az-Latn-AZ"/>
        </w:rPr>
        <w:t xml:space="preserve">                                               Kardiostimulyator quraşdırıldıqdan sonra cihazın funksionallığı yoxlanılır. Kardiostimulyatorun işinin effektivliyini yoxlamaq üçün hansı müayinə üsulundan istifadə oluna bilər?</w:t>
      </w:r>
    </w:p>
    <w:p w14:paraId="072C0085" w14:textId="77777777" w:rsidR="007901F0" w:rsidRDefault="00157FFA">
      <w:pPr>
        <w:rPr>
          <w:rFonts w:ascii="Arial" w:hAnsi="Arial" w:cs="Arial"/>
          <w:sz w:val="24"/>
          <w:szCs w:val="24"/>
          <w:lang w:val="az-Latn-AZ"/>
        </w:rPr>
      </w:pPr>
      <w:r>
        <w:rPr>
          <w:rFonts w:ascii="Arial" w:hAnsi="Arial" w:cs="Arial"/>
          <w:sz w:val="24"/>
          <w:szCs w:val="24"/>
          <w:lang w:val="az-Latn-AZ"/>
        </w:rPr>
        <w:t>a. Döş qəfəsinin rentgen müayinəsi</w:t>
      </w:r>
    </w:p>
    <w:p w14:paraId="3E1CB20D" w14:textId="77777777" w:rsidR="007901F0" w:rsidRDefault="00157FFA">
      <w:pPr>
        <w:rPr>
          <w:rFonts w:ascii="Arial" w:hAnsi="Arial" w:cs="Arial"/>
          <w:sz w:val="24"/>
          <w:szCs w:val="24"/>
          <w:lang w:val="az-Latn-AZ"/>
        </w:rPr>
      </w:pPr>
      <w:r>
        <w:rPr>
          <w:rFonts w:ascii="Arial" w:hAnsi="Arial" w:cs="Arial"/>
          <w:sz w:val="24"/>
          <w:szCs w:val="24"/>
          <w:lang w:val="az-Latn-AZ"/>
        </w:rPr>
        <w:t>b. Elektrokardioqrafiya (EKQ)</w:t>
      </w:r>
    </w:p>
    <w:p w14:paraId="6DE77E5A" w14:textId="77777777" w:rsidR="007901F0" w:rsidRDefault="00157FFA">
      <w:pPr>
        <w:rPr>
          <w:rFonts w:ascii="Arial" w:hAnsi="Arial" w:cs="Arial"/>
          <w:sz w:val="24"/>
          <w:szCs w:val="24"/>
          <w:lang w:val="az-Latn-AZ"/>
        </w:rPr>
      </w:pPr>
      <w:r>
        <w:rPr>
          <w:rFonts w:ascii="Arial" w:hAnsi="Arial" w:cs="Arial"/>
          <w:sz w:val="24"/>
          <w:szCs w:val="24"/>
          <w:lang w:val="az-Latn-AZ"/>
        </w:rPr>
        <w:t>c. Maqnit-rezonans tomoqrafiyası (MRT)</w:t>
      </w:r>
    </w:p>
    <w:p w14:paraId="64E73688" w14:textId="77777777" w:rsidR="007901F0" w:rsidRDefault="00157FFA">
      <w:pPr>
        <w:rPr>
          <w:rFonts w:ascii="Arial" w:hAnsi="Arial" w:cs="Arial"/>
          <w:sz w:val="24"/>
          <w:szCs w:val="24"/>
          <w:lang w:val="az-Latn-AZ"/>
        </w:rPr>
      </w:pPr>
      <w:r>
        <w:rPr>
          <w:rFonts w:ascii="Arial" w:hAnsi="Arial" w:cs="Arial"/>
          <w:sz w:val="24"/>
          <w:szCs w:val="24"/>
          <w:lang w:val="az-Latn-AZ"/>
        </w:rPr>
        <w:t>d. Elektroensefalografiya (EEQ)</w:t>
      </w:r>
    </w:p>
    <w:p w14:paraId="1523F8B8" w14:textId="77777777" w:rsidR="007901F0" w:rsidRDefault="00157FFA">
      <w:pPr>
        <w:rPr>
          <w:rFonts w:ascii="Arial" w:hAnsi="Arial" w:cs="Arial"/>
          <w:b/>
          <w:bCs/>
          <w:sz w:val="24"/>
          <w:szCs w:val="24"/>
          <w:lang w:val="az-Latn-AZ"/>
        </w:rPr>
      </w:pPr>
      <w:r>
        <w:rPr>
          <w:rFonts w:ascii="Arial" w:hAnsi="Arial" w:cs="Arial"/>
          <w:b/>
          <w:bCs/>
          <w:sz w:val="24"/>
          <w:szCs w:val="24"/>
          <w:lang w:val="az-Latn-AZ"/>
        </w:rPr>
        <w:t>Sual 20. Yerli anesteziyanın xüsusi təsirlərinin izahı</w:t>
      </w:r>
    </w:p>
    <w:p w14:paraId="2009613E" w14:textId="77777777" w:rsidR="007901F0" w:rsidRDefault="00157FFA">
      <w:pPr>
        <w:rPr>
          <w:rFonts w:ascii="Arial" w:hAnsi="Arial" w:cs="Arial"/>
          <w:sz w:val="24"/>
          <w:szCs w:val="24"/>
          <w:lang w:val="az-Latn-AZ"/>
        </w:rPr>
      </w:pPr>
      <w:r>
        <w:rPr>
          <w:rFonts w:ascii="Arial" w:hAnsi="Arial" w:cs="Arial"/>
          <w:sz w:val="24"/>
          <w:szCs w:val="24"/>
          <w:lang w:val="az-Latn-AZ"/>
        </w:rPr>
        <w:t>Yerli anesteziya tətbiq edilərkən xəstənin ümumi anesteziyadan fərqli olaraq huşun saxlanılmasını izah edin.</w:t>
      </w:r>
    </w:p>
    <w:sectPr w:rsidR="007901F0">
      <w:pgSz w:w="11906" w:h="16838"/>
      <w:pgMar w:top="709" w:right="850" w:bottom="568"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139B1" w14:textId="77777777" w:rsidR="00157FFA" w:rsidRDefault="00157FFA">
      <w:pPr>
        <w:spacing w:line="240" w:lineRule="auto"/>
      </w:pPr>
      <w:r>
        <w:separator/>
      </w:r>
    </w:p>
  </w:endnote>
  <w:endnote w:type="continuationSeparator" w:id="0">
    <w:p w14:paraId="49D25758" w14:textId="77777777" w:rsidR="00157FFA" w:rsidRDefault="00157F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9C707" w14:textId="77777777" w:rsidR="00157FFA" w:rsidRDefault="00157FFA">
      <w:pPr>
        <w:spacing w:after="0"/>
      </w:pPr>
      <w:r>
        <w:separator/>
      </w:r>
    </w:p>
  </w:footnote>
  <w:footnote w:type="continuationSeparator" w:id="0">
    <w:p w14:paraId="48283161" w14:textId="77777777" w:rsidR="00157FFA" w:rsidRDefault="00157F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17B64"/>
    <w:multiLevelType w:val="multilevel"/>
    <w:tmpl w:val="1A317B6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344AC6"/>
    <w:multiLevelType w:val="multilevel"/>
    <w:tmpl w:val="40344AC6"/>
    <w:lvl w:ilvl="0">
      <w:start w:val="1"/>
      <w:numFmt w:val="decimal"/>
      <w:lvlText w:val="%1."/>
      <w:lvlJc w:val="left"/>
      <w:pPr>
        <w:ind w:left="720" w:hanging="360"/>
      </w:pPr>
      <w:rPr>
        <w:rFonts w:asciiTheme="minorHAnsi" w:hAnsiTheme="minorHAnsi" w:cstheme="minorBidi"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2872A41"/>
    <w:multiLevelType w:val="multilevel"/>
    <w:tmpl w:val="62872A41"/>
    <w:lvl w:ilvl="0">
      <w:start w:val="2"/>
      <w:numFmt w:val="decimal"/>
      <w:lvlText w:val="%1."/>
      <w:lvlJc w:val="left"/>
      <w:pPr>
        <w:ind w:left="1275" w:hanging="360"/>
      </w:pPr>
      <w:rPr>
        <w:rFonts w:hint="default"/>
        <w:b w:val="0"/>
        <w:bCs w:val="0"/>
      </w:rPr>
    </w:lvl>
    <w:lvl w:ilvl="1">
      <w:start w:val="1"/>
      <w:numFmt w:val="lowerLetter"/>
      <w:lvlText w:val="%2."/>
      <w:lvlJc w:val="left"/>
      <w:pPr>
        <w:ind w:left="1995" w:hanging="360"/>
      </w:pPr>
    </w:lvl>
    <w:lvl w:ilvl="2">
      <w:start w:val="1"/>
      <w:numFmt w:val="lowerRoman"/>
      <w:lvlText w:val="%3."/>
      <w:lvlJc w:val="right"/>
      <w:pPr>
        <w:ind w:left="2715" w:hanging="180"/>
      </w:pPr>
    </w:lvl>
    <w:lvl w:ilvl="3">
      <w:start w:val="1"/>
      <w:numFmt w:val="decimal"/>
      <w:lvlText w:val="%4."/>
      <w:lvlJc w:val="left"/>
      <w:pPr>
        <w:ind w:left="3435" w:hanging="360"/>
      </w:pPr>
    </w:lvl>
    <w:lvl w:ilvl="4">
      <w:start w:val="1"/>
      <w:numFmt w:val="lowerLetter"/>
      <w:lvlText w:val="%5."/>
      <w:lvlJc w:val="left"/>
      <w:pPr>
        <w:ind w:left="4155" w:hanging="360"/>
      </w:pPr>
    </w:lvl>
    <w:lvl w:ilvl="5">
      <w:start w:val="1"/>
      <w:numFmt w:val="lowerRoman"/>
      <w:lvlText w:val="%6."/>
      <w:lvlJc w:val="right"/>
      <w:pPr>
        <w:ind w:left="4875" w:hanging="180"/>
      </w:pPr>
    </w:lvl>
    <w:lvl w:ilvl="6">
      <w:start w:val="1"/>
      <w:numFmt w:val="decimal"/>
      <w:lvlText w:val="%7."/>
      <w:lvlJc w:val="left"/>
      <w:pPr>
        <w:ind w:left="5595" w:hanging="360"/>
      </w:pPr>
    </w:lvl>
    <w:lvl w:ilvl="7">
      <w:start w:val="1"/>
      <w:numFmt w:val="lowerLetter"/>
      <w:lvlText w:val="%8."/>
      <w:lvlJc w:val="left"/>
      <w:pPr>
        <w:ind w:left="6315" w:hanging="360"/>
      </w:pPr>
    </w:lvl>
    <w:lvl w:ilvl="8">
      <w:start w:val="1"/>
      <w:numFmt w:val="lowerRoman"/>
      <w:lvlText w:val="%9."/>
      <w:lvlJc w:val="right"/>
      <w:pPr>
        <w:ind w:left="7035" w:hanging="180"/>
      </w:pPr>
    </w:lvl>
  </w:abstractNum>
  <w:abstractNum w:abstractNumId="3" w15:restartNumberingAfterBreak="0">
    <w:nsid w:val="6ABA3196"/>
    <w:multiLevelType w:val="multilevel"/>
    <w:tmpl w:val="6ABA319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852FE5"/>
    <w:multiLevelType w:val="multilevel"/>
    <w:tmpl w:val="72852FE5"/>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C2B"/>
    <w:rsid w:val="000069AA"/>
    <w:rsid w:val="00042587"/>
    <w:rsid w:val="00054E13"/>
    <w:rsid w:val="00090918"/>
    <w:rsid w:val="000954EB"/>
    <w:rsid w:val="000974B8"/>
    <w:rsid w:val="000C5CFE"/>
    <w:rsid w:val="000D30CB"/>
    <w:rsid w:val="000E10BA"/>
    <w:rsid w:val="000E7218"/>
    <w:rsid w:val="000F7B45"/>
    <w:rsid w:val="00102C44"/>
    <w:rsid w:val="00107C2B"/>
    <w:rsid w:val="0013613B"/>
    <w:rsid w:val="00157FFA"/>
    <w:rsid w:val="001C5D73"/>
    <w:rsid w:val="001F3728"/>
    <w:rsid w:val="001F54CD"/>
    <w:rsid w:val="001F6155"/>
    <w:rsid w:val="00253D8F"/>
    <w:rsid w:val="00260086"/>
    <w:rsid w:val="00295C05"/>
    <w:rsid w:val="002B5478"/>
    <w:rsid w:val="002C3DF3"/>
    <w:rsid w:val="002F46F7"/>
    <w:rsid w:val="002F567A"/>
    <w:rsid w:val="002F7F16"/>
    <w:rsid w:val="00354F0C"/>
    <w:rsid w:val="00367A49"/>
    <w:rsid w:val="00372CD9"/>
    <w:rsid w:val="003D1251"/>
    <w:rsid w:val="003D56C7"/>
    <w:rsid w:val="003F29F8"/>
    <w:rsid w:val="0041623C"/>
    <w:rsid w:val="004330C3"/>
    <w:rsid w:val="00445176"/>
    <w:rsid w:val="00462D1E"/>
    <w:rsid w:val="00471F52"/>
    <w:rsid w:val="0047749B"/>
    <w:rsid w:val="00497CCE"/>
    <w:rsid w:val="004B0F25"/>
    <w:rsid w:val="004C6A6D"/>
    <w:rsid w:val="004C6DB8"/>
    <w:rsid w:val="004D1022"/>
    <w:rsid w:val="004D1218"/>
    <w:rsid w:val="004E39B1"/>
    <w:rsid w:val="0053277A"/>
    <w:rsid w:val="00544C49"/>
    <w:rsid w:val="005476E5"/>
    <w:rsid w:val="00557777"/>
    <w:rsid w:val="00561C9C"/>
    <w:rsid w:val="00571092"/>
    <w:rsid w:val="00573F34"/>
    <w:rsid w:val="00580B00"/>
    <w:rsid w:val="00583847"/>
    <w:rsid w:val="00591805"/>
    <w:rsid w:val="005A4634"/>
    <w:rsid w:val="005A66A6"/>
    <w:rsid w:val="005A707B"/>
    <w:rsid w:val="005B034C"/>
    <w:rsid w:val="005B6706"/>
    <w:rsid w:val="005D18E1"/>
    <w:rsid w:val="005D7B0C"/>
    <w:rsid w:val="005E6E86"/>
    <w:rsid w:val="00613037"/>
    <w:rsid w:val="006444DE"/>
    <w:rsid w:val="00645D61"/>
    <w:rsid w:val="006755A8"/>
    <w:rsid w:val="006A4891"/>
    <w:rsid w:val="006A6D19"/>
    <w:rsid w:val="006C3A6F"/>
    <w:rsid w:val="006E4D40"/>
    <w:rsid w:val="006E696E"/>
    <w:rsid w:val="007011A8"/>
    <w:rsid w:val="00707107"/>
    <w:rsid w:val="0074518A"/>
    <w:rsid w:val="007473AB"/>
    <w:rsid w:val="007901F0"/>
    <w:rsid w:val="00795026"/>
    <w:rsid w:val="007B4F24"/>
    <w:rsid w:val="007D76EF"/>
    <w:rsid w:val="007E5027"/>
    <w:rsid w:val="00841298"/>
    <w:rsid w:val="0087711F"/>
    <w:rsid w:val="008808B7"/>
    <w:rsid w:val="00882FDA"/>
    <w:rsid w:val="008A1856"/>
    <w:rsid w:val="008C32BD"/>
    <w:rsid w:val="008E309C"/>
    <w:rsid w:val="008F3FA5"/>
    <w:rsid w:val="008F5AFC"/>
    <w:rsid w:val="009244A7"/>
    <w:rsid w:val="00956C15"/>
    <w:rsid w:val="00966847"/>
    <w:rsid w:val="009A033B"/>
    <w:rsid w:val="009A0B8E"/>
    <w:rsid w:val="009A1272"/>
    <w:rsid w:val="009A38C1"/>
    <w:rsid w:val="009C527F"/>
    <w:rsid w:val="009E0913"/>
    <w:rsid w:val="009F4EB8"/>
    <w:rsid w:val="009F6765"/>
    <w:rsid w:val="00A01EF7"/>
    <w:rsid w:val="00A1315F"/>
    <w:rsid w:val="00A321DF"/>
    <w:rsid w:val="00A344E8"/>
    <w:rsid w:val="00A346F0"/>
    <w:rsid w:val="00A41FA6"/>
    <w:rsid w:val="00A564B1"/>
    <w:rsid w:val="00A81EF3"/>
    <w:rsid w:val="00AB0DCA"/>
    <w:rsid w:val="00AC2D35"/>
    <w:rsid w:val="00AC687C"/>
    <w:rsid w:val="00AD7B0A"/>
    <w:rsid w:val="00AE7337"/>
    <w:rsid w:val="00AF65D4"/>
    <w:rsid w:val="00B02419"/>
    <w:rsid w:val="00B06202"/>
    <w:rsid w:val="00B143FC"/>
    <w:rsid w:val="00B24EBE"/>
    <w:rsid w:val="00B322B9"/>
    <w:rsid w:val="00B43A47"/>
    <w:rsid w:val="00B64DF4"/>
    <w:rsid w:val="00BC1B00"/>
    <w:rsid w:val="00BC6CA7"/>
    <w:rsid w:val="00BD101E"/>
    <w:rsid w:val="00BF3F2D"/>
    <w:rsid w:val="00C036CB"/>
    <w:rsid w:val="00C35A6C"/>
    <w:rsid w:val="00C440D1"/>
    <w:rsid w:val="00C81133"/>
    <w:rsid w:val="00C92B23"/>
    <w:rsid w:val="00C95BB1"/>
    <w:rsid w:val="00CC401D"/>
    <w:rsid w:val="00CC40F3"/>
    <w:rsid w:val="00CC4A52"/>
    <w:rsid w:val="00CD3896"/>
    <w:rsid w:val="00CF4E2E"/>
    <w:rsid w:val="00D04327"/>
    <w:rsid w:val="00D17951"/>
    <w:rsid w:val="00D308C5"/>
    <w:rsid w:val="00D45C92"/>
    <w:rsid w:val="00D57191"/>
    <w:rsid w:val="00D80CCA"/>
    <w:rsid w:val="00D87FAC"/>
    <w:rsid w:val="00DA574C"/>
    <w:rsid w:val="00DD55FA"/>
    <w:rsid w:val="00DE57E4"/>
    <w:rsid w:val="00E1753F"/>
    <w:rsid w:val="00E27CA3"/>
    <w:rsid w:val="00E653BE"/>
    <w:rsid w:val="00E76ABF"/>
    <w:rsid w:val="00EE2CE1"/>
    <w:rsid w:val="00EE6528"/>
    <w:rsid w:val="00EF35D7"/>
    <w:rsid w:val="00F26359"/>
    <w:rsid w:val="00F31492"/>
    <w:rsid w:val="00F44277"/>
    <w:rsid w:val="00F94007"/>
    <w:rsid w:val="00FA7898"/>
    <w:rsid w:val="00FF1F2F"/>
    <w:rsid w:val="00FF60F8"/>
    <w:rsid w:val="00FF7406"/>
    <w:rsid w:val="430327A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4C0B41"/>
  <w15:docId w15:val="{DE380712-9AB6-494A-873D-FA040ADBC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ezkurwreuab5ozgtqnkl">
    <w:name w:val="ezkurwreuab5ozgtqnkl"/>
    <w:basedOn w:val="DefaultParagraphFont"/>
    <w:qFormat/>
  </w:style>
  <w:style w:type="paragraph" w:styleId="BodyText">
    <w:name w:val="Body Text"/>
    <w:basedOn w:val="Normal"/>
    <w:link w:val="BodyTextChar"/>
    <w:uiPriority w:val="1"/>
    <w:qFormat/>
    <w:rsid w:val="00F26359"/>
    <w:pPr>
      <w:widowControl w:val="0"/>
      <w:autoSpaceDE w:val="0"/>
      <w:autoSpaceDN w:val="0"/>
      <w:spacing w:after="0" w:line="240" w:lineRule="auto"/>
    </w:pPr>
    <w:rPr>
      <w:rFonts w:ascii="Times New Roman" w:eastAsia="Times New Roman" w:hAnsi="Times New Roman" w:cs="Times New Roman"/>
      <w:sz w:val="24"/>
      <w:szCs w:val="24"/>
      <w:lang w:val="az"/>
    </w:rPr>
  </w:style>
  <w:style w:type="character" w:customStyle="1" w:styleId="BodyTextChar">
    <w:name w:val="Body Text Char"/>
    <w:basedOn w:val="DefaultParagraphFont"/>
    <w:link w:val="BodyText"/>
    <w:uiPriority w:val="1"/>
    <w:rsid w:val="00F26359"/>
    <w:rPr>
      <w:rFonts w:ascii="Times New Roman" w:eastAsia="Times New Roman" w:hAnsi="Times New Roman" w:cs="Times New Roman"/>
      <w:sz w:val="24"/>
      <w:szCs w:val="24"/>
      <w:lang w:val="az"/>
    </w:rPr>
  </w:style>
  <w:style w:type="paragraph" w:customStyle="1" w:styleId="TableParagraph">
    <w:name w:val="Table Paragraph"/>
    <w:basedOn w:val="Normal"/>
    <w:uiPriority w:val="1"/>
    <w:qFormat/>
    <w:rsid w:val="00F26359"/>
    <w:pPr>
      <w:widowControl w:val="0"/>
      <w:autoSpaceDE w:val="0"/>
      <w:autoSpaceDN w:val="0"/>
      <w:spacing w:after="0" w:line="240" w:lineRule="auto"/>
    </w:pPr>
    <w:rPr>
      <w:rFonts w:ascii="Times New Roman" w:eastAsia="Times New Roman" w:hAnsi="Times New Roman" w:cs="Times New Roman"/>
      <w:lang w:val="az"/>
    </w:rPr>
  </w:style>
  <w:style w:type="paragraph" w:styleId="Header">
    <w:name w:val="header"/>
    <w:basedOn w:val="Normal"/>
    <w:link w:val="HeaderChar"/>
    <w:uiPriority w:val="99"/>
    <w:unhideWhenUsed/>
    <w:rsid w:val="00F26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359"/>
    <w:rPr>
      <w:sz w:val="22"/>
      <w:szCs w:val="22"/>
      <w:lang w:val="ru-RU"/>
    </w:rPr>
  </w:style>
  <w:style w:type="paragraph" w:styleId="Footer">
    <w:name w:val="footer"/>
    <w:basedOn w:val="Normal"/>
    <w:link w:val="FooterChar"/>
    <w:uiPriority w:val="99"/>
    <w:unhideWhenUsed/>
    <w:rsid w:val="00F26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359"/>
    <w:rPr>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rPr>
              <a:t>Təbii </a:t>
            </a:r>
            <a:r>
              <a:rPr lang="az-Latn-AZ" sz="1400" b="0" i="0" u="none" strike="noStrike" baseline="0">
                <a:effectLst/>
              </a:rPr>
              <a:t>f</a:t>
            </a:r>
            <a:r>
              <a:rPr lang="en-US" sz="1400" b="0" i="0" u="none" strike="noStrike" baseline="0">
                <a:effectLst/>
              </a:rPr>
              <a:t>əlakətlərin </a:t>
            </a:r>
            <a:r>
              <a:rPr lang="az-Latn-AZ" sz="1400" b="0" i="0" u="none" strike="noStrike" baseline="0">
                <a:effectLst/>
              </a:rPr>
              <a:t>i</a:t>
            </a:r>
            <a:r>
              <a:rPr lang="en-US" sz="1400" b="0" i="0" u="none" strike="noStrike" baseline="0">
                <a:effectLst/>
              </a:rPr>
              <a:t>llər </a:t>
            </a:r>
            <a:r>
              <a:rPr lang="az-Latn-AZ" sz="1400" b="0" i="0" u="none" strike="noStrike" baseline="0">
                <a:effectLst/>
              </a:rPr>
              <a:t>ü</a:t>
            </a:r>
            <a:r>
              <a:rPr lang="en-US" sz="1400" b="0" i="0" u="none" strike="noStrike" baseline="0">
                <a:effectLst/>
              </a:rPr>
              <a:t>zrə </a:t>
            </a:r>
            <a:r>
              <a:rPr lang="az-Latn-AZ" sz="1400" b="0" i="0" u="none" strike="noStrike" baseline="0">
                <a:effectLst/>
              </a:rPr>
              <a:t>s</a:t>
            </a:r>
            <a:r>
              <a:rPr lang="en-US" sz="1400" b="0" i="0" u="none" strike="noStrike" baseline="0">
                <a:effectLst/>
              </a:rPr>
              <a:t>ayı</a:t>
            </a:r>
            <a:endParaRPr lang="ru-RU"/>
          </a:p>
        </c:rich>
      </c:tx>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Лист1!$B$1</c:f>
              <c:strCache>
                <c:ptCount val="1"/>
                <c:pt idx="0">
                  <c:v>Zəlzələ sayı</c:v>
                </c:pt>
              </c:strCache>
            </c:strRef>
          </c:tx>
          <c:spPr>
            <a:ln w="57150" cap="rnd">
              <a:solidFill>
                <a:schemeClr val="tx1"/>
              </a:solidFill>
              <a:round/>
            </a:ln>
            <a:effectLst/>
          </c:spPr>
          <c:marker>
            <c:symbol val="circle"/>
            <c:size val="5"/>
            <c:spPr>
              <a:solidFill>
                <a:schemeClr val="accent1"/>
              </a:solidFill>
              <a:ln w="57150">
                <a:solidFill>
                  <a:schemeClr val="accent1"/>
                </a:solidFill>
              </a:ln>
              <a:effectLst/>
            </c:spPr>
          </c:marker>
          <c:xVal>
            <c:numRef>
              <c:f>Лист1!$A$2:$A$7</c:f>
              <c:numCache>
                <c:formatCode>General</c:formatCode>
                <c:ptCount val="6"/>
                <c:pt idx="0">
                  <c:v>2000</c:v>
                </c:pt>
                <c:pt idx="1">
                  <c:v>2005</c:v>
                </c:pt>
                <c:pt idx="2">
                  <c:v>2010</c:v>
                </c:pt>
                <c:pt idx="3">
                  <c:v>2015</c:v>
                </c:pt>
                <c:pt idx="4">
                  <c:v>2020</c:v>
                </c:pt>
                <c:pt idx="5">
                  <c:v>2025</c:v>
                </c:pt>
              </c:numCache>
            </c:numRef>
          </c:xVal>
          <c:yVal>
            <c:numRef>
              <c:f>Лист1!$B$2:$B$7</c:f>
              <c:numCache>
                <c:formatCode>General</c:formatCode>
                <c:ptCount val="6"/>
                <c:pt idx="0">
                  <c:v>120</c:v>
                </c:pt>
                <c:pt idx="1">
                  <c:v>150</c:v>
                </c:pt>
                <c:pt idx="2">
                  <c:v>180</c:v>
                </c:pt>
                <c:pt idx="3">
                  <c:v>200</c:v>
                </c:pt>
                <c:pt idx="4">
                  <c:v>220</c:v>
                </c:pt>
                <c:pt idx="5">
                  <c:v>250</c:v>
                </c:pt>
              </c:numCache>
            </c:numRef>
          </c:yVal>
          <c:smooth val="0"/>
          <c:extLst>
            <c:ext xmlns:c16="http://schemas.microsoft.com/office/drawing/2014/chart" uri="{C3380CC4-5D6E-409C-BE32-E72D297353CC}">
              <c16:uniqueId val="{00000000-97D5-4825-901D-AEBEA36D3A85}"/>
            </c:ext>
          </c:extLst>
        </c:ser>
        <c:ser>
          <c:idx val="1"/>
          <c:order val="1"/>
          <c:tx>
            <c:strRef>
              <c:f>Лист1!$C$1</c:f>
              <c:strCache>
                <c:ptCount val="1"/>
                <c:pt idx="0">
                  <c:v>Daşqın sayı</c:v>
                </c:pt>
              </c:strCache>
            </c:strRef>
          </c:tx>
          <c:spPr>
            <a:ln w="28575" cap="rnd">
              <a:solidFill>
                <a:schemeClr val="tx1"/>
              </a:solidFill>
              <a:prstDash val="lgDash"/>
              <a:round/>
            </a:ln>
            <a:effectLst/>
          </c:spPr>
          <c:marker>
            <c:symbol val="circle"/>
            <c:size val="5"/>
            <c:spPr>
              <a:solidFill>
                <a:schemeClr val="tx1">
                  <a:lumMod val="75000"/>
                  <a:lumOff val="25000"/>
                </a:schemeClr>
              </a:solidFill>
              <a:ln w="28575">
                <a:solidFill>
                  <a:schemeClr val="accent2"/>
                </a:solidFill>
                <a:prstDash val="lgDash"/>
              </a:ln>
              <a:effectLst/>
            </c:spPr>
          </c:marker>
          <c:xVal>
            <c:numRef>
              <c:f>Лист1!$A$2:$A$7</c:f>
              <c:numCache>
                <c:formatCode>General</c:formatCode>
                <c:ptCount val="6"/>
                <c:pt idx="0">
                  <c:v>2000</c:v>
                </c:pt>
                <c:pt idx="1">
                  <c:v>2005</c:v>
                </c:pt>
                <c:pt idx="2">
                  <c:v>2010</c:v>
                </c:pt>
                <c:pt idx="3">
                  <c:v>2015</c:v>
                </c:pt>
                <c:pt idx="4">
                  <c:v>2020</c:v>
                </c:pt>
                <c:pt idx="5">
                  <c:v>2025</c:v>
                </c:pt>
              </c:numCache>
            </c:numRef>
          </c:xVal>
          <c:yVal>
            <c:numRef>
              <c:f>Лист1!$C$2:$C$7</c:f>
              <c:numCache>
                <c:formatCode>General</c:formatCode>
                <c:ptCount val="6"/>
                <c:pt idx="0">
                  <c:v>80</c:v>
                </c:pt>
                <c:pt idx="1">
                  <c:v>100</c:v>
                </c:pt>
                <c:pt idx="2">
                  <c:v>120</c:v>
                </c:pt>
                <c:pt idx="3">
                  <c:v>150</c:v>
                </c:pt>
                <c:pt idx="4">
                  <c:v>180</c:v>
                </c:pt>
                <c:pt idx="5">
                  <c:v>200</c:v>
                </c:pt>
              </c:numCache>
            </c:numRef>
          </c:yVal>
          <c:smooth val="0"/>
          <c:extLst>
            <c:ext xmlns:c16="http://schemas.microsoft.com/office/drawing/2014/chart" uri="{C3380CC4-5D6E-409C-BE32-E72D297353CC}">
              <c16:uniqueId val="{00000001-97D5-4825-901D-AEBEA36D3A85}"/>
            </c:ext>
          </c:extLst>
        </c:ser>
        <c:ser>
          <c:idx val="2"/>
          <c:order val="2"/>
          <c:tx>
            <c:strRef>
              <c:f>Лист1!$D$1</c:f>
              <c:strCache>
                <c:ptCount val="1"/>
                <c:pt idx="0">
                  <c:v>Vulkan püskürmə sayı</c:v>
                </c:pt>
              </c:strCache>
            </c:strRef>
          </c:tx>
          <c:spPr>
            <a:ln w="57150" cap="rnd">
              <a:solidFill>
                <a:schemeClr val="tx1">
                  <a:lumMod val="65000"/>
                  <a:lumOff val="35000"/>
                </a:schemeClr>
              </a:solidFill>
              <a:prstDash val="sysDash"/>
              <a:round/>
            </a:ln>
            <a:effectLst/>
          </c:spPr>
          <c:marker>
            <c:symbol val="circle"/>
            <c:size val="5"/>
            <c:spPr>
              <a:solidFill>
                <a:schemeClr val="tx1">
                  <a:lumMod val="95000"/>
                  <a:lumOff val="5000"/>
                </a:schemeClr>
              </a:solidFill>
              <a:ln w="57150">
                <a:solidFill>
                  <a:schemeClr val="accent3"/>
                </a:solidFill>
                <a:prstDash val="sysDash"/>
              </a:ln>
              <a:effectLst/>
            </c:spPr>
          </c:marker>
          <c:xVal>
            <c:numRef>
              <c:f>Лист1!$A$2:$A$7</c:f>
              <c:numCache>
                <c:formatCode>General</c:formatCode>
                <c:ptCount val="6"/>
                <c:pt idx="0">
                  <c:v>2000</c:v>
                </c:pt>
                <c:pt idx="1">
                  <c:v>2005</c:v>
                </c:pt>
                <c:pt idx="2">
                  <c:v>2010</c:v>
                </c:pt>
                <c:pt idx="3">
                  <c:v>2015</c:v>
                </c:pt>
                <c:pt idx="4">
                  <c:v>2020</c:v>
                </c:pt>
                <c:pt idx="5">
                  <c:v>2025</c:v>
                </c:pt>
              </c:numCache>
            </c:numRef>
          </c:xVal>
          <c:yVal>
            <c:numRef>
              <c:f>Лист1!$D$2:$D$7</c:f>
              <c:numCache>
                <c:formatCode>General</c:formatCode>
                <c:ptCount val="6"/>
                <c:pt idx="0">
                  <c:v>10</c:v>
                </c:pt>
                <c:pt idx="1">
                  <c:v>15</c:v>
                </c:pt>
                <c:pt idx="2">
                  <c:v>20</c:v>
                </c:pt>
                <c:pt idx="3">
                  <c:v>25</c:v>
                </c:pt>
                <c:pt idx="4">
                  <c:v>30</c:v>
                </c:pt>
                <c:pt idx="5">
                  <c:v>35</c:v>
                </c:pt>
              </c:numCache>
            </c:numRef>
          </c:yVal>
          <c:smooth val="0"/>
          <c:extLst>
            <c:ext xmlns:c16="http://schemas.microsoft.com/office/drawing/2014/chart" uri="{C3380CC4-5D6E-409C-BE32-E72D297353CC}">
              <c16:uniqueId val="{00000002-97D5-4825-901D-AEBEA36D3A85}"/>
            </c:ext>
          </c:extLst>
        </c:ser>
        <c:dLbls>
          <c:showLegendKey val="0"/>
          <c:showVal val="0"/>
          <c:showCatName val="0"/>
          <c:showSerName val="0"/>
          <c:showPercent val="0"/>
          <c:showBubbleSize val="0"/>
        </c:dLbls>
        <c:axId val="1257392591"/>
        <c:axId val="1262000079"/>
      </c:scatterChart>
      <c:valAx>
        <c:axId val="1257392591"/>
        <c:scaling>
          <c:orientation val="minMax"/>
          <c:max val="2030"/>
          <c:min val="2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1400" b="1" i="0" u="none" strike="noStrike" kern="1200" baseline="0">
                    <a:solidFill>
                      <a:schemeClr val="tx1">
                        <a:lumMod val="65000"/>
                        <a:lumOff val="35000"/>
                      </a:schemeClr>
                    </a:solidFill>
                    <a:latin typeface="Arial" panose="020B0604020202020204" pitchFamily="2" charset="0"/>
                    <a:ea typeface="+mn-ea"/>
                    <a:cs typeface="Arial" panose="020B0604020202020204" pitchFamily="2" charset="0"/>
                  </a:defRPr>
                </a:pPr>
                <a:r>
                  <a:rPr lang="az-Latn-AZ" sz="1400" b="1">
                    <a:latin typeface="Arial" panose="020B0604020202020204" pitchFamily="2" charset="0"/>
                    <a:cs typeface="Arial" panose="020B0604020202020204" pitchFamily="2" charset="0"/>
                  </a:rPr>
                  <a:t>İl</a:t>
                </a:r>
                <a:endParaRPr lang="ru-RU" sz="1400" b="1">
                  <a:latin typeface="Arial" panose="020B0604020202020204" pitchFamily="2" charset="0"/>
                  <a:cs typeface="Arial" panose="020B0604020202020204" pitchFamily="2" charset="0"/>
                </a:endParaRPr>
              </a:p>
            </c:rich>
          </c:tx>
          <c:layout>
            <c:manualLayout>
              <c:xMode val="edge"/>
              <c:yMode val="edge"/>
              <c:x val="0.93722090988626405"/>
              <c:y val="0.78203630796150503"/>
            </c:manualLayout>
          </c:layout>
          <c:overlay val="0"/>
          <c:spPr>
            <a:noFill/>
            <a:ln>
              <a:noFill/>
            </a:ln>
            <a:effectLst/>
          </c:spPr>
          <c:txPr>
            <a:bodyPr rot="0" spcFirstLastPara="1" vertOverflow="ellipsis" vert="horz" wrap="square" anchor="ctr" anchorCtr="1"/>
            <a:lstStyle/>
            <a:p>
              <a:pPr>
                <a:defRPr lang="en-US" sz="1400" b="1" i="0" u="none" strike="noStrike" kern="1200" baseline="0">
                  <a:solidFill>
                    <a:schemeClr val="tx1">
                      <a:lumMod val="65000"/>
                      <a:lumOff val="35000"/>
                    </a:schemeClr>
                  </a:solidFill>
                  <a:latin typeface="Arial" panose="020B0604020202020204" pitchFamily="2" charset="0"/>
                  <a:ea typeface="+mn-ea"/>
                  <a:cs typeface="Arial" panose="020B0604020202020204" pitchFamily="2"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262000079"/>
        <c:crosses val="autoZero"/>
        <c:crossBetween val="midCat"/>
        <c:minorUnit val="4"/>
      </c:valAx>
      <c:valAx>
        <c:axId val="1262000079"/>
        <c:scaling>
          <c:orientation val="minMax"/>
          <c:max val="26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400" b="0" i="0" u="none" strike="noStrike" kern="1200" baseline="0">
                    <a:solidFill>
                      <a:schemeClr val="tx1">
                        <a:lumMod val="65000"/>
                        <a:lumOff val="35000"/>
                      </a:schemeClr>
                    </a:solidFill>
                    <a:latin typeface="+mn-lt"/>
                    <a:ea typeface="+mn-ea"/>
                    <a:cs typeface="+mn-cs"/>
                  </a:defRPr>
                </a:pPr>
                <a:r>
                  <a:rPr lang="az-Latn-AZ" sz="1400" b="1">
                    <a:latin typeface="Arial" panose="020B0604020202020204" pitchFamily="2" charset="0"/>
                    <a:cs typeface="Arial" panose="020B0604020202020204" pitchFamily="2" charset="0"/>
                  </a:rPr>
                  <a:t>Say</a:t>
                </a:r>
                <a:endParaRPr lang="ru-RU" sz="1400" b="1">
                  <a:latin typeface="Arial" panose="020B0604020202020204" pitchFamily="2" charset="0"/>
                  <a:cs typeface="Arial" panose="020B0604020202020204" pitchFamily="2" charset="0"/>
                </a:endParaRPr>
              </a:p>
            </c:rich>
          </c:tx>
          <c:layout>
            <c:manualLayout>
              <c:xMode val="edge"/>
              <c:yMode val="edge"/>
              <c:x val="1.6666666666666701E-2"/>
              <c:y val="0.143290682414698"/>
            </c:manualLayout>
          </c:layout>
          <c:overlay val="0"/>
          <c:spPr>
            <a:noFill/>
            <a:ln>
              <a:noFill/>
            </a:ln>
            <a:effectLst/>
          </c:spPr>
          <c:txPr>
            <a:bodyPr rot="-5400000" spcFirstLastPara="1" vertOverflow="ellipsis" vert="horz" wrap="square" anchor="ctr" anchorCtr="1"/>
            <a:lstStyle/>
            <a:p>
              <a:pPr>
                <a:defRPr lang="en-US" sz="14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257392591"/>
        <c:crosses val="autoZero"/>
        <c:crossBetween val="midCat"/>
        <c:majorUnit val="20"/>
      </c:valAx>
      <c:spPr>
        <a:noFill/>
        <a:ln>
          <a:noFill/>
        </a:ln>
        <a:effectLst/>
      </c:spPr>
    </c:plotArea>
    <c:legend>
      <c:legendPos val="b"/>
      <c:layout>
        <c:manualLayout>
          <c:xMode val="edge"/>
          <c:yMode val="edge"/>
          <c:x val="4.9999864939695597E-2"/>
          <c:y val="0.85085050267351303"/>
          <c:w val="0.9"/>
          <c:h val="6.3119948046516605E-2"/>
        </c:manualLayout>
      </c:layout>
      <c:overlay val="0"/>
      <c:spPr>
        <a:noFill/>
        <a:ln w="28575">
          <a:solidFill>
            <a:schemeClr val="tx1">
              <a:lumMod val="95000"/>
              <a:lumOff val="5000"/>
            </a:schemeClr>
          </a:solid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b4a0f653-2e81-498f-b43e-c2442fea028e}"/>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2689FD3-C851-4E54-A33D-8BA776179D5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 Hacılı</dc:creator>
  <cp:lastModifiedBy>Samirə Zeynalova</cp:lastModifiedBy>
  <cp:revision>2</cp:revision>
  <dcterms:created xsi:type="dcterms:W3CDTF">2025-03-14T13:50:00Z</dcterms:created>
  <dcterms:modified xsi:type="dcterms:W3CDTF">2025-03-14T13:50:00Z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57DE7390513342CC800FEFF4C37A2ADF_12</vt:lpwstr>
  </property>
</Properties>
</file>