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B67" w:rsidRDefault="007C3B67">
      <w:bookmarkStart w:id="0" w:name="_GoBack"/>
      <w:bookmarkEnd w:id="0"/>
    </w:p>
    <w:p w:rsidR="007C3B67" w:rsidRPr="007C3B67" w:rsidRDefault="007C3B67" w:rsidP="007C3B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şəhəri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Həsən</w:t>
      </w:r>
      <w:proofErr w:type="spellEnd"/>
      <w:r w:rsidRPr="007C3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B67">
        <w:rPr>
          <w:rFonts w:ascii="Times New Roman" w:eastAsia="Times New Roman" w:hAnsi="Times New Roman" w:cs="Times New Roman"/>
          <w:sz w:val="24"/>
          <w:szCs w:val="24"/>
        </w:rPr>
        <w:t>Cəbrayılov</w:t>
      </w:r>
      <w:proofErr w:type="spellEnd"/>
      <w:r w:rsidRPr="007C3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C3B67">
        <w:rPr>
          <w:rFonts w:ascii="Times New Roman" w:eastAsia="Times New Roman" w:hAnsi="Times New Roman" w:cs="Times New Roman"/>
          <w:sz w:val="24"/>
          <w:szCs w:val="24"/>
        </w:rPr>
        <w:t>adına</w:t>
      </w:r>
      <w:proofErr w:type="spellEnd"/>
      <w:proofErr w:type="gramEnd"/>
      <w:r w:rsidRPr="007C3B67">
        <w:rPr>
          <w:rFonts w:ascii="Times New Roman" w:eastAsia="Times New Roman" w:hAnsi="Times New Roman" w:cs="Times New Roman"/>
          <w:sz w:val="24"/>
          <w:szCs w:val="24"/>
        </w:rPr>
        <w:t xml:space="preserve"> 99 </w:t>
      </w:r>
      <w:proofErr w:type="spellStart"/>
      <w:r w:rsidRPr="007C3B67">
        <w:rPr>
          <w:rFonts w:ascii="Times New Roman" w:eastAsia="Times New Roman" w:hAnsi="Times New Roman" w:cs="Times New Roman"/>
          <w:sz w:val="24"/>
          <w:szCs w:val="24"/>
        </w:rPr>
        <w:t>nömrəli</w:t>
      </w:r>
      <w:proofErr w:type="spellEnd"/>
      <w:r w:rsidRPr="007C3B67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7C3B67">
        <w:rPr>
          <w:rFonts w:ascii="Times New Roman" w:eastAsia="Times New Roman" w:hAnsi="Times New Roman" w:cs="Times New Roman"/>
          <w:sz w:val="24"/>
          <w:szCs w:val="24"/>
        </w:rPr>
        <w:t>orta</w:t>
      </w:r>
      <w:proofErr w:type="spellEnd"/>
      <w:r w:rsidRPr="007C3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B67">
        <w:rPr>
          <w:rFonts w:ascii="Times New Roman" w:eastAsia="Times New Roman" w:hAnsi="Times New Roman" w:cs="Times New Roman"/>
          <w:sz w:val="24"/>
          <w:szCs w:val="24"/>
        </w:rPr>
        <w:t>məktəbin</w:t>
      </w:r>
      <w:proofErr w:type="spellEnd"/>
    </w:p>
    <w:p w:rsidR="004144BA" w:rsidRPr="004144BA" w:rsidRDefault="007C3B67" w:rsidP="007C3B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3B67">
        <w:rPr>
          <w:rFonts w:ascii="Times New Roman" w:eastAsia="Times New Roman" w:hAnsi="Times New Roman" w:cs="Times New Roman"/>
          <w:sz w:val="24"/>
          <w:szCs w:val="24"/>
        </w:rPr>
        <w:t>Keyfiyyət</w:t>
      </w:r>
      <w:proofErr w:type="spellEnd"/>
      <w:r w:rsidRPr="007C3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B67">
        <w:rPr>
          <w:rFonts w:ascii="Times New Roman" w:eastAsia="Times New Roman" w:hAnsi="Times New Roman" w:cs="Times New Roman"/>
          <w:sz w:val="24"/>
          <w:szCs w:val="24"/>
        </w:rPr>
        <w:t>monitorinqinin</w:t>
      </w:r>
      <w:proofErr w:type="spellEnd"/>
      <w:r w:rsidRPr="007C3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B67">
        <w:rPr>
          <w:rFonts w:ascii="Times New Roman" w:eastAsia="Times New Roman" w:hAnsi="Times New Roman" w:cs="Times New Roman"/>
          <w:sz w:val="24"/>
          <w:szCs w:val="24"/>
        </w:rPr>
        <w:t>nəticələrinə</w:t>
      </w:r>
      <w:proofErr w:type="spellEnd"/>
      <w:r w:rsidRPr="007C3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B67">
        <w:rPr>
          <w:rFonts w:ascii="Times New Roman" w:eastAsia="Times New Roman" w:hAnsi="Times New Roman" w:cs="Times New Roman"/>
          <w:sz w:val="24"/>
          <w:szCs w:val="24"/>
        </w:rPr>
        <w:t>əsasən</w:t>
      </w:r>
      <w:proofErr w:type="spellEnd"/>
      <w:r w:rsidRPr="007C3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B67">
        <w:rPr>
          <w:rFonts w:ascii="Times New Roman" w:eastAsia="Times New Roman" w:hAnsi="Times New Roman" w:cs="Times New Roman"/>
          <w:sz w:val="24"/>
          <w:szCs w:val="24"/>
        </w:rPr>
        <w:t>fəaliyyət</w:t>
      </w:r>
      <w:proofErr w:type="spellEnd"/>
      <w:r w:rsidRPr="007C3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3B67">
        <w:rPr>
          <w:rFonts w:ascii="Times New Roman" w:eastAsia="Times New Roman" w:hAnsi="Times New Roman" w:cs="Times New Roman"/>
          <w:sz w:val="24"/>
          <w:szCs w:val="24"/>
        </w:rPr>
        <w:t>planı</w:t>
      </w:r>
      <w:proofErr w:type="spellEnd"/>
    </w:p>
    <w:tbl>
      <w:tblPr>
        <w:tblW w:w="14924" w:type="dxa"/>
        <w:tblCellSpacing w:w="15" w:type="dxa"/>
        <w:tblInd w:w="-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369"/>
        <w:gridCol w:w="2955"/>
        <w:gridCol w:w="4032"/>
        <w:gridCol w:w="1777"/>
        <w:gridCol w:w="1155"/>
        <w:gridCol w:w="2139"/>
      </w:tblGrid>
      <w:tr w:rsidR="004144BA" w:rsidRPr="004144BA" w:rsidTr="007C3B67">
        <w:trPr>
          <w:trHeight w:val="538"/>
          <w:tblHeader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Çatışmazlıq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Zəif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nəticənin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yaranma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səbəbi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Görüləcək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tədbirlər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Məsul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şəxs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İcra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müddəti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Gözlənilən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nəticə</w:t>
            </w:r>
            <w:proofErr w:type="spellEnd"/>
          </w:p>
        </w:tc>
      </w:tr>
      <w:tr w:rsidR="004144BA" w:rsidRPr="004144BA" w:rsidTr="007C3B67">
        <w:trPr>
          <w:trHeight w:val="2190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gündəlik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təhlil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edilməməsi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valideyn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nəzarətinin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zəifliyi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risk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qrupuna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aid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şagirdlərlə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sistemli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işin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aparılmaması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elektron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gündəlik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qeydiyyatı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həftəlik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aylıq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təhlillərin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aparılması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olan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siyahısının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valideynlərlə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fərdi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görüşlərin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keçirilməsi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zəruri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hallarda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ev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ziyarətlərinin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təşkili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tərəfdaşlarla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əməkdaşlıq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müavinləri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UBR,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sinif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rəhbərləri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Sentyabr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2026–May 2027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Davamiyyət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göstəricisi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yüksələcək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təhsildən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yayınma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halları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azalacaq</w:t>
            </w:r>
            <w:proofErr w:type="spellEnd"/>
          </w:p>
        </w:tc>
      </w:tr>
      <w:tr w:rsidR="004144BA" w:rsidRPr="004144BA" w:rsidTr="007C3B67">
        <w:trPr>
          <w:trHeight w:val="1639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İlk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dərslərə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növbəti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dərslərə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gecikmələr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Gecikmələrin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səbəblərinin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araşdırılmaması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punktuallığa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nəzarətin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zəifliyi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Gecikən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gündəlik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qeydiyyatı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gecikmə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səbəblərinin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təhlili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valideynlərlə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görüşlər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siniflər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aylıq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hesabatların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nümunəvi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sinif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həvəsləndirilməsi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müavinləri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təşkilatçı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UBR,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sinif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rəhbərləri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Gecikmə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halları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minimuma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enəcək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punktuallıq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yüksələcək</w:t>
            </w:r>
            <w:proofErr w:type="spellEnd"/>
          </w:p>
        </w:tc>
      </w:tr>
      <w:tr w:rsidR="004144BA" w:rsidRPr="004144BA" w:rsidTr="007C3B67">
        <w:trPr>
          <w:trHeight w:val="1364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davranışında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problemlər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Məktəbdaxili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intizam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qaydalarına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əməl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olunmasına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nəzarətin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zəifliyi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profilaktik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işlərin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azlığı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davranış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qaydaları"nın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yenidən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izah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edilməsi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sinif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təşkilat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saatlarında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maarifləndirici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söhbətlər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fərdi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tərbiyəvi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işlər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davranışında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problem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olan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şagirdlərlə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fərdi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Təşkilatçı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psixoloqlar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UBR,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sinif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rəhbərləri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Müsbət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davranış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formalaşacaq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intizam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pozuntuları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azalacaq</w:t>
            </w:r>
            <w:proofErr w:type="spellEnd"/>
          </w:p>
        </w:tc>
      </w:tr>
      <w:tr w:rsidR="004144BA" w:rsidRPr="004144BA" w:rsidTr="007C3B67">
        <w:trPr>
          <w:trHeight w:val="1364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Bullinq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hallarının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qarşısının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alınmaması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Bullinqin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müəyyən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edilməsi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qarşısının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alınması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sistemli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olmaması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Bullinqsiz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məktəb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proqramının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anonim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sorğular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psixoloji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treninqlər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müəllim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valideyn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şagirdlərlə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maarifləndirici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görüşlər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məktəbdaxili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Psixoloqlar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təşkilatçı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, UBR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rüb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Bullinq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halları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azalacaq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təhlükəsiz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məktəb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mühiti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formalaşacaq</w:t>
            </w:r>
            <w:proofErr w:type="spellEnd"/>
          </w:p>
        </w:tc>
      </w:tr>
      <w:tr w:rsidR="004144BA" w:rsidRPr="004144BA" w:rsidTr="007C3B67">
        <w:trPr>
          <w:trHeight w:val="1364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Formativ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qiymətləndirmənin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təşkili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Müəllimlərin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formativ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qiymətləndirmə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üsullarından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kifayət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qədər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istifadə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etməməsi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Formativ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qiymətləndirmə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təlimlər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nümunəvi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qarşılıqlı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dərsdinləmələr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metodiki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tövsiyələrin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müəllimlərə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fərdi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dəstək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müavinləri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metodbirləşmə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rəhbərləri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Oktyabr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Dekabr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Formativ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qiymətləndirmə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bütün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dərslərdə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səmərəli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tətbiq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olunacaq</w:t>
            </w:r>
            <w:proofErr w:type="spellEnd"/>
          </w:p>
        </w:tc>
      </w:tr>
      <w:tr w:rsidR="004144BA" w:rsidRPr="004144BA" w:rsidTr="007C3B67">
        <w:trPr>
          <w:trHeight w:val="1364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planlaşdırılmasının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Təlim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düzgün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müəyyən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edilməməsi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planlarının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formal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planlarının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aylıq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yoxlanılması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metodiki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müzakirələr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təlim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SMART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prinsipi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ilə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hazırlanmasına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dəstək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fərdi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məsləhətlər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müavinləri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metodbirləşmə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rəhbərləri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ay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planlaşdırılması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keyfiyyətcə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yaxşılaşacaq</w:t>
            </w:r>
            <w:proofErr w:type="spellEnd"/>
          </w:p>
        </w:tc>
      </w:tr>
      <w:tr w:rsidR="004144BA" w:rsidRPr="004144BA" w:rsidTr="007C3B67">
        <w:trPr>
          <w:trHeight w:val="1089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Şagirdyönümlü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təlim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metodlarının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az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tətbiqi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Müəllimlərin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fəal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təlim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metodlarından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məhdud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istifadə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etməsi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Açıq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ustad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dərsləri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qarşılıqlı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təcrübə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mübadiləsi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layihə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qrup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işlərinin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təşkili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innovativ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metodların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tətbiqi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müavinləri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metodbirləşmə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rəhbərləri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Tədris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ərzində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fəallığı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dərslərə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marağı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artacaq</w:t>
            </w:r>
            <w:proofErr w:type="spellEnd"/>
          </w:p>
        </w:tc>
      </w:tr>
      <w:tr w:rsidR="004144BA" w:rsidRPr="004144BA" w:rsidTr="007C3B67">
        <w:trPr>
          <w:trHeight w:val="1364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Şagirdlərdə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məntiqi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tənqidi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düşünmə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problemhəll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bacarıqlarının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inkişafı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Dərslərdə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tədqiqat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yönümlü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azlığı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Tədqiqat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layihələri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STEAM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problemhəll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tapşırıqları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debatlar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yaradıcı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təqdimatlar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fənlərarası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inteqrasiyanın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təşkili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Fənn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müəllimləri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Şagirdlərin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XXI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əsr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bacarıqları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inkişaf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edəcək</w:t>
            </w:r>
            <w:proofErr w:type="spellEnd"/>
          </w:p>
        </w:tc>
      </w:tr>
      <w:tr w:rsidR="004144BA" w:rsidRPr="004144BA" w:rsidTr="007C3B67">
        <w:trPr>
          <w:trHeight w:val="1915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Psixoloji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xidmətin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təşkili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Psixoloji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xidmətin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əhatə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dairəsinin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məhdudluğu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ümumiləşdirilməməsi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Psixodiaqnostik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işlərin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genişləndirilməsi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risk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qrupunun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yenilənməsi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fərdi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qrup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konsultasiyaları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müəllim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valideynlərlə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maarifləndirici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seminarlar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görülən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işlərin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hesabatının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Psixoloqlar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Tədris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ərzində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Psixoloji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xidmətin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keyfiyyəti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yüksələcək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müraciətlər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operativ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həll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olunacaq</w:t>
            </w:r>
            <w:proofErr w:type="spellEnd"/>
          </w:p>
        </w:tc>
      </w:tr>
      <w:tr w:rsidR="004144BA" w:rsidRPr="004144BA" w:rsidTr="007C3B67">
        <w:trPr>
          <w:trHeight w:val="1639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Sağlam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təhlükəsiz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mühitin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təşkili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Təhlükəsizlik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qaydalarına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nəzarətin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yetərsizliyi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bəzi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infrastruktur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problemləri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Təhlükəsizlik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qaydalarının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yenilənməsi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təxliyə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planlarının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sanitar-gigiyenik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vəziyyətə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nəzarət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laboratoriya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idman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zalında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təhlükəsizlik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yoxlamaları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mütəmadi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monitorinqlər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Təsərrüfat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işləri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müavini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Oktyabr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2026–May 2027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Təhlükəsiz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sağlam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məktəb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mühiti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təmin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olunacaq</w:t>
            </w:r>
            <w:proofErr w:type="spellEnd"/>
          </w:p>
        </w:tc>
      </w:tr>
      <w:tr w:rsidR="004144BA" w:rsidRPr="004144BA" w:rsidTr="007C3B67">
        <w:trPr>
          <w:trHeight w:val="1364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Növbətçilik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sisteminin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səmərəsizliyi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Dəhliz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məktəb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ərazisində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nəzarətin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təşkili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Növbətçilik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cədvəlinin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yenilənməsi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mərtəbələr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məsul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şəxslərin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müəyyənləşdirilməsi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kamera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müşahidəsinin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təkmilləşdirilməsi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növbətçilərin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fəaliyyətinə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aylıq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nəzarət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müavinləri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təşkilatçı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Sentyabr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2026-dan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etibarən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Dəhlizlərdə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nizam-intizam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təhlükəsizlik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güclənəcək</w:t>
            </w:r>
            <w:proofErr w:type="spellEnd"/>
          </w:p>
        </w:tc>
      </w:tr>
      <w:tr w:rsidR="004144BA" w:rsidRPr="004144BA" w:rsidTr="007C3B67">
        <w:trPr>
          <w:trHeight w:val="813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Məktəbin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planının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işlək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olmaması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Ölçülə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bilən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məqsədlərin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müəyyən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edilməməsi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prinsiplərinə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uyğun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yeni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planının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rüb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icra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vəziyyətinin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təhlili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pedaqoji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şurada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müzakirəsi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Direktor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Avqust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Sentyabr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planı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icrayönümlü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ölçülə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bilən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olacaq</w:t>
            </w:r>
            <w:proofErr w:type="spellEnd"/>
          </w:p>
        </w:tc>
      </w:tr>
      <w:tr w:rsidR="004144BA" w:rsidRPr="004144BA" w:rsidTr="007C3B67">
        <w:trPr>
          <w:trHeight w:val="1089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İdarəetmə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heyətində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əməkdaşlığın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Vəzifə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bölgüsünün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koordinasiyanın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kifayət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qədər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olmaması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Həftəlik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idarəetmə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iclasları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vəzifə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bölgüsünün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dəqiqləşdirilməsi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aylıq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fəaliyyət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hesabatları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komanda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işi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seminarlar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Daimi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İdarəetmə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heyətinin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koordinasiyası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səmərəliliyi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artacaq</w:t>
            </w:r>
            <w:proofErr w:type="spellEnd"/>
          </w:p>
        </w:tc>
      </w:tr>
      <w:tr w:rsidR="004144BA" w:rsidRPr="004144BA" w:rsidTr="007C3B67">
        <w:trPr>
          <w:trHeight w:val="1089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Dərsdinləmələrin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formal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aparılması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İnkişafetdirici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rəy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metodiki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dəstəyin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verilməməsi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Dərsdinləmə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qrafikinin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vahid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müşahidə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vərəqlərinin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tətbiqi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dərsdən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sonra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yazılı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rəy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fərdi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inkişaf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planlarının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müavinləri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ay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Müəllimlərin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peşəkar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inkişafı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təmin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olunacaq</w:t>
            </w:r>
            <w:proofErr w:type="spellEnd"/>
          </w:p>
        </w:tc>
      </w:tr>
      <w:tr w:rsidR="004144BA" w:rsidRPr="004144BA" w:rsidTr="007C3B67">
        <w:trPr>
          <w:trHeight w:val="1639"/>
          <w:tblCellSpacing w:w="15" w:type="dxa"/>
        </w:trPr>
        <w:tc>
          <w:tcPr>
            <w:tcW w:w="452" w:type="dxa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Qiymətləndirmə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təhlilindən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səmərəli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istifadə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olunmaması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Təhlillərin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tədrisin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planlaşdırılmasına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tətbiq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edilməməsi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BSQ, KSQ,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monitorinq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diaqnostik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qiymətləndirmə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müqayisəli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təhlili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metodbirləşmə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iclaslarında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müzakirə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zəif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üzrə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tədbirlər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planının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hazırlanması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təkrar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monitorinqlərin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keçirilməsi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müavinləri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metodbirləşmə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rəhbərləri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Hər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rüb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4BA" w:rsidRPr="004144BA" w:rsidRDefault="004144BA" w:rsidP="00414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Qiymətləndirmə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nəticələri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tədrisin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keyfiyyətinin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yüksəldilməsinə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xidmət</w:t>
            </w:r>
            <w:proofErr w:type="spellEnd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4BA">
              <w:rPr>
                <w:rFonts w:ascii="Times New Roman" w:eastAsia="Times New Roman" w:hAnsi="Times New Roman" w:cs="Times New Roman"/>
                <w:sz w:val="24"/>
                <w:szCs w:val="24"/>
              </w:rPr>
              <w:t>edəcək</w:t>
            </w:r>
            <w:proofErr w:type="spellEnd"/>
          </w:p>
        </w:tc>
      </w:tr>
    </w:tbl>
    <w:p w:rsidR="004144BA" w:rsidRDefault="004144BA"/>
    <w:sectPr w:rsidR="004144BA" w:rsidSect="007C3B6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B10"/>
    <w:rsid w:val="000D14B7"/>
    <w:rsid w:val="000F16E9"/>
    <w:rsid w:val="004144BA"/>
    <w:rsid w:val="00573B10"/>
    <w:rsid w:val="007C3B67"/>
    <w:rsid w:val="007C4D51"/>
    <w:rsid w:val="00B36B14"/>
    <w:rsid w:val="00C9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D1618E-B01E-405E-AF23-40C3048A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6B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6B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36B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6B1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10">
    <w:name w:val="Заголовок 1 Знак"/>
    <w:basedOn w:val="a0"/>
    <w:link w:val="1"/>
    <w:uiPriority w:val="9"/>
    <w:rsid w:val="00B36B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36B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0D14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D14B7"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a"/>
    <w:rsid w:val="00414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4144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5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9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2026-07-21T13:04:00Z</cp:lastPrinted>
  <dcterms:created xsi:type="dcterms:W3CDTF">2026-07-21T12:33:00Z</dcterms:created>
  <dcterms:modified xsi:type="dcterms:W3CDTF">2026-07-21T13:14:00Z</dcterms:modified>
</cp:coreProperties>
</file>