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0D3" w:rsidRDefault="00A630D3" w:rsidP="00A630D3">
      <w:pPr>
        <w:jc w:val="center"/>
        <w:rPr>
          <w:rFonts w:ascii="Arial" w:hAnsi="Arial" w:cs="Arial"/>
          <w:sz w:val="40"/>
          <w:szCs w:val="40"/>
          <w:lang w:val="az-Latn-AZ"/>
        </w:rPr>
      </w:pPr>
      <w:proofErr w:type="spellStart"/>
      <w:r w:rsidRPr="00D94743">
        <w:rPr>
          <w:rFonts w:ascii="Arial" w:hAnsi="Arial" w:cs="Arial"/>
          <w:sz w:val="40"/>
          <w:szCs w:val="40"/>
        </w:rPr>
        <w:t>Sanitarqov</w:t>
      </w:r>
      <w:proofErr w:type="spellEnd"/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:rsidR="00A630D3" w:rsidRDefault="00A630D3" w:rsidP="00A630D3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A630D3" w:rsidRDefault="00A630D3" w:rsidP="00A630D3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Əhmədova Aytəkin İxtiyar</w:t>
      </w:r>
      <w:bookmarkStart w:id="0" w:name="_GoBack"/>
      <w:bookmarkEnd w:id="0"/>
    </w:p>
    <w:tbl>
      <w:tblPr>
        <w:tblStyle w:val="a3"/>
        <w:tblpPr w:leftFromText="180" w:rightFromText="180" w:vertAnchor="text" w:horzAnchor="page" w:tblpX="387" w:tblpY="280"/>
        <w:tblW w:w="14916" w:type="dxa"/>
        <w:tblLayout w:type="fixed"/>
        <w:tblLook w:val="04A0" w:firstRow="1" w:lastRow="0" w:firstColumn="1" w:lastColumn="0" w:noHBand="0" w:noVBand="1"/>
      </w:tblPr>
      <w:tblGrid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 w:rsidR="00804CC2" w:rsidRPr="00CA68CC" w:rsidTr="00804CC2">
        <w:trPr>
          <w:trHeight w:val="705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02.10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07.10</w:t>
            </w:r>
          </w:p>
        </w:tc>
        <w:tc>
          <w:tcPr>
            <w:tcW w:w="678" w:type="dxa"/>
          </w:tcPr>
          <w:p w:rsidR="00804CC2" w:rsidRPr="00D45287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08.10</w:t>
            </w:r>
          </w:p>
        </w:tc>
        <w:tc>
          <w:tcPr>
            <w:tcW w:w="678" w:type="dxa"/>
          </w:tcPr>
          <w:p w:rsidR="00804CC2" w:rsidRPr="00D45287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09.10</w:t>
            </w:r>
          </w:p>
        </w:tc>
        <w:tc>
          <w:tcPr>
            <w:tcW w:w="678" w:type="dxa"/>
          </w:tcPr>
          <w:p w:rsidR="00804CC2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12.10</w:t>
            </w:r>
          </w:p>
        </w:tc>
        <w:tc>
          <w:tcPr>
            <w:tcW w:w="678" w:type="dxa"/>
          </w:tcPr>
          <w:p w:rsidR="00804CC2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13.10</w:t>
            </w:r>
          </w:p>
        </w:tc>
        <w:tc>
          <w:tcPr>
            <w:tcW w:w="678" w:type="dxa"/>
          </w:tcPr>
          <w:p w:rsidR="00804CC2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16.10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23.10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29.10</w:t>
            </w:r>
          </w:p>
        </w:tc>
        <w:tc>
          <w:tcPr>
            <w:tcW w:w="678" w:type="dxa"/>
          </w:tcPr>
          <w:p w:rsidR="00804CC2" w:rsidRDefault="00804CC2" w:rsidP="00E019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30.10</w:t>
            </w:r>
          </w:p>
        </w:tc>
      </w:tr>
      <w:tr w:rsidR="00804CC2" w:rsidRPr="00CA68CC" w:rsidTr="00804CC2">
        <w:trPr>
          <w:trHeight w:val="351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804CC2" w:rsidRPr="00CA68CC" w:rsidTr="00804CC2">
        <w:trPr>
          <w:trHeight w:val="383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10:30</w:t>
            </w:r>
          </w:p>
        </w:tc>
      </w:tr>
      <w:tr w:rsidR="00804CC2" w:rsidRPr="00CA68CC" w:rsidTr="00804CC2">
        <w:trPr>
          <w:trHeight w:val="351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12:30</w:t>
            </w:r>
          </w:p>
        </w:tc>
      </w:tr>
      <w:tr w:rsidR="00804CC2" w:rsidRPr="00CA68CC" w:rsidTr="00804CC2">
        <w:trPr>
          <w:trHeight w:val="383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804CC2" w:rsidRPr="00CA68CC" w:rsidTr="00804CC2">
        <w:trPr>
          <w:trHeight w:val="351"/>
        </w:trPr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678" w:type="dxa"/>
          </w:tcPr>
          <w:p w:rsidR="00804CC2" w:rsidRPr="00D45287" w:rsidRDefault="00804CC2" w:rsidP="00804CC2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804CC2" w:rsidRPr="00CA68CC" w:rsidTr="00804CC2">
        <w:trPr>
          <w:trHeight w:val="1597"/>
        </w:trPr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78" w:type="dxa"/>
          </w:tcPr>
          <w:p w:rsidR="00804CC2" w:rsidRPr="00CA68CC" w:rsidRDefault="00804CC2" w:rsidP="00E019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A630D3" w:rsidRDefault="00A630D3" w:rsidP="00A630D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630D3" w:rsidRDefault="00A630D3" w:rsidP="00A630D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630D3" w:rsidRDefault="00A630D3" w:rsidP="00A630D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630D3" w:rsidRPr="00A97A42" w:rsidRDefault="00A630D3" w:rsidP="00A630D3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 xml:space="preserve">Təsərrüfat işləri üzrə direktor müavini:                                     </w:t>
      </w:r>
      <w:r>
        <w:rPr>
          <w:rFonts w:ascii="Arial" w:hAnsi="Arial" w:cs="Arial"/>
          <w:sz w:val="32"/>
          <w:szCs w:val="32"/>
          <w:lang w:val="az-Latn-AZ"/>
        </w:rPr>
        <w:t xml:space="preserve">                 </w:t>
      </w:r>
      <w:r w:rsidRPr="00E0399E">
        <w:rPr>
          <w:rFonts w:ascii="Arial" w:hAnsi="Arial" w:cs="Arial"/>
          <w:sz w:val="32"/>
          <w:szCs w:val="32"/>
          <w:lang w:val="az-Latn-AZ"/>
        </w:rPr>
        <w:t>Nəbiyev A.M</w:t>
      </w:r>
    </w:p>
    <w:p w:rsidR="00B01AA3" w:rsidRPr="00A630D3" w:rsidRDefault="00B01AA3">
      <w:pPr>
        <w:rPr>
          <w:lang w:val="az-Latn-AZ"/>
        </w:rPr>
      </w:pPr>
    </w:p>
    <w:sectPr w:rsidR="00B01AA3" w:rsidRPr="00A630D3" w:rsidSect="00A630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447"/>
    <w:rsid w:val="000C4447"/>
    <w:rsid w:val="00804CC2"/>
    <w:rsid w:val="00A26EA4"/>
    <w:rsid w:val="00A44DE3"/>
    <w:rsid w:val="00A630D3"/>
    <w:rsid w:val="00B01AA3"/>
    <w:rsid w:val="00D8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D4C74-1A9F-4903-A7F2-3B8B26C0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0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0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44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44D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2026-03-05T11:55:00Z</cp:lastPrinted>
  <dcterms:created xsi:type="dcterms:W3CDTF">2025-09-18T05:58:00Z</dcterms:created>
  <dcterms:modified xsi:type="dcterms:W3CDTF">2026-10-07T09:15:00Z</dcterms:modified>
</cp:coreProperties>
</file>