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Zions Bancorporation — Enterprise Architect - SDLC</w:t>
      </w:r>
    </w:p>
    <w:p>
      <w:pPr>
        <w:pStyle w:val="Heading2"/>
      </w:pPr>
      <w:r>
        <w:t>Cover Letter</w:t>
      </w:r>
    </w:p>
    <w:p>
      <w:r>
        <w:t>Dear Zions Hiring Team,</w:t>
      </w:r>
    </w:p>
    <w:p>
      <w:r>
        <w:t>I'm excited to apply for the Enterprise Architect - SDLC position at Zions Bancorporation. With 20+ years building enterprise backend systems and experience designing distributed systems at scale, I'm well-positioned to design and govern solution architecture for your software delivery lifecycle processes.</w:t>
      </w:r>
    </w:p>
    <w:p>
      <w:r>
        <w:rPr>
          <w:b/>
        </w:rPr>
        <w:t>Why I'm a Strong Fit:</w:t>
      </w:r>
    </w:p>
    <w:p>
      <w:pPr>
        <w:pStyle w:val="ListBullet"/>
      </w:pPr>
      <w:r>
        <w:rPr>
          <w:b/>
        </w:rPr>
        <w:t>Enterprise Architecture Experience:</w:t>
      </w:r>
      <w:r>
        <w:t xml:space="preserve"> Strong background in microservices architecture, system design, and SDLC processes. Experience building systems for financial services (Equifax, banking background).</w:t>
      </w:r>
    </w:p>
    <w:p>
      <w:pPr>
        <w:pStyle w:val="ListBullet"/>
      </w:pPr>
      <w:r>
        <w:rPr>
          <w:b/>
        </w:rPr>
        <w:t>Technical Breadth:</w:t>
      </w:r>
      <w:r>
        <w:t xml:space="preserve"> Expert in Go, Python, and distributed systems with deep AWS/GCP experience. Strong in REST/gRPC APIs, PostgreSQL, Docker, Kubernetes.</w:t>
      </w:r>
    </w:p>
    <w:p>
      <w:pPr>
        <w:pStyle w:val="ListBullet"/>
      </w:pPr>
      <w:r>
        <w:rPr>
          <w:b/>
        </w:rPr>
        <w:t>TOGAF-Aligned Practices:</w:t>
      </w:r>
      <w:r>
        <w:t xml:space="preserve"> Familiar with TOGAF framework and enterprise architecture principles. Understanding of IT operational domains including Engineering, Ops, Security, and Architecture.</w:t>
      </w:r>
    </w:p>
    <w:p>
      <w:pPr>
        <w:pStyle w:val="ListBullet"/>
      </w:pPr>
      <w:r>
        <w:rPr>
          <w:b/>
        </w:rPr>
        <w:t>Leadership:</w:t>
      </w:r>
      <w:r>
        <w:t xml:space="preserve"> Led team of engineers for 2 years at Equifax. Experience driving process improvements and technical excellence.</w:t>
      </w:r>
    </w:p>
    <w:p>
      <w:r>
        <w:t>I'm impressed by Zions' investment in your Technology Center in Midvale and the opportunity to work with enterprise financial systems. My background in building high-volume transaction systems and enterprise architecture aligns well with this role.</w:t>
      </w:r>
    </w:p>
    <w:p>
      <w:r>
        <w:t>I'd welcome the opportunity to discuss how my enterprise architecture experience can contribute to Zions' SDLC transformation.</w:t>
      </w:r>
    </w:p>
    <w:p>
      <w:r>
        <w:t>Best regards,</w:t>
      </w:r>
    </w:p>
    <w:p>
      <w:r>
        <w:t>Ian Handley</w:t>
      </w:r>
    </w:p>
    <w:p>
      <w:r>
        <w:t>(605) 415-2577</w:t>
      </w:r>
    </w:p>
    <w:p>
      <w:r>
        <w:t>ianhandley@gmail.com</w:t>
      </w:r>
    </w:p>
    <w:p>
      <w:r>
        <w:t>linkedin.com/in/ianrhandley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