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977A" w14:textId="6B4DECE3" w:rsidR="00523C93" w:rsidRPr="00523C93" w:rsidRDefault="00523C93" w:rsidP="00523C93"/>
    <w:p w14:paraId="73B61309" w14:textId="77777777" w:rsidR="00523C93" w:rsidRPr="00523C93" w:rsidRDefault="00523C93" w:rsidP="00523C93">
      <w:pPr>
        <w:pStyle w:val="Heading1"/>
      </w:pPr>
      <w:r w:rsidRPr="00523C93">
        <w:t>1. EXECUTIVE SUMMARY</w:t>
      </w:r>
    </w:p>
    <w:p w14:paraId="2B0539E1" w14:textId="77777777" w:rsidR="00523C93" w:rsidRPr="00523C93" w:rsidRDefault="00523C93" w:rsidP="00523C93">
      <w:pPr>
        <w:jc w:val="both"/>
        <w:rPr>
          <w:sz w:val="28"/>
          <w:szCs w:val="28"/>
        </w:rPr>
      </w:pPr>
      <w:r w:rsidRPr="00523C93">
        <w:rPr>
          <w:sz w:val="28"/>
          <w:szCs w:val="28"/>
        </w:rPr>
        <w:t>The "</w:t>
      </w:r>
      <w:proofErr w:type="spellStart"/>
      <w:r w:rsidRPr="00523C93">
        <w:rPr>
          <w:sz w:val="28"/>
          <w:szCs w:val="28"/>
        </w:rPr>
        <w:t>TravelWorld</w:t>
      </w:r>
      <w:proofErr w:type="spellEnd"/>
      <w:r w:rsidRPr="00523C93">
        <w:rPr>
          <w:sz w:val="28"/>
          <w:szCs w:val="28"/>
        </w:rPr>
        <w:t xml:space="preserve">" project is an advanced frontend web application designed to bridge the gap between travel service providers and modern </w:t>
      </w:r>
      <w:proofErr w:type="spellStart"/>
      <w:r w:rsidRPr="00523C93">
        <w:rPr>
          <w:sz w:val="28"/>
          <w:szCs w:val="28"/>
        </w:rPr>
        <w:t>travelers</w:t>
      </w:r>
      <w:proofErr w:type="spellEnd"/>
      <w:r w:rsidRPr="00523C93">
        <w:rPr>
          <w:sz w:val="28"/>
          <w:szCs w:val="28"/>
        </w:rPr>
        <w:t>. In a digital-first economy, the tourism industry requires interfaces that are not only informative but also emotionally engaging through high-quality visual storytelling.</w:t>
      </w:r>
    </w:p>
    <w:p w14:paraId="028A3F17" w14:textId="77777777" w:rsidR="00523C93" w:rsidRDefault="00523C93" w:rsidP="00523C93">
      <w:pPr>
        <w:jc w:val="both"/>
        <w:rPr>
          <w:sz w:val="28"/>
          <w:szCs w:val="28"/>
        </w:rPr>
      </w:pPr>
      <w:r w:rsidRPr="00523C93">
        <w:rPr>
          <w:sz w:val="28"/>
          <w:szCs w:val="28"/>
        </w:rPr>
        <w:t xml:space="preserve">This report details the end-to-end development of a responsive portal that integrates modular design patterns. By utilizing a core stack of </w:t>
      </w:r>
      <w:r w:rsidRPr="00523C93">
        <w:rPr>
          <w:b/>
          <w:bCs/>
          <w:sz w:val="28"/>
          <w:szCs w:val="28"/>
        </w:rPr>
        <w:t>HTML5, CSS3, and Bootstrap 5</w:t>
      </w:r>
      <w:r w:rsidRPr="00523C93">
        <w:rPr>
          <w:sz w:val="28"/>
          <w:szCs w:val="28"/>
        </w:rPr>
        <w:t>, the project achieves a high degree of cross-browser compatibility and mobile responsiveness. The final output features a seamless transition between destination discovery (Gallery/Packages) and lead generation (Booking/Contact), providing a comprehensive blueprint for a commercial travel agency website.</w:t>
      </w:r>
    </w:p>
    <w:p w14:paraId="046C8713" w14:textId="77777777" w:rsidR="00523C93" w:rsidRDefault="00523C93" w:rsidP="00523C93">
      <w:pPr>
        <w:jc w:val="both"/>
        <w:rPr>
          <w:sz w:val="28"/>
          <w:szCs w:val="28"/>
        </w:rPr>
      </w:pPr>
    </w:p>
    <w:p w14:paraId="1A26CCBF" w14:textId="77777777" w:rsidR="00523C93" w:rsidRPr="00523C93" w:rsidRDefault="00523C93" w:rsidP="00523C93">
      <w:pPr>
        <w:pStyle w:val="Heading1"/>
        <w:jc w:val="both"/>
      </w:pPr>
      <w:r w:rsidRPr="00523C93">
        <w:t>2. INTRODUCTION AND PROJECT MOTIVATION</w:t>
      </w:r>
    </w:p>
    <w:p w14:paraId="5D8983D7" w14:textId="77777777" w:rsidR="00523C93" w:rsidRPr="00523C93" w:rsidRDefault="00523C93" w:rsidP="00523C93">
      <w:pPr>
        <w:pStyle w:val="Heading2"/>
        <w:jc w:val="both"/>
      </w:pPr>
      <w:r w:rsidRPr="00523C93">
        <w:t>2.1 Project Introduction</w:t>
      </w:r>
    </w:p>
    <w:p w14:paraId="7F93C1BE" w14:textId="77777777" w:rsidR="00523C93" w:rsidRPr="00523C93" w:rsidRDefault="00523C93" w:rsidP="00523C93">
      <w:pPr>
        <w:jc w:val="both"/>
        <w:rPr>
          <w:sz w:val="28"/>
          <w:szCs w:val="28"/>
        </w:rPr>
      </w:pPr>
      <w:proofErr w:type="spellStart"/>
      <w:r w:rsidRPr="00523C93">
        <w:rPr>
          <w:sz w:val="28"/>
          <w:szCs w:val="28"/>
        </w:rPr>
        <w:t>TravelWorld</w:t>
      </w:r>
      <w:proofErr w:type="spellEnd"/>
      <w:r w:rsidRPr="00523C93">
        <w:rPr>
          <w:sz w:val="28"/>
          <w:szCs w:val="28"/>
        </w:rPr>
        <w:t xml:space="preserve"> is a specialized web portal engineered to showcase diverse geographical terrains—ranging from the snow-capped mountains of </w:t>
      </w:r>
      <w:r w:rsidRPr="00523C93">
        <w:rPr>
          <w:b/>
          <w:bCs/>
          <w:sz w:val="28"/>
          <w:szCs w:val="28"/>
        </w:rPr>
        <w:t>Kashmir</w:t>
      </w:r>
      <w:r w:rsidRPr="00523C93">
        <w:rPr>
          <w:sz w:val="28"/>
          <w:szCs w:val="28"/>
        </w:rPr>
        <w:t xml:space="preserve"> to the coastal beauty of </w:t>
      </w:r>
      <w:r w:rsidRPr="00523C93">
        <w:rPr>
          <w:b/>
          <w:bCs/>
          <w:sz w:val="28"/>
          <w:szCs w:val="28"/>
        </w:rPr>
        <w:t>Goa</w:t>
      </w:r>
      <w:r w:rsidRPr="00523C93">
        <w:rPr>
          <w:sz w:val="28"/>
          <w:szCs w:val="28"/>
        </w:rPr>
        <w:t>. As a frontend-focused project, it prioritizes the "First Input Delay" (FID) and "Cumulative Layout Shift" (CLS) metrics to ensure that users experience a smooth, flicker-free interface. The project acts as a simulated Online Travel Agency (OTA) where the UI is optimized to convert a casual visitor into a potential lead.</w:t>
      </w:r>
    </w:p>
    <w:p w14:paraId="627C92C7" w14:textId="77777777" w:rsidR="00523C93" w:rsidRPr="00523C93" w:rsidRDefault="00523C93" w:rsidP="00523C93">
      <w:pPr>
        <w:pStyle w:val="Heading2"/>
        <w:jc w:val="both"/>
      </w:pPr>
      <w:r w:rsidRPr="00523C93">
        <w:t>2.2 Motivation and Goals</w:t>
      </w:r>
    </w:p>
    <w:p w14:paraId="4DF8A128" w14:textId="77777777" w:rsidR="00523C93" w:rsidRDefault="00523C93" w:rsidP="00523C93">
      <w:pPr>
        <w:jc w:val="both"/>
        <w:rPr>
          <w:sz w:val="28"/>
          <w:szCs w:val="28"/>
        </w:rPr>
      </w:pPr>
      <w:r w:rsidRPr="00523C93">
        <w:rPr>
          <w:sz w:val="28"/>
          <w:szCs w:val="28"/>
        </w:rPr>
        <w:t xml:space="preserve">The primary motivation stems from the rapid shift toward mobile-first browsing in the travel sector. Most users plan trips during commute or leisure time on handheld devices; hence, building a platform that loses no functionality when scaled down to a 6-inch screen was paramount. </w:t>
      </w:r>
    </w:p>
    <w:p w14:paraId="22D7B208" w14:textId="77777777" w:rsidR="00523C93" w:rsidRDefault="00523C93" w:rsidP="00523C93">
      <w:pPr>
        <w:jc w:val="both"/>
        <w:rPr>
          <w:sz w:val="28"/>
          <w:szCs w:val="28"/>
        </w:rPr>
      </w:pPr>
    </w:p>
    <w:p w14:paraId="691639FE" w14:textId="77777777" w:rsidR="00523C93" w:rsidRDefault="00523C93" w:rsidP="00523C93">
      <w:pPr>
        <w:jc w:val="both"/>
        <w:rPr>
          <w:sz w:val="28"/>
          <w:szCs w:val="28"/>
        </w:rPr>
      </w:pPr>
    </w:p>
    <w:p w14:paraId="6017C6C4" w14:textId="47D59DDE" w:rsidR="00523C93" w:rsidRPr="00523C93" w:rsidRDefault="00523C93" w:rsidP="00523C93">
      <w:pPr>
        <w:pStyle w:val="Heading1"/>
        <w:jc w:val="both"/>
      </w:pPr>
      <w:r w:rsidRPr="00523C93">
        <w:t>Key Goals include:</w:t>
      </w:r>
    </w:p>
    <w:p w14:paraId="0B312B51" w14:textId="77777777" w:rsidR="00523C93" w:rsidRPr="00523C93" w:rsidRDefault="00523C93" w:rsidP="00523C93">
      <w:pPr>
        <w:numPr>
          <w:ilvl w:val="0"/>
          <w:numId w:val="1"/>
        </w:numPr>
        <w:jc w:val="both"/>
        <w:rPr>
          <w:sz w:val="28"/>
          <w:szCs w:val="28"/>
        </w:rPr>
      </w:pPr>
      <w:r w:rsidRPr="00523C93">
        <w:rPr>
          <w:rStyle w:val="Heading2Char"/>
        </w:rPr>
        <w:t>Aesthetic Dominance:</w:t>
      </w:r>
      <w:r w:rsidRPr="00523C93">
        <w:rPr>
          <w:sz w:val="28"/>
          <w:szCs w:val="28"/>
        </w:rPr>
        <w:t xml:space="preserve"> Using high-fidelity imagery to create an immersive "Virtual Tour" experience.</w:t>
      </w:r>
    </w:p>
    <w:p w14:paraId="78577B4B" w14:textId="77777777" w:rsidR="00523C93" w:rsidRPr="00523C93" w:rsidRDefault="00523C93" w:rsidP="00523C93">
      <w:pPr>
        <w:numPr>
          <w:ilvl w:val="0"/>
          <w:numId w:val="1"/>
        </w:numPr>
        <w:jc w:val="both"/>
        <w:rPr>
          <w:sz w:val="28"/>
          <w:szCs w:val="28"/>
        </w:rPr>
      </w:pPr>
      <w:r w:rsidRPr="00523C93">
        <w:rPr>
          <w:rStyle w:val="Heading2Char"/>
        </w:rPr>
        <w:t>Structural Integrity:</w:t>
      </w:r>
      <w:r w:rsidRPr="00523C93">
        <w:rPr>
          <w:sz w:val="28"/>
          <w:szCs w:val="28"/>
        </w:rPr>
        <w:t xml:space="preserve"> Implementing a "Mobile-First" CSS approach.</w:t>
      </w:r>
    </w:p>
    <w:p w14:paraId="4F21E747" w14:textId="77777777" w:rsidR="00523C93" w:rsidRPr="00523C93" w:rsidRDefault="00523C93" w:rsidP="00523C93">
      <w:pPr>
        <w:numPr>
          <w:ilvl w:val="0"/>
          <w:numId w:val="1"/>
        </w:numPr>
        <w:jc w:val="both"/>
        <w:rPr>
          <w:sz w:val="28"/>
          <w:szCs w:val="28"/>
        </w:rPr>
      </w:pPr>
      <w:r w:rsidRPr="00523C93">
        <w:rPr>
          <w:rStyle w:val="Heading2Char"/>
        </w:rPr>
        <w:t>User Flow Optimization:</w:t>
      </w:r>
      <w:r w:rsidRPr="00523C93">
        <w:rPr>
          <w:sz w:val="28"/>
          <w:szCs w:val="28"/>
        </w:rPr>
        <w:t xml:space="preserve"> Minimizing the number of clicks required to reach the booking page.</w:t>
      </w:r>
    </w:p>
    <w:p w14:paraId="62B27285" w14:textId="77777777" w:rsidR="00523C93" w:rsidRPr="00523C93" w:rsidRDefault="00523C93" w:rsidP="00523C93">
      <w:pPr>
        <w:numPr>
          <w:ilvl w:val="0"/>
          <w:numId w:val="1"/>
        </w:numPr>
        <w:jc w:val="both"/>
        <w:rPr>
          <w:sz w:val="28"/>
          <w:szCs w:val="28"/>
        </w:rPr>
      </w:pPr>
      <w:r w:rsidRPr="00523C93">
        <w:rPr>
          <w:rStyle w:val="Heading2Char"/>
        </w:rPr>
        <w:t>Standardization:</w:t>
      </w:r>
      <w:r w:rsidRPr="00523C93">
        <w:rPr>
          <w:sz w:val="28"/>
          <w:szCs w:val="28"/>
        </w:rPr>
        <w:t xml:space="preserve"> Adhering to W3C web standards for clean, maintainable code.</w:t>
      </w:r>
    </w:p>
    <w:p w14:paraId="10E8B039" w14:textId="77777777" w:rsidR="00523C93" w:rsidRDefault="00523C93" w:rsidP="00523C93">
      <w:pPr>
        <w:jc w:val="both"/>
        <w:rPr>
          <w:sz w:val="28"/>
          <w:szCs w:val="28"/>
        </w:rPr>
      </w:pPr>
    </w:p>
    <w:p w14:paraId="06AF2CAE" w14:textId="2D21A764" w:rsidR="00523C93" w:rsidRDefault="00523C93" w:rsidP="00523C93">
      <w:pPr>
        <w:pStyle w:val="Heading1"/>
      </w:pPr>
      <w:r>
        <w:t>3</w:t>
      </w:r>
      <w:r w:rsidRPr="00523C93">
        <w:t>. DETAILED PROJECT OBJECTIVES</w:t>
      </w:r>
    </w:p>
    <w:p w14:paraId="628CB91C" w14:textId="77777777" w:rsidR="00523C93" w:rsidRPr="00523C93" w:rsidRDefault="00523C93" w:rsidP="00523C93"/>
    <w:tbl>
      <w:tblPr>
        <w:tblW w:w="913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215"/>
        <w:gridCol w:w="5643"/>
        <w:gridCol w:w="1280"/>
      </w:tblGrid>
      <w:tr w:rsidR="00523C93" w:rsidRPr="00523C93" w14:paraId="4D6328D1" w14:textId="77777777" w:rsidTr="00523C93">
        <w:trPr>
          <w:trHeight w:val="464"/>
          <w:tblHeader/>
          <w:tblCellSpacing w:w="15" w:type="dxa"/>
        </w:trPr>
        <w:tc>
          <w:tcPr>
            <w:tcW w:w="0" w:type="auto"/>
            <w:vAlign w:val="center"/>
            <w:hideMark/>
          </w:tcPr>
          <w:p w14:paraId="0951B714" w14:textId="77777777" w:rsidR="00523C93" w:rsidRPr="00523C93" w:rsidRDefault="00523C93" w:rsidP="00523C93">
            <w:pPr>
              <w:jc w:val="both"/>
              <w:rPr>
                <w:sz w:val="28"/>
                <w:szCs w:val="28"/>
              </w:rPr>
            </w:pPr>
            <w:r w:rsidRPr="00523C93">
              <w:rPr>
                <w:b/>
                <w:bCs/>
                <w:sz w:val="28"/>
                <w:szCs w:val="28"/>
              </w:rPr>
              <w:t>Objective</w:t>
            </w:r>
          </w:p>
        </w:tc>
        <w:tc>
          <w:tcPr>
            <w:tcW w:w="0" w:type="auto"/>
            <w:vAlign w:val="center"/>
            <w:hideMark/>
          </w:tcPr>
          <w:p w14:paraId="1EE936A7" w14:textId="77777777" w:rsidR="00523C93" w:rsidRPr="00523C93" w:rsidRDefault="00523C93" w:rsidP="00523C93">
            <w:pPr>
              <w:jc w:val="both"/>
              <w:rPr>
                <w:sz w:val="28"/>
                <w:szCs w:val="28"/>
              </w:rPr>
            </w:pPr>
            <w:r w:rsidRPr="00523C93">
              <w:rPr>
                <w:b/>
                <w:bCs/>
                <w:sz w:val="28"/>
                <w:szCs w:val="28"/>
              </w:rPr>
              <w:t>Detailed Technical Description</w:t>
            </w:r>
          </w:p>
        </w:tc>
        <w:tc>
          <w:tcPr>
            <w:tcW w:w="0" w:type="auto"/>
            <w:vAlign w:val="center"/>
            <w:hideMark/>
          </w:tcPr>
          <w:p w14:paraId="73E25852" w14:textId="77777777" w:rsidR="00523C93" w:rsidRPr="00523C93" w:rsidRDefault="00523C93" w:rsidP="00523C93">
            <w:pPr>
              <w:jc w:val="both"/>
              <w:rPr>
                <w:sz w:val="28"/>
                <w:szCs w:val="28"/>
              </w:rPr>
            </w:pPr>
            <w:r w:rsidRPr="00523C93">
              <w:rPr>
                <w:b/>
                <w:bCs/>
                <w:sz w:val="28"/>
                <w:szCs w:val="28"/>
              </w:rPr>
              <w:t>Status</w:t>
            </w:r>
          </w:p>
        </w:tc>
      </w:tr>
      <w:tr w:rsidR="00523C93" w:rsidRPr="00523C93" w14:paraId="1CE1C507" w14:textId="77777777" w:rsidTr="00523C93">
        <w:trPr>
          <w:trHeight w:val="1108"/>
          <w:tblCellSpacing w:w="15" w:type="dxa"/>
        </w:trPr>
        <w:tc>
          <w:tcPr>
            <w:tcW w:w="0" w:type="auto"/>
            <w:vAlign w:val="center"/>
            <w:hideMark/>
          </w:tcPr>
          <w:p w14:paraId="7021AA79" w14:textId="77777777" w:rsidR="00523C93" w:rsidRPr="00523C93" w:rsidRDefault="00523C93" w:rsidP="00523C93">
            <w:pPr>
              <w:jc w:val="both"/>
              <w:rPr>
                <w:sz w:val="28"/>
                <w:szCs w:val="28"/>
              </w:rPr>
            </w:pPr>
            <w:r w:rsidRPr="00523C93">
              <w:rPr>
                <w:b/>
                <w:bCs/>
                <w:sz w:val="28"/>
                <w:szCs w:val="28"/>
              </w:rPr>
              <w:t>Modular Architecture</w:t>
            </w:r>
          </w:p>
        </w:tc>
        <w:tc>
          <w:tcPr>
            <w:tcW w:w="0" w:type="auto"/>
            <w:vAlign w:val="center"/>
            <w:hideMark/>
          </w:tcPr>
          <w:p w14:paraId="5695C7E9" w14:textId="77777777" w:rsidR="00523C93" w:rsidRPr="00523C93" w:rsidRDefault="00523C93" w:rsidP="00523C93">
            <w:pPr>
              <w:jc w:val="both"/>
              <w:rPr>
                <w:sz w:val="28"/>
                <w:szCs w:val="28"/>
              </w:rPr>
            </w:pPr>
            <w:r w:rsidRPr="00523C93">
              <w:rPr>
                <w:sz w:val="28"/>
                <w:szCs w:val="28"/>
              </w:rPr>
              <w:t>Developing independent sections (Hero, Services, Gallery) that can be updated without breaking the DOM tree.</w:t>
            </w:r>
          </w:p>
        </w:tc>
        <w:tc>
          <w:tcPr>
            <w:tcW w:w="0" w:type="auto"/>
            <w:vAlign w:val="center"/>
            <w:hideMark/>
          </w:tcPr>
          <w:p w14:paraId="4B231B79" w14:textId="77777777" w:rsidR="00523C93" w:rsidRPr="00523C93" w:rsidRDefault="00523C93" w:rsidP="00523C93">
            <w:pPr>
              <w:jc w:val="both"/>
              <w:rPr>
                <w:sz w:val="28"/>
                <w:szCs w:val="28"/>
              </w:rPr>
            </w:pPr>
            <w:r w:rsidRPr="00523C93">
              <w:rPr>
                <w:b/>
                <w:bCs/>
                <w:sz w:val="28"/>
                <w:szCs w:val="28"/>
              </w:rPr>
              <w:t>Achieved</w:t>
            </w:r>
          </w:p>
        </w:tc>
      </w:tr>
      <w:tr w:rsidR="00523C93" w:rsidRPr="00523C93" w14:paraId="6E622BD4" w14:textId="77777777" w:rsidTr="00523C93">
        <w:trPr>
          <w:trHeight w:val="1108"/>
          <w:tblCellSpacing w:w="15" w:type="dxa"/>
        </w:trPr>
        <w:tc>
          <w:tcPr>
            <w:tcW w:w="0" w:type="auto"/>
            <w:vAlign w:val="center"/>
            <w:hideMark/>
          </w:tcPr>
          <w:p w14:paraId="1C506FBE" w14:textId="77777777" w:rsidR="00523C93" w:rsidRPr="00523C93" w:rsidRDefault="00523C93" w:rsidP="00523C93">
            <w:pPr>
              <w:jc w:val="both"/>
              <w:rPr>
                <w:sz w:val="28"/>
                <w:szCs w:val="28"/>
              </w:rPr>
            </w:pPr>
            <w:r w:rsidRPr="00523C93">
              <w:rPr>
                <w:b/>
                <w:bCs/>
                <w:sz w:val="28"/>
                <w:szCs w:val="28"/>
              </w:rPr>
              <w:t>Responsive Grid Logic</w:t>
            </w:r>
          </w:p>
        </w:tc>
        <w:tc>
          <w:tcPr>
            <w:tcW w:w="0" w:type="auto"/>
            <w:vAlign w:val="center"/>
            <w:hideMark/>
          </w:tcPr>
          <w:p w14:paraId="54DB8977" w14:textId="77777777" w:rsidR="00523C93" w:rsidRPr="00523C93" w:rsidRDefault="00523C93" w:rsidP="00523C93">
            <w:pPr>
              <w:jc w:val="both"/>
              <w:rPr>
                <w:sz w:val="28"/>
                <w:szCs w:val="28"/>
              </w:rPr>
            </w:pPr>
            <w:r w:rsidRPr="00523C93">
              <w:rPr>
                <w:sz w:val="28"/>
                <w:szCs w:val="28"/>
              </w:rPr>
              <w:t>Implementing the 12-column Bootstrap grid system to manage complex layouts across Viewports.</w:t>
            </w:r>
          </w:p>
        </w:tc>
        <w:tc>
          <w:tcPr>
            <w:tcW w:w="0" w:type="auto"/>
            <w:vAlign w:val="center"/>
            <w:hideMark/>
          </w:tcPr>
          <w:p w14:paraId="053571FA" w14:textId="77777777" w:rsidR="00523C93" w:rsidRPr="00523C93" w:rsidRDefault="00523C93" w:rsidP="00523C93">
            <w:pPr>
              <w:jc w:val="both"/>
              <w:rPr>
                <w:sz w:val="28"/>
                <w:szCs w:val="28"/>
              </w:rPr>
            </w:pPr>
            <w:r w:rsidRPr="00523C93">
              <w:rPr>
                <w:b/>
                <w:bCs/>
                <w:sz w:val="28"/>
                <w:szCs w:val="28"/>
              </w:rPr>
              <w:t>Achieved</w:t>
            </w:r>
          </w:p>
        </w:tc>
      </w:tr>
      <w:tr w:rsidR="00523C93" w:rsidRPr="00523C93" w14:paraId="6A68BA2D" w14:textId="77777777" w:rsidTr="00523C93">
        <w:trPr>
          <w:trHeight w:val="1108"/>
          <w:tblCellSpacing w:w="15" w:type="dxa"/>
        </w:trPr>
        <w:tc>
          <w:tcPr>
            <w:tcW w:w="0" w:type="auto"/>
            <w:vAlign w:val="center"/>
            <w:hideMark/>
          </w:tcPr>
          <w:p w14:paraId="47386411" w14:textId="77777777" w:rsidR="00523C93" w:rsidRPr="00523C93" w:rsidRDefault="00523C93" w:rsidP="00523C93">
            <w:pPr>
              <w:jc w:val="both"/>
              <w:rPr>
                <w:sz w:val="28"/>
                <w:szCs w:val="28"/>
              </w:rPr>
            </w:pPr>
            <w:r w:rsidRPr="00523C93">
              <w:rPr>
                <w:b/>
                <w:bCs/>
                <w:sz w:val="28"/>
                <w:szCs w:val="28"/>
              </w:rPr>
              <w:t>Interactive Lead Capture</w:t>
            </w:r>
          </w:p>
        </w:tc>
        <w:tc>
          <w:tcPr>
            <w:tcW w:w="0" w:type="auto"/>
            <w:vAlign w:val="center"/>
            <w:hideMark/>
          </w:tcPr>
          <w:p w14:paraId="5963CA59" w14:textId="77777777" w:rsidR="00523C93" w:rsidRPr="00523C93" w:rsidRDefault="00523C93" w:rsidP="00523C93">
            <w:pPr>
              <w:jc w:val="both"/>
              <w:rPr>
                <w:sz w:val="28"/>
                <w:szCs w:val="28"/>
              </w:rPr>
            </w:pPr>
            <w:r w:rsidRPr="00523C93">
              <w:rPr>
                <w:sz w:val="28"/>
                <w:szCs w:val="28"/>
              </w:rPr>
              <w:t>Creating a multi-input booking form with client-side validation hints to ensure data quality.</w:t>
            </w:r>
          </w:p>
        </w:tc>
        <w:tc>
          <w:tcPr>
            <w:tcW w:w="0" w:type="auto"/>
            <w:vAlign w:val="center"/>
            <w:hideMark/>
          </w:tcPr>
          <w:p w14:paraId="6456A0EE" w14:textId="77777777" w:rsidR="00523C93" w:rsidRPr="00523C93" w:rsidRDefault="00523C93" w:rsidP="00523C93">
            <w:pPr>
              <w:jc w:val="both"/>
              <w:rPr>
                <w:sz w:val="28"/>
                <w:szCs w:val="28"/>
              </w:rPr>
            </w:pPr>
            <w:r w:rsidRPr="00523C93">
              <w:rPr>
                <w:b/>
                <w:bCs/>
                <w:sz w:val="28"/>
                <w:szCs w:val="28"/>
              </w:rPr>
              <w:t>Achieved</w:t>
            </w:r>
          </w:p>
        </w:tc>
      </w:tr>
      <w:tr w:rsidR="00523C93" w:rsidRPr="00523C93" w14:paraId="11731450" w14:textId="77777777" w:rsidTr="00523C93">
        <w:trPr>
          <w:trHeight w:val="1118"/>
          <w:tblCellSpacing w:w="15" w:type="dxa"/>
        </w:trPr>
        <w:tc>
          <w:tcPr>
            <w:tcW w:w="0" w:type="auto"/>
            <w:vAlign w:val="center"/>
            <w:hideMark/>
          </w:tcPr>
          <w:p w14:paraId="4EBB49E1" w14:textId="77777777" w:rsidR="00523C93" w:rsidRPr="00523C93" w:rsidRDefault="00523C93" w:rsidP="00523C93">
            <w:pPr>
              <w:jc w:val="both"/>
              <w:rPr>
                <w:sz w:val="28"/>
                <w:szCs w:val="28"/>
              </w:rPr>
            </w:pPr>
            <w:r w:rsidRPr="00523C93">
              <w:rPr>
                <w:b/>
                <w:bCs/>
                <w:sz w:val="28"/>
                <w:szCs w:val="28"/>
              </w:rPr>
              <w:t>Visual Fidelity</w:t>
            </w:r>
          </w:p>
        </w:tc>
        <w:tc>
          <w:tcPr>
            <w:tcW w:w="0" w:type="auto"/>
            <w:vAlign w:val="center"/>
            <w:hideMark/>
          </w:tcPr>
          <w:p w14:paraId="020E2E69" w14:textId="77777777" w:rsidR="00523C93" w:rsidRPr="00523C93" w:rsidRDefault="00523C93" w:rsidP="00523C93">
            <w:pPr>
              <w:jc w:val="both"/>
              <w:rPr>
                <w:sz w:val="28"/>
                <w:szCs w:val="28"/>
              </w:rPr>
            </w:pPr>
            <w:r w:rsidRPr="00523C93">
              <w:rPr>
                <w:sz w:val="28"/>
                <w:szCs w:val="28"/>
              </w:rPr>
              <w:t>Applying CSS3 transitions, hover-scale effects, and overlay gradients to enhance the "Look and Feel."</w:t>
            </w:r>
          </w:p>
        </w:tc>
        <w:tc>
          <w:tcPr>
            <w:tcW w:w="0" w:type="auto"/>
            <w:vAlign w:val="center"/>
            <w:hideMark/>
          </w:tcPr>
          <w:p w14:paraId="7517144F" w14:textId="77777777" w:rsidR="00523C93" w:rsidRPr="00523C93" w:rsidRDefault="00523C93" w:rsidP="00523C93">
            <w:pPr>
              <w:jc w:val="both"/>
              <w:rPr>
                <w:sz w:val="28"/>
                <w:szCs w:val="28"/>
              </w:rPr>
            </w:pPr>
            <w:r w:rsidRPr="00523C93">
              <w:rPr>
                <w:b/>
                <w:bCs/>
                <w:sz w:val="28"/>
                <w:szCs w:val="28"/>
              </w:rPr>
              <w:t>Achieved</w:t>
            </w:r>
          </w:p>
        </w:tc>
      </w:tr>
    </w:tbl>
    <w:p w14:paraId="71A0EA2A" w14:textId="77777777" w:rsidR="00523C93" w:rsidRPr="00523C93" w:rsidRDefault="00523C93" w:rsidP="00523C93">
      <w:pPr>
        <w:jc w:val="both"/>
        <w:rPr>
          <w:sz w:val="28"/>
          <w:szCs w:val="28"/>
        </w:rPr>
      </w:pPr>
    </w:p>
    <w:p w14:paraId="5AE8E495" w14:textId="77777777" w:rsidR="00523C93" w:rsidRDefault="00523C93"/>
    <w:p w14:paraId="0047D890" w14:textId="77777777" w:rsidR="00CB3673" w:rsidRPr="00CB3673" w:rsidRDefault="00CB3673" w:rsidP="00CB3673"/>
    <w:p w14:paraId="370A35F7" w14:textId="77777777" w:rsidR="00523C93" w:rsidRDefault="00523C93" w:rsidP="00523C93">
      <w:pPr>
        <w:pStyle w:val="Heading2"/>
      </w:pPr>
      <w:r>
        <w:t>4. TECHNICAL SPECIFICATIONS</w:t>
      </w:r>
    </w:p>
    <w:p w14:paraId="1DC52863" w14:textId="77777777" w:rsidR="00523C93" w:rsidRDefault="00523C93" w:rsidP="00523C93">
      <w:pPr>
        <w:pStyle w:val="Heading3"/>
      </w:pPr>
      <w:r>
        <w:t>4.1 Technologies Used (The Stack)</w:t>
      </w:r>
    </w:p>
    <w:p w14:paraId="2FAB27C5" w14:textId="77777777" w:rsidR="00523C93" w:rsidRPr="00523C93" w:rsidRDefault="00523C93" w:rsidP="00523C93">
      <w:pPr>
        <w:pStyle w:val="NormalWeb"/>
        <w:numPr>
          <w:ilvl w:val="0"/>
          <w:numId w:val="2"/>
        </w:numPr>
        <w:jc w:val="both"/>
        <w:rPr>
          <w:sz w:val="28"/>
          <w:szCs w:val="28"/>
        </w:rPr>
      </w:pPr>
      <w:r w:rsidRPr="00523C93">
        <w:rPr>
          <w:b/>
          <w:bCs/>
          <w:sz w:val="28"/>
          <w:szCs w:val="28"/>
        </w:rPr>
        <w:t>HTML5 (Semantic Markup):</w:t>
      </w:r>
      <w:r w:rsidRPr="00523C93">
        <w:rPr>
          <w:sz w:val="28"/>
          <w:szCs w:val="28"/>
        </w:rPr>
        <w:t xml:space="preserve"> Used for SEO-friendly tagging (e.g., </w:t>
      </w:r>
      <w:r w:rsidRPr="00523C93">
        <w:rPr>
          <w:rStyle w:val="HTMLCode"/>
          <w:rFonts w:eastAsiaTheme="majorEastAsia"/>
          <w:sz w:val="22"/>
          <w:szCs w:val="22"/>
        </w:rPr>
        <w:t>&lt;header&gt;</w:t>
      </w:r>
      <w:r w:rsidRPr="00523C93">
        <w:rPr>
          <w:sz w:val="28"/>
          <w:szCs w:val="28"/>
        </w:rPr>
        <w:t xml:space="preserve">, </w:t>
      </w:r>
      <w:r w:rsidRPr="00523C93">
        <w:rPr>
          <w:rStyle w:val="HTMLCode"/>
          <w:rFonts w:eastAsiaTheme="majorEastAsia"/>
          <w:sz w:val="22"/>
          <w:szCs w:val="22"/>
        </w:rPr>
        <w:t>&lt;section&gt;</w:t>
      </w:r>
      <w:r w:rsidRPr="00523C93">
        <w:rPr>
          <w:sz w:val="28"/>
          <w:szCs w:val="28"/>
        </w:rPr>
        <w:t xml:space="preserve">, </w:t>
      </w:r>
      <w:r w:rsidRPr="00523C93">
        <w:rPr>
          <w:rStyle w:val="HTMLCode"/>
          <w:rFonts w:eastAsiaTheme="majorEastAsia"/>
          <w:sz w:val="22"/>
          <w:szCs w:val="22"/>
        </w:rPr>
        <w:t>&lt;footer&gt;</w:t>
      </w:r>
      <w:r w:rsidRPr="00523C93">
        <w:rPr>
          <w:sz w:val="28"/>
          <w:szCs w:val="28"/>
        </w:rPr>
        <w:t>) which helps search engines index travel destinations more accurately.</w:t>
      </w:r>
    </w:p>
    <w:p w14:paraId="5421872F" w14:textId="77777777" w:rsidR="00523C93" w:rsidRPr="00523C93" w:rsidRDefault="00523C93" w:rsidP="00523C93">
      <w:pPr>
        <w:pStyle w:val="NormalWeb"/>
        <w:numPr>
          <w:ilvl w:val="0"/>
          <w:numId w:val="2"/>
        </w:numPr>
        <w:jc w:val="both"/>
        <w:rPr>
          <w:sz w:val="28"/>
          <w:szCs w:val="28"/>
        </w:rPr>
      </w:pPr>
      <w:r w:rsidRPr="00523C93">
        <w:rPr>
          <w:b/>
          <w:bCs/>
          <w:sz w:val="28"/>
          <w:szCs w:val="28"/>
        </w:rPr>
        <w:t>CSS3 (Styling &amp; Animation):</w:t>
      </w:r>
      <w:r w:rsidRPr="00523C93">
        <w:rPr>
          <w:sz w:val="28"/>
          <w:szCs w:val="28"/>
        </w:rPr>
        <w:t xml:space="preserve"> Custom stylesheets were written for advanced UI features like linear-gradient overlays on hero images and smooth-scroll </w:t>
      </w:r>
      <w:proofErr w:type="spellStart"/>
      <w:r w:rsidRPr="00523C93">
        <w:rPr>
          <w:sz w:val="28"/>
          <w:szCs w:val="28"/>
        </w:rPr>
        <w:t>behavior</w:t>
      </w:r>
      <w:proofErr w:type="spellEnd"/>
      <w:r w:rsidRPr="00523C93">
        <w:rPr>
          <w:sz w:val="28"/>
          <w:szCs w:val="28"/>
        </w:rPr>
        <w:t>.</w:t>
      </w:r>
    </w:p>
    <w:p w14:paraId="254BEF04" w14:textId="77777777" w:rsidR="00523C93" w:rsidRPr="00523C93" w:rsidRDefault="00523C93" w:rsidP="00523C93">
      <w:pPr>
        <w:pStyle w:val="NormalWeb"/>
        <w:numPr>
          <w:ilvl w:val="0"/>
          <w:numId w:val="2"/>
        </w:numPr>
        <w:jc w:val="both"/>
        <w:rPr>
          <w:sz w:val="28"/>
          <w:szCs w:val="28"/>
        </w:rPr>
      </w:pPr>
      <w:r w:rsidRPr="00523C93">
        <w:rPr>
          <w:b/>
          <w:bCs/>
          <w:sz w:val="28"/>
          <w:szCs w:val="28"/>
        </w:rPr>
        <w:t>Bootstrap 5 (UI Framework):</w:t>
      </w:r>
      <w:r w:rsidRPr="00523C93">
        <w:rPr>
          <w:sz w:val="28"/>
          <w:szCs w:val="28"/>
        </w:rPr>
        <w:t xml:space="preserve"> Leveraged for its robust Utility classes and pre-built components like Navbars and Cards, significantly reducing development time.</w:t>
      </w:r>
    </w:p>
    <w:p w14:paraId="6D1D373B" w14:textId="77777777" w:rsidR="00523C93" w:rsidRPr="00523C93" w:rsidRDefault="00523C93" w:rsidP="00523C93">
      <w:pPr>
        <w:pStyle w:val="NormalWeb"/>
        <w:numPr>
          <w:ilvl w:val="0"/>
          <w:numId w:val="2"/>
        </w:numPr>
        <w:jc w:val="both"/>
        <w:rPr>
          <w:sz w:val="28"/>
          <w:szCs w:val="28"/>
        </w:rPr>
      </w:pPr>
      <w:r w:rsidRPr="00523C93">
        <w:rPr>
          <w:b/>
          <w:bCs/>
          <w:sz w:val="28"/>
          <w:szCs w:val="28"/>
        </w:rPr>
        <w:t>JavaScript (Interactivity):</w:t>
      </w:r>
      <w:r w:rsidRPr="00523C93">
        <w:rPr>
          <w:sz w:val="28"/>
          <w:szCs w:val="28"/>
        </w:rPr>
        <w:t xml:space="preserve"> Used for toggling the mobile menu and handling form submission events on the booking page.</w:t>
      </w:r>
    </w:p>
    <w:p w14:paraId="14DCB6EA" w14:textId="77777777" w:rsidR="00523C93" w:rsidRDefault="00523C93" w:rsidP="00523C93">
      <w:pPr>
        <w:pStyle w:val="Heading3"/>
      </w:pPr>
      <w:r>
        <w:t>4.2 Comprehensive File Structure</w:t>
      </w:r>
    </w:p>
    <w:p w14:paraId="7261F8CF" w14:textId="77777777" w:rsidR="00523C93" w:rsidRPr="00523C93" w:rsidRDefault="00523C93" w:rsidP="00523C93">
      <w:pPr>
        <w:pStyle w:val="NormalWeb"/>
        <w:jc w:val="both"/>
        <w:rPr>
          <w:sz w:val="28"/>
          <w:szCs w:val="28"/>
        </w:rPr>
      </w:pPr>
      <w:r w:rsidRPr="00523C93">
        <w:rPr>
          <w:sz w:val="28"/>
          <w:szCs w:val="28"/>
        </w:rPr>
        <w:t>A clean directory structure was maintained to ensure scalability:</w:t>
      </w:r>
    </w:p>
    <w:p w14:paraId="33931A2E" w14:textId="77777777" w:rsidR="00523C93" w:rsidRPr="00523C93" w:rsidRDefault="00523C93" w:rsidP="00523C93">
      <w:pPr>
        <w:pStyle w:val="NormalWeb"/>
        <w:numPr>
          <w:ilvl w:val="0"/>
          <w:numId w:val="3"/>
        </w:numPr>
        <w:jc w:val="both"/>
        <w:rPr>
          <w:sz w:val="28"/>
          <w:szCs w:val="28"/>
        </w:rPr>
      </w:pPr>
      <w:r w:rsidRPr="00523C93">
        <w:rPr>
          <w:rStyle w:val="HTMLCode"/>
          <w:rFonts w:eastAsiaTheme="majorEastAsia"/>
          <w:sz w:val="22"/>
          <w:szCs w:val="22"/>
        </w:rPr>
        <w:t>/</w:t>
      </w:r>
      <w:proofErr w:type="gramStart"/>
      <w:r w:rsidRPr="00523C93">
        <w:rPr>
          <w:rStyle w:val="HTMLCode"/>
          <w:rFonts w:eastAsiaTheme="majorEastAsia"/>
          <w:sz w:val="22"/>
          <w:szCs w:val="22"/>
        </w:rPr>
        <w:t>root</w:t>
      </w:r>
      <w:proofErr w:type="gramEnd"/>
    </w:p>
    <w:p w14:paraId="2D602FA7" w14:textId="77777777" w:rsidR="00523C93" w:rsidRPr="00523C93" w:rsidRDefault="00523C93" w:rsidP="00523C93">
      <w:pPr>
        <w:pStyle w:val="NormalWeb"/>
        <w:numPr>
          <w:ilvl w:val="1"/>
          <w:numId w:val="4"/>
        </w:numPr>
        <w:jc w:val="both"/>
        <w:rPr>
          <w:sz w:val="28"/>
          <w:szCs w:val="28"/>
        </w:rPr>
      </w:pPr>
      <w:r w:rsidRPr="00523C93">
        <w:rPr>
          <w:rStyle w:val="HTMLCode"/>
          <w:rFonts w:eastAsiaTheme="majorEastAsia"/>
          <w:sz w:val="22"/>
          <w:szCs w:val="22"/>
        </w:rPr>
        <w:t>index.html</w:t>
      </w:r>
      <w:r w:rsidRPr="00523C93">
        <w:rPr>
          <w:sz w:val="28"/>
          <w:szCs w:val="28"/>
        </w:rPr>
        <w:t xml:space="preserve"> (The landing page hub)</w:t>
      </w:r>
    </w:p>
    <w:p w14:paraId="5E10E472" w14:textId="77777777" w:rsidR="00523C93" w:rsidRPr="00523C93" w:rsidRDefault="00523C93" w:rsidP="00523C93">
      <w:pPr>
        <w:pStyle w:val="NormalWeb"/>
        <w:numPr>
          <w:ilvl w:val="1"/>
          <w:numId w:val="4"/>
        </w:numPr>
        <w:jc w:val="both"/>
        <w:rPr>
          <w:sz w:val="28"/>
          <w:szCs w:val="28"/>
        </w:rPr>
      </w:pPr>
      <w:r w:rsidRPr="00523C93">
        <w:rPr>
          <w:rStyle w:val="HTMLCode"/>
          <w:rFonts w:eastAsiaTheme="majorEastAsia"/>
          <w:sz w:val="22"/>
          <w:szCs w:val="22"/>
        </w:rPr>
        <w:t>booking.html</w:t>
      </w:r>
      <w:r w:rsidRPr="00523C93">
        <w:rPr>
          <w:sz w:val="28"/>
          <w:szCs w:val="28"/>
        </w:rPr>
        <w:t xml:space="preserve"> (The transaction-focused sub-page)</w:t>
      </w:r>
    </w:p>
    <w:p w14:paraId="4918CDE5" w14:textId="77777777" w:rsidR="00523C93" w:rsidRPr="00523C93" w:rsidRDefault="00523C93" w:rsidP="00523C93">
      <w:pPr>
        <w:pStyle w:val="NormalWeb"/>
        <w:numPr>
          <w:ilvl w:val="1"/>
          <w:numId w:val="4"/>
        </w:numPr>
        <w:jc w:val="both"/>
        <w:rPr>
          <w:sz w:val="28"/>
          <w:szCs w:val="28"/>
        </w:rPr>
      </w:pPr>
      <w:r w:rsidRPr="00523C93">
        <w:rPr>
          <w:rStyle w:val="HTMLCode"/>
          <w:rFonts w:eastAsiaTheme="majorEastAsia"/>
          <w:sz w:val="22"/>
          <w:szCs w:val="22"/>
        </w:rPr>
        <w:t>/</w:t>
      </w:r>
      <w:proofErr w:type="spellStart"/>
      <w:proofErr w:type="gramStart"/>
      <w:r w:rsidRPr="00523C93">
        <w:rPr>
          <w:rStyle w:val="HTMLCode"/>
          <w:rFonts w:eastAsiaTheme="majorEastAsia"/>
          <w:sz w:val="22"/>
          <w:szCs w:val="22"/>
        </w:rPr>
        <w:t>css</w:t>
      </w:r>
      <w:proofErr w:type="spellEnd"/>
      <w:proofErr w:type="gramEnd"/>
      <w:r w:rsidRPr="00523C93">
        <w:rPr>
          <w:sz w:val="28"/>
          <w:szCs w:val="28"/>
        </w:rPr>
        <w:t xml:space="preserve"> (Contains </w:t>
      </w:r>
      <w:r w:rsidRPr="00523C93">
        <w:rPr>
          <w:rStyle w:val="HTMLCode"/>
          <w:rFonts w:eastAsiaTheme="majorEastAsia"/>
          <w:sz w:val="22"/>
          <w:szCs w:val="22"/>
        </w:rPr>
        <w:t>style.css</w:t>
      </w:r>
      <w:r w:rsidRPr="00523C93">
        <w:rPr>
          <w:sz w:val="28"/>
          <w:szCs w:val="28"/>
        </w:rPr>
        <w:t xml:space="preserve"> and Bootstrap minified files)</w:t>
      </w:r>
    </w:p>
    <w:p w14:paraId="579F93EB" w14:textId="77777777" w:rsidR="00523C93" w:rsidRPr="00523C93" w:rsidRDefault="00523C93" w:rsidP="00523C93">
      <w:pPr>
        <w:pStyle w:val="NormalWeb"/>
        <w:numPr>
          <w:ilvl w:val="1"/>
          <w:numId w:val="4"/>
        </w:numPr>
        <w:jc w:val="both"/>
        <w:rPr>
          <w:sz w:val="28"/>
          <w:szCs w:val="28"/>
        </w:rPr>
      </w:pPr>
      <w:r w:rsidRPr="00523C93">
        <w:rPr>
          <w:rStyle w:val="HTMLCode"/>
          <w:rFonts w:eastAsiaTheme="majorEastAsia"/>
          <w:sz w:val="22"/>
          <w:szCs w:val="22"/>
        </w:rPr>
        <w:t>/</w:t>
      </w:r>
      <w:proofErr w:type="gramStart"/>
      <w:r w:rsidRPr="00523C93">
        <w:rPr>
          <w:rStyle w:val="HTMLCode"/>
          <w:rFonts w:eastAsiaTheme="majorEastAsia"/>
          <w:sz w:val="22"/>
          <w:szCs w:val="22"/>
        </w:rPr>
        <w:t>images</w:t>
      </w:r>
      <w:proofErr w:type="gramEnd"/>
      <w:r w:rsidRPr="00523C93">
        <w:rPr>
          <w:sz w:val="28"/>
          <w:szCs w:val="28"/>
        </w:rPr>
        <w:t xml:space="preserve"> (Optimized assets categorized by destination)</w:t>
      </w:r>
    </w:p>
    <w:p w14:paraId="1FFA9463" w14:textId="77777777" w:rsidR="00523C93" w:rsidRPr="00523C93" w:rsidRDefault="00523C93" w:rsidP="00523C93">
      <w:pPr>
        <w:pStyle w:val="NormalWeb"/>
        <w:numPr>
          <w:ilvl w:val="1"/>
          <w:numId w:val="4"/>
        </w:numPr>
        <w:jc w:val="both"/>
        <w:rPr>
          <w:sz w:val="28"/>
          <w:szCs w:val="28"/>
        </w:rPr>
      </w:pPr>
      <w:r w:rsidRPr="00523C93">
        <w:rPr>
          <w:rStyle w:val="HTMLCode"/>
          <w:rFonts w:eastAsiaTheme="majorEastAsia"/>
          <w:sz w:val="22"/>
          <w:szCs w:val="22"/>
        </w:rPr>
        <w:t>/</w:t>
      </w:r>
      <w:proofErr w:type="spellStart"/>
      <w:proofErr w:type="gramStart"/>
      <w:r w:rsidRPr="00523C93">
        <w:rPr>
          <w:rStyle w:val="HTMLCode"/>
          <w:rFonts w:eastAsiaTheme="majorEastAsia"/>
          <w:sz w:val="22"/>
          <w:szCs w:val="22"/>
        </w:rPr>
        <w:t>js</w:t>
      </w:r>
      <w:proofErr w:type="spellEnd"/>
      <w:proofErr w:type="gramEnd"/>
      <w:r w:rsidRPr="00523C93">
        <w:rPr>
          <w:sz w:val="28"/>
          <w:szCs w:val="28"/>
        </w:rPr>
        <w:t xml:space="preserve"> (Script files for custom interactions)</w:t>
      </w:r>
    </w:p>
    <w:p w14:paraId="046F8F76" w14:textId="77777777" w:rsidR="00CB3673" w:rsidRPr="00CB3673" w:rsidRDefault="00CB3673" w:rsidP="00CB3673"/>
    <w:p w14:paraId="2696C25A" w14:textId="77777777" w:rsidR="00523C93" w:rsidRDefault="00523C93" w:rsidP="00523C93">
      <w:pPr>
        <w:pStyle w:val="Heading2"/>
      </w:pPr>
      <w:r>
        <w:t>5. DESIGN AND LAYOUT IMPLEMENTATION</w:t>
      </w:r>
    </w:p>
    <w:p w14:paraId="00AAC3CD" w14:textId="77777777" w:rsidR="00523C93" w:rsidRDefault="00523C93" w:rsidP="00523C93">
      <w:pPr>
        <w:pStyle w:val="Heading3"/>
      </w:pPr>
      <w:r>
        <w:t>5.1 Navigation and UX Logic</w:t>
      </w:r>
    </w:p>
    <w:p w14:paraId="32263F6E" w14:textId="77777777" w:rsidR="00523C93" w:rsidRDefault="00523C93" w:rsidP="00523C93">
      <w:pPr>
        <w:pStyle w:val="NormalWeb"/>
        <w:jc w:val="both"/>
        <w:rPr>
          <w:sz w:val="28"/>
          <w:szCs w:val="28"/>
        </w:rPr>
      </w:pPr>
      <w:r w:rsidRPr="00523C93">
        <w:rPr>
          <w:sz w:val="28"/>
          <w:szCs w:val="28"/>
        </w:rPr>
        <w:t xml:space="preserve">The navigation system is designed as a </w:t>
      </w:r>
      <w:r w:rsidRPr="00523C93">
        <w:rPr>
          <w:b/>
          <w:bCs/>
          <w:sz w:val="28"/>
          <w:szCs w:val="28"/>
        </w:rPr>
        <w:t>Sticky Header</w:t>
      </w:r>
      <w:r w:rsidRPr="00523C93">
        <w:rPr>
          <w:sz w:val="28"/>
          <w:szCs w:val="28"/>
        </w:rPr>
        <w:t>. This ensures that even as the user explores long sections like the "Packages" grid, they can instantly navigate to the "Booking" page without scrolling back to the top. The "Hamburger" menu implementation ensures that navigation links are neatly tucked away on mobile devices, preventing UI clutter.</w:t>
      </w:r>
    </w:p>
    <w:p w14:paraId="12B38460" w14:textId="77777777" w:rsidR="00523C93" w:rsidRDefault="00523C93" w:rsidP="00523C93">
      <w:pPr>
        <w:pStyle w:val="NormalWeb"/>
        <w:jc w:val="both"/>
        <w:rPr>
          <w:sz w:val="28"/>
          <w:szCs w:val="28"/>
        </w:rPr>
      </w:pPr>
    </w:p>
    <w:p w14:paraId="2B122216" w14:textId="77777777" w:rsidR="00523C93" w:rsidRPr="00523C93" w:rsidRDefault="00523C93" w:rsidP="00523C93">
      <w:pPr>
        <w:pStyle w:val="NormalWeb"/>
        <w:jc w:val="both"/>
        <w:rPr>
          <w:sz w:val="28"/>
          <w:szCs w:val="28"/>
        </w:rPr>
      </w:pPr>
    </w:p>
    <w:p w14:paraId="005C1C08" w14:textId="77777777" w:rsidR="00523C93" w:rsidRDefault="00523C93" w:rsidP="00523C93">
      <w:pPr>
        <w:pStyle w:val="Heading3"/>
      </w:pPr>
      <w:r>
        <w:t>5.2 Detailed Component Analysis</w:t>
      </w:r>
    </w:p>
    <w:p w14:paraId="68AC1F4E" w14:textId="77777777" w:rsidR="00523C93" w:rsidRPr="00523C93" w:rsidRDefault="00523C93" w:rsidP="00523C93">
      <w:pPr>
        <w:pStyle w:val="NormalWeb"/>
        <w:numPr>
          <w:ilvl w:val="0"/>
          <w:numId w:val="5"/>
        </w:numPr>
        <w:jc w:val="both"/>
        <w:rPr>
          <w:sz w:val="28"/>
          <w:szCs w:val="28"/>
        </w:rPr>
      </w:pPr>
      <w:r w:rsidRPr="00523C93">
        <w:rPr>
          <w:b/>
          <w:bCs/>
          <w:sz w:val="28"/>
          <w:szCs w:val="28"/>
        </w:rPr>
        <w:t>The Hero Layer:</w:t>
      </w:r>
      <w:r w:rsidRPr="00523C93">
        <w:rPr>
          <w:sz w:val="28"/>
          <w:szCs w:val="28"/>
        </w:rPr>
        <w:t xml:space="preserve"> Features a full-viewport background image with a high-contrast heading. It utilizes a "Call to Action" (CTA) button that uses a pulse animation to draw user attention.</w:t>
      </w:r>
    </w:p>
    <w:p w14:paraId="2E39E4F8" w14:textId="77777777" w:rsidR="00523C93" w:rsidRPr="00523C93" w:rsidRDefault="00523C93" w:rsidP="00523C93">
      <w:pPr>
        <w:pStyle w:val="NormalWeb"/>
        <w:numPr>
          <w:ilvl w:val="0"/>
          <w:numId w:val="5"/>
        </w:numPr>
        <w:jc w:val="both"/>
        <w:rPr>
          <w:sz w:val="28"/>
          <w:szCs w:val="28"/>
        </w:rPr>
      </w:pPr>
      <w:r w:rsidRPr="00523C93">
        <w:rPr>
          <w:b/>
          <w:bCs/>
          <w:sz w:val="28"/>
          <w:szCs w:val="28"/>
        </w:rPr>
        <w:t xml:space="preserve">Package </w:t>
      </w:r>
      <w:proofErr w:type="spellStart"/>
      <w:r w:rsidRPr="00523C93">
        <w:rPr>
          <w:b/>
          <w:bCs/>
          <w:sz w:val="28"/>
          <w:szCs w:val="28"/>
        </w:rPr>
        <w:t>Catalog</w:t>
      </w:r>
      <w:proofErr w:type="spellEnd"/>
      <w:r w:rsidRPr="00523C93">
        <w:rPr>
          <w:b/>
          <w:bCs/>
          <w:sz w:val="28"/>
          <w:szCs w:val="28"/>
        </w:rPr>
        <w:t>:</w:t>
      </w:r>
      <w:r w:rsidRPr="00523C93">
        <w:rPr>
          <w:sz w:val="28"/>
          <w:szCs w:val="28"/>
        </w:rPr>
        <w:t xml:space="preserve"> Implemented using </w:t>
      </w:r>
      <w:r w:rsidRPr="00523C93">
        <w:rPr>
          <w:b/>
          <w:bCs/>
          <w:sz w:val="28"/>
          <w:szCs w:val="28"/>
        </w:rPr>
        <w:t>Bootstrap Cards</w:t>
      </w:r>
      <w:r w:rsidRPr="00523C93">
        <w:rPr>
          <w:sz w:val="28"/>
          <w:szCs w:val="28"/>
        </w:rPr>
        <w:t>. Each card encapsulates a destination image, a price badge, and a brief description.</w:t>
      </w:r>
    </w:p>
    <w:p w14:paraId="7E11BE4E" w14:textId="77777777" w:rsidR="00523C93" w:rsidRPr="00523C93" w:rsidRDefault="00523C93" w:rsidP="00523C93">
      <w:pPr>
        <w:pStyle w:val="NormalWeb"/>
        <w:numPr>
          <w:ilvl w:val="0"/>
          <w:numId w:val="5"/>
        </w:numPr>
        <w:jc w:val="both"/>
        <w:rPr>
          <w:sz w:val="28"/>
          <w:szCs w:val="28"/>
        </w:rPr>
      </w:pPr>
      <w:r w:rsidRPr="00523C93">
        <w:rPr>
          <w:b/>
          <w:bCs/>
          <w:sz w:val="28"/>
          <w:szCs w:val="28"/>
        </w:rPr>
        <w:t>Visual Gallery:</w:t>
      </w:r>
      <w:r w:rsidRPr="00523C93">
        <w:rPr>
          <w:sz w:val="28"/>
          <w:szCs w:val="28"/>
        </w:rPr>
        <w:t xml:space="preserve"> Uses a "Masonry" inspired layout. On hovering over an image, a CSS overlay appears, providing a "Zoom" effect that highlights the details of the location.</w:t>
      </w:r>
    </w:p>
    <w:p w14:paraId="09BEA9BB" w14:textId="77777777" w:rsidR="00523C93" w:rsidRPr="00523C93" w:rsidRDefault="00523C93" w:rsidP="00523C93">
      <w:pPr>
        <w:pStyle w:val="NormalWeb"/>
        <w:numPr>
          <w:ilvl w:val="0"/>
          <w:numId w:val="5"/>
        </w:numPr>
        <w:jc w:val="both"/>
        <w:rPr>
          <w:sz w:val="28"/>
          <w:szCs w:val="28"/>
        </w:rPr>
      </w:pPr>
      <w:r w:rsidRPr="00523C93">
        <w:rPr>
          <w:b/>
          <w:bCs/>
          <w:sz w:val="28"/>
          <w:szCs w:val="28"/>
        </w:rPr>
        <w:t>Booking Engine Interface:</w:t>
      </w:r>
      <w:r w:rsidRPr="00523C93">
        <w:rPr>
          <w:sz w:val="28"/>
          <w:szCs w:val="28"/>
        </w:rPr>
        <w:t xml:space="preserve"> Unlike the main page, the booking page is designed with a "Minimalist" approach to keep the user focused on the form fields, reducing "Form Abandonment" rates.</w:t>
      </w:r>
    </w:p>
    <w:p w14:paraId="7EAF1B99" w14:textId="77777777" w:rsidR="00CB3673" w:rsidRPr="00CB3673" w:rsidRDefault="00CB3673" w:rsidP="00CB3673"/>
    <w:p w14:paraId="41822688" w14:textId="77777777" w:rsidR="00CB3673" w:rsidRPr="00CB3673" w:rsidRDefault="00CB3673" w:rsidP="00991920">
      <w:pPr>
        <w:pStyle w:val="Heading2"/>
      </w:pPr>
    </w:p>
    <w:p w14:paraId="6E0541F7" w14:textId="77777777" w:rsidR="00991920" w:rsidRDefault="00991920" w:rsidP="00991920">
      <w:pPr>
        <w:pStyle w:val="Heading2"/>
      </w:pPr>
      <w:r>
        <w:t>6. CODE IMPLEMENTATION STRATEGY</w:t>
      </w:r>
    </w:p>
    <w:p w14:paraId="76AE4B4B" w14:textId="77777777" w:rsidR="00991920" w:rsidRPr="00991920" w:rsidRDefault="00991920" w:rsidP="00991920"/>
    <w:p w14:paraId="0820C5FA" w14:textId="77777777" w:rsidR="00991920" w:rsidRDefault="00991920" w:rsidP="00991920">
      <w:pPr>
        <w:pStyle w:val="Heading3"/>
      </w:pPr>
      <w:r>
        <w:t>6. Code Implementation and Logic</w:t>
      </w:r>
    </w:p>
    <w:p w14:paraId="6C57B4DA" w14:textId="77777777" w:rsidR="00991920" w:rsidRPr="00991920" w:rsidRDefault="00991920" w:rsidP="00991920">
      <w:pPr>
        <w:pStyle w:val="Heading4"/>
        <w:jc w:val="both"/>
        <w:rPr>
          <w:sz w:val="24"/>
          <w:szCs w:val="24"/>
        </w:rPr>
      </w:pPr>
      <w:r w:rsidRPr="00991920">
        <w:rPr>
          <w:sz w:val="24"/>
          <w:szCs w:val="24"/>
        </w:rPr>
        <w:t>6.1 HTML (Semantic Structure)</w:t>
      </w:r>
    </w:p>
    <w:p w14:paraId="7BC1EF66" w14:textId="77777777" w:rsidR="00991920" w:rsidRPr="00991920" w:rsidRDefault="00991920" w:rsidP="00991920">
      <w:pPr>
        <w:pStyle w:val="NormalWeb"/>
        <w:jc w:val="both"/>
        <w:rPr>
          <w:sz w:val="28"/>
          <w:szCs w:val="28"/>
        </w:rPr>
      </w:pPr>
      <w:r w:rsidRPr="00991920">
        <w:rPr>
          <w:sz w:val="28"/>
          <w:szCs w:val="28"/>
        </w:rPr>
        <w:t xml:space="preserve">The HTML5 provides the </w:t>
      </w:r>
      <w:r w:rsidRPr="00991920">
        <w:rPr>
          <w:b/>
          <w:bCs/>
          <w:sz w:val="28"/>
          <w:szCs w:val="28"/>
        </w:rPr>
        <w:t>semantic structure</w:t>
      </w:r>
      <w:r w:rsidRPr="00991920">
        <w:rPr>
          <w:sz w:val="28"/>
          <w:szCs w:val="28"/>
        </w:rPr>
        <w:t xml:space="preserve"> for the "</w:t>
      </w:r>
      <w:proofErr w:type="spellStart"/>
      <w:r w:rsidRPr="00991920">
        <w:rPr>
          <w:sz w:val="28"/>
          <w:szCs w:val="28"/>
        </w:rPr>
        <w:t>TravelWorld</w:t>
      </w:r>
      <w:proofErr w:type="spellEnd"/>
      <w:r w:rsidRPr="00991920">
        <w:rPr>
          <w:sz w:val="28"/>
          <w:szCs w:val="28"/>
        </w:rPr>
        <w:t xml:space="preserve">" website, defining distinct sections, headers, and navigation menu items. Instead of using generic </w:t>
      </w:r>
      <w:r w:rsidRPr="00991920">
        <w:rPr>
          <w:rStyle w:val="HTMLCode"/>
          <w:rFonts w:eastAsiaTheme="majorEastAsia"/>
          <w:sz w:val="22"/>
          <w:szCs w:val="22"/>
        </w:rPr>
        <w:t>&lt;div&gt;</w:t>
      </w:r>
      <w:r w:rsidRPr="00991920">
        <w:rPr>
          <w:sz w:val="28"/>
          <w:szCs w:val="28"/>
        </w:rPr>
        <w:t xml:space="preserve"> tags, semantic elements like </w:t>
      </w:r>
      <w:r w:rsidRPr="00991920">
        <w:rPr>
          <w:rStyle w:val="HTMLCode"/>
          <w:rFonts w:eastAsiaTheme="majorEastAsia"/>
          <w:sz w:val="22"/>
          <w:szCs w:val="22"/>
        </w:rPr>
        <w:t>&lt;header&gt;</w:t>
      </w:r>
      <w:r w:rsidRPr="00991920">
        <w:rPr>
          <w:sz w:val="28"/>
          <w:szCs w:val="28"/>
        </w:rPr>
        <w:t xml:space="preserve">, </w:t>
      </w:r>
      <w:r w:rsidRPr="00991920">
        <w:rPr>
          <w:rStyle w:val="HTMLCode"/>
          <w:rFonts w:eastAsiaTheme="majorEastAsia"/>
          <w:sz w:val="22"/>
          <w:szCs w:val="22"/>
        </w:rPr>
        <w:t>&lt;section&gt;</w:t>
      </w:r>
      <w:r w:rsidRPr="00991920">
        <w:rPr>
          <w:sz w:val="28"/>
          <w:szCs w:val="28"/>
        </w:rPr>
        <w:t xml:space="preserve">, </w:t>
      </w:r>
      <w:r w:rsidRPr="00991920">
        <w:rPr>
          <w:rStyle w:val="HTMLCode"/>
          <w:rFonts w:eastAsiaTheme="majorEastAsia"/>
          <w:sz w:val="22"/>
          <w:szCs w:val="22"/>
        </w:rPr>
        <w:t>&lt;article&gt;</w:t>
      </w:r>
      <w:r w:rsidRPr="00991920">
        <w:rPr>
          <w:sz w:val="28"/>
          <w:szCs w:val="28"/>
        </w:rPr>
        <w:t xml:space="preserve">, and </w:t>
      </w:r>
      <w:r w:rsidRPr="00991920">
        <w:rPr>
          <w:rStyle w:val="HTMLCode"/>
          <w:rFonts w:eastAsiaTheme="majorEastAsia"/>
          <w:sz w:val="22"/>
          <w:szCs w:val="22"/>
        </w:rPr>
        <w:t>&lt;footer&gt;</w:t>
      </w:r>
      <w:r w:rsidRPr="00991920">
        <w:rPr>
          <w:sz w:val="28"/>
          <w:szCs w:val="28"/>
        </w:rPr>
        <w:t xml:space="preserve"> have been implemented.</w:t>
      </w:r>
    </w:p>
    <w:p w14:paraId="5A0A24F3" w14:textId="77777777" w:rsidR="00991920" w:rsidRPr="00991920" w:rsidRDefault="00991920" w:rsidP="00991920">
      <w:pPr>
        <w:pStyle w:val="NormalWeb"/>
        <w:numPr>
          <w:ilvl w:val="0"/>
          <w:numId w:val="7"/>
        </w:numPr>
        <w:jc w:val="both"/>
        <w:rPr>
          <w:sz w:val="28"/>
          <w:szCs w:val="28"/>
        </w:rPr>
      </w:pPr>
      <w:r w:rsidRPr="00991920">
        <w:rPr>
          <w:b/>
          <w:bCs/>
          <w:sz w:val="28"/>
          <w:szCs w:val="28"/>
        </w:rPr>
        <w:t>Structure Logic:</w:t>
      </w:r>
      <w:r w:rsidRPr="00991920">
        <w:rPr>
          <w:sz w:val="28"/>
          <w:szCs w:val="28"/>
        </w:rPr>
        <w:t xml:space="preserve"> * The </w:t>
      </w:r>
      <w:r w:rsidRPr="00991920">
        <w:rPr>
          <w:rStyle w:val="HTMLCode"/>
          <w:rFonts w:eastAsiaTheme="majorEastAsia"/>
          <w:sz w:val="22"/>
          <w:szCs w:val="22"/>
        </w:rPr>
        <w:t>&lt;nav&gt;</w:t>
      </w:r>
      <w:r w:rsidRPr="00991920">
        <w:rPr>
          <w:sz w:val="28"/>
          <w:szCs w:val="28"/>
        </w:rPr>
        <w:t xml:space="preserve"> element handles the top-level navigation, ensuring that search engines and screen readers can identify the site's menu.</w:t>
      </w:r>
    </w:p>
    <w:p w14:paraId="523852B9" w14:textId="77777777" w:rsidR="00991920" w:rsidRPr="00991920" w:rsidRDefault="00991920" w:rsidP="00991920">
      <w:pPr>
        <w:pStyle w:val="NormalWeb"/>
        <w:numPr>
          <w:ilvl w:val="1"/>
          <w:numId w:val="7"/>
        </w:numPr>
        <w:jc w:val="both"/>
        <w:rPr>
          <w:sz w:val="28"/>
          <w:szCs w:val="28"/>
        </w:rPr>
      </w:pPr>
      <w:r w:rsidRPr="00991920">
        <w:rPr>
          <w:sz w:val="28"/>
          <w:szCs w:val="28"/>
        </w:rPr>
        <w:t xml:space="preserve">The </w:t>
      </w:r>
      <w:r w:rsidRPr="00991920">
        <w:rPr>
          <w:rStyle w:val="HTMLCode"/>
          <w:rFonts w:eastAsiaTheme="majorEastAsia"/>
          <w:sz w:val="22"/>
          <w:szCs w:val="22"/>
        </w:rPr>
        <w:t>index.html</w:t>
      </w:r>
      <w:r w:rsidRPr="00991920">
        <w:rPr>
          <w:sz w:val="28"/>
          <w:szCs w:val="28"/>
        </w:rPr>
        <w:t xml:space="preserve"> file is organized into modular sections (e.g., </w:t>
      </w:r>
      <w:r w:rsidRPr="00991920">
        <w:rPr>
          <w:rStyle w:val="HTMLCode"/>
          <w:rFonts w:eastAsiaTheme="majorEastAsia"/>
          <w:sz w:val="22"/>
          <w:szCs w:val="22"/>
        </w:rPr>
        <w:t>&lt;section id="packages"&gt;</w:t>
      </w:r>
      <w:r w:rsidRPr="00991920">
        <w:rPr>
          <w:sz w:val="28"/>
          <w:szCs w:val="28"/>
        </w:rPr>
        <w:t>), allowing the browser to render content in a logical flow.</w:t>
      </w:r>
    </w:p>
    <w:p w14:paraId="55CA51E1" w14:textId="77777777" w:rsidR="00991920" w:rsidRPr="00991920" w:rsidRDefault="00991920" w:rsidP="00991920">
      <w:pPr>
        <w:pStyle w:val="NormalWeb"/>
        <w:numPr>
          <w:ilvl w:val="1"/>
          <w:numId w:val="7"/>
        </w:numPr>
        <w:jc w:val="both"/>
        <w:rPr>
          <w:sz w:val="28"/>
          <w:szCs w:val="28"/>
        </w:rPr>
      </w:pPr>
      <w:r w:rsidRPr="00991920">
        <w:rPr>
          <w:b/>
          <w:bCs/>
          <w:sz w:val="28"/>
          <w:szCs w:val="28"/>
        </w:rPr>
        <w:t>Headings Hierarchy:</w:t>
      </w:r>
      <w:r w:rsidRPr="00991920">
        <w:rPr>
          <w:sz w:val="28"/>
          <w:szCs w:val="28"/>
        </w:rPr>
        <w:t xml:space="preserve"> Proper use of </w:t>
      </w:r>
      <w:r w:rsidRPr="00991920">
        <w:rPr>
          <w:rStyle w:val="HTMLCode"/>
          <w:rFonts w:eastAsiaTheme="majorEastAsia"/>
          <w:sz w:val="22"/>
          <w:szCs w:val="22"/>
        </w:rPr>
        <w:t>&lt;h1&gt;</w:t>
      </w:r>
      <w:r w:rsidRPr="00991920">
        <w:rPr>
          <w:sz w:val="28"/>
          <w:szCs w:val="28"/>
        </w:rPr>
        <w:t xml:space="preserve"> to </w:t>
      </w:r>
      <w:r w:rsidRPr="00991920">
        <w:rPr>
          <w:rStyle w:val="HTMLCode"/>
          <w:rFonts w:eastAsiaTheme="majorEastAsia"/>
          <w:sz w:val="22"/>
          <w:szCs w:val="22"/>
        </w:rPr>
        <w:t>&lt;h3&gt;</w:t>
      </w:r>
      <w:r w:rsidRPr="00991920">
        <w:rPr>
          <w:sz w:val="28"/>
          <w:szCs w:val="28"/>
        </w:rPr>
        <w:t xml:space="preserve"> tags </w:t>
      </w:r>
      <w:proofErr w:type="gramStart"/>
      <w:r w:rsidRPr="00991920">
        <w:rPr>
          <w:sz w:val="28"/>
          <w:szCs w:val="28"/>
        </w:rPr>
        <w:t>ensures</w:t>
      </w:r>
      <w:proofErr w:type="gramEnd"/>
      <w:r w:rsidRPr="00991920">
        <w:rPr>
          <w:sz w:val="28"/>
          <w:szCs w:val="28"/>
        </w:rPr>
        <w:t xml:space="preserve"> a clear information architecture.</w:t>
      </w:r>
    </w:p>
    <w:p w14:paraId="4DB41A4D" w14:textId="77777777" w:rsidR="00991920" w:rsidRPr="00991920" w:rsidRDefault="00991920" w:rsidP="00991920">
      <w:pPr>
        <w:pStyle w:val="Heading4"/>
        <w:jc w:val="both"/>
        <w:rPr>
          <w:sz w:val="24"/>
          <w:szCs w:val="24"/>
        </w:rPr>
      </w:pPr>
      <w:r w:rsidRPr="00991920">
        <w:rPr>
          <w:sz w:val="24"/>
          <w:szCs w:val="24"/>
        </w:rPr>
        <w:t>6.2 CSS (Visual Enhancement &amp; Layout)</w:t>
      </w:r>
    </w:p>
    <w:p w14:paraId="1161D597" w14:textId="77777777" w:rsidR="00991920" w:rsidRDefault="00991920" w:rsidP="00991920">
      <w:pPr>
        <w:pStyle w:val="NormalWeb"/>
        <w:jc w:val="both"/>
        <w:rPr>
          <w:sz w:val="28"/>
          <w:szCs w:val="28"/>
        </w:rPr>
      </w:pPr>
      <w:r w:rsidRPr="00991920">
        <w:rPr>
          <w:sz w:val="28"/>
          <w:szCs w:val="28"/>
        </w:rPr>
        <w:t>CSS3 is responsible for the "Look and Feel" of the platform. It transforms the raw HTML structure into an engaging user interface.</w:t>
      </w:r>
    </w:p>
    <w:p w14:paraId="23BCBF80" w14:textId="77777777" w:rsidR="00991920" w:rsidRPr="00991920" w:rsidRDefault="00991920" w:rsidP="00991920">
      <w:pPr>
        <w:pStyle w:val="NormalWeb"/>
        <w:jc w:val="both"/>
        <w:rPr>
          <w:sz w:val="28"/>
          <w:szCs w:val="28"/>
        </w:rPr>
      </w:pPr>
    </w:p>
    <w:p w14:paraId="714BBE9F" w14:textId="77777777" w:rsidR="00991920" w:rsidRPr="00991920" w:rsidRDefault="00991920" w:rsidP="00991920">
      <w:pPr>
        <w:pStyle w:val="NormalWeb"/>
        <w:numPr>
          <w:ilvl w:val="0"/>
          <w:numId w:val="8"/>
        </w:numPr>
        <w:jc w:val="both"/>
        <w:rPr>
          <w:sz w:val="28"/>
          <w:szCs w:val="28"/>
        </w:rPr>
      </w:pPr>
      <w:r w:rsidRPr="00991920">
        <w:rPr>
          <w:b/>
          <w:bCs/>
          <w:sz w:val="28"/>
          <w:szCs w:val="28"/>
        </w:rPr>
        <w:t>Box Model:</w:t>
      </w:r>
      <w:r w:rsidRPr="00991920">
        <w:rPr>
          <w:sz w:val="28"/>
          <w:szCs w:val="28"/>
        </w:rPr>
        <w:t xml:space="preserve"> Every element follows the CSS Box Model, managing padding and margins to create white space and prevent UI clutter.</w:t>
      </w:r>
    </w:p>
    <w:p w14:paraId="01DCBF85" w14:textId="77777777" w:rsidR="00991920" w:rsidRPr="00991920" w:rsidRDefault="00991920" w:rsidP="00991920">
      <w:pPr>
        <w:pStyle w:val="NormalWeb"/>
        <w:numPr>
          <w:ilvl w:val="0"/>
          <w:numId w:val="8"/>
        </w:numPr>
        <w:jc w:val="both"/>
        <w:rPr>
          <w:sz w:val="28"/>
          <w:szCs w:val="28"/>
        </w:rPr>
      </w:pPr>
      <w:r w:rsidRPr="00991920">
        <w:rPr>
          <w:b/>
          <w:bCs/>
          <w:sz w:val="28"/>
          <w:szCs w:val="28"/>
        </w:rPr>
        <w:t>Animations:</w:t>
      </w:r>
      <w:r w:rsidRPr="00991920">
        <w:rPr>
          <w:sz w:val="28"/>
          <w:szCs w:val="28"/>
        </w:rPr>
        <w:t xml:space="preserve"> Keyframe animations are used for the "Book Now" buttons to create a subtle pulse effect, increasing the Click-Through Rate (CTR).</w:t>
      </w:r>
    </w:p>
    <w:p w14:paraId="0CABF835" w14:textId="77777777" w:rsidR="00991920" w:rsidRPr="00991920" w:rsidRDefault="00991920" w:rsidP="00991920">
      <w:pPr>
        <w:pStyle w:val="NormalWeb"/>
        <w:numPr>
          <w:ilvl w:val="0"/>
          <w:numId w:val="8"/>
        </w:numPr>
        <w:jc w:val="both"/>
        <w:rPr>
          <w:sz w:val="28"/>
          <w:szCs w:val="28"/>
        </w:rPr>
      </w:pPr>
      <w:r w:rsidRPr="00991920">
        <w:rPr>
          <w:b/>
          <w:bCs/>
          <w:sz w:val="28"/>
          <w:szCs w:val="28"/>
        </w:rPr>
        <w:t>Flexbox/Grid:</w:t>
      </w:r>
      <w:r w:rsidRPr="00991920">
        <w:rPr>
          <w:sz w:val="28"/>
          <w:szCs w:val="28"/>
        </w:rPr>
        <w:t xml:space="preserve"> Modern layout techniques are used to align the travel gallery images perfectly, regardless of their original dimensions.</w:t>
      </w:r>
    </w:p>
    <w:p w14:paraId="3C5DC726" w14:textId="77777777" w:rsidR="00991920" w:rsidRPr="00991920" w:rsidRDefault="00991920" w:rsidP="00991920">
      <w:pPr>
        <w:pStyle w:val="Heading4"/>
        <w:jc w:val="both"/>
        <w:rPr>
          <w:sz w:val="24"/>
          <w:szCs w:val="24"/>
        </w:rPr>
      </w:pPr>
      <w:r w:rsidRPr="00991920">
        <w:rPr>
          <w:sz w:val="24"/>
          <w:szCs w:val="24"/>
        </w:rPr>
        <w:t>6.3 Bootstrap 5 (Responsive Framework)</w:t>
      </w:r>
    </w:p>
    <w:p w14:paraId="74ADC89F" w14:textId="77777777" w:rsidR="00991920" w:rsidRPr="00991920" w:rsidRDefault="00991920" w:rsidP="00991920">
      <w:pPr>
        <w:pStyle w:val="NormalWeb"/>
        <w:jc w:val="both"/>
        <w:rPr>
          <w:sz w:val="28"/>
          <w:szCs w:val="28"/>
        </w:rPr>
      </w:pPr>
      <w:r w:rsidRPr="00991920">
        <w:rPr>
          <w:sz w:val="28"/>
          <w:szCs w:val="28"/>
        </w:rPr>
        <w:t>Bootstrap's grid system is the backbone of the project’s responsiveness.</w:t>
      </w:r>
    </w:p>
    <w:p w14:paraId="49F665C9" w14:textId="77777777" w:rsidR="00991920" w:rsidRPr="00991920" w:rsidRDefault="00991920" w:rsidP="00991920">
      <w:pPr>
        <w:pStyle w:val="NormalWeb"/>
        <w:numPr>
          <w:ilvl w:val="0"/>
          <w:numId w:val="9"/>
        </w:numPr>
        <w:jc w:val="both"/>
        <w:rPr>
          <w:sz w:val="28"/>
          <w:szCs w:val="28"/>
        </w:rPr>
      </w:pPr>
      <w:r w:rsidRPr="00991920">
        <w:rPr>
          <w:b/>
          <w:bCs/>
          <w:sz w:val="28"/>
          <w:szCs w:val="28"/>
        </w:rPr>
        <w:t>Breakpoints:</w:t>
      </w:r>
      <w:r w:rsidRPr="00991920">
        <w:rPr>
          <w:sz w:val="28"/>
          <w:szCs w:val="28"/>
        </w:rPr>
        <w:t xml:space="preserve"> The site uses standard breakpoints (</w:t>
      </w:r>
      <w:proofErr w:type="spellStart"/>
      <w:r w:rsidRPr="00991920">
        <w:rPr>
          <w:rStyle w:val="HTMLCode"/>
          <w:rFonts w:eastAsiaTheme="majorEastAsia"/>
          <w:sz w:val="22"/>
          <w:szCs w:val="22"/>
        </w:rPr>
        <w:t>sm</w:t>
      </w:r>
      <w:proofErr w:type="spellEnd"/>
      <w:r w:rsidRPr="00991920">
        <w:rPr>
          <w:sz w:val="28"/>
          <w:szCs w:val="28"/>
        </w:rPr>
        <w:t xml:space="preserve">, </w:t>
      </w:r>
      <w:r w:rsidRPr="00991920">
        <w:rPr>
          <w:rStyle w:val="HTMLCode"/>
          <w:rFonts w:eastAsiaTheme="majorEastAsia"/>
          <w:sz w:val="22"/>
          <w:szCs w:val="22"/>
        </w:rPr>
        <w:t>md</w:t>
      </w:r>
      <w:r w:rsidRPr="00991920">
        <w:rPr>
          <w:sz w:val="28"/>
          <w:szCs w:val="28"/>
        </w:rPr>
        <w:t xml:space="preserve">, </w:t>
      </w:r>
      <w:proofErr w:type="spellStart"/>
      <w:r w:rsidRPr="00991920">
        <w:rPr>
          <w:rStyle w:val="HTMLCode"/>
          <w:rFonts w:eastAsiaTheme="majorEastAsia"/>
          <w:sz w:val="22"/>
          <w:szCs w:val="22"/>
        </w:rPr>
        <w:t>lg</w:t>
      </w:r>
      <w:proofErr w:type="spellEnd"/>
      <w:r w:rsidRPr="00991920">
        <w:rPr>
          <w:sz w:val="28"/>
          <w:szCs w:val="28"/>
        </w:rPr>
        <w:t xml:space="preserve">, </w:t>
      </w:r>
      <w:r w:rsidRPr="00991920">
        <w:rPr>
          <w:rStyle w:val="HTMLCode"/>
          <w:rFonts w:eastAsiaTheme="majorEastAsia"/>
          <w:sz w:val="22"/>
          <w:szCs w:val="22"/>
        </w:rPr>
        <w:t>xl</w:t>
      </w:r>
      <w:r w:rsidRPr="00991920">
        <w:rPr>
          <w:sz w:val="28"/>
          <w:szCs w:val="28"/>
        </w:rPr>
        <w:t>) to rearrange the layout. For instance, a 3-column package grid on a laptop automatically shifts to a 1-column stack on a smartphone.</w:t>
      </w:r>
    </w:p>
    <w:p w14:paraId="0CABAAC3" w14:textId="77777777" w:rsidR="00991920" w:rsidRPr="00991920" w:rsidRDefault="00991920" w:rsidP="00991920">
      <w:pPr>
        <w:pStyle w:val="NormalWeb"/>
        <w:numPr>
          <w:ilvl w:val="0"/>
          <w:numId w:val="9"/>
        </w:numPr>
        <w:jc w:val="both"/>
        <w:rPr>
          <w:sz w:val="28"/>
          <w:szCs w:val="28"/>
        </w:rPr>
      </w:pPr>
      <w:r w:rsidRPr="00991920">
        <w:rPr>
          <w:b/>
          <w:bCs/>
          <w:sz w:val="28"/>
          <w:szCs w:val="28"/>
        </w:rPr>
        <w:t>Components:</w:t>
      </w:r>
      <w:r w:rsidRPr="00991920">
        <w:rPr>
          <w:sz w:val="28"/>
          <w:szCs w:val="28"/>
        </w:rPr>
        <w:t xml:space="preserve"> Pre-styled components like </w:t>
      </w:r>
      <w:r w:rsidRPr="00991920">
        <w:rPr>
          <w:rStyle w:val="HTMLCode"/>
          <w:rFonts w:eastAsiaTheme="majorEastAsia"/>
          <w:sz w:val="22"/>
          <w:szCs w:val="22"/>
        </w:rPr>
        <w:t>navbar-toggler</w:t>
      </w:r>
      <w:r w:rsidRPr="00991920">
        <w:rPr>
          <w:sz w:val="28"/>
          <w:szCs w:val="28"/>
        </w:rPr>
        <w:t xml:space="preserve"> and </w:t>
      </w:r>
      <w:r w:rsidRPr="00991920">
        <w:rPr>
          <w:rStyle w:val="HTMLCode"/>
          <w:rFonts w:eastAsiaTheme="majorEastAsia"/>
          <w:sz w:val="22"/>
          <w:szCs w:val="22"/>
        </w:rPr>
        <w:t>card-body</w:t>
      </w:r>
      <w:r w:rsidRPr="00991920">
        <w:rPr>
          <w:sz w:val="28"/>
          <w:szCs w:val="28"/>
        </w:rPr>
        <w:t xml:space="preserve"> are used to maintain consistency and professional UI standards.</w:t>
      </w:r>
    </w:p>
    <w:p w14:paraId="30C2AD0B" w14:textId="6D38EA86" w:rsidR="00991920" w:rsidRPr="00991920" w:rsidRDefault="00991920" w:rsidP="00991920">
      <w:pPr>
        <w:jc w:val="both"/>
        <w:rPr>
          <w:sz w:val="24"/>
          <w:szCs w:val="24"/>
        </w:rPr>
      </w:pPr>
    </w:p>
    <w:p w14:paraId="08407C51" w14:textId="0D2C1765" w:rsidR="00991920" w:rsidRDefault="00991920" w:rsidP="00991920">
      <w:pPr>
        <w:pStyle w:val="Heading1"/>
      </w:pPr>
      <w:r w:rsidRPr="00991920">
        <w:t>(Source Code)</w:t>
      </w:r>
    </w:p>
    <w:p w14:paraId="02D11E40" w14:textId="3DF89135" w:rsidR="00991920" w:rsidRPr="00991920" w:rsidRDefault="00991920" w:rsidP="00991920">
      <w:r>
        <w:rPr>
          <w:noProof/>
        </w:rPr>
        <w:drawing>
          <wp:inline distT="0" distB="0" distL="0" distR="0" wp14:anchorId="03E7825D" wp14:editId="3E7B1AD1">
            <wp:extent cx="5867400" cy="3909060"/>
            <wp:effectExtent l="0" t="0" r="0" b="0"/>
            <wp:docPr id="28560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06221" name="Picture 285606221"/>
                    <pic:cNvPicPr/>
                  </pic:nvPicPr>
                  <pic:blipFill>
                    <a:blip r:embed="rId8">
                      <a:extLst>
                        <a:ext uri="{28A0092B-C50C-407E-A947-70E740481C1C}">
                          <a14:useLocalDpi xmlns:a14="http://schemas.microsoft.com/office/drawing/2010/main" val="0"/>
                        </a:ext>
                      </a:extLst>
                    </a:blip>
                    <a:stretch>
                      <a:fillRect/>
                    </a:stretch>
                  </pic:blipFill>
                  <pic:spPr>
                    <a:xfrm>
                      <a:off x="0" y="0"/>
                      <a:ext cx="5867400" cy="3909060"/>
                    </a:xfrm>
                    <a:prstGeom prst="rect">
                      <a:avLst/>
                    </a:prstGeom>
                  </pic:spPr>
                </pic:pic>
              </a:graphicData>
            </a:graphic>
          </wp:inline>
        </w:drawing>
      </w:r>
    </w:p>
    <w:p w14:paraId="000DC78E" w14:textId="57367F01" w:rsidR="00991920" w:rsidRDefault="00991920" w:rsidP="00991920">
      <w:pPr>
        <w:pStyle w:val="Heading3"/>
      </w:pPr>
      <w:r>
        <w:rPr>
          <w:noProof/>
        </w:rPr>
        <w:lastRenderedPageBreak/>
        <w:drawing>
          <wp:inline distT="0" distB="0" distL="0" distR="0" wp14:anchorId="35EC8339" wp14:editId="0729EA70">
            <wp:extent cx="5723890" cy="4466993"/>
            <wp:effectExtent l="0" t="0" r="0" b="0"/>
            <wp:docPr id="211199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0893" name="Picture 2111990893"/>
                    <pic:cNvPicPr/>
                  </pic:nvPicPr>
                  <pic:blipFill>
                    <a:blip r:embed="rId9">
                      <a:extLst>
                        <a:ext uri="{28A0092B-C50C-407E-A947-70E740481C1C}">
                          <a14:useLocalDpi xmlns:a14="http://schemas.microsoft.com/office/drawing/2010/main" val="0"/>
                        </a:ext>
                      </a:extLst>
                    </a:blip>
                    <a:stretch>
                      <a:fillRect/>
                    </a:stretch>
                  </pic:blipFill>
                  <pic:spPr>
                    <a:xfrm>
                      <a:off x="0" y="0"/>
                      <a:ext cx="5726989" cy="4469411"/>
                    </a:xfrm>
                    <a:prstGeom prst="rect">
                      <a:avLst/>
                    </a:prstGeom>
                  </pic:spPr>
                </pic:pic>
              </a:graphicData>
            </a:graphic>
          </wp:inline>
        </w:drawing>
      </w:r>
    </w:p>
    <w:p w14:paraId="3373C4D1" w14:textId="60B33A81" w:rsidR="00991920" w:rsidRDefault="00991920" w:rsidP="00991920">
      <w:pPr>
        <w:pStyle w:val="Heading3"/>
      </w:pPr>
      <w:r>
        <w:rPr>
          <w:noProof/>
        </w:rPr>
        <w:drawing>
          <wp:anchor distT="0" distB="0" distL="114300" distR="114300" simplePos="0" relativeHeight="251658240" behindDoc="0" locked="0" layoutInCell="1" allowOverlap="1" wp14:anchorId="20F19D4B" wp14:editId="3D1C4072">
            <wp:simplePos x="0" y="0"/>
            <wp:positionH relativeFrom="margin">
              <wp:align>right</wp:align>
            </wp:positionH>
            <wp:positionV relativeFrom="paragraph">
              <wp:posOffset>357505</wp:posOffset>
            </wp:positionV>
            <wp:extent cx="5737860" cy="3648710"/>
            <wp:effectExtent l="0" t="0" r="0" b="8890"/>
            <wp:wrapTopAndBottom/>
            <wp:docPr id="22622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111" name="Picture 22622111"/>
                    <pic:cNvPicPr/>
                  </pic:nvPicPr>
                  <pic:blipFill>
                    <a:blip r:embed="rId10">
                      <a:extLst>
                        <a:ext uri="{28A0092B-C50C-407E-A947-70E740481C1C}">
                          <a14:useLocalDpi xmlns:a14="http://schemas.microsoft.com/office/drawing/2010/main" val="0"/>
                        </a:ext>
                      </a:extLst>
                    </a:blip>
                    <a:stretch>
                      <a:fillRect/>
                    </a:stretch>
                  </pic:blipFill>
                  <pic:spPr>
                    <a:xfrm>
                      <a:off x="0" y="0"/>
                      <a:ext cx="5737860" cy="3648710"/>
                    </a:xfrm>
                    <a:prstGeom prst="rect">
                      <a:avLst/>
                    </a:prstGeom>
                  </pic:spPr>
                </pic:pic>
              </a:graphicData>
            </a:graphic>
            <wp14:sizeRelH relativeFrom="margin">
              <wp14:pctWidth>0</wp14:pctWidth>
            </wp14:sizeRelH>
            <wp14:sizeRelV relativeFrom="margin">
              <wp14:pctHeight>0</wp14:pctHeight>
            </wp14:sizeRelV>
          </wp:anchor>
        </w:drawing>
      </w:r>
    </w:p>
    <w:p w14:paraId="202F9AF6" w14:textId="6236044F" w:rsidR="00991920" w:rsidRDefault="00991920" w:rsidP="00991920">
      <w:pPr>
        <w:pStyle w:val="Heading3"/>
      </w:pPr>
    </w:p>
    <w:p w14:paraId="2B71BE2C" w14:textId="6A46BA06" w:rsidR="00991920" w:rsidRDefault="00E07AF2" w:rsidP="00991920">
      <w:pPr>
        <w:pStyle w:val="Heading3"/>
      </w:pPr>
      <w:r>
        <w:rPr>
          <w:noProof/>
        </w:rPr>
        <w:drawing>
          <wp:inline distT="0" distB="0" distL="0" distR="0" wp14:anchorId="5BEE6747" wp14:editId="7C83C3FA">
            <wp:extent cx="5731510" cy="3787140"/>
            <wp:effectExtent l="0" t="0" r="2540" b="3810"/>
            <wp:docPr id="19428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13" name="Picture 19428413"/>
                    <pic:cNvPicPr/>
                  </pic:nvPicPr>
                  <pic:blipFill>
                    <a:blip r:embed="rId11">
                      <a:extLst>
                        <a:ext uri="{28A0092B-C50C-407E-A947-70E740481C1C}">
                          <a14:useLocalDpi xmlns:a14="http://schemas.microsoft.com/office/drawing/2010/main" val="0"/>
                        </a:ext>
                      </a:extLst>
                    </a:blip>
                    <a:stretch>
                      <a:fillRect/>
                    </a:stretch>
                  </pic:blipFill>
                  <pic:spPr>
                    <a:xfrm>
                      <a:off x="0" y="0"/>
                      <a:ext cx="5731510" cy="3787140"/>
                    </a:xfrm>
                    <a:prstGeom prst="rect">
                      <a:avLst/>
                    </a:prstGeom>
                  </pic:spPr>
                </pic:pic>
              </a:graphicData>
            </a:graphic>
          </wp:inline>
        </w:drawing>
      </w:r>
    </w:p>
    <w:p w14:paraId="28830EC3" w14:textId="5330AD52" w:rsidR="00991920" w:rsidRDefault="00991920" w:rsidP="00991920">
      <w:pPr>
        <w:pStyle w:val="Heading3"/>
      </w:pPr>
    </w:p>
    <w:p w14:paraId="3704932A" w14:textId="0D75F37E" w:rsidR="00991920" w:rsidRDefault="00E07AF2" w:rsidP="00991920">
      <w:pPr>
        <w:pStyle w:val="Heading3"/>
      </w:pPr>
      <w:r>
        <w:rPr>
          <w:noProof/>
        </w:rPr>
        <w:drawing>
          <wp:anchor distT="0" distB="0" distL="114300" distR="114300" simplePos="0" relativeHeight="251659264" behindDoc="0" locked="0" layoutInCell="1" allowOverlap="1" wp14:anchorId="31650DBD" wp14:editId="09C53317">
            <wp:simplePos x="0" y="0"/>
            <wp:positionH relativeFrom="column">
              <wp:posOffset>53340</wp:posOffset>
            </wp:positionH>
            <wp:positionV relativeFrom="paragraph">
              <wp:posOffset>400685</wp:posOffset>
            </wp:positionV>
            <wp:extent cx="5731510" cy="3573780"/>
            <wp:effectExtent l="0" t="0" r="2540" b="7620"/>
            <wp:wrapTopAndBottom/>
            <wp:docPr id="2116894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4868" name="Picture 2116894868"/>
                    <pic:cNvPicPr/>
                  </pic:nvPicPr>
                  <pic:blipFill>
                    <a:blip r:embed="rId12">
                      <a:extLst>
                        <a:ext uri="{28A0092B-C50C-407E-A947-70E740481C1C}">
                          <a14:useLocalDpi xmlns:a14="http://schemas.microsoft.com/office/drawing/2010/main" val="0"/>
                        </a:ext>
                      </a:extLst>
                    </a:blip>
                    <a:stretch>
                      <a:fillRect/>
                    </a:stretch>
                  </pic:blipFill>
                  <pic:spPr>
                    <a:xfrm>
                      <a:off x="0" y="0"/>
                      <a:ext cx="5731510" cy="3573780"/>
                    </a:xfrm>
                    <a:prstGeom prst="rect">
                      <a:avLst/>
                    </a:prstGeom>
                  </pic:spPr>
                </pic:pic>
              </a:graphicData>
            </a:graphic>
            <wp14:sizeRelV relativeFrom="margin">
              <wp14:pctHeight>0</wp14:pctHeight>
            </wp14:sizeRelV>
          </wp:anchor>
        </w:drawing>
      </w:r>
    </w:p>
    <w:p w14:paraId="30E6ED11" w14:textId="77777777" w:rsidR="00991920" w:rsidRDefault="00991920" w:rsidP="00991920">
      <w:pPr>
        <w:pStyle w:val="Heading3"/>
      </w:pPr>
    </w:p>
    <w:p w14:paraId="2CEDF4A9" w14:textId="776916DB" w:rsidR="00991920" w:rsidRDefault="00991920" w:rsidP="00991920">
      <w:pPr>
        <w:pStyle w:val="Heading3"/>
      </w:pPr>
      <w:r>
        <w:t>Images (</w:t>
      </w:r>
      <w:r w:rsidR="00E07AF2">
        <w:t>OUTPUTS</w:t>
      </w:r>
      <w:proofErr w:type="gramStart"/>
      <w:r w:rsidR="00E07AF2">
        <w:t>):-</w:t>
      </w:r>
      <w:proofErr w:type="gramEnd"/>
    </w:p>
    <w:p w14:paraId="596F9001" w14:textId="77777777" w:rsidR="00E07AF2" w:rsidRDefault="00E07AF2" w:rsidP="00E07AF2">
      <w:pPr>
        <w:keepNext/>
      </w:pPr>
      <w:r>
        <w:rPr>
          <w:noProof/>
        </w:rPr>
        <w:drawing>
          <wp:inline distT="0" distB="0" distL="0" distR="0" wp14:anchorId="424D1E80" wp14:editId="7E0327B5">
            <wp:extent cx="5731510" cy="2655570"/>
            <wp:effectExtent l="0" t="0" r="2540" b="0"/>
            <wp:docPr id="644728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28796" name="Picture 6447287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14:paraId="029FF78C" w14:textId="747005D2" w:rsidR="00E07AF2" w:rsidRPr="00E07AF2" w:rsidRDefault="00E07AF2" w:rsidP="00E07AF2">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:-Home Page</w:t>
      </w:r>
    </w:p>
    <w:p w14:paraId="0841E16A" w14:textId="5312ABA2" w:rsidR="00E07AF2" w:rsidRDefault="00E07AF2" w:rsidP="00E07AF2"/>
    <w:p w14:paraId="4DF5C4B2" w14:textId="4DC5CD50" w:rsidR="00E07AF2" w:rsidRDefault="00E07AF2" w:rsidP="00E07AF2">
      <w:pPr>
        <w:keepNext/>
      </w:pPr>
      <w:r>
        <w:rPr>
          <w:noProof/>
        </w:rPr>
        <w:drawing>
          <wp:anchor distT="0" distB="0" distL="114300" distR="114300" simplePos="0" relativeHeight="251660288" behindDoc="0" locked="0" layoutInCell="1" allowOverlap="1" wp14:anchorId="5A4A7755" wp14:editId="7E863744">
            <wp:simplePos x="0" y="0"/>
            <wp:positionH relativeFrom="margin">
              <wp:align>left</wp:align>
            </wp:positionH>
            <wp:positionV relativeFrom="paragraph">
              <wp:posOffset>221615</wp:posOffset>
            </wp:positionV>
            <wp:extent cx="5731510" cy="3580765"/>
            <wp:effectExtent l="0" t="0" r="2540" b="635"/>
            <wp:wrapTopAndBottom/>
            <wp:docPr id="160280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9348" name="Picture 16028093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anchor>
        </w:drawing>
      </w:r>
    </w:p>
    <w:p w14:paraId="3A91FA11" w14:textId="57300367" w:rsidR="00E07AF2" w:rsidRPr="00E07AF2" w:rsidRDefault="00E07AF2" w:rsidP="00E07AF2">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Tour Packages</w:t>
      </w:r>
    </w:p>
    <w:p w14:paraId="012A7159" w14:textId="77777777" w:rsidR="00E07AF2" w:rsidRDefault="00E07AF2" w:rsidP="00E07AF2"/>
    <w:p w14:paraId="5F12FC3E" w14:textId="77777777" w:rsidR="00E07AF2" w:rsidRPr="00E07AF2" w:rsidRDefault="00E07AF2" w:rsidP="00E07AF2"/>
    <w:p w14:paraId="23366918" w14:textId="77777777" w:rsidR="00CB3673" w:rsidRDefault="00CB3673" w:rsidP="00CB3673"/>
    <w:p w14:paraId="1C07DDFA" w14:textId="57BAE1C9" w:rsidR="00E07AF2" w:rsidRPr="00991920" w:rsidRDefault="00E07AF2" w:rsidP="00CB3673">
      <w:r>
        <w:rPr>
          <w:noProof/>
        </w:rPr>
        <mc:AlternateContent>
          <mc:Choice Requires="wps">
            <w:drawing>
              <wp:anchor distT="0" distB="0" distL="114300" distR="114300" simplePos="0" relativeHeight="251663360" behindDoc="0" locked="0" layoutInCell="1" allowOverlap="1" wp14:anchorId="3774BA35" wp14:editId="25B916B7">
                <wp:simplePos x="0" y="0"/>
                <wp:positionH relativeFrom="column">
                  <wp:posOffset>0</wp:posOffset>
                </wp:positionH>
                <wp:positionV relativeFrom="paragraph">
                  <wp:posOffset>3327400</wp:posOffset>
                </wp:positionV>
                <wp:extent cx="5731510" cy="635"/>
                <wp:effectExtent l="0" t="0" r="0" b="0"/>
                <wp:wrapTopAndBottom/>
                <wp:docPr id="142952108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A3A181" w14:textId="3EEFAA8D" w:rsidR="00E07AF2" w:rsidRPr="00C34C5F" w:rsidRDefault="00E07AF2" w:rsidP="00E07AF2">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Travel Gallery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74BA35" id="_x0000_t202" coordsize="21600,21600" o:spt="202" path="m,l,21600r21600,l21600,xe">
                <v:stroke joinstyle="miter"/>
                <v:path gradientshapeok="t" o:connecttype="rect"/>
              </v:shapetype>
              <v:shape id="Text Box 1" o:spid="_x0000_s1026" type="#_x0000_t202" style="position:absolute;margin-left:0;margin-top:262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" stroked="f">
                <v:textbox style="mso-fit-shape-to-text:t" inset="0,0,0,0">
                  <w:txbxContent>
                    <w:p w14:paraId="45A3A181" w14:textId="3EEFAA8D" w:rsidR="00E07AF2" w:rsidRPr="00C34C5F" w:rsidRDefault="00E07AF2" w:rsidP="00E07AF2">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Travel Gallery</w:t>
                      </w:r>
                    </w:p>
                  </w:txbxContent>
                </v:textbox>
                <w10:wrap type="topAndBottom"/>
              </v:shape>
            </w:pict>
          </mc:Fallback>
        </mc:AlternateContent>
      </w:r>
      <w:r>
        <w:rPr>
          <w:noProof/>
        </w:rPr>
        <w:drawing>
          <wp:anchor distT="0" distB="0" distL="114300" distR="114300" simplePos="0" relativeHeight="251661312" behindDoc="0" locked="0" layoutInCell="1" allowOverlap="1" wp14:anchorId="518C1E3D" wp14:editId="3C29BEF5">
            <wp:simplePos x="0" y="0"/>
            <wp:positionH relativeFrom="column">
              <wp:posOffset>0</wp:posOffset>
            </wp:positionH>
            <wp:positionV relativeFrom="paragraph">
              <wp:posOffset>1270</wp:posOffset>
            </wp:positionV>
            <wp:extent cx="5731510" cy="3268980"/>
            <wp:effectExtent l="0" t="0" r="2540" b="7620"/>
            <wp:wrapTopAndBottom/>
            <wp:docPr id="1367843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43247" name="Picture 136784324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anchor>
        </w:drawing>
      </w:r>
    </w:p>
    <w:p w14:paraId="084DE5BF" w14:textId="77777777" w:rsidR="00CB3673" w:rsidRDefault="00CB3673" w:rsidP="00CB3673"/>
    <w:p w14:paraId="5F7B394D" w14:textId="77777777" w:rsidR="00E07AF2" w:rsidRDefault="00E07AF2" w:rsidP="00E07AF2">
      <w:pPr>
        <w:keepNext/>
      </w:pPr>
      <w:r>
        <w:rPr>
          <w:noProof/>
        </w:rPr>
        <w:drawing>
          <wp:inline distT="0" distB="0" distL="0" distR="0" wp14:anchorId="47A4B0F9" wp14:editId="5F3FC043">
            <wp:extent cx="5731510" cy="3063240"/>
            <wp:effectExtent l="0" t="0" r="2540" b="3810"/>
            <wp:docPr id="1795951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1786" name="Picture 1795951786"/>
                    <pic:cNvPicPr/>
                  </pic:nvPicPr>
                  <pic:blipFill>
                    <a:blip r:embed="rId16">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5EFABED9" w14:textId="300B265F" w:rsidR="00E07AF2" w:rsidRPr="00CB3673" w:rsidRDefault="00E07AF2" w:rsidP="00E07AF2">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Conact</w:t>
      </w:r>
      <w:proofErr w:type="spellEnd"/>
      <w:r>
        <w:t xml:space="preserve"> Details</w:t>
      </w:r>
    </w:p>
    <w:p w14:paraId="7EE3F7F4" w14:textId="77777777" w:rsidR="00CB3673" w:rsidRPr="00CB3673" w:rsidRDefault="00CB3673" w:rsidP="00CB3673"/>
    <w:p w14:paraId="0C2ECE84" w14:textId="77777777" w:rsidR="00CB3673" w:rsidRPr="00CB3673" w:rsidRDefault="00CB3673" w:rsidP="00CB3673"/>
    <w:p w14:paraId="19F60FA5" w14:textId="77777777" w:rsidR="00CB3673" w:rsidRPr="00CB3673" w:rsidRDefault="00CB3673" w:rsidP="00CB3673"/>
    <w:p w14:paraId="415943DB" w14:textId="77777777" w:rsidR="00CB3673" w:rsidRPr="00CB3673" w:rsidRDefault="00CB3673" w:rsidP="00CB3673"/>
    <w:p w14:paraId="1DC7067B" w14:textId="77777777" w:rsidR="00E07AF2" w:rsidRDefault="00E07AF2" w:rsidP="00E07AF2">
      <w:pPr>
        <w:keepNext/>
      </w:pPr>
      <w:r>
        <w:rPr>
          <w:noProof/>
        </w:rPr>
        <w:drawing>
          <wp:inline distT="0" distB="0" distL="0" distR="0" wp14:anchorId="56721FF8" wp14:editId="13CA4F83">
            <wp:extent cx="5731510" cy="3543300"/>
            <wp:effectExtent l="0" t="0" r="2540" b="0"/>
            <wp:docPr id="362019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9739" name="Picture 362019739"/>
                    <pic:cNvPicPr/>
                  </pic:nvPicPr>
                  <pic:blipFill>
                    <a:blip r:embed="rId17">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7309A717" w14:textId="2EE4EB68" w:rsidR="00CB3673" w:rsidRPr="00CB3673" w:rsidRDefault="00E07AF2" w:rsidP="00E07AF2">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Travel Booking Form</w:t>
      </w:r>
    </w:p>
    <w:p w14:paraId="688B7ADF" w14:textId="77777777" w:rsidR="00CB3673" w:rsidRPr="00CB3673" w:rsidRDefault="00CB3673" w:rsidP="00CB3673"/>
    <w:p w14:paraId="2B52D130" w14:textId="77777777" w:rsidR="00E07AF2" w:rsidRDefault="00E07AF2" w:rsidP="00E07AF2">
      <w:pPr>
        <w:keepNext/>
      </w:pPr>
      <w:r>
        <w:rPr>
          <w:noProof/>
        </w:rPr>
        <w:drawing>
          <wp:inline distT="0" distB="0" distL="0" distR="0" wp14:anchorId="4916B183" wp14:editId="082B41C1">
            <wp:extent cx="5731510" cy="2765425"/>
            <wp:effectExtent l="0" t="0" r="2540" b="0"/>
            <wp:docPr id="534930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30286" name="Picture 534930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728B629C" w14:textId="3301A452" w:rsidR="00CB3673" w:rsidRPr="00CB3673" w:rsidRDefault="00E07AF2" w:rsidP="00E07AF2">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Footer Details</w:t>
      </w:r>
    </w:p>
    <w:p w14:paraId="4E2DC610" w14:textId="77777777" w:rsidR="00CB3673" w:rsidRDefault="00CB3673" w:rsidP="00CB3673"/>
    <w:p w14:paraId="4969B49B" w14:textId="77777777" w:rsidR="00E07AF2" w:rsidRDefault="00E07AF2" w:rsidP="00CB3673"/>
    <w:p w14:paraId="4A9B0BE7" w14:textId="77777777" w:rsidR="00E07AF2" w:rsidRDefault="00E07AF2" w:rsidP="00CB3673"/>
    <w:p w14:paraId="6C1A1A82" w14:textId="77777777" w:rsidR="00537845" w:rsidRDefault="00537845" w:rsidP="00537845">
      <w:pPr>
        <w:pStyle w:val="Heading2"/>
      </w:pPr>
      <w:r>
        <w:t>7. RESULTS AND EVALUATION</w:t>
      </w:r>
    </w:p>
    <w:p w14:paraId="4077ED81" w14:textId="77777777" w:rsidR="00537845" w:rsidRDefault="00537845" w:rsidP="00537845">
      <w:pPr>
        <w:pStyle w:val="Heading3"/>
      </w:pPr>
      <w:r>
        <w:t>7.1 Successful Outcomes</w:t>
      </w:r>
    </w:p>
    <w:p w14:paraId="53DF4681" w14:textId="77777777" w:rsidR="00537845" w:rsidRPr="00537845" w:rsidRDefault="00537845" w:rsidP="00537845">
      <w:pPr>
        <w:pStyle w:val="NormalWeb"/>
        <w:numPr>
          <w:ilvl w:val="0"/>
          <w:numId w:val="10"/>
        </w:numPr>
        <w:jc w:val="both"/>
        <w:rPr>
          <w:sz w:val="28"/>
          <w:szCs w:val="28"/>
        </w:rPr>
      </w:pPr>
      <w:r w:rsidRPr="00537845">
        <w:rPr>
          <w:b/>
          <w:bCs/>
          <w:sz w:val="28"/>
          <w:szCs w:val="28"/>
        </w:rPr>
        <w:t>Cross-Platform Consistency:</w:t>
      </w:r>
      <w:r w:rsidRPr="00537845">
        <w:rPr>
          <w:sz w:val="28"/>
          <w:szCs w:val="28"/>
        </w:rPr>
        <w:t xml:space="preserve"> The website was tested on Chrome, Firefox, and Safari, maintaining 100% visual parity.</w:t>
      </w:r>
    </w:p>
    <w:p w14:paraId="37A09822" w14:textId="77777777" w:rsidR="00537845" w:rsidRPr="00537845" w:rsidRDefault="00537845" w:rsidP="00537845">
      <w:pPr>
        <w:pStyle w:val="NormalWeb"/>
        <w:numPr>
          <w:ilvl w:val="0"/>
          <w:numId w:val="10"/>
        </w:numPr>
        <w:jc w:val="both"/>
        <w:rPr>
          <w:sz w:val="28"/>
          <w:szCs w:val="28"/>
        </w:rPr>
      </w:pPr>
      <w:r w:rsidRPr="00537845">
        <w:rPr>
          <w:b/>
          <w:bCs/>
          <w:sz w:val="28"/>
          <w:szCs w:val="28"/>
        </w:rPr>
        <w:t>Intuitive UX:</w:t>
      </w:r>
      <w:r w:rsidRPr="00537845">
        <w:rPr>
          <w:sz w:val="28"/>
          <w:szCs w:val="28"/>
        </w:rPr>
        <w:t xml:space="preserve"> The logical flow from "Discovery" (Home) to "Selection" (Packages) to "Action" (Booking) was validated through user-flow testing.</w:t>
      </w:r>
    </w:p>
    <w:p w14:paraId="26F91EF4" w14:textId="77777777" w:rsidR="00537845" w:rsidRDefault="00537845" w:rsidP="00537845">
      <w:pPr>
        <w:pStyle w:val="Heading3"/>
      </w:pPr>
      <w:r>
        <w:t>7.2 Challenges and Solutions</w:t>
      </w:r>
    </w:p>
    <w:p w14:paraId="3E253EDF" w14:textId="77777777" w:rsidR="00537845" w:rsidRPr="00537845" w:rsidRDefault="00537845" w:rsidP="00537845">
      <w:pPr>
        <w:pStyle w:val="NormalWeb"/>
        <w:numPr>
          <w:ilvl w:val="0"/>
          <w:numId w:val="11"/>
        </w:numPr>
        <w:jc w:val="both"/>
        <w:rPr>
          <w:sz w:val="28"/>
          <w:szCs w:val="28"/>
        </w:rPr>
      </w:pPr>
      <w:r w:rsidRPr="00537845">
        <w:rPr>
          <w:b/>
          <w:bCs/>
          <w:sz w:val="28"/>
          <w:szCs w:val="28"/>
        </w:rPr>
        <w:t>Challenge:</w:t>
      </w:r>
      <w:r w:rsidRPr="00537845">
        <w:rPr>
          <w:sz w:val="28"/>
          <w:szCs w:val="28"/>
        </w:rPr>
        <w:t xml:space="preserve"> Image aspect ratios were inconsistent, causing the Package cards to look uneven.</w:t>
      </w:r>
    </w:p>
    <w:p w14:paraId="35E9CEBF" w14:textId="77777777" w:rsidR="00537845" w:rsidRPr="00537845" w:rsidRDefault="00537845" w:rsidP="00537845">
      <w:pPr>
        <w:pStyle w:val="NormalWeb"/>
        <w:numPr>
          <w:ilvl w:val="1"/>
          <w:numId w:val="11"/>
        </w:numPr>
        <w:jc w:val="both"/>
        <w:rPr>
          <w:sz w:val="28"/>
          <w:szCs w:val="28"/>
        </w:rPr>
      </w:pPr>
      <w:r w:rsidRPr="00537845">
        <w:rPr>
          <w:b/>
          <w:bCs/>
          <w:sz w:val="28"/>
          <w:szCs w:val="28"/>
        </w:rPr>
        <w:t>Solution:</w:t>
      </w:r>
      <w:r w:rsidRPr="00537845">
        <w:rPr>
          <w:sz w:val="28"/>
          <w:szCs w:val="28"/>
        </w:rPr>
        <w:t xml:space="preserve"> Used the CSS </w:t>
      </w:r>
      <w:r w:rsidRPr="00537845">
        <w:rPr>
          <w:rStyle w:val="HTMLCode"/>
          <w:rFonts w:eastAsiaTheme="majorEastAsia"/>
          <w:sz w:val="22"/>
          <w:szCs w:val="22"/>
        </w:rPr>
        <w:t>object-fit: cover</w:t>
      </w:r>
      <w:r w:rsidRPr="00537845">
        <w:rPr>
          <w:sz w:val="28"/>
          <w:szCs w:val="28"/>
        </w:rPr>
        <w:t xml:space="preserve"> property to ensure all images filled their containers uniformly without distortion.</w:t>
      </w:r>
    </w:p>
    <w:p w14:paraId="65AD5824" w14:textId="77777777" w:rsidR="00537845" w:rsidRPr="00537845" w:rsidRDefault="00537845" w:rsidP="00537845">
      <w:pPr>
        <w:pStyle w:val="NormalWeb"/>
        <w:numPr>
          <w:ilvl w:val="0"/>
          <w:numId w:val="11"/>
        </w:numPr>
        <w:jc w:val="both"/>
        <w:rPr>
          <w:sz w:val="28"/>
          <w:szCs w:val="28"/>
        </w:rPr>
      </w:pPr>
      <w:r w:rsidRPr="00537845">
        <w:rPr>
          <w:b/>
          <w:bCs/>
          <w:sz w:val="28"/>
          <w:szCs w:val="28"/>
        </w:rPr>
        <w:t>Challenge:</w:t>
      </w:r>
      <w:r w:rsidRPr="00537845">
        <w:rPr>
          <w:sz w:val="28"/>
          <w:szCs w:val="28"/>
        </w:rPr>
        <w:t xml:space="preserve"> Large images were slowing down the initial page load.</w:t>
      </w:r>
    </w:p>
    <w:p w14:paraId="461B465A" w14:textId="77777777" w:rsidR="00537845" w:rsidRDefault="00537845" w:rsidP="00537845">
      <w:pPr>
        <w:pStyle w:val="NormalWeb"/>
        <w:numPr>
          <w:ilvl w:val="1"/>
          <w:numId w:val="11"/>
        </w:numPr>
        <w:jc w:val="both"/>
        <w:rPr>
          <w:sz w:val="28"/>
          <w:szCs w:val="28"/>
        </w:rPr>
      </w:pPr>
      <w:r w:rsidRPr="00537845">
        <w:rPr>
          <w:b/>
          <w:bCs/>
          <w:sz w:val="28"/>
          <w:szCs w:val="28"/>
        </w:rPr>
        <w:t>Solution:</w:t>
      </w:r>
      <w:r w:rsidRPr="00537845">
        <w:rPr>
          <w:sz w:val="28"/>
          <w:szCs w:val="28"/>
        </w:rPr>
        <w:t xml:space="preserve"> Implemented image optimization and used modern formats like </w:t>
      </w:r>
      <w:proofErr w:type="spellStart"/>
      <w:r w:rsidRPr="00537845">
        <w:rPr>
          <w:sz w:val="28"/>
          <w:szCs w:val="28"/>
        </w:rPr>
        <w:t>WebP</w:t>
      </w:r>
      <w:proofErr w:type="spellEnd"/>
      <w:r w:rsidRPr="00537845">
        <w:rPr>
          <w:sz w:val="28"/>
          <w:szCs w:val="28"/>
        </w:rPr>
        <w:t xml:space="preserve"> where applicable.</w:t>
      </w:r>
    </w:p>
    <w:p w14:paraId="6A848A05" w14:textId="77777777" w:rsidR="00537845" w:rsidRDefault="00537845" w:rsidP="00537845">
      <w:pPr>
        <w:pStyle w:val="NormalWeb"/>
        <w:jc w:val="both"/>
        <w:rPr>
          <w:sz w:val="28"/>
          <w:szCs w:val="28"/>
        </w:rPr>
      </w:pPr>
    </w:p>
    <w:p w14:paraId="61AF29B2" w14:textId="77777777" w:rsidR="00537845" w:rsidRDefault="00537845" w:rsidP="00537845">
      <w:pPr>
        <w:pStyle w:val="Heading2"/>
      </w:pPr>
      <w:r>
        <w:t>8. CONCLUSION AND FUTURE SCOPE</w:t>
      </w:r>
    </w:p>
    <w:p w14:paraId="17DF7ADE" w14:textId="77777777" w:rsidR="00537845" w:rsidRDefault="00537845" w:rsidP="00537845">
      <w:pPr>
        <w:pStyle w:val="Heading3"/>
      </w:pPr>
      <w:r>
        <w:t>8.1 Conclusion</w:t>
      </w:r>
    </w:p>
    <w:p w14:paraId="73794B05" w14:textId="77777777" w:rsidR="00537845" w:rsidRPr="00537845" w:rsidRDefault="00537845" w:rsidP="00537845">
      <w:pPr>
        <w:pStyle w:val="NormalWeb"/>
        <w:jc w:val="both"/>
        <w:rPr>
          <w:sz w:val="28"/>
          <w:szCs w:val="28"/>
        </w:rPr>
      </w:pPr>
      <w:r w:rsidRPr="00537845">
        <w:rPr>
          <w:sz w:val="28"/>
          <w:szCs w:val="28"/>
        </w:rPr>
        <w:t xml:space="preserve">The </w:t>
      </w:r>
      <w:proofErr w:type="spellStart"/>
      <w:r w:rsidRPr="00537845">
        <w:rPr>
          <w:sz w:val="28"/>
          <w:szCs w:val="28"/>
        </w:rPr>
        <w:t>TravelWorld</w:t>
      </w:r>
      <w:proofErr w:type="spellEnd"/>
      <w:r w:rsidRPr="00537845">
        <w:rPr>
          <w:sz w:val="28"/>
          <w:szCs w:val="28"/>
        </w:rPr>
        <w:t xml:space="preserve"> project successfully demonstrates the power of frontend technologies in creating a professional-grade business solution. By focusing on responsiveness and user-centric design, the platform provides a viable model for the tourism industry. As a student project, it has provided deep insights into the practical application of the </w:t>
      </w:r>
      <w:r w:rsidRPr="00537845">
        <w:rPr>
          <w:b/>
          <w:bCs/>
          <w:sz w:val="28"/>
          <w:szCs w:val="28"/>
        </w:rPr>
        <w:t>SDLC (Software Development Life Cycle)</w:t>
      </w:r>
      <w:r w:rsidRPr="00537845">
        <w:rPr>
          <w:sz w:val="28"/>
          <w:szCs w:val="28"/>
        </w:rPr>
        <w:t xml:space="preserve"> in web engineering.</w:t>
      </w:r>
    </w:p>
    <w:p w14:paraId="0F3FFDC0" w14:textId="77777777" w:rsidR="00537845" w:rsidRDefault="00537845" w:rsidP="00537845">
      <w:pPr>
        <w:pStyle w:val="Heading3"/>
      </w:pPr>
      <w:r>
        <w:t>8.2 Future Enhancements (The "Pro" Version)</w:t>
      </w:r>
    </w:p>
    <w:p w14:paraId="24F656D7" w14:textId="77777777" w:rsidR="00537845" w:rsidRPr="00537845" w:rsidRDefault="00537845" w:rsidP="00537845">
      <w:pPr>
        <w:pStyle w:val="NormalWeb"/>
        <w:jc w:val="both"/>
        <w:rPr>
          <w:sz w:val="28"/>
          <w:szCs w:val="28"/>
        </w:rPr>
      </w:pPr>
      <w:r w:rsidRPr="00537845">
        <w:rPr>
          <w:sz w:val="28"/>
          <w:szCs w:val="28"/>
        </w:rPr>
        <w:t>To evolve this into a full-scale enterprise application, the following features are planned:</w:t>
      </w:r>
    </w:p>
    <w:p w14:paraId="196E3067" w14:textId="77777777" w:rsidR="00537845" w:rsidRPr="00537845" w:rsidRDefault="00537845" w:rsidP="00537845">
      <w:pPr>
        <w:pStyle w:val="NormalWeb"/>
        <w:numPr>
          <w:ilvl w:val="0"/>
          <w:numId w:val="12"/>
        </w:numPr>
        <w:jc w:val="both"/>
        <w:rPr>
          <w:sz w:val="28"/>
          <w:szCs w:val="28"/>
        </w:rPr>
      </w:pPr>
      <w:r w:rsidRPr="00537845">
        <w:rPr>
          <w:b/>
          <w:bCs/>
          <w:sz w:val="28"/>
          <w:szCs w:val="28"/>
        </w:rPr>
        <w:t>Backend Integration:</w:t>
      </w:r>
      <w:r w:rsidRPr="00537845">
        <w:rPr>
          <w:sz w:val="28"/>
          <w:szCs w:val="28"/>
        </w:rPr>
        <w:t xml:space="preserve"> Using </w:t>
      </w:r>
      <w:r w:rsidRPr="00537845">
        <w:rPr>
          <w:b/>
          <w:bCs/>
          <w:sz w:val="28"/>
          <w:szCs w:val="28"/>
        </w:rPr>
        <w:t>Node.js or Python (Django)</w:t>
      </w:r>
      <w:r w:rsidRPr="00537845">
        <w:rPr>
          <w:sz w:val="28"/>
          <w:szCs w:val="28"/>
        </w:rPr>
        <w:t xml:space="preserve"> to save booking data to a </w:t>
      </w:r>
      <w:r w:rsidRPr="00537845">
        <w:rPr>
          <w:b/>
          <w:bCs/>
          <w:sz w:val="28"/>
          <w:szCs w:val="28"/>
        </w:rPr>
        <w:t>MongoDB/SQL</w:t>
      </w:r>
      <w:r w:rsidRPr="00537845">
        <w:rPr>
          <w:sz w:val="28"/>
          <w:szCs w:val="28"/>
        </w:rPr>
        <w:t xml:space="preserve"> database.</w:t>
      </w:r>
    </w:p>
    <w:p w14:paraId="33439F08" w14:textId="77777777" w:rsidR="00537845" w:rsidRDefault="00537845" w:rsidP="00537845">
      <w:pPr>
        <w:pStyle w:val="NormalWeb"/>
        <w:numPr>
          <w:ilvl w:val="0"/>
          <w:numId w:val="12"/>
        </w:numPr>
        <w:jc w:val="both"/>
        <w:rPr>
          <w:sz w:val="28"/>
          <w:szCs w:val="28"/>
        </w:rPr>
      </w:pPr>
      <w:r w:rsidRPr="00537845">
        <w:rPr>
          <w:b/>
          <w:bCs/>
          <w:sz w:val="28"/>
          <w:szCs w:val="28"/>
        </w:rPr>
        <w:t>Dynamic Content:</w:t>
      </w:r>
      <w:r w:rsidRPr="00537845">
        <w:rPr>
          <w:sz w:val="28"/>
          <w:szCs w:val="28"/>
        </w:rPr>
        <w:t xml:space="preserve"> Fetching tour prices and availability via a REST API.</w:t>
      </w:r>
    </w:p>
    <w:p w14:paraId="75F3A5E8" w14:textId="77777777" w:rsidR="00537845" w:rsidRPr="00537845" w:rsidRDefault="00537845" w:rsidP="00537845">
      <w:pPr>
        <w:pStyle w:val="NormalWeb"/>
        <w:jc w:val="both"/>
        <w:rPr>
          <w:sz w:val="28"/>
          <w:szCs w:val="28"/>
        </w:rPr>
      </w:pPr>
    </w:p>
    <w:p w14:paraId="4438D7EA" w14:textId="77777777" w:rsidR="00537845" w:rsidRPr="00537845" w:rsidRDefault="00537845" w:rsidP="00537845">
      <w:pPr>
        <w:pStyle w:val="NormalWeb"/>
        <w:numPr>
          <w:ilvl w:val="0"/>
          <w:numId w:val="12"/>
        </w:numPr>
        <w:jc w:val="both"/>
        <w:rPr>
          <w:sz w:val="28"/>
          <w:szCs w:val="28"/>
        </w:rPr>
      </w:pPr>
      <w:r w:rsidRPr="00537845">
        <w:rPr>
          <w:b/>
          <w:bCs/>
          <w:sz w:val="28"/>
          <w:szCs w:val="28"/>
        </w:rPr>
        <w:t>Payment Gateway:</w:t>
      </w:r>
      <w:r w:rsidRPr="00537845">
        <w:rPr>
          <w:sz w:val="28"/>
          <w:szCs w:val="28"/>
        </w:rPr>
        <w:t xml:space="preserve"> Integration of </w:t>
      </w:r>
      <w:proofErr w:type="spellStart"/>
      <w:r w:rsidRPr="00537845">
        <w:rPr>
          <w:sz w:val="28"/>
          <w:szCs w:val="28"/>
        </w:rPr>
        <w:t>Razorpay</w:t>
      </w:r>
      <w:proofErr w:type="spellEnd"/>
      <w:r w:rsidRPr="00537845">
        <w:rPr>
          <w:sz w:val="28"/>
          <w:szCs w:val="28"/>
        </w:rPr>
        <w:t>/Stripe API for secure digital transactions.</w:t>
      </w:r>
    </w:p>
    <w:p w14:paraId="53BFF5F6" w14:textId="77777777" w:rsidR="00537845" w:rsidRDefault="00537845" w:rsidP="00537845">
      <w:pPr>
        <w:pStyle w:val="NormalWeb"/>
        <w:numPr>
          <w:ilvl w:val="0"/>
          <w:numId w:val="12"/>
        </w:numPr>
        <w:jc w:val="both"/>
        <w:rPr>
          <w:sz w:val="28"/>
          <w:szCs w:val="28"/>
        </w:rPr>
      </w:pPr>
      <w:r w:rsidRPr="00537845">
        <w:rPr>
          <w:b/>
          <w:bCs/>
          <w:sz w:val="28"/>
          <w:szCs w:val="28"/>
        </w:rPr>
        <w:t>AI Chatbot:</w:t>
      </w:r>
      <w:r w:rsidRPr="00537845">
        <w:rPr>
          <w:sz w:val="28"/>
          <w:szCs w:val="28"/>
        </w:rPr>
        <w:t xml:space="preserve"> A Python-based assistant to help users choose packages based on their budget.</w:t>
      </w:r>
    </w:p>
    <w:p w14:paraId="794D9E14" w14:textId="77777777" w:rsidR="00537845" w:rsidRDefault="00537845" w:rsidP="00537845">
      <w:pPr>
        <w:pStyle w:val="Heading2"/>
      </w:pPr>
      <w:r>
        <w:t>9. REFERENCES AND BIBLIOGRAPHY</w:t>
      </w:r>
    </w:p>
    <w:p w14:paraId="31B66D30" w14:textId="77777777" w:rsidR="00537845" w:rsidRDefault="00537845" w:rsidP="00537845">
      <w:pPr>
        <w:pStyle w:val="Heading3"/>
      </w:pPr>
      <w:r>
        <w:t>9.1 Web Resources &amp; Documentation</w:t>
      </w:r>
    </w:p>
    <w:p w14:paraId="3E879118" w14:textId="77777777" w:rsidR="00537845" w:rsidRPr="00537845" w:rsidRDefault="00537845" w:rsidP="00537845">
      <w:pPr>
        <w:pStyle w:val="NormalWeb"/>
        <w:numPr>
          <w:ilvl w:val="0"/>
          <w:numId w:val="13"/>
        </w:numPr>
        <w:jc w:val="both"/>
        <w:rPr>
          <w:sz w:val="28"/>
          <w:szCs w:val="28"/>
        </w:rPr>
      </w:pPr>
      <w:r w:rsidRPr="00537845">
        <w:rPr>
          <w:b/>
          <w:bCs/>
          <w:sz w:val="28"/>
          <w:szCs w:val="28"/>
        </w:rPr>
        <w:t>Bootstrap 5.3 Official Documentation:</w:t>
      </w:r>
      <w:r w:rsidRPr="00537845">
        <w:rPr>
          <w:sz w:val="28"/>
          <w:szCs w:val="28"/>
        </w:rPr>
        <w:t xml:space="preserve"> </w:t>
      </w:r>
      <w:hyperlink r:id="rId19" w:tgtFrame="_blank" w:history="1">
        <w:r w:rsidRPr="00537845">
          <w:rPr>
            <w:rStyle w:val="Hyperlink"/>
            <w:rFonts w:eastAsiaTheme="majorEastAsia"/>
            <w:sz w:val="28"/>
            <w:szCs w:val="28"/>
          </w:rPr>
          <w:t>getbootstrap.com</w:t>
        </w:r>
      </w:hyperlink>
      <w:r w:rsidRPr="00537845">
        <w:rPr>
          <w:sz w:val="28"/>
          <w:szCs w:val="28"/>
        </w:rPr>
        <w:t xml:space="preserve"> - Used for implementing the responsive grid system, navigation components, and utility classes.</w:t>
      </w:r>
    </w:p>
    <w:p w14:paraId="71D62A92" w14:textId="77777777" w:rsidR="00537845" w:rsidRPr="00537845" w:rsidRDefault="00537845" w:rsidP="00537845">
      <w:pPr>
        <w:pStyle w:val="NormalWeb"/>
        <w:numPr>
          <w:ilvl w:val="0"/>
          <w:numId w:val="13"/>
        </w:numPr>
        <w:jc w:val="both"/>
        <w:rPr>
          <w:sz w:val="28"/>
          <w:szCs w:val="28"/>
        </w:rPr>
      </w:pPr>
      <w:r w:rsidRPr="00537845">
        <w:rPr>
          <w:b/>
          <w:bCs/>
          <w:sz w:val="28"/>
          <w:szCs w:val="28"/>
        </w:rPr>
        <w:t>MDN Web Docs (Mozilla Developer Network):</w:t>
      </w:r>
      <w:r w:rsidRPr="00537845">
        <w:rPr>
          <w:sz w:val="28"/>
          <w:szCs w:val="28"/>
        </w:rPr>
        <w:t xml:space="preserve"> </w:t>
      </w:r>
      <w:hyperlink r:id="rId20" w:tgtFrame="_blank" w:history="1">
        <w:r w:rsidRPr="00537845">
          <w:rPr>
            <w:rStyle w:val="Hyperlink"/>
            <w:rFonts w:eastAsiaTheme="majorEastAsia"/>
            <w:sz w:val="28"/>
            <w:szCs w:val="28"/>
          </w:rPr>
          <w:t>developer.mozilla.org</w:t>
        </w:r>
      </w:hyperlink>
      <w:r w:rsidRPr="00537845">
        <w:rPr>
          <w:sz w:val="28"/>
          <w:szCs w:val="28"/>
        </w:rPr>
        <w:t xml:space="preserve"> - Referred for Semantic HTML5 tags and CSS3 Flexbox/Grid properties.</w:t>
      </w:r>
    </w:p>
    <w:p w14:paraId="402C0F9C" w14:textId="77777777" w:rsidR="00537845" w:rsidRPr="00537845" w:rsidRDefault="00537845" w:rsidP="00537845">
      <w:pPr>
        <w:pStyle w:val="NormalWeb"/>
        <w:numPr>
          <w:ilvl w:val="0"/>
          <w:numId w:val="13"/>
        </w:numPr>
        <w:jc w:val="both"/>
        <w:rPr>
          <w:sz w:val="28"/>
          <w:szCs w:val="28"/>
        </w:rPr>
      </w:pPr>
      <w:r w:rsidRPr="00537845">
        <w:rPr>
          <w:b/>
          <w:bCs/>
          <w:sz w:val="28"/>
          <w:szCs w:val="28"/>
        </w:rPr>
        <w:t>W3Schools Online Web Tutorials:</w:t>
      </w:r>
      <w:r w:rsidRPr="00537845">
        <w:rPr>
          <w:sz w:val="28"/>
          <w:szCs w:val="28"/>
        </w:rPr>
        <w:t xml:space="preserve"> </w:t>
      </w:r>
      <w:hyperlink r:id="rId21" w:tgtFrame="_blank" w:history="1">
        <w:r w:rsidRPr="00537845">
          <w:rPr>
            <w:rStyle w:val="Hyperlink"/>
            <w:rFonts w:eastAsiaTheme="majorEastAsia"/>
            <w:sz w:val="28"/>
            <w:szCs w:val="28"/>
          </w:rPr>
          <w:t>w3schools.com</w:t>
        </w:r>
      </w:hyperlink>
      <w:r w:rsidRPr="00537845">
        <w:rPr>
          <w:sz w:val="28"/>
          <w:szCs w:val="28"/>
        </w:rPr>
        <w:t xml:space="preserve"> - Utilized for quick reference on CSS hover effects and form validation logic.</w:t>
      </w:r>
    </w:p>
    <w:p w14:paraId="755FB527" w14:textId="77777777" w:rsidR="00537845" w:rsidRPr="00537845" w:rsidRDefault="00537845" w:rsidP="00537845">
      <w:pPr>
        <w:pStyle w:val="NormalWeb"/>
        <w:numPr>
          <w:ilvl w:val="0"/>
          <w:numId w:val="13"/>
        </w:numPr>
        <w:jc w:val="both"/>
        <w:rPr>
          <w:sz w:val="28"/>
          <w:szCs w:val="28"/>
        </w:rPr>
      </w:pPr>
      <w:r w:rsidRPr="00537845">
        <w:rPr>
          <w:b/>
          <w:bCs/>
          <w:sz w:val="28"/>
          <w:szCs w:val="28"/>
        </w:rPr>
        <w:t>Google Fonts:</w:t>
      </w:r>
      <w:r w:rsidRPr="00537845">
        <w:rPr>
          <w:sz w:val="28"/>
          <w:szCs w:val="28"/>
        </w:rPr>
        <w:t xml:space="preserve"> </w:t>
      </w:r>
      <w:hyperlink r:id="rId22" w:tgtFrame="_blank" w:history="1">
        <w:r w:rsidRPr="00537845">
          <w:rPr>
            <w:rStyle w:val="Hyperlink"/>
            <w:rFonts w:eastAsiaTheme="majorEastAsia"/>
            <w:sz w:val="28"/>
            <w:szCs w:val="28"/>
          </w:rPr>
          <w:t>fonts.google.com</w:t>
        </w:r>
      </w:hyperlink>
      <w:r w:rsidRPr="00537845">
        <w:rPr>
          <w:sz w:val="28"/>
          <w:szCs w:val="28"/>
        </w:rPr>
        <w:t xml:space="preserve"> - Integrated for modern typography (Montserrat and Playfair Display).</w:t>
      </w:r>
    </w:p>
    <w:p w14:paraId="73B57F11" w14:textId="77777777" w:rsidR="00537845" w:rsidRDefault="00537845" w:rsidP="00537845">
      <w:pPr>
        <w:pStyle w:val="Heading3"/>
      </w:pPr>
      <w:r>
        <w:t>9.2 Standard Textbooks (Academic Reference)</w:t>
      </w:r>
    </w:p>
    <w:p w14:paraId="14D8B094" w14:textId="77777777" w:rsidR="00537845" w:rsidRPr="00537845" w:rsidRDefault="00537845" w:rsidP="00537845">
      <w:pPr>
        <w:pStyle w:val="NormalWeb"/>
        <w:numPr>
          <w:ilvl w:val="0"/>
          <w:numId w:val="14"/>
        </w:numPr>
        <w:jc w:val="both"/>
        <w:rPr>
          <w:sz w:val="28"/>
          <w:szCs w:val="28"/>
        </w:rPr>
      </w:pPr>
      <w:r w:rsidRPr="00537845">
        <w:rPr>
          <w:b/>
          <w:bCs/>
          <w:sz w:val="28"/>
          <w:szCs w:val="28"/>
        </w:rPr>
        <w:t>"HTML and CSS: Design and Build Websites"</w:t>
      </w:r>
      <w:r w:rsidRPr="00537845">
        <w:rPr>
          <w:sz w:val="28"/>
          <w:szCs w:val="28"/>
        </w:rPr>
        <w:t xml:space="preserve"> by Jon Duckett. (Wiley Publications) - Used as a guide for UI/UX principles and layout design.</w:t>
      </w:r>
    </w:p>
    <w:p w14:paraId="57FAEBEA" w14:textId="77777777" w:rsidR="00537845" w:rsidRPr="00537845" w:rsidRDefault="00537845" w:rsidP="00537845">
      <w:pPr>
        <w:pStyle w:val="NormalWeb"/>
        <w:numPr>
          <w:ilvl w:val="0"/>
          <w:numId w:val="14"/>
        </w:numPr>
        <w:jc w:val="both"/>
        <w:rPr>
          <w:sz w:val="28"/>
          <w:szCs w:val="28"/>
        </w:rPr>
      </w:pPr>
      <w:r w:rsidRPr="00537845">
        <w:rPr>
          <w:b/>
          <w:bCs/>
          <w:sz w:val="28"/>
          <w:szCs w:val="28"/>
        </w:rPr>
        <w:t>"Learning Web Design: A Beginner's Guide to HTML, CSS, JavaScript, and Web Graphics"</w:t>
      </w:r>
      <w:r w:rsidRPr="00537845">
        <w:rPr>
          <w:sz w:val="28"/>
          <w:szCs w:val="28"/>
        </w:rPr>
        <w:t xml:space="preserve"> by Jennifer Robbins (O'Reilly Media).</w:t>
      </w:r>
    </w:p>
    <w:p w14:paraId="50395B28" w14:textId="77777777" w:rsidR="00537845" w:rsidRPr="00537845" w:rsidRDefault="00537845" w:rsidP="00537845">
      <w:pPr>
        <w:pStyle w:val="NormalWeb"/>
        <w:numPr>
          <w:ilvl w:val="0"/>
          <w:numId w:val="14"/>
        </w:numPr>
        <w:jc w:val="both"/>
        <w:rPr>
          <w:sz w:val="28"/>
          <w:szCs w:val="28"/>
        </w:rPr>
      </w:pPr>
      <w:r w:rsidRPr="00537845">
        <w:rPr>
          <w:b/>
          <w:bCs/>
          <w:sz w:val="28"/>
          <w:szCs w:val="28"/>
        </w:rPr>
        <w:t>"Mastering Bootstrap 5"</w:t>
      </w:r>
      <w:r w:rsidRPr="00537845">
        <w:rPr>
          <w:sz w:val="28"/>
          <w:szCs w:val="28"/>
        </w:rPr>
        <w:t xml:space="preserve"> by Benjamin Jakobus - Referred for advanced responsive design patterns.</w:t>
      </w:r>
    </w:p>
    <w:p w14:paraId="27289067" w14:textId="77777777" w:rsidR="00537845" w:rsidRPr="00537845" w:rsidRDefault="00537845" w:rsidP="00537845">
      <w:pPr>
        <w:pStyle w:val="NormalWeb"/>
        <w:jc w:val="both"/>
        <w:rPr>
          <w:sz w:val="28"/>
          <w:szCs w:val="28"/>
        </w:rPr>
      </w:pPr>
    </w:p>
    <w:p w14:paraId="44AC1923" w14:textId="77777777" w:rsidR="00537845" w:rsidRPr="00537845" w:rsidRDefault="00537845" w:rsidP="00537845">
      <w:pPr>
        <w:pStyle w:val="NormalWeb"/>
        <w:jc w:val="both"/>
        <w:rPr>
          <w:sz w:val="28"/>
          <w:szCs w:val="28"/>
        </w:rPr>
      </w:pPr>
    </w:p>
    <w:p w14:paraId="44D05A76" w14:textId="6692518E" w:rsidR="00E07AF2" w:rsidRDefault="00537845" w:rsidP="00CB3673">
      <w:r>
        <w:t xml:space="preserve">Git Hub </w:t>
      </w:r>
      <w:proofErr w:type="gramStart"/>
      <w:r>
        <w:t>Link:-</w:t>
      </w:r>
      <w:proofErr w:type="gramEnd"/>
    </w:p>
    <w:p w14:paraId="060372AB" w14:textId="77777777" w:rsidR="00537845" w:rsidRDefault="00537845" w:rsidP="00CB3673"/>
    <w:p w14:paraId="7B48DC5A" w14:textId="77777777" w:rsidR="00537845" w:rsidRDefault="00537845" w:rsidP="00CB3673"/>
    <w:p w14:paraId="1D724A52" w14:textId="77777777" w:rsidR="00537845" w:rsidRDefault="00537845" w:rsidP="00CB3673"/>
    <w:p w14:paraId="60364CEE" w14:textId="77777777" w:rsidR="00537845" w:rsidRDefault="00537845" w:rsidP="00CB3673"/>
    <w:p w14:paraId="07FEEE41" w14:textId="77777777" w:rsidR="00537845" w:rsidRDefault="00537845" w:rsidP="00CB3673"/>
    <w:p w14:paraId="577CFC46" w14:textId="77777777" w:rsidR="00537845" w:rsidRPr="00537845" w:rsidRDefault="00537845" w:rsidP="00CB3673">
      <w:pPr>
        <w:rPr>
          <w:b/>
          <w:bCs/>
          <w:sz w:val="32"/>
          <w:szCs w:val="32"/>
        </w:rPr>
      </w:pPr>
    </w:p>
    <w:p w14:paraId="67082473" w14:textId="4BED695C" w:rsidR="00537845" w:rsidRDefault="00537845" w:rsidP="00537845">
      <w:pPr>
        <w:jc w:val="center"/>
        <w:rPr>
          <w:b/>
          <w:bCs/>
          <w:sz w:val="32"/>
          <w:szCs w:val="32"/>
        </w:rPr>
      </w:pPr>
      <w:r w:rsidRPr="00537845">
        <w:rPr>
          <w:b/>
          <w:bCs/>
          <w:sz w:val="32"/>
          <w:szCs w:val="32"/>
        </w:rPr>
        <w:t>Project Report</w:t>
      </w:r>
    </w:p>
    <w:p w14:paraId="4DE6FEB0" w14:textId="77777777" w:rsidR="009A3309" w:rsidRDefault="009A3309" w:rsidP="00537845">
      <w:pPr>
        <w:jc w:val="center"/>
        <w:rPr>
          <w:b/>
          <w:bCs/>
          <w:sz w:val="32"/>
          <w:szCs w:val="32"/>
        </w:rPr>
      </w:pPr>
    </w:p>
    <w:p w14:paraId="244CB3B8" w14:textId="779EB461" w:rsidR="00537845" w:rsidRDefault="00537845" w:rsidP="00537845">
      <w:pPr>
        <w:jc w:val="center"/>
        <w:rPr>
          <w:b/>
          <w:bCs/>
          <w:sz w:val="32"/>
          <w:szCs w:val="32"/>
        </w:rPr>
      </w:pPr>
      <w:r>
        <w:rPr>
          <w:b/>
          <w:bCs/>
          <w:sz w:val="32"/>
          <w:szCs w:val="32"/>
        </w:rPr>
        <w:t xml:space="preserve">Tour And Travel: Project Report </w:t>
      </w:r>
    </w:p>
    <w:p w14:paraId="012B4250" w14:textId="77777777" w:rsidR="009A3309" w:rsidRDefault="009A3309" w:rsidP="00537845">
      <w:pPr>
        <w:jc w:val="center"/>
        <w:rPr>
          <w:b/>
          <w:bCs/>
          <w:sz w:val="32"/>
          <w:szCs w:val="32"/>
        </w:rPr>
      </w:pPr>
    </w:p>
    <w:p w14:paraId="2BAFCB14" w14:textId="629320BE" w:rsidR="00537845" w:rsidRDefault="00537845" w:rsidP="00537845">
      <w:pPr>
        <w:jc w:val="center"/>
        <w:rPr>
          <w:b/>
          <w:bCs/>
          <w:sz w:val="32"/>
          <w:szCs w:val="32"/>
        </w:rPr>
      </w:pPr>
      <w:r>
        <w:rPr>
          <w:b/>
          <w:bCs/>
          <w:sz w:val="32"/>
          <w:szCs w:val="32"/>
        </w:rPr>
        <w:t>Submitted To</w:t>
      </w:r>
    </w:p>
    <w:p w14:paraId="369C79CA" w14:textId="77777777" w:rsidR="009A3309" w:rsidRDefault="009A3309" w:rsidP="00537845">
      <w:pPr>
        <w:jc w:val="center"/>
        <w:rPr>
          <w:b/>
          <w:bCs/>
          <w:sz w:val="32"/>
          <w:szCs w:val="32"/>
        </w:rPr>
      </w:pPr>
    </w:p>
    <w:p w14:paraId="7FC5D6D9" w14:textId="0FD6777C" w:rsidR="00537845" w:rsidRDefault="00537845" w:rsidP="00537845">
      <w:pPr>
        <w:jc w:val="center"/>
        <w:rPr>
          <w:b/>
          <w:bCs/>
          <w:sz w:val="32"/>
          <w:szCs w:val="32"/>
        </w:rPr>
      </w:pPr>
      <w:proofErr w:type="spellStart"/>
      <w:proofErr w:type="gramStart"/>
      <w:r>
        <w:rPr>
          <w:b/>
          <w:bCs/>
          <w:sz w:val="32"/>
          <w:szCs w:val="32"/>
        </w:rPr>
        <w:t>Ms.Payal</w:t>
      </w:r>
      <w:proofErr w:type="spellEnd"/>
      <w:proofErr w:type="gramEnd"/>
      <w:r>
        <w:rPr>
          <w:b/>
          <w:bCs/>
          <w:sz w:val="32"/>
          <w:szCs w:val="32"/>
        </w:rPr>
        <w:t xml:space="preserve"> Sharma</w:t>
      </w:r>
    </w:p>
    <w:p w14:paraId="2755A9E6" w14:textId="77777777" w:rsidR="00537845" w:rsidRDefault="00537845" w:rsidP="00537845">
      <w:pPr>
        <w:jc w:val="center"/>
        <w:rPr>
          <w:b/>
          <w:bCs/>
          <w:sz w:val="32"/>
          <w:szCs w:val="32"/>
        </w:rPr>
      </w:pPr>
    </w:p>
    <w:p w14:paraId="34F2198D" w14:textId="0A91A168" w:rsidR="00537845" w:rsidRDefault="00537845" w:rsidP="00537845">
      <w:pPr>
        <w:jc w:val="center"/>
        <w:rPr>
          <w:b/>
          <w:bCs/>
          <w:sz w:val="32"/>
          <w:szCs w:val="32"/>
        </w:rPr>
      </w:pPr>
      <w:r>
        <w:rPr>
          <w:b/>
          <w:bCs/>
          <w:sz w:val="32"/>
          <w:szCs w:val="32"/>
        </w:rPr>
        <w:t>Submitted By</w:t>
      </w:r>
    </w:p>
    <w:p w14:paraId="0B6778F4" w14:textId="77777777" w:rsidR="009A3309" w:rsidRDefault="009A3309" w:rsidP="00537845">
      <w:pPr>
        <w:jc w:val="center"/>
        <w:rPr>
          <w:b/>
          <w:bCs/>
          <w:sz w:val="32"/>
          <w:szCs w:val="32"/>
        </w:rPr>
      </w:pPr>
    </w:p>
    <w:p w14:paraId="158A4D9C" w14:textId="28D4B7E2" w:rsidR="00537845" w:rsidRDefault="009A3309" w:rsidP="00537845">
      <w:pPr>
        <w:jc w:val="center"/>
        <w:rPr>
          <w:b/>
          <w:bCs/>
          <w:sz w:val="32"/>
          <w:szCs w:val="32"/>
        </w:rPr>
      </w:pPr>
      <w:r>
        <w:rPr>
          <w:b/>
          <w:bCs/>
          <w:sz w:val="32"/>
          <w:szCs w:val="32"/>
        </w:rPr>
        <w:t xml:space="preserve">    </w:t>
      </w:r>
      <w:proofErr w:type="gramStart"/>
      <w:r w:rsidR="00537845">
        <w:rPr>
          <w:b/>
          <w:bCs/>
          <w:sz w:val="32"/>
          <w:szCs w:val="32"/>
        </w:rPr>
        <w:t>Name</w:t>
      </w:r>
      <w:r>
        <w:rPr>
          <w:b/>
          <w:bCs/>
          <w:sz w:val="32"/>
          <w:szCs w:val="32"/>
        </w:rPr>
        <w:t xml:space="preserve"> </w:t>
      </w:r>
      <w:r w:rsidR="00537845">
        <w:rPr>
          <w:b/>
          <w:bCs/>
          <w:sz w:val="32"/>
          <w:szCs w:val="32"/>
        </w:rPr>
        <w:t>:</w:t>
      </w:r>
      <w:proofErr w:type="gramEnd"/>
      <w:r w:rsidR="00537845">
        <w:rPr>
          <w:b/>
          <w:bCs/>
          <w:sz w:val="32"/>
          <w:szCs w:val="32"/>
        </w:rPr>
        <w:t>-</w:t>
      </w:r>
      <w:r>
        <w:rPr>
          <w:b/>
          <w:bCs/>
          <w:sz w:val="32"/>
          <w:szCs w:val="32"/>
        </w:rPr>
        <w:t xml:space="preserve"> </w:t>
      </w:r>
      <w:r w:rsidR="00537845">
        <w:rPr>
          <w:b/>
          <w:bCs/>
          <w:sz w:val="32"/>
          <w:szCs w:val="32"/>
        </w:rPr>
        <w:t>Harsh Verma</w:t>
      </w:r>
    </w:p>
    <w:p w14:paraId="474F7DC1" w14:textId="79A5E18C" w:rsidR="00537845" w:rsidRDefault="00537845" w:rsidP="00537845">
      <w:pPr>
        <w:jc w:val="center"/>
        <w:rPr>
          <w:b/>
          <w:bCs/>
          <w:sz w:val="32"/>
          <w:szCs w:val="32"/>
        </w:rPr>
      </w:pPr>
      <w:proofErr w:type="gramStart"/>
      <w:r>
        <w:rPr>
          <w:b/>
          <w:bCs/>
          <w:sz w:val="32"/>
          <w:szCs w:val="32"/>
        </w:rPr>
        <w:t>UID</w:t>
      </w:r>
      <w:r w:rsidR="009A3309">
        <w:rPr>
          <w:b/>
          <w:bCs/>
          <w:sz w:val="32"/>
          <w:szCs w:val="32"/>
        </w:rPr>
        <w:t xml:space="preserve"> </w:t>
      </w:r>
      <w:r>
        <w:rPr>
          <w:b/>
          <w:bCs/>
          <w:sz w:val="32"/>
          <w:szCs w:val="32"/>
        </w:rPr>
        <w:t>:</w:t>
      </w:r>
      <w:proofErr w:type="gramEnd"/>
      <w:r>
        <w:rPr>
          <w:b/>
          <w:bCs/>
          <w:sz w:val="32"/>
          <w:szCs w:val="32"/>
        </w:rPr>
        <w:t xml:space="preserve">- </w:t>
      </w:r>
      <w:r w:rsidR="009A3309">
        <w:rPr>
          <w:b/>
          <w:bCs/>
          <w:sz w:val="32"/>
          <w:szCs w:val="32"/>
        </w:rPr>
        <w:t xml:space="preserve"> </w:t>
      </w:r>
      <w:r>
        <w:rPr>
          <w:b/>
          <w:bCs/>
          <w:sz w:val="32"/>
          <w:szCs w:val="32"/>
        </w:rPr>
        <w:t>25MCA20099</w:t>
      </w:r>
    </w:p>
    <w:p w14:paraId="121EC8BF" w14:textId="5A7A15C4" w:rsidR="00537845" w:rsidRDefault="00537845" w:rsidP="00537845">
      <w:pPr>
        <w:jc w:val="center"/>
        <w:rPr>
          <w:b/>
          <w:bCs/>
          <w:sz w:val="32"/>
          <w:szCs w:val="32"/>
        </w:rPr>
      </w:pPr>
      <w:proofErr w:type="gramStart"/>
      <w:r>
        <w:rPr>
          <w:b/>
          <w:bCs/>
          <w:sz w:val="32"/>
          <w:szCs w:val="32"/>
        </w:rPr>
        <w:t>Section</w:t>
      </w:r>
      <w:r w:rsidR="009A3309">
        <w:rPr>
          <w:b/>
          <w:bCs/>
          <w:sz w:val="32"/>
          <w:szCs w:val="32"/>
        </w:rPr>
        <w:t xml:space="preserve"> </w:t>
      </w:r>
      <w:r>
        <w:rPr>
          <w:b/>
          <w:bCs/>
          <w:sz w:val="32"/>
          <w:szCs w:val="32"/>
        </w:rPr>
        <w:t>:</w:t>
      </w:r>
      <w:proofErr w:type="gramEnd"/>
      <w:r>
        <w:rPr>
          <w:b/>
          <w:bCs/>
          <w:sz w:val="32"/>
          <w:szCs w:val="32"/>
        </w:rPr>
        <w:t>-</w:t>
      </w:r>
      <w:r w:rsidR="009A3309">
        <w:rPr>
          <w:b/>
          <w:bCs/>
          <w:sz w:val="32"/>
          <w:szCs w:val="32"/>
        </w:rPr>
        <w:t xml:space="preserve"> </w:t>
      </w:r>
      <w:r>
        <w:rPr>
          <w:b/>
          <w:bCs/>
          <w:sz w:val="32"/>
          <w:szCs w:val="32"/>
        </w:rPr>
        <w:t xml:space="preserve"> MCA-6(A)</w:t>
      </w:r>
    </w:p>
    <w:p w14:paraId="1C5710C1" w14:textId="77777777" w:rsidR="00537845" w:rsidRDefault="00537845" w:rsidP="00537845">
      <w:pPr>
        <w:jc w:val="center"/>
        <w:rPr>
          <w:b/>
          <w:bCs/>
          <w:sz w:val="32"/>
          <w:szCs w:val="32"/>
        </w:rPr>
      </w:pPr>
    </w:p>
    <w:p w14:paraId="27D1EE39" w14:textId="77777777" w:rsidR="00537845" w:rsidRPr="00537845" w:rsidRDefault="00537845" w:rsidP="00537845">
      <w:pPr>
        <w:jc w:val="center"/>
        <w:rPr>
          <w:b/>
          <w:bCs/>
          <w:sz w:val="32"/>
          <w:szCs w:val="32"/>
        </w:rPr>
      </w:pPr>
      <w:r w:rsidRPr="00537845">
        <w:rPr>
          <w:b/>
          <w:bCs/>
          <w:i/>
          <w:iCs/>
          <w:sz w:val="32"/>
          <w:szCs w:val="32"/>
        </w:rPr>
        <w:t xml:space="preserve">in partial </w:t>
      </w:r>
      <w:proofErr w:type="spellStart"/>
      <w:r w:rsidRPr="00537845">
        <w:rPr>
          <w:b/>
          <w:bCs/>
          <w:i/>
          <w:iCs/>
          <w:sz w:val="32"/>
          <w:szCs w:val="32"/>
        </w:rPr>
        <w:t>fulfillment</w:t>
      </w:r>
      <w:proofErr w:type="spellEnd"/>
      <w:r w:rsidRPr="00537845">
        <w:rPr>
          <w:b/>
          <w:bCs/>
          <w:i/>
          <w:iCs/>
          <w:sz w:val="32"/>
          <w:szCs w:val="32"/>
        </w:rPr>
        <w:t xml:space="preserve"> for the award of the degree of </w:t>
      </w:r>
    </w:p>
    <w:p w14:paraId="1DC88860" w14:textId="3BACB8D4" w:rsidR="00537845" w:rsidRDefault="00537845" w:rsidP="00537845">
      <w:pPr>
        <w:jc w:val="center"/>
        <w:rPr>
          <w:b/>
          <w:bCs/>
          <w:sz w:val="32"/>
          <w:szCs w:val="32"/>
        </w:rPr>
      </w:pPr>
      <w:r w:rsidRPr="00537845">
        <w:rPr>
          <w:b/>
          <w:bCs/>
          <w:sz w:val="32"/>
          <w:szCs w:val="32"/>
        </w:rPr>
        <w:t>Master of Computer Application</w:t>
      </w:r>
    </w:p>
    <w:p w14:paraId="70250A81" w14:textId="152B3017" w:rsidR="00537845" w:rsidRDefault="00537845" w:rsidP="00537845">
      <w:pPr>
        <w:jc w:val="center"/>
        <w:rPr>
          <w:b/>
          <w:bCs/>
          <w:sz w:val="32"/>
          <w:szCs w:val="32"/>
        </w:rPr>
      </w:pPr>
    </w:p>
    <w:p w14:paraId="18706521" w14:textId="0905FF37" w:rsidR="00CB3673" w:rsidRPr="00CB3673" w:rsidRDefault="00537845" w:rsidP="00CB3673">
      <w:r>
        <w:rPr>
          <w:noProof/>
        </w:rPr>
        <w:drawing>
          <wp:anchor distT="0" distB="0" distL="114300" distR="114300" simplePos="0" relativeHeight="251665408" behindDoc="0" locked="0" layoutInCell="1" allowOverlap="1" wp14:anchorId="451866D9" wp14:editId="461C9EB9">
            <wp:simplePos x="0" y="0"/>
            <wp:positionH relativeFrom="margin">
              <wp:align>center</wp:align>
            </wp:positionH>
            <wp:positionV relativeFrom="paragraph">
              <wp:posOffset>378460</wp:posOffset>
            </wp:positionV>
            <wp:extent cx="2579991" cy="932653"/>
            <wp:effectExtent l="0" t="0" r="0" b="1270"/>
            <wp:wrapTopAndBottom/>
            <wp:docPr id="8"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stretch>
                      <a:fillRect/>
                    </a:stretch>
                  </pic:blipFill>
                  <pic:spPr>
                    <a:xfrm>
                      <a:off x="0" y="0"/>
                      <a:ext cx="2579991" cy="932653"/>
                    </a:xfrm>
                    <a:prstGeom prst="rect">
                      <a:avLst/>
                    </a:prstGeom>
                  </pic:spPr>
                </pic:pic>
              </a:graphicData>
            </a:graphic>
          </wp:anchor>
        </w:drawing>
      </w:r>
    </w:p>
    <w:p w14:paraId="1745A8D7" w14:textId="77777777" w:rsidR="00CB3673" w:rsidRPr="00537845" w:rsidRDefault="00CB3673" w:rsidP="00537845">
      <w:pPr>
        <w:jc w:val="center"/>
        <w:rPr>
          <w:b/>
          <w:bCs/>
        </w:rPr>
      </w:pPr>
    </w:p>
    <w:p w14:paraId="0492BBEF" w14:textId="09E821AF" w:rsidR="00537845" w:rsidRPr="009A3309" w:rsidRDefault="00537845" w:rsidP="00537845">
      <w:pPr>
        <w:jc w:val="center"/>
        <w:rPr>
          <w:b/>
          <w:bCs/>
          <w:sz w:val="24"/>
          <w:szCs w:val="24"/>
        </w:rPr>
      </w:pPr>
      <w:r w:rsidRPr="009A3309">
        <w:rPr>
          <w:b/>
          <w:bCs/>
          <w:sz w:val="24"/>
          <w:szCs w:val="24"/>
        </w:rPr>
        <w:t>Chandigarh University</w:t>
      </w:r>
    </w:p>
    <w:p w14:paraId="33F4DFED" w14:textId="77777777" w:rsidR="00CB3673" w:rsidRPr="00CB3673" w:rsidRDefault="00CB3673" w:rsidP="00CB3673"/>
    <w:p w14:paraId="1CD01BDF" w14:textId="77777777" w:rsidR="00CB3673" w:rsidRPr="00CB3673" w:rsidRDefault="00CB3673" w:rsidP="00CB3673"/>
    <w:p w14:paraId="697BE165" w14:textId="45DDC325" w:rsidR="00CB3673" w:rsidRPr="00CB3673" w:rsidRDefault="00CB3673" w:rsidP="00CB3673">
      <w:pPr>
        <w:tabs>
          <w:tab w:val="left" w:pos="5532"/>
        </w:tabs>
      </w:pPr>
    </w:p>
    <w:sectPr w:rsidR="00CB3673" w:rsidRPr="00CB3673" w:rsidSect="00CB3673">
      <w:headerReference w:type="default" r:id="rId24"/>
      <w:pgSz w:w="11906" w:h="16838"/>
      <w:pgMar w:top="1440" w:right="1440" w:bottom="1440" w:left="1440" w:header="1644" w:footer="680" w:gutter="0"/>
      <w:pgBorders w:offsetFrom="page">
        <w:top w:val="inset" w:sz="6" w:space="31" w:color="auto"/>
        <w:left w:val="inset" w:sz="6" w:space="31" w:color="auto"/>
        <w:bottom w:val="outset" w:sz="6" w:space="31" w:color="auto"/>
        <w:right w:val="outset" w:sz="6"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F7345" w14:textId="77777777" w:rsidR="00414334" w:rsidRDefault="00414334" w:rsidP="00CB3673">
      <w:pPr>
        <w:spacing w:after="0" w:line="240" w:lineRule="auto"/>
      </w:pPr>
      <w:r>
        <w:separator/>
      </w:r>
    </w:p>
  </w:endnote>
  <w:endnote w:type="continuationSeparator" w:id="0">
    <w:p w14:paraId="177A020B" w14:textId="77777777" w:rsidR="00414334" w:rsidRDefault="00414334" w:rsidP="00CB3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BCBF" w14:textId="77777777" w:rsidR="00414334" w:rsidRDefault="00414334" w:rsidP="00CB3673">
      <w:pPr>
        <w:spacing w:after="0" w:line="240" w:lineRule="auto"/>
      </w:pPr>
      <w:r>
        <w:separator/>
      </w:r>
    </w:p>
  </w:footnote>
  <w:footnote w:type="continuationSeparator" w:id="0">
    <w:p w14:paraId="024E8AF4" w14:textId="77777777" w:rsidR="00414334" w:rsidRDefault="00414334" w:rsidP="00CB3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392E" w14:textId="66B80DC9" w:rsidR="00CB3673" w:rsidRDefault="00CB3673">
    <w:pPr>
      <w:pStyle w:val="Header"/>
    </w:pPr>
    <w:r>
      <w:rPr>
        <w:noProof/>
      </w:rPr>
      <w:drawing>
        <wp:anchor distT="0" distB="0" distL="114300" distR="114300" simplePos="0" relativeHeight="251661312" behindDoc="0" locked="0" layoutInCell="1" allowOverlap="1" wp14:anchorId="46518BEB" wp14:editId="46215BAE">
          <wp:simplePos x="0" y="0"/>
          <wp:positionH relativeFrom="column">
            <wp:posOffset>3649980</wp:posOffset>
          </wp:positionH>
          <wp:positionV relativeFrom="paragraph">
            <wp:posOffset>-655320</wp:posOffset>
          </wp:positionV>
          <wp:extent cx="2593340" cy="792480"/>
          <wp:effectExtent l="0" t="0" r="0" b="7620"/>
          <wp:wrapSquare wrapText="bothSides"/>
          <wp:docPr id="1656876881"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593340" cy="79248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9264" behindDoc="0" locked="0" layoutInCell="1" allowOverlap="1" wp14:anchorId="56BAAD1F" wp14:editId="52E89658">
          <wp:simplePos x="0" y="0"/>
          <wp:positionH relativeFrom="column">
            <wp:posOffset>-510540</wp:posOffset>
          </wp:positionH>
          <wp:positionV relativeFrom="paragraph">
            <wp:posOffset>-647700</wp:posOffset>
          </wp:positionV>
          <wp:extent cx="2623820" cy="792480"/>
          <wp:effectExtent l="0" t="0" r="5080" b="7620"/>
          <wp:wrapSquare wrapText="bothSides"/>
          <wp:docPr id="10"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623820" cy="7924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457"/>
    <w:multiLevelType w:val="multilevel"/>
    <w:tmpl w:val="246A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47F38"/>
    <w:multiLevelType w:val="multilevel"/>
    <w:tmpl w:val="BA4A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D0FD8"/>
    <w:multiLevelType w:val="multilevel"/>
    <w:tmpl w:val="239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F7459"/>
    <w:multiLevelType w:val="multilevel"/>
    <w:tmpl w:val="A5D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B7A21"/>
    <w:multiLevelType w:val="multilevel"/>
    <w:tmpl w:val="305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B385F"/>
    <w:multiLevelType w:val="multilevel"/>
    <w:tmpl w:val="B9E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F0566"/>
    <w:multiLevelType w:val="multilevel"/>
    <w:tmpl w:val="B85AF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47802"/>
    <w:multiLevelType w:val="multilevel"/>
    <w:tmpl w:val="529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C7312"/>
    <w:multiLevelType w:val="multilevel"/>
    <w:tmpl w:val="C2582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7518E"/>
    <w:multiLevelType w:val="multilevel"/>
    <w:tmpl w:val="140A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57C2C"/>
    <w:multiLevelType w:val="multilevel"/>
    <w:tmpl w:val="F260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993147"/>
    <w:multiLevelType w:val="multilevel"/>
    <w:tmpl w:val="3A44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E26E61"/>
    <w:multiLevelType w:val="multilevel"/>
    <w:tmpl w:val="7BF2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5032B"/>
    <w:multiLevelType w:val="multilevel"/>
    <w:tmpl w:val="67B6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49793">
    <w:abstractNumId w:val="2"/>
  </w:num>
  <w:num w:numId="2" w16cid:durableId="1386181170">
    <w:abstractNumId w:val="11"/>
  </w:num>
  <w:num w:numId="3" w16cid:durableId="271867466">
    <w:abstractNumId w:val="6"/>
  </w:num>
  <w:num w:numId="4" w16cid:durableId="1292516508">
    <w:abstractNumId w:val="8"/>
  </w:num>
  <w:num w:numId="5" w16cid:durableId="913051320">
    <w:abstractNumId w:val="10"/>
  </w:num>
  <w:num w:numId="6" w16cid:durableId="1516336688">
    <w:abstractNumId w:val="7"/>
  </w:num>
  <w:num w:numId="7" w16cid:durableId="2052994485">
    <w:abstractNumId w:val="13"/>
  </w:num>
  <w:num w:numId="8" w16cid:durableId="1966693723">
    <w:abstractNumId w:val="3"/>
  </w:num>
  <w:num w:numId="9" w16cid:durableId="330564155">
    <w:abstractNumId w:val="5"/>
  </w:num>
  <w:num w:numId="10" w16cid:durableId="1050959397">
    <w:abstractNumId w:val="1"/>
  </w:num>
  <w:num w:numId="11" w16cid:durableId="1807117022">
    <w:abstractNumId w:val="12"/>
  </w:num>
  <w:num w:numId="12" w16cid:durableId="1227715839">
    <w:abstractNumId w:val="0"/>
  </w:num>
  <w:num w:numId="13" w16cid:durableId="1850753225">
    <w:abstractNumId w:val="9"/>
  </w:num>
  <w:num w:numId="14" w16cid:durableId="20321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73"/>
    <w:rsid w:val="002109B8"/>
    <w:rsid w:val="00414334"/>
    <w:rsid w:val="00523C93"/>
    <w:rsid w:val="00537845"/>
    <w:rsid w:val="008439B8"/>
    <w:rsid w:val="00991920"/>
    <w:rsid w:val="009A3309"/>
    <w:rsid w:val="00BB1D00"/>
    <w:rsid w:val="00CB3673"/>
    <w:rsid w:val="00D4557D"/>
    <w:rsid w:val="00E07AF2"/>
    <w:rsid w:val="00E26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AE861"/>
  <w15:chartTrackingRefBased/>
  <w15:docId w15:val="{CBA30990-FBF6-48F9-9B78-B310B3FC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673"/>
    <w:rPr>
      <w:rFonts w:eastAsiaTheme="majorEastAsia" w:cstheme="majorBidi"/>
      <w:color w:val="272727" w:themeColor="text1" w:themeTint="D8"/>
    </w:rPr>
  </w:style>
  <w:style w:type="paragraph" w:styleId="Title">
    <w:name w:val="Title"/>
    <w:basedOn w:val="Normal"/>
    <w:next w:val="Normal"/>
    <w:link w:val="TitleChar"/>
    <w:uiPriority w:val="10"/>
    <w:qFormat/>
    <w:rsid w:val="00CB3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673"/>
    <w:pPr>
      <w:spacing w:before="160"/>
      <w:jc w:val="center"/>
    </w:pPr>
    <w:rPr>
      <w:i/>
      <w:iCs/>
      <w:color w:val="404040" w:themeColor="text1" w:themeTint="BF"/>
    </w:rPr>
  </w:style>
  <w:style w:type="character" w:customStyle="1" w:styleId="QuoteChar">
    <w:name w:val="Quote Char"/>
    <w:basedOn w:val="DefaultParagraphFont"/>
    <w:link w:val="Quote"/>
    <w:uiPriority w:val="29"/>
    <w:rsid w:val="00CB3673"/>
    <w:rPr>
      <w:i/>
      <w:iCs/>
      <w:color w:val="404040" w:themeColor="text1" w:themeTint="BF"/>
    </w:rPr>
  </w:style>
  <w:style w:type="paragraph" w:styleId="ListParagraph">
    <w:name w:val="List Paragraph"/>
    <w:basedOn w:val="Normal"/>
    <w:uiPriority w:val="34"/>
    <w:qFormat/>
    <w:rsid w:val="00CB3673"/>
    <w:pPr>
      <w:ind w:left="720"/>
      <w:contextualSpacing/>
    </w:pPr>
  </w:style>
  <w:style w:type="character" w:styleId="IntenseEmphasis">
    <w:name w:val="Intense Emphasis"/>
    <w:basedOn w:val="DefaultParagraphFont"/>
    <w:uiPriority w:val="21"/>
    <w:qFormat/>
    <w:rsid w:val="00CB3673"/>
    <w:rPr>
      <w:i/>
      <w:iCs/>
      <w:color w:val="0F4761" w:themeColor="accent1" w:themeShade="BF"/>
    </w:rPr>
  </w:style>
  <w:style w:type="paragraph" w:styleId="IntenseQuote">
    <w:name w:val="Intense Quote"/>
    <w:basedOn w:val="Normal"/>
    <w:next w:val="Normal"/>
    <w:link w:val="IntenseQuoteChar"/>
    <w:uiPriority w:val="30"/>
    <w:qFormat/>
    <w:rsid w:val="00CB3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673"/>
    <w:rPr>
      <w:i/>
      <w:iCs/>
      <w:color w:val="0F4761" w:themeColor="accent1" w:themeShade="BF"/>
    </w:rPr>
  </w:style>
  <w:style w:type="character" w:styleId="IntenseReference">
    <w:name w:val="Intense Reference"/>
    <w:basedOn w:val="DefaultParagraphFont"/>
    <w:uiPriority w:val="32"/>
    <w:qFormat/>
    <w:rsid w:val="00CB3673"/>
    <w:rPr>
      <w:b/>
      <w:bCs/>
      <w:smallCaps/>
      <w:color w:val="0F4761" w:themeColor="accent1" w:themeShade="BF"/>
      <w:spacing w:val="5"/>
    </w:rPr>
  </w:style>
  <w:style w:type="paragraph" w:styleId="Header">
    <w:name w:val="header"/>
    <w:basedOn w:val="Normal"/>
    <w:link w:val="HeaderChar"/>
    <w:uiPriority w:val="99"/>
    <w:unhideWhenUsed/>
    <w:rsid w:val="00CB36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673"/>
  </w:style>
  <w:style w:type="paragraph" w:styleId="Footer">
    <w:name w:val="footer"/>
    <w:basedOn w:val="Normal"/>
    <w:link w:val="FooterChar"/>
    <w:uiPriority w:val="99"/>
    <w:unhideWhenUsed/>
    <w:rsid w:val="00CB36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673"/>
  </w:style>
  <w:style w:type="paragraph" w:styleId="NormalWeb">
    <w:name w:val="Normal (Web)"/>
    <w:basedOn w:val="Normal"/>
    <w:uiPriority w:val="99"/>
    <w:semiHidden/>
    <w:unhideWhenUsed/>
    <w:rsid w:val="00523C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23C93"/>
    <w:rPr>
      <w:rFonts w:ascii="Courier New" w:eastAsia="Times New Roman" w:hAnsi="Courier New" w:cs="Courier New"/>
      <w:sz w:val="20"/>
      <w:szCs w:val="20"/>
    </w:rPr>
  </w:style>
  <w:style w:type="character" w:customStyle="1" w:styleId="ng-tns-c962063028-48">
    <w:name w:val="ng-tns-c962063028-48"/>
    <w:basedOn w:val="DefaultParagraphFont"/>
    <w:rsid w:val="00991920"/>
  </w:style>
  <w:style w:type="paragraph" w:styleId="HTMLPreformatted">
    <w:name w:val="HTML Preformatted"/>
    <w:basedOn w:val="Normal"/>
    <w:link w:val="HTMLPreformattedChar"/>
    <w:uiPriority w:val="99"/>
    <w:semiHidden/>
    <w:unhideWhenUsed/>
    <w:rsid w:val="00991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1920"/>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991920"/>
  </w:style>
  <w:style w:type="character" w:customStyle="1" w:styleId="hljs-meta-keyword">
    <w:name w:val="hljs-meta-keyword"/>
    <w:basedOn w:val="DefaultParagraphFont"/>
    <w:rsid w:val="00991920"/>
  </w:style>
  <w:style w:type="character" w:customStyle="1" w:styleId="hljs-tag">
    <w:name w:val="hljs-tag"/>
    <w:basedOn w:val="DefaultParagraphFont"/>
    <w:rsid w:val="00991920"/>
  </w:style>
  <w:style w:type="character" w:customStyle="1" w:styleId="hljs-name">
    <w:name w:val="hljs-name"/>
    <w:basedOn w:val="DefaultParagraphFont"/>
    <w:rsid w:val="00991920"/>
  </w:style>
  <w:style w:type="character" w:customStyle="1" w:styleId="hljs-attr">
    <w:name w:val="hljs-attr"/>
    <w:basedOn w:val="DefaultParagraphFont"/>
    <w:rsid w:val="00991920"/>
  </w:style>
  <w:style w:type="character" w:customStyle="1" w:styleId="hljs-string">
    <w:name w:val="hljs-string"/>
    <w:basedOn w:val="DefaultParagraphFont"/>
    <w:rsid w:val="00991920"/>
  </w:style>
  <w:style w:type="paragraph" w:styleId="Caption">
    <w:name w:val="caption"/>
    <w:basedOn w:val="Normal"/>
    <w:next w:val="Normal"/>
    <w:uiPriority w:val="35"/>
    <w:unhideWhenUsed/>
    <w:qFormat/>
    <w:rsid w:val="00E07AF2"/>
    <w:pPr>
      <w:spacing w:after="200" w:line="240" w:lineRule="auto"/>
    </w:pPr>
    <w:rPr>
      <w:i/>
      <w:iCs/>
      <w:color w:val="0E2841" w:themeColor="text2"/>
      <w:sz w:val="18"/>
      <w:szCs w:val="18"/>
    </w:rPr>
  </w:style>
  <w:style w:type="character" w:styleId="Hyperlink">
    <w:name w:val="Hyperlink"/>
    <w:basedOn w:val="DefaultParagraphFont"/>
    <w:uiPriority w:val="99"/>
    <w:semiHidden/>
    <w:unhideWhenUsed/>
    <w:rsid w:val="005378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n-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getbootstrap.com/docs/5.3/getting-started/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onts.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F4CEF-B7B8-4331-8167-95CB337FC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Verma</dc:creator>
  <cp:keywords/>
  <dc:description/>
  <cp:lastModifiedBy>Harsh Verma</cp:lastModifiedBy>
  <cp:revision>2</cp:revision>
  <dcterms:created xsi:type="dcterms:W3CDTF">2026-03-26T07:22:00Z</dcterms:created>
  <dcterms:modified xsi:type="dcterms:W3CDTF">2026-03-26T07:22:00Z</dcterms:modified>
</cp:coreProperties>
</file>