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F1DFB" w14:textId="77777777" w:rsidR="00641AEE" w:rsidRPr="00363F7C" w:rsidRDefault="00363F7C" w:rsidP="00363F7C">
      <w:pPr>
        <w:jc w:val="center"/>
        <w:rPr>
          <w:rFonts w:ascii="Palatino" w:hAnsi="Palatino"/>
          <w:b/>
        </w:rPr>
      </w:pPr>
      <w:r w:rsidRPr="00363F7C">
        <w:rPr>
          <w:rFonts w:ascii="Palatino" w:hAnsi="Palatino"/>
          <w:b/>
        </w:rPr>
        <w:t>Department of Curriculum, Culture, and Educational Inquiry</w:t>
      </w:r>
    </w:p>
    <w:p w14:paraId="17FDE799" w14:textId="77777777" w:rsidR="00363F7C" w:rsidRPr="00363F7C" w:rsidRDefault="00363F7C" w:rsidP="00363F7C">
      <w:pPr>
        <w:jc w:val="center"/>
        <w:rPr>
          <w:rFonts w:ascii="Palatino" w:hAnsi="Palatino"/>
          <w:b/>
        </w:rPr>
      </w:pPr>
    </w:p>
    <w:p w14:paraId="02AAA204" w14:textId="40D1B317" w:rsidR="00363F7C" w:rsidRDefault="0010051B" w:rsidP="00363F7C">
      <w:pPr>
        <w:jc w:val="center"/>
        <w:rPr>
          <w:rFonts w:ascii="Palatino" w:hAnsi="Palatino"/>
          <w:b/>
        </w:rPr>
      </w:pPr>
      <w:r>
        <w:rPr>
          <w:rFonts w:ascii="Palatino" w:hAnsi="Palatino"/>
          <w:b/>
        </w:rPr>
        <w:t xml:space="preserve">2009-2010 </w:t>
      </w:r>
      <w:r w:rsidR="00826D69">
        <w:rPr>
          <w:rFonts w:ascii="Palatino" w:hAnsi="Palatino"/>
          <w:b/>
        </w:rPr>
        <w:t>Departmental Meeting Discussions</w:t>
      </w:r>
      <w:r w:rsidR="00363F7C" w:rsidRPr="00363F7C">
        <w:rPr>
          <w:rFonts w:ascii="Palatino" w:hAnsi="Palatino"/>
          <w:b/>
        </w:rPr>
        <w:t xml:space="preserve"> Related to Degree Programs</w:t>
      </w:r>
    </w:p>
    <w:p w14:paraId="6716273A" w14:textId="77777777" w:rsidR="00826D69" w:rsidRPr="00363F7C" w:rsidRDefault="00826D69" w:rsidP="00363F7C">
      <w:pPr>
        <w:jc w:val="center"/>
        <w:rPr>
          <w:rFonts w:ascii="Palatino" w:hAnsi="Palatino"/>
          <w:b/>
        </w:rPr>
      </w:pPr>
    </w:p>
    <w:p w14:paraId="57EBC99E" w14:textId="0177A8A0" w:rsidR="00363F7C" w:rsidRPr="00363F7C" w:rsidRDefault="0010051B" w:rsidP="00363F7C">
      <w:pPr>
        <w:jc w:val="center"/>
        <w:rPr>
          <w:rFonts w:ascii="Palatino" w:hAnsi="Palatino"/>
          <w:b/>
        </w:rPr>
      </w:pPr>
      <w:r>
        <w:rPr>
          <w:rFonts w:ascii="Palatino" w:hAnsi="Palatino"/>
          <w:b/>
        </w:rPr>
        <w:t xml:space="preserve">BECE, </w:t>
      </w:r>
      <w:r w:rsidR="00363F7C" w:rsidRPr="00363F7C">
        <w:rPr>
          <w:rFonts w:ascii="Palatino" w:hAnsi="Palatino"/>
          <w:b/>
        </w:rPr>
        <w:t xml:space="preserve">M.Ed., </w:t>
      </w:r>
      <w:proofErr w:type="spellStart"/>
      <w:r w:rsidR="00363F7C" w:rsidRPr="00363F7C">
        <w:rPr>
          <w:rFonts w:ascii="Palatino" w:hAnsi="Palatino"/>
          <w:b/>
        </w:rPr>
        <w:t>Ed.S</w:t>
      </w:r>
      <w:proofErr w:type="spellEnd"/>
      <w:proofErr w:type="gramStart"/>
      <w:r w:rsidR="00363F7C" w:rsidRPr="00363F7C">
        <w:rPr>
          <w:rFonts w:ascii="Palatino" w:hAnsi="Palatino"/>
          <w:b/>
        </w:rPr>
        <w:t>.,</w:t>
      </w:r>
      <w:proofErr w:type="gramEnd"/>
      <w:r w:rsidR="00363F7C" w:rsidRPr="00363F7C">
        <w:rPr>
          <w:rFonts w:ascii="Palatino" w:hAnsi="Palatino"/>
          <w:b/>
        </w:rPr>
        <w:t xml:space="preserve"> and Doctoral</w:t>
      </w:r>
    </w:p>
    <w:p w14:paraId="0BA2924F" w14:textId="77777777" w:rsidR="00363F7C" w:rsidRPr="00363F7C" w:rsidRDefault="00363F7C" w:rsidP="00363F7C">
      <w:pPr>
        <w:jc w:val="center"/>
        <w:rPr>
          <w:rFonts w:ascii="Palatino" w:hAnsi="Palatino"/>
          <w:b/>
        </w:rPr>
      </w:pPr>
      <w:bookmarkStart w:id="0" w:name="_GoBack"/>
      <w:bookmarkEnd w:id="0"/>
    </w:p>
    <w:p w14:paraId="76D3A75B" w14:textId="77777777" w:rsidR="00363F7C" w:rsidRPr="00363F7C" w:rsidRDefault="00363F7C" w:rsidP="00363F7C">
      <w:pPr>
        <w:jc w:val="center"/>
        <w:rPr>
          <w:rFonts w:ascii="Palatino" w:hAnsi="Palatino"/>
          <w:b/>
        </w:rPr>
      </w:pPr>
    </w:p>
    <w:p w14:paraId="5CA8F75F" w14:textId="74D6F6B4" w:rsidR="00617BAD" w:rsidRDefault="00617BAD" w:rsidP="00363F7C">
      <w:pPr>
        <w:rPr>
          <w:rFonts w:ascii="Palatino" w:hAnsi="Palatino"/>
          <w:b/>
        </w:rPr>
      </w:pPr>
      <w:r>
        <w:rPr>
          <w:rFonts w:ascii="Palatino" w:hAnsi="Palatino"/>
          <w:b/>
        </w:rPr>
        <w:t>August 20, 2009</w:t>
      </w:r>
      <w:r w:rsidR="008127FB">
        <w:rPr>
          <w:rFonts w:ascii="Palatino" w:hAnsi="Palatino"/>
          <w:b/>
        </w:rPr>
        <w:t xml:space="preserve"> (Retreat)</w:t>
      </w:r>
    </w:p>
    <w:p w14:paraId="44F7704D" w14:textId="77777777" w:rsidR="00617BAD" w:rsidRDefault="00617BAD" w:rsidP="00363F7C">
      <w:pPr>
        <w:rPr>
          <w:rFonts w:ascii="Palatino" w:hAnsi="Palatino"/>
          <w:b/>
        </w:rPr>
      </w:pPr>
    </w:p>
    <w:p w14:paraId="53E4A2A6" w14:textId="4B8C5546" w:rsidR="008127FB" w:rsidRDefault="00617BAD" w:rsidP="008127FB">
      <w:pPr>
        <w:spacing w:after="120"/>
        <w:ind w:hanging="30"/>
        <w:rPr>
          <w:rFonts w:ascii="Palatino" w:hAnsi="Palatino"/>
          <w:b/>
        </w:rPr>
      </w:pPr>
      <w:r w:rsidRPr="0095682E">
        <w:rPr>
          <w:rFonts w:ascii="Palatino" w:hAnsi="Palatino"/>
        </w:rPr>
        <w:tab/>
      </w:r>
      <w:r w:rsidR="008127FB" w:rsidRPr="0095682E">
        <w:rPr>
          <w:rFonts w:ascii="Palatino" w:hAnsi="Palatino"/>
        </w:rPr>
        <w:tab/>
      </w:r>
      <w:r w:rsidR="008127FB">
        <w:rPr>
          <w:rFonts w:ascii="Palatino" w:hAnsi="Palatino"/>
          <w:b/>
        </w:rPr>
        <w:t>Program Areas</w:t>
      </w:r>
    </w:p>
    <w:p w14:paraId="05409832" w14:textId="77777777" w:rsidR="008127FB" w:rsidRPr="0033525C" w:rsidRDefault="008127FB" w:rsidP="008127FB">
      <w:pPr>
        <w:spacing w:after="120"/>
        <w:rPr>
          <w:rFonts w:ascii="Palatino" w:hAnsi="Palatino"/>
          <w:i/>
        </w:rPr>
      </w:pPr>
      <w:r>
        <w:rPr>
          <w:rFonts w:ascii="Palatino" w:hAnsi="Palatino"/>
        </w:rPr>
        <w:tab/>
      </w:r>
      <w:r w:rsidRPr="0095682E">
        <w:rPr>
          <w:rFonts w:ascii="Palatino" w:hAnsi="Palatino"/>
        </w:rPr>
        <w:t>Enrollments and applications for degree programs</w:t>
      </w:r>
      <w:r>
        <w:rPr>
          <w:rFonts w:ascii="Palatino" w:hAnsi="Palatino"/>
        </w:rPr>
        <w:t xml:space="preserve"> </w:t>
      </w:r>
      <w:r>
        <w:rPr>
          <w:rFonts w:ascii="Palatino" w:hAnsi="Palatino"/>
          <w:i/>
        </w:rPr>
        <w:t>(insert)</w:t>
      </w:r>
    </w:p>
    <w:p w14:paraId="1A1B5A22" w14:textId="77777777" w:rsidR="008127FB" w:rsidRPr="00B51FA8" w:rsidRDefault="008127FB" w:rsidP="008127FB">
      <w:pPr>
        <w:spacing w:after="120"/>
        <w:ind w:left="720"/>
        <w:rPr>
          <w:rFonts w:ascii="Palatino" w:hAnsi="Palatino"/>
        </w:rPr>
      </w:pPr>
      <w:r w:rsidRPr="0095682E">
        <w:rPr>
          <w:rFonts w:ascii="Palatino" w:hAnsi="Palatino"/>
          <w:u w:val="single"/>
        </w:rPr>
        <w:t>Program Area Planning</w:t>
      </w:r>
      <w:r>
        <w:rPr>
          <w:rFonts w:ascii="Palatino" w:hAnsi="Palatino"/>
        </w:rPr>
        <w:t xml:space="preserve"> (</w:t>
      </w:r>
      <w:r w:rsidRPr="0095682E">
        <w:rPr>
          <w:rFonts w:ascii="Palatino" w:hAnsi="Palatino"/>
        </w:rPr>
        <w:t>C</w:t>
      </w:r>
      <w:r>
        <w:rPr>
          <w:rFonts w:ascii="Palatino" w:hAnsi="Palatino"/>
        </w:rPr>
        <w:t xml:space="preserve">&amp;I, Multicultural Education, </w:t>
      </w:r>
      <w:r w:rsidRPr="0095682E">
        <w:rPr>
          <w:rFonts w:ascii="Palatino" w:hAnsi="Palatino"/>
        </w:rPr>
        <w:t>Early Childhood</w:t>
      </w:r>
      <w:r>
        <w:rPr>
          <w:rFonts w:ascii="Palatino" w:hAnsi="Palatino"/>
        </w:rPr>
        <w:t xml:space="preserve">, </w:t>
      </w:r>
      <w:r w:rsidRPr="0095682E">
        <w:rPr>
          <w:rFonts w:ascii="Palatino" w:hAnsi="Palatino"/>
        </w:rPr>
        <w:t>TESOL</w:t>
      </w:r>
      <w:r>
        <w:rPr>
          <w:rFonts w:ascii="Palatino" w:hAnsi="Palatino"/>
        </w:rPr>
        <w:t>/Bilingual Education)</w:t>
      </w:r>
    </w:p>
    <w:p w14:paraId="265D8506" w14:textId="77777777" w:rsidR="008127FB" w:rsidRPr="0095682E" w:rsidRDefault="008127FB" w:rsidP="008127FB">
      <w:pPr>
        <w:spacing w:after="120"/>
        <w:ind w:left="770" w:hanging="30"/>
        <w:rPr>
          <w:rFonts w:ascii="Palatino" w:hAnsi="Palatino"/>
        </w:rPr>
      </w:pPr>
      <w:r>
        <w:rPr>
          <w:rFonts w:ascii="Palatino" w:hAnsi="Palatino"/>
        </w:rPr>
        <w:tab/>
      </w:r>
      <w:r>
        <w:rPr>
          <w:rFonts w:ascii="Palatino" w:hAnsi="Palatino"/>
        </w:rPr>
        <w:tab/>
      </w:r>
      <w:r w:rsidRPr="0095682E">
        <w:rPr>
          <w:rFonts w:ascii="Palatino" w:hAnsi="Palatino"/>
        </w:rPr>
        <w:t xml:space="preserve">Finalize course schedule for </w:t>
      </w:r>
      <w:proofErr w:type="gramStart"/>
      <w:r w:rsidRPr="0095682E">
        <w:rPr>
          <w:rFonts w:ascii="Palatino" w:hAnsi="Palatino"/>
        </w:rPr>
        <w:t>Spring</w:t>
      </w:r>
      <w:proofErr w:type="gramEnd"/>
      <w:r w:rsidRPr="0095682E">
        <w:rPr>
          <w:rFonts w:ascii="Palatino" w:hAnsi="Palatino"/>
        </w:rPr>
        <w:t xml:space="preserve"> and Summer 2010:</w:t>
      </w:r>
    </w:p>
    <w:p w14:paraId="6CC4F345" w14:textId="77777777" w:rsidR="008127FB" w:rsidRPr="00BC75A6" w:rsidRDefault="008127FB" w:rsidP="008127FB">
      <w:pPr>
        <w:spacing w:after="120"/>
        <w:ind w:left="770" w:hanging="30"/>
        <w:rPr>
          <w:rFonts w:ascii="Palatino" w:hAnsi="Palatino"/>
          <w:i/>
        </w:rPr>
      </w:pPr>
      <w:r w:rsidRPr="0095682E">
        <w:rPr>
          <w:rFonts w:ascii="Palatino" w:hAnsi="Palatino"/>
        </w:rPr>
        <w:tab/>
      </w:r>
      <w:r w:rsidRPr="0095682E">
        <w:rPr>
          <w:rFonts w:ascii="Palatino" w:hAnsi="Palatino"/>
        </w:rPr>
        <w:tab/>
      </w:r>
      <w:r w:rsidRPr="0095682E">
        <w:rPr>
          <w:rFonts w:ascii="Palatino" w:hAnsi="Palatino"/>
        </w:rPr>
        <w:tab/>
        <w:t xml:space="preserve">• </w:t>
      </w:r>
      <w:r>
        <w:rPr>
          <w:rFonts w:ascii="Palatino" w:hAnsi="Palatino"/>
        </w:rPr>
        <w:t xml:space="preserve"> Course Rotations and Frequency, to be given to </w:t>
      </w:r>
      <w:proofErr w:type="spellStart"/>
      <w:r>
        <w:rPr>
          <w:rFonts w:ascii="Palatino" w:hAnsi="Palatino"/>
        </w:rPr>
        <w:t>Torok</w:t>
      </w:r>
      <w:proofErr w:type="spellEnd"/>
      <w:r>
        <w:rPr>
          <w:rFonts w:ascii="Palatino" w:hAnsi="Palatino"/>
        </w:rPr>
        <w:t xml:space="preserve"> &amp; </w:t>
      </w:r>
      <w:proofErr w:type="spellStart"/>
      <w:r w:rsidRPr="0095682E">
        <w:rPr>
          <w:rFonts w:ascii="Palatino" w:hAnsi="Palatino"/>
        </w:rPr>
        <w:t>Bristor</w:t>
      </w:r>
      <w:proofErr w:type="spellEnd"/>
      <w:r>
        <w:rPr>
          <w:rFonts w:ascii="Palatino" w:hAnsi="Palatino"/>
        </w:rPr>
        <w:t xml:space="preserve"> </w:t>
      </w:r>
      <w:r>
        <w:rPr>
          <w:rFonts w:ascii="Palatino" w:hAnsi="Palatino"/>
          <w:i/>
        </w:rPr>
        <w:t>(insert)</w:t>
      </w:r>
    </w:p>
    <w:p w14:paraId="5AB591D4"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r>
      <w:r w:rsidRPr="0095682E">
        <w:rPr>
          <w:rFonts w:ascii="Palatino" w:hAnsi="Palatino"/>
        </w:rPr>
        <w:tab/>
        <w:t xml:space="preserve">•  Preliminary Course Schedules: </w:t>
      </w:r>
    </w:p>
    <w:p w14:paraId="02A86449" w14:textId="16093F0C" w:rsidR="008127FB" w:rsidRPr="0095682E" w:rsidRDefault="0094083E" w:rsidP="008127FB">
      <w:pPr>
        <w:spacing w:after="120"/>
        <w:ind w:left="770" w:hanging="30"/>
        <w:rPr>
          <w:rFonts w:ascii="Palatino" w:hAnsi="Palatino"/>
          <w:i/>
        </w:rPr>
      </w:pPr>
      <w:r>
        <w:rPr>
          <w:rFonts w:ascii="Palatino" w:hAnsi="Palatino"/>
        </w:rPr>
        <w:tab/>
      </w:r>
      <w:r>
        <w:rPr>
          <w:rFonts w:ascii="Palatino" w:hAnsi="Palatino"/>
        </w:rPr>
        <w:tab/>
      </w:r>
      <w:r>
        <w:rPr>
          <w:rFonts w:ascii="Palatino" w:hAnsi="Palatino"/>
        </w:rPr>
        <w:tab/>
      </w:r>
      <w:r w:rsidR="008127FB" w:rsidRPr="0095682E">
        <w:rPr>
          <w:rFonts w:ascii="Palatino" w:hAnsi="Palatino"/>
        </w:rPr>
        <w:t xml:space="preserve">Your teaching schedule </w:t>
      </w:r>
      <w:r w:rsidR="008127FB" w:rsidRPr="0095682E">
        <w:rPr>
          <w:rFonts w:ascii="Palatino" w:hAnsi="Palatino"/>
          <w:i/>
        </w:rPr>
        <w:t>(</w:t>
      </w:r>
      <w:r w:rsidR="008127FB">
        <w:rPr>
          <w:rFonts w:ascii="Palatino" w:hAnsi="Palatino"/>
          <w:i/>
        </w:rPr>
        <w:t>insert</w:t>
      </w:r>
      <w:r w:rsidR="008127FB" w:rsidRPr="0095682E">
        <w:rPr>
          <w:rFonts w:ascii="Palatino" w:hAnsi="Palatino"/>
          <w:i/>
        </w:rPr>
        <w:t xml:space="preserve">; make corrections if needed, and decide </w:t>
      </w:r>
      <w:r w:rsidR="008127FB" w:rsidRPr="0095682E">
        <w:rPr>
          <w:rFonts w:ascii="Palatino" w:hAnsi="Palatino"/>
          <w:i/>
        </w:rPr>
        <w:tab/>
      </w:r>
      <w:r w:rsidR="008127FB" w:rsidRPr="0095682E">
        <w:rPr>
          <w:rFonts w:ascii="Palatino" w:hAnsi="Palatino"/>
          <w:i/>
        </w:rPr>
        <w:tab/>
      </w:r>
      <w:r w:rsidR="008127FB" w:rsidRPr="0095682E">
        <w:rPr>
          <w:rFonts w:ascii="Palatino" w:hAnsi="Palatino"/>
          <w:i/>
        </w:rPr>
        <w:tab/>
      </w:r>
      <w:r>
        <w:rPr>
          <w:rFonts w:ascii="Palatino" w:hAnsi="Palatino"/>
          <w:i/>
        </w:rPr>
        <w:tab/>
      </w:r>
      <w:r w:rsidR="008127FB" w:rsidRPr="0095682E">
        <w:rPr>
          <w:rFonts w:ascii="Palatino" w:hAnsi="Palatino"/>
          <w:i/>
        </w:rPr>
        <w:t>on your times, days, and format for the courses you will teach)</w:t>
      </w:r>
    </w:p>
    <w:p w14:paraId="111BF813" w14:textId="38163D28" w:rsidR="008127FB" w:rsidRPr="0095682E" w:rsidRDefault="0094083E" w:rsidP="008127FB">
      <w:pPr>
        <w:spacing w:after="120"/>
        <w:ind w:left="770" w:hanging="30"/>
        <w:rPr>
          <w:rFonts w:ascii="Palatino" w:hAnsi="Palatino"/>
          <w:i/>
        </w:rPr>
      </w:pPr>
      <w:r>
        <w:rPr>
          <w:rFonts w:ascii="Palatino" w:hAnsi="Palatino"/>
        </w:rPr>
        <w:tab/>
      </w:r>
      <w:r>
        <w:rPr>
          <w:rFonts w:ascii="Palatino" w:hAnsi="Palatino"/>
        </w:rPr>
        <w:tab/>
      </w:r>
      <w:r>
        <w:rPr>
          <w:rFonts w:ascii="Palatino" w:hAnsi="Palatino"/>
        </w:rPr>
        <w:tab/>
      </w:r>
      <w:r w:rsidR="008127FB" w:rsidRPr="0095682E">
        <w:rPr>
          <w:rFonts w:ascii="Palatino" w:hAnsi="Palatino"/>
        </w:rPr>
        <w:t xml:space="preserve">Which adjuncts will you ask to teach? </w:t>
      </w:r>
    </w:p>
    <w:p w14:paraId="7908A32E"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t xml:space="preserve">Programmatic issues to address:   </w:t>
      </w:r>
    </w:p>
    <w:p w14:paraId="5B6907FB"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r>
      <w:r w:rsidRPr="0095682E">
        <w:rPr>
          <w:rFonts w:ascii="Palatino" w:hAnsi="Palatino"/>
        </w:rPr>
        <w:tab/>
        <w:t>•  Priorities for the year</w:t>
      </w:r>
    </w:p>
    <w:p w14:paraId="67641427"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r>
      <w:r w:rsidRPr="0095682E">
        <w:rPr>
          <w:rFonts w:ascii="Palatino" w:hAnsi="Palatino"/>
        </w:rPr>
        <w:tab/>
        <w:t>•  Promotion</w:t>
      </w:r>
    </w:p>
    <w:p w14:paraId="0566128F" w14:textId="77777777" w:rsidR="008127FB" w:rsidRPr="0095682E" w:rsidRDefault="008127FB" w:rsidP="008127FB">
      <w:pPr>
        <w:spacing w:after="120"/>
        <w:ind w:left="720"/>
        <w:rPr>
          <w:rFonts w:ascii="Palatino" w:hAnsi="Palatino"/>
        </w:rPr>
      </w:pPr>
      <w:r w:rsidRPr="0095682E">
        <w:rPr>
          <w:rFonts w:ascii="Palatino" w:hAnsi="Palatino"/>
          <w:u w:val="single"/>
        </w:rPr>
        <w:t>Updates from Program Areas</w:t>
      </w:r>
      <w:r w:rsidRPr="0095682E">
        <w:rPr>
          <w:rFonts w:ascii="Palatino" w:hAnsi="Palatino"/>
        </w:rPr>
        <w:t>: 1 celebration, 1 concern, 1 priority</w:t>
      </w:r>
    </w:p>
    <w:p w14:paraId="37E2AB20"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t>Curriculum and Instruction Core</w:t>
      </w:r>
    </w:p>
    <w:p w14:paraId="0DCBC6CA"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t>Early Childhood Education</w:t>
      </w:r>
    </w:p>
    <w:p w14:paraId="5D95F6E4" w14:textId="77777777" w:rsidR="008127FB" w:rsidRPr="0095682E" w:rsidRDefault="008127FB" w:rsidP="008127FB">
      <w:pPr>
        <w:spacing w:after="120"/>
        <w:ind w:left="770" w:hanging="30"/>
        <w:rPr>
          <w:rFonts w:ascii="Palatino" w:hAnsi="Palatino"/>
        </w:rPr>
      </w:pPr>
      <w:r w:rsidRPr="0095682E">
        <w:rPr>
          <w:rFonts w:ascii="Palatino" w:hAnsi="Palatino"/>
        </w:rPr>
        <w:tab/>
      </w:r>
      <w:r w:rsidRPr="0095682E">
        <w:rPr>
          <w:rFonts w:ascii="Palatino" w:hAnsi="Palatino"/>
        </w:rPr>
        <w:tab/>
        <w:t>Multicultural Education</w:t>
      </w:r>
    </w:p>
    <w:p w14:paraId="5D2D7BEB" w14:textId="77777777" w:rsidR="008127FB" w:rsidRDefault="008127FB" w:rsidP="008127FB">
      <w:pPr>
        <w:ind w:left="770" w:hanging="30"/>
        <w:rPr>
          <w:rFonts w:ascii="Palatino" w:hAnsi="Palatino"/>
        </w:rPr>
      </w:pPr>
      <w:r w:rsidRPr="0095682E">
        <w:rPr>
          <w:rFonts w:ascii="Palatino" w:hAnsi="Palatino"/>
        </w:rPr>
        <w:tab/>
      </w:r>
      <w:r w:rsidRPr="0095682E">
        <w:rPr>
          <w:rFonts w:ascii="Palatino" w:hAnsi="Palatino"/>
        </w:rPr>
        <w:tab/>
        <w:t>TESOL</w:t>
      </w:r>
      <w:r>
        <w:rPr>
          <w:rFonts w:ascii="Palatino" w:hAnsi="Palatino"/>
        </w:rPr>
        <w:t>/Bilingual Education</w:t>
      </w:r>
    </w:p>
    <w:p w14:paraId="34F7C036" w14:textId="77777777" w:rsidR="008127FB" w:rsidRDefault="008127FB" w:rsidP="00617BAD">
      <w:pPr>
        <w:spacing w:after="120"/>
        <w:rPr>
          <w:rFonts w:ascii="Palatino" w:hAnsi="Palatino"/>
          <w:b/>
        </w:rPr>
      </w:pPr>
    </w:p>
    <w:p w14:paraId="639C1C20" w14:textId="122ACF3E" w:rsidR="00617BAD" w:rsidRPr="0095682E" w:rsidRDefault="00617BAD" w:rsidP="008127FB">
      <w:pPr>
        <w:spacing w:after="120"/>
        <w:ind w:left="720"/>
        <w:rPr>
          <w:rFonts w:ascii="Palatino" w:hAnsi="Palatino"/>
        </w:rPr>
      </w:pPr>
      <w:r w:rsidRPr="00AE6126">
        <w:rPr>
          <w:rFonts w:ascii="Palatino" w:hAnsi="Palatino"/>
          <w:b/>
        </w:rPr>
        <w:t>Doctoral Program</w:t>
      </w:r>
    </w:p>
    <w:p w14:paraId="76EFF5E0" w14:textId="77777777" w:rsidR="00617BAD" w:rsidRPr="0095682E" w:rsidRDefault="00617BAD" w:rsidP="008127FB">
      <w:pPr>
        <w:spacing w:line="360" w:lineRule="auto"/>
        <w:ind w:left="720" w:hanging="30"/>
        <w:rPr>
          <w:rFonts w:ascii="Palatino" w:hAnsi="Palatino"/>
          <w:i/>
        </w:rPr>
      </w:pPr>
      <w:r>
        <w:rPr>
          <w:rFonts w:ascii="Palatino" w:hAnsi="Palatino"/>
        </w:rPr>
        <w:tab/>
      </w:r>
      <w:r w:rsidRPr="0095682E">
        <w:rPr>
          <w:rFonts w:ascii="Palatino" w:hAnsi="Palatino"/>
        </w:rPr>
        <w:t xml:space="preserve">Admission Criteria for Doctoral Program </w:t>
      </w:r>
      <w:r w:rsidRPr="0095682E">
        <w:rPr>
          <w:rFonts w:ascii="Palatino" w:hAnsi="Palatino"/>
          <w:i/>
        </w:rPr>
        <w:t>(</w:t>
      </w:r>
      <w:r>
        <w:rPr>
          <w:rFonts w:ascii="Palatino" w:hAnsi="Palatino"/>
          <w:i/>
        </w:rPr>
        <w:t>insert</w:t>
      </w:r>
      <w:r w:rsidRPr="0095682E">
        <w:rPr>
          <w:rFonts w:ascii="Palatino" w:hAnsi="Palatino"/>
          <w:i/>
        </w:rPr>
        <w:t>)</w:t>
      </w:r>
    </w:p>
    <w:p w14:paraId="6EB8950C" w14:textId="77777777" w:rsidR="00617BAD" w:rsidRPr="0095682E" w:rsidRDefault="00617BAD" w:rsidP="008127FB">
      <w:pPr>
        <w:spacing w:after="120"/>
        <w:ind w:left="720" w:hanging="30"/>
        <w:rPr>
          <w:rFonts w:ascii="Palatino" w:hAnsi="Palatino"/>
        </w:rPr>
      </w:pPr>
      <w:r>
        <w:rPr>
          <w:rFonts w:ascii="Palatino" w:hAnsi="Palatino"/>
        </w:rPr>
        <w:tab/>
      </w:r>
      <w:r>
        <w:rPr>
          <w:rFonts w:ascii="Palatino" w:hAnsi="Palatino"/>
        </w:rPr>
        <w:tab/>
      </w:r>
      <w:r w:rsidRPr="0095682E">
        <w:rPr>
          <w:rFonts w:ascii="Palatino" w:hAnsi="Palatino"/>
        </w:rPr>
        <w:t xml:space="preserve">•  Establish a limit of students who will be accepted each semester, based on </w:t>
      </w:r>
      <w:r w:rsidRPr="0095682E">
        <w:rPr>
          <w:rFonts w:ascii="Palatino" w:hAnsi="Palatino"/>
        </w:rPr>
        <w:tab/>
      </w:r>
      <w:r w:rsidRPr="0095682E">
        <w:rPr>
          <w:rFonts w:ascii="Palatino" w:hAnsi="Palatino"/>
        </w:rPr>
        <w:tab/>
        <w:t>previous enrollment data (e.g., 5 in Spring, 5 in Summer, and 20 in Fall)?</w:t>
      </w:r>
    </w:p>
    <w:p w14:paraId="3A3AE52C" w14:textId="77777777" w:rsidR="00617BAD" w:rsidRDefault="00617BAD" w:rsidP="008127FB">
      <w:pPr>
        <w:spacing w:after="120"/>
        <w:ind w:left="720" w:hanging="30"/>
        <w:rPr>
          <w:rFonts w:ascii="Palatino" w:hAnsi="Palatino"/>
        </w:rPr>
      </w:pPr>
      <w:r>
        <w:rPr>
          <w:rFonts w:ascii="Palatino" w:hAnsi="Palatino"/>
        </w:rPr>
        <w:tab/>
      </w:r>
      <w:r>
        <w:rPr>
          <w:rFonts w:ascii="Palatino" w:hAnsi="Palatino"/>
        </w:rPr>
        <w:tab/>
      </w:r>
      <w:r w:rsidRPr="0095682E">
        <w:rPr>
          <w:rFonts w:ascii="Palatino" w:hAnsi="Palatino"/>
        </w:rPr>
        <w:t xml:space="preserve">•  Establish a weighting system for different criteria (e.g., GRE including </w:t>
      </w:r>
      <w:r w:rsidRPr="0095682E">
        <w:rPr>
          <w:rFonts w:ascii="Palatino" w:hAnsi="Palatino"/>
        </w:rPr>
        <w:tab/>
      </w:r>
      <w:r w:rsidRPr="0095682E">
        <w:rPr>
          <w:rFonts w:ascii="Palatino" w:hAnsi="Palatino"/>
        </w:rPr>
        <w:tab/>
      </w:r>
      <w:r w:rsidRPr="0095682E">
        <w:rPr>
          <w:rFonts w:ascii="Palatino" w:hAnsi="Palatino"/>
        </w:rPr>
        <w:tab/>
        <w:t>written score, Graduate GPA, References, Statement, Interview)?</w:t>
      </w:r>
    </w:p>
    <w:p w14:paraId="00768D8C" w14:textId="77777777" w:rsidR="00617BAD" w:rsidRDefault="00617BAD" w:rsidP="008127FB">
      <w:pPr>
        <w:ind w:left="720" w:hanging="30"/>
        <w:rPr>
          <w:rFonts w:ascii="Palatino" w:hAnsi="Palatino"/>
        </w:rPr>
      </w:pPr>
      <w:r>
        <w:rPr>
          <w:rFonts w:ascii="Palatino" w:hAnsi="Palatino"/>
        </w:rPr>
        <w:tab/>
      </w:r>
      <w:r>
        <w:rPr>
          <w:rFonts w:ascii="Palatino" w:hAnsi="Palatino"/>
        </w:rPr>
        <w:tab/>
        <w:t xml:space="preserve">•  Establish a process for selecting doctoral students to be admitted each </w:t>
      </w:r>
    </w:p>
    <w:p w14:paraId="5F20EF0D" w14:textId="77777777" w:rsidR="00617BAD" w:rsidRPr="0095682E" w:rsidRDefault="00617BAD" w:rsidP="008127FB">
      <w:pPr>
        <w:spacing w:after="120"/>
        <w:ind w:left="720" w:hanging="30"/>
        <w:rPr>
          <w:rFonts w:ascii="Palatino" w:hAnsi="Palatino"/>
        </w:rPr>
      </w:pPr>
      <w:r>
        <w:rPr>
          <w:rFonts w:ascii="Palatino" w:hAnsi="Palatino"/>
        </w:rPr>
        <w:tab/>
      </w:r>
      <w:r>
        <w:rPr>
          <w:rFonts w:ascii="Palatino" w:hAnsi="Palatino"/>
        </w:rPr>
        <w:tab/>
      </w:r>
      <w:proofErr w:type="gramStart"/>
      <w:r>
        <w:rPr>
          <w:rFonts w:ascii="Palatino" w:hAnsi="Palatino"/>
        </w:rPr>
        <w:t>semester</w:t>
      </w:r>
      <w:proofErr w:type="gramEnd"/>
      <w:r>
        <w:rPr>
          <w:rFonts w:ascii="Palatino" w:hAnsi="Palatino"/>
        </w:rPr>
        <w:t>.</w:t>
      </w:r>
    </w:p>
    <w:p w14:paraId="0D7FB299" w14:textId="77777777" w:rsidR="00617BAD" w:rsidRDefault="00617BAD" w:rsidP="008127FB">
      <w:pPr>
        <w:spacing w:line="360" w:lineRule="auto"/>
        <w:ind w:left="720" w:hanging="30"/>
        <w:rPr>
          <w:rFonts w:ascii="Palatino" w:hAnsi="Palatino"/>
        </w:rPr>
      </w:pPr>
      <w:r>
        <w:rPr>
          <w:rFonts w:ascii="Palatino" w:hAnsi="Palatino"/>
        </w:rPr>
        <w:tab/>
      </w:r>
      <w:r w:rsidRPr="0095682E">
        <w:rPr>
          <w:rFonts w:ascii="Palatino" w:hAnsi="Palatino"/>
        </w:rPr>
        <w:t>Dissertation Chairs policy</w:t>
      </w:r>
    </w:p>
    <w:p w14:paraId="76F35399" w14:textId="77777777" w:rsidR="00617BAD" w:rsidRPr="00F71C0C" w:rsidRDefault="00617BAD" w:rsidP="008127FB">
      <w:pPr>
        <w:spacing w:line="360" w:lineRule="auto"/>
        <w:ind w:left="720" w:hanging="30"/>
        <w:rPr>
          <w:rFonts w:ascii="Palatino" w:hAnsi="Palatino"/>
          <w:i/>
        </w:rPr>
      </w:pPr>
      <w:r>
        <w:rPr>
          <w:rFonts w:ascii="Palatino" w:hAnsi="Palatino"/>
        </w:rPr>
        <w:t xml:space="preserve">Dissertation Deadlines </w:t>
      </w:r>
      <w:r>
        <w:rPr>
          <w:rFonts w:ascii="Palatino" w:hAnsi="Palatino"/>
          <w:i/>
        </w:rPr>
        <w:t>(insert)</w:t>
      </w:r>
    </w:p>
    <w:p w14:paraId="6FDB0160" w14:textId="77777777" w:rsidR="00617BAD" w:rsidRPr="00F71C0C" w:rsidRDefault="00617BAD" w:rsidP="008127FB">
      <w:pPr>
        <w:spacing w:line="360" w:lineRule="auto"/>
        <w:ind w:left="720" w:hanging="30"/>
        <w:rPr>
          <w:rFonts w:ascii="Palatino" w:hAnsi="Palatino"/>
          <w:i/>
          <w:szCs w:val="22"/>
        </w:rPr>
      </w:pPr>
      <w:r>
        <w:rPr>
          <w:rFonts w:ascii="Palatino" w:hAnsi="Palatino"/>
          <w:szCs w:val="22"/>
        </w:rPr>
        <w:t>E</w:t>
      </w:r>
      <w:r w:rsidRPr="00425C7B">
        <w:rPr>
          <w:rFonts w:ascii="Palatino" w:hAnsi="Palatino"/>
          <w:szCs w:val="22"/>
        </w:rPr>
        <w:t>xpanding the QE’</w:t>
      </w:r>
      <w:r>
        <w:rPr>
          <w:rFonts w:ascii="Palatino" w:hAnsi="Palatino"/>
          <w:szCs w:val="22"/>
        </w:rPr>
        <w:t xml:space="preserve">s to 4 hours on each of 2 days </w:t>
      </w:r>
      <w:r>
        <w:rPr>
          <w:rFonts w:ascii="Palatino" w:hAnsi="Palatino"/>
          <w:i/>
          <w:szCs w:val="22"/>
        </w:rPr>
        <w:t>(insert)</w:t>
      </w:r>
    </w:p>
    <w:p w14:paraId="3FD0B630" w14:textId="77777777" w:rsidR="00617BAD" w:rsidRDefault="00617BAD" w:rsidP="008127FB">
      <w:pPr>
        <w:spacing w:line="360" w:lineRule="auto"/>
        <w:ind w:left="720" w:hanging="30"/>
        <w:rPr>
          <w:rFonts w:ascii="Palatino" w:hAnsi="Palatino"/>
          <w:i/>
          <w:szCs w:val="22"/>
        </w:rPr>
      </w:pPr>
      <w:r>
        <w:rPr>
          <w:rFonts w:ascii="Palatino" w:hAnsi="Palatino"/>
          <w:szCs w:val="22"/>
        </w:rPr>
        <w:t xml:space="preserve">Examine the advising loads, including Masters students </w:t>
      </w:r>
      <w:r>
        <w:rPr>
          <w:rFonts w:ascii="Palatino" w:hAnsi="Palatino"/>
          <w:i/>
          <w:szCs w:val="22"/>
        </w:rPr>
        <w:t>(insert)</w:t>
      </w:r>
    </w:p>
    <w:p w14:paraId="44EA2215" w14:textId="77777777" w:rsidR="00617BAD" w:rsidRPr="00441130" w:rsidRDefault="00617BAD" w:rsidP="008127FB">
      <w:pPr>
        <w:spacing w:after="120"/>
        <w:ind w:left="720" w:hanging="30"/>
        <w:rPr>
          <w:rFonts w:ascii="Palatino" w:hAnsi="Palatino"/>
        </w:rPr>
      </w:pPr>
      <w:r w:rsidRPr="0095682E">
        <w:rPr>
          <w:rFonts w:ascii="Palatino" w:hAnsi="Palatino"/>
        </w:rPr>
        <w:lastRenderedPageBreak/>
        <w:t>Course prerequisites in the Doctoral program</w:t>
      </w:r>
    </w:p>
    <w:p w14:paraId="652A66E1" w14:textId="77777777" w:rsidR="00617BAD" w:rsidRDefault="00617BAD" w:rsidP="00617BAD">
      <w:pPr>
        <w:ind w:left="770" w:hanging="30"/>
        <w:rPr>
          <w:rFonts w:ascii="Palatino" w:hAnsi="Palatino"/>
          <w:i/>
        </w:rPr>
      </w:pPr>
      <w:r w:rsidRPr="0095682E">
        <w:rPr>
          <w:rFonts w:ascii="Palatino" w:hAnsi="Palatino"/>
          <w:i/>
        </w:rPr>
        <w:t>Doctoral Advisory Council</w:t>
      </w:r>
    </w:p>
    <w:p w14:paraId="26B9AB1E" w14:textId="77777777" w:rsidR="00617BAD" w:rsidRDefault="00617BAD" w:rsidP="00363F7C">
      <w:pPr>
        <w:rPr>
          <w:rFonts w:ascii="Palatino" w:hAnsi="Palatino"/>
          <w:b/>
        </w:rPr>
      </w:pPr>
    </w:p>
    <w:p w14:paraId="30C832EA" w14:textId="5926EA4D" w:rsidR="00363F7C" w:rsidRDefault="00826D69" w:rsidP="00363F7C">
      <w:pPr>
        <w:rPr>
          <w:rFonts w:ascii="Palatino" w:hAnsi="Palatino"/>
          <w:b/>
        </w:rPr>
      </w:pPr>
      <w:r>
        <w:rPr>
          <w:rFonts w:ascii="Palatino" w:hAnsi="Palatino"/>
          <w:b/>
        </w:rPr>
        <w:t>September 9, 2009</w:t>
      </w:r>
    </w:p>
    <w:p w14:paraId="0B56015E" w14:textId="77777777" w:rsidR="00826D69" w:rsidRDefault="00826D69" w:rsidP="00363F7C">
      <w:pPr>
        <w:rPr>
          <w:rFonts w:ascii="Palatino" w:hAnsi="Palatino"/>
          <w:b/>
        </w:rPr>
      </w:pPr>
    </w:p>
    <w:p w14:paraId="7D7F3C20" w14:textId="77777777" w:rsidR="00826D69" w:rsidRPr="0042526D" w:rsidRDefault="00826D69" w:rsidP="00826D69">
      <w:pPr>
        <w:spacing w:after="120"/>
        <w:rPr>
          <w:rFonts w:ascii="Palatino" w:hAnsi="Palatino"/>
          <w:b/>
        </w:rPr>
      </w:pPr>
      <w:r>
        <w:rPr>
          <w:rFonts w:ascii="Palatino" w:hAnsi="Palatino"/>
        </w:rPr>
        <w:tab/>
      </w:r>
      <w:r w:rsidRPr="0042526D">
        <w:rPr>
          <w:rFonts w:ascii="Palatino" w:hAnsi="Palatino"/>
          <w:b/>
        </w:rPr>
        <w:t>Doctoral Program</w:t>
      </w:r>
    </w:p>
    <w:p w14:paraId="153294AF" w14:textId="77777777" w:rsidR="00826D69" w:rsidRPr="0042526D" w:rsidRDefault="00826D69" w:rsidP="00826D69">
      <w:pPr>
        <w:spacing w:after="120"/>
        <w:rPr>
          <w:rFonts w:ascii="Palatino" w:hAnsi="Palatino"/>
        </w:rPr>
      </w:pPr>
      <w:r w:rsidRPr="0042526D">
        <w:rPr>
          <w:rFonts w:ascii="Palatino" w:hAnsi="Palatino"/>
        </w:rPr>
        <w:tab/>
        <w:t>•  Admissions</w:t>
      </w:r>
    </w:p>
    <w:p w14:paraId="507EB732" w14:textId="77777777" w:rsidR="00826D69" w:rsidRPr="0042526D" w:rsidRDefault="00826D69" w:rsidP="00826D69">
      <w:pPr>
        <w:spacing w:after="120"/>
        <w:rPr>
          <w:rFonts w:ascii="Palatino" w:hAnsi="Palatino"/>
        </w:rPr>
      </w:pPr>
      <w:r w:rsidRPr="0042526D">
        <w:rPr>
          <w:rFonts w:ascii="Palatino" w:hAnsi="Palatino"/>
        </w:rPr>
        <w:tab/>
      </w:r>
      <w:r w:rsidRPr="0042526D">
        <w:rPr>
          <w:rFonts w:ascii="Palatino" w:hAnsi="Palatino"/>
        </w:rPr>
        <w:tab/>
        <w:t>Criteria</w:t>
      </w:r>
      <w:r>
        <w:rPr>
          <w:rFonts w:ascii="Palatino" w:hAnsi="Palatino"/>
        </w:rPr>
        <w:t>:  What should be included? How should they be weighted?</w:t>
      </w:r>
    </w:p>
    <w:p w14:paraId="2846C6CB" w14:textId="77777777" w:rsidR="00826D69" w:rsidRPr="0042526D" w:rsidRDefault="00826D69" w:rsidP="00826D69">
      <w:pPr>
        <w:spacing w:after="120"/>
        <w:rPr>
          <w:rFonts w:ascii="Palatino" w:hAnsi="Palatino"/>
        </w:rPr>
      </w:pPr>
      <w:r w:rsidRPr="0042526D">
        <w:rPr>
          <w:rFonts w:ascii="Palatino" w:hAnsi="Palatino"/>
        </w:rPr>
        <w:tab/>
      </w:r>
      <w:r w:rsidRPr="0042526D">
        <w:rPr>
          <w:rFonts w:ascii="Palatino" w:hAnsi="Palatino"/>
        </w:rPr>
        <w:tab/>
        <w:t>Cap on numbers</w:t>
      </w:r>
      <w:r>
        <w:rPr>
          <w:rFonts w:ascii="Palatino" w:hAnsi="Palatino"/>
        </w:rPr>
        <w:t xml:space="preserve">:  What should it be, for each semester? </w:t>
      </w:r>
    </w:p>
    <w:p w14:paraId="3E45141E" w14:textId="77777777" w:rsidR="00826D69" w:rsidRPr="0042526D" w:rsidRDefault="00826D69" w:rsidP="00826D69">
      <w:pPr>
        <w:spacing w:after="120"/>
        <w:rPr>
          <w:rFonts w:ascii="Palatino" w:hAnsi="Palatino"/>
        </w:rPr>
      </w:pPr>
      <w:r w:rsidRPr="0042526D">
        <w:rPr>
          <w:rFonts w:ascii="Palatino" w:hAnsi="Palatino"/>
        </w:rPr>
        <w:tab/>
      </w:r>
      <w:r w:rsidRPr="0042526D">
        <w:rPr>
          <w:rFonts w:ascii="Palatino" w:hAnsi="Palatino"/>
        </w:rPr>
        <w:tab/>
        <w:t>Process</w:t>
      </w:r>
      <w:r>
        <w:rPr>
          <w:rFonts w:ascii="Palatino" w:hAnsi="Palatino"/>
        </w:rPr>
        <w:t>: Should we admit students in one period, just before the deadline?</w:t>
      </w:r>
    </w:p>
    <w:p w14:paraId="7B21897A" w14:textId="77777777" w:rsidR="00826D69" w:rsidRPr="0042526D" w:rsidRDefault="00826D69" w:rsidP="00826D69">
      <w:pPr>
        <w:spacing w:after="120"/>
        <w:rPr>
          <w:rFonts w:ascii="Palatino" w:hAnsi="Palatino"/>
        </w:rPr>
      </w:pPr>
      <w:r w:rsidRPr="0042526D">
        <w:rPr>
          <w:rFonts w:ascii="Palatino" w:hAnsi="Palatino"/>
        </w:rPr>
        <w:tab/>
      </w:r>
      <w:r w:rsidRPr="0042526D">
        <w:rPr>
          <w:rFonts w:ascii="Palatino" w:hAnsi="Palatino"/>
        </w:rPr>
        <w:tab/>
        <w:t xml:space="preserve">Doctoral Interviewing Team:  3 people (including the Chair), who rotate </w:t>
      </w:r>
      <w:r w:rsidRPr="0042526D">
        <w:rPr>
          <w:rFonts w:ascii="Palatino" w:hAnsi="Palatino"/>
        </w:rPr>
        <w:tab/>
      </w:r>
      <w:r w:rsidRPr="0042526D">
        <w:rPr>
          <w:rFonts w:ascii="Palatino" w:hAnsi="Palatino"/>
        </w:rPr>
        <w:tab/>
      </w:r>
      <w:r w:rsidRPr="0042526D">
        <w:rPr>
          <w:rFonts w:ascii="Palatino" w:hAnsi="Palatino"/>
        </w:rPr>
        <w:tab/>
      </w:r>
      <w:r w:rsidRPr="0042526D">
        <w:rPr>
          <w:rFonts w:ascii="Palatino" w:hAnsi="Palatino"/>
        </w:rPr>
        <w:tab/>
        <w:t xml:space="preserve">every </w:t>
      </w:r>
      <w:r w:rsidRPr="0042526D">
        <w:rPr>
          <w:rFonts w:ascii="Palatino" w:hAnsi="Palatino"/>
        </w:rPr>
        <w:tab/>
        <w:t>month</w:t>
      </w:r>
    </w:p>
    <w:p w14:paraId="50A41191" w14:textId="77777777" w:rsidR="00826D69" w:rsidRPr="0042526D" w:rsidRDefault="00826D69" w:rsidP="00826D69">
      <w:pPr>
        <w:spacing w:after="120"/>
        <w:rPr>
          <w:rFonts w:ascii="Palatino" w:hAnsi="Palatino"/>
        </w:rPr>
      </w:pPr>
      <w:r w:rsidRPr="0042526D">
        <w:rPr>
          <w:rFonts w:ascii="Palatino" w:hAnsi="Palatino"/>
        </w:rPr>
        <w:tab/>
        <w:t>•  Advising</w:t>
      </w:r>
    </w:p>
    <w:p w14:paraId="4142D871" w14:textId="77777777" w:rsidR="00826D69" w:rsidRPr="0042526D" w:rsidRDefault="00826D69" w:rsidP="00826D69">
      <w:pPr>
        <w:spacing w:after="120"/>
        <w:rPr>
          <w:rFonts w:ascii="Palatino" w:hAnsi="Palatino"/>
        </w:rPr>
      </w:pPr>
      <w:r w:rsidRPr="0042526D">
        <w:rPr>
          <w:rFonts w:ascii="Palatino" w:hAnsi="Palatino"/>
        </w:rPr>
        <w:tab/>
      </w:r>
      <w:r w:rsidRPr="0042526D">
        <w:rPr>
          <w:rFonts w:ascii="Palatino" w:hAnsi="Palatino"/>
        </w:rPr>
        <w:tab/>
        <w:t>Distribution of Program Advisors</w:t>
      </w:r>
    </w:p>
    <w:p w14:paraId="3C764F0D" w14:textId="77777777" w:rsidR="00826D69" w:rsidRPr="0042526D" w:rsidRDefault="00826D69" w:rsidP="00826D69">
      <w:pPr>
        <w:spacing w:after="120"/>
        <w:rPr>
          <w:rFonts w:ascii="Palatino" w:hAnsi="Palatino"/>
        </w:rPr>
      </w:pPr>
      <w:r w:rsidRPr="0042526D">
        <w:rPr>
          <w:rFonts w:ascii="Palatino" w:hAnsi="Palatino"/>
        </w:rPr>
        <w:tab/>
      </w:r>
      <w:r w:rsidRPr="0042526D">
        <w:rPr>
          <w:rFonts w:ascii="Palatino" w:hAnsi="Palatino"/>
        </w:rPr>
        <w:tab/>
        <w:t>Chairing and Co-Chairing Dissertation Committees</w:t>
      </w:r>
    </w:p>
    <w:p w14:paraId="21C3840F" w14:textId="77777777" w:rsidR="00826D69" w:rsidRPr="0042526D" w:rsidRDefault="00826D69" w:rsidP="00826D69">
      <w:pPr>
        <w:spacing w:after="120"/>
        <w:rPr>
          <w:rFonts w:ascii="Palatino" w:hAnsi="Palatino"/>
        </w:rPr>
      </w:pPr>
      <w:r w:rsidRPr="0042526D">
        <w:rPr>
          <w:rFonts w:ascii="Palatino" w:hAnsi="Palatino"/>
        </w:rPr>
        <w:tab/>
        <w:t>•  Admission to Candidacy</w:t>
      </w:r>
    </w:p>
    <w:p w14:paraId="64AE0139" w14:textId="77777777" w:rsidR="00826D69" w:rsidRPr="0042526D" w:rsidRDefault="00826D69" w:rsidP="00826D69">
      <w:pPr>
        <w:spacing w:after="120"/>
        <w:rPr>
          <w:rFonts w:ascii="Palatino" w:hAnsi="Palatino"/>
        </w:rPr>
      </w:pPr>
      <w:r w:rsidRPr="0042526D">
        <w:rPr>
          <w:rFonts w:ascii="Palatino" w:hAnsi="Palatino"/>
        </w:rPr>
        <w:tab/>
        <w:t>•  Course rotation and courses that need to be taught (e.g., EDG 7938 in Spring ’09)</w:t>
      </w:r>
    </w:p>
    <w:p w14:paraId="0271D661" w14:textId="77777777" w:rsidR="00826D69" w:rsidRPr="0042526D" w:rsidRDefault="00826D69" w:rsidP="00826D69">
      <w:pPr>
        <w:spacing w:after="120"/>
        <w:rPr>
          <w:rFonts w:ascii="Palatino" w:hAnsi="Palatino"/>
        </w:rPr>
      </w:pPr>
      <w:r w:rsidRPr="0042526D">
        <w:rPr>
          <w:rFonts w:ascii="Palatino" w:hAnsi="Palatino"/>
        </w:rPr>
        <w:tab/>
        <w:t xml:space="preserve">•  </w:t>
      </w:r>
      <w:proofErr w:type="spellStart"/>
      <w:r w:rsidRPr="0042526D">
        <w:rPr>
          <w:rFonts w:ascii="Palatino" w:hAnsi="Palatino"/>
        </w:rPr>
        <w:t>IRBnet</w:t>
      </w:r>
      <w:proofErr w:type="spellEnd"/>
    </w:p>
    <w:p w14:paraId="643A0594" w14:textId="77777777" w:rsidR="00826D69" w:rsidRPr="0042526D" w:rsidRDefault="00826D69" w:rsidP="00826D69">
      <w:pPr>
        <w:rPr>
          <w:rFonts w:ascii="Palatino" w:hAnsi="Palatino"/>
        </w:rPr>
      </w:pPr>
      <w:r w:rsidRPr="0042526D">
        <w:rPr>
          <w:rFonts w:ascii="Palatino" w:hAnsi="Palatino"/>
        </w:rPr>
        <w:tab/>
        <w:t>•  Doctoral Advisory Council – or at least, an interviewing team</w:t>
      </w:r>
    </w:p>
    <w:p w14:paraId="20F4DD68" w14:textId="77777777" w:rsidR="00826D69" w:rsidRDefault="00826D69" w:rsidP="00363F7C">
      <w:pPr>
        <w:rPr>
          <w:rFonts w:ascii="Palatino" w:hAnsi="Palatino"/>
        </w:rPr>
      </w:pPr>
    </w:p>
    <w:p w14:paraId="6CDE92B4" w14:textId="77777777" w:rsidR="00826D69" w:rsidRDefault="00826D69" w:rsidP="00363F7C">
      <w:pPr>
        <w:rPr>
          <w:rFonts w:ascii="Palatino" w:hAnsi="Palatino"/>
          <w:b/>
        </w:rPr>
      </w:pPr>
      <w:r>
        <w:rPr>
          <w:rFonts w:ascii="Palatino" w:hAnsi="Palatino"/>
          <w:b/>
        </w:rPr>
        <w:t>September 23, 2009</w:t>
      </w:r>
    </w:p>
    <w:p w14:paraId="31AEFEE0" w14:textId="77777777" w:rsidR="00826D69" w:rsidRDefault="00826D69" w:rsidP="00363F7C">
      <w:pPr>
        <w:rPr>
          <w:rFonts w:ascii="Palatino" w:hAnsi="Palatino"/>
          <w:b/>
        </w:rPr>
      </w:pPr>
    </w:p>
    <w:p w14:paraId="2174980A" w14:textId="77777777" w:rsidR="00826D69" w:rsidRPr="00826306" w:rsidRDefault="00826D69" w:rsidP="00826D69">
      <w:pPr>
        <w:spacing w:line="360" w:lineRule="auto"/>
        <w:rPr>
          <w:rFonts w:ascii="Palatino" w:hAnsi="Palatino"/>
        </w:rPr>
      </w:pPr>
      <w:r>
        <w:rPr>
          <w:rFonts w:ascii="Palatino" w:hAnsi="Palatino"/>
          <w:b/>
        </w:rPr>
        <w:tab/>
      </w:r>
      <w:r w:rsidRPr="00826306">
        <w:rPr>
          <w:rFonts w:ascii="Palatino" w:hAnsi="Palatino"/>
          <w:b/>
        </w:rPr>
        <w:t>Course and Program Development</w:t>
      </w:r>
    </w:p>
    <w:p w14:paraId="10F9881C" w14:textId="77777777" w:rsidR="00826D69" w:rsidRPr="00826306" w:rsidRDefault="00826D69" w:rsidP="00826D69">
      <w:pPr>
        <w:spacing w:line="360" w:lineRule="auto"/>
        <w:ind w:left="720"/>
        <w:rPr>
          <w:rFonts w:ascii="Palatino" w:hAnsi="Palatino"/>
        </w:rPr>
      </w:pPr>
      <w:r w:rsidRPr="00826306">
        <w:rPr>
          <w:rFonts w:ascii="Palatino" w:hAnsi="Palatino"/>
          <w:u w:val="single"/>
        </w:rPr>
        <w:t>EDG 5705 and EDF 6337</w:t>
      </w:r>
    </w:p>
    <w:p w14:paraId="4FE750CB" w14:textId="77777777" w:rsidR="00826D69" w:rsidRPr="00826306" w:rsidRDefault="00826D69" w:rsidP="00826D69">
      <w:pPr>
        <w:ind w:left="720"/>
        <w:rPr>
          <w:rFonts w:ascii="Palatino" w:hAnsi="Palatino"/>
        </w:rPr>
      </w:pPr>
      <w:proofErr w:type="spellStart"/>
      <w:r w:rsidRPr="00826306">
        <w:rPr>
          <w:rFonts w:ascii="Palatino" w:hAnsi="Palatino"/>
        </w:rPr>
        <w:t>Dilys</w:t>
      </w:r>
      <w:proofErr w:type="spellEnd"/>
      <w:r w:rsidRPr="00826306">
        <w:rPr>
          <w:rFonts w:ascii="Palatino" w:hAnsi="Palatino"/>
        </w:rPr>
        <w:t xml:space="preserve"> </w:t>
      </w:r>
      <w:proofErr w:type="spellStart"/>
      <w:r>
        <w:rPr>
          <w:rFonts w:ascii="Palatino" w:hAnsi="Palatino"/>
        </w:rPr>
        <w:t>Schoorman</w:t>
      </w:r>
      <w:proofErr w:type="spellEnd"/>
      <w:r>
        <w:rPr>
          <w:rFonts w:ascii="Palatino" w:hAnsi="Palatino"/>
        </w:rPr>
        <w:t xml:space="preserve"> </w:t>
      </w:r>
      <w:r w:rsidRPr="00826306">
        <w:rPr>
          <w:rFonts w:ascii="Palatino" w:hAnsi="Palatino"/>
        </w:rPr>
        <w:t xml:space="preserve">and Carlos </w:t>
      </w:r>
      <w:r>
        <w:rPr>
          <w:rFonts w:ascii="Palatino" w:hAnsi="Palatino"/>
        </w:rPr>
        <w:t xml:space="preserve">Diaz </w:t>
      </w:r>
      <w:proofErr w:type="gramStart"/>
      <w:r w:rsidRPr="00826306">
        <w:rPr>
          <w:rFonts w:ascii="Palatino" w:hAnsi="Palatino"/>
        </w:rPr>
        <w:t>have been</w:t>
      </w:r>
      <w:proofErr w:type="gramEnd"/>
      <w:r w:rsidRPr="00826306">
        <w:rPr>
          <w:rFonts w:ascii="Palatino" w:hAnsi="Palatino"/>
        </w:rPr>
        <w:t xml:space="preserve"> </w:t>
      </w:r>
      <w:r w:rsidRPr="001C2924">
        <w:rPr>
          <w:rFonts w:ascii="Palatino" w:hAnsi="Palatino"/>
          <w:b/>
        </w:rPr>
        <w:t>revising the syllabus for EDG 5705, Foundations of Multicultural Education, and Traci Baxley has taken the lead in revising EDF 6337, Teaching the African American Student</w:t>
      </w:r>
      <w:r w:rsidRPr="00826306">
        <w:rPr>
          <w:rFonts w:ascii="Palatino" w:hAnsi="Palatino"/>
        </w:rPr>
        <w:t>.</w:t>
      </w:r>
    </w:p>
    <w:p w14:paraId="7813658B" w14:textId="77777777" w:rsidR="00826D69" w:rsidRPr="00826306" w:rsidRDefault="00826D69" w:rsidP="00826D69">
      <w:pPr>
        <w:ind w:left="720"/>
        <w:rPr>
          <w:rFonts w:ascii="Palatino" w:hAnsi="Palatino"/>
        </w:rPr>
      </w:pPr>
    </w:p>
    <w:p w14:paraId="1B2B719F" w14:textId="77777777" w:rsidR="00826D69" w:rsidRPr="00826306" w:rsidRDefault="00826D69" w:rsidP="00826D69">
      <w:pPr>
        <w:spacing w:line="360" w:lineRule="auto"/>
        <w:ind w:left="720"/>
        <w:rPr>
          <w:rFonts w:ascii="Palatino" w:hAnsi="Palatino"/>
        </w:rPr>
      </w:pPr>
      <w:r w:rsidRPr="00826306">
        <w:rPr>
          <w:rFonts w:ascii="Palatino" w:hAnsi="Palatino"/>
          <w:u w:val="single"/>
        </w:rPr>
        <w:t>EDF 6918</w:t>
      </w:r>
    </w:p>
    <w:p w14:paraId="6CB2986E" w14:textId="77777777" w:rsidR="00826D69" w:rsidRPr="00826306" w:rsidRDefault="00826D69" w:rsidP="00826D69">
      <w:pPr>
        <w:ind w:left="720"/>
        <w:rPr>
          <w:rFonts w:ascii="Palatino" w:hAnsi="Palatino"/>
        </w:rPr>
      </w:pPr>
      <w:r>
        <w:rPr>
          <w:rFonts w:ascii="Palatino" w:hAnsi="Palatino"/>
        </w:rPr>
        <w:t xml:space="preserve">In </w:t>
      </w:r>
      <w:proofErr w:type="gramStart"/>
      <w:r>
        <w:rPr>
          <w:rFonts w:ascii="Palatino" w:hAnsi="Palatino"/>
        </w:rPr>
        <w:t>Spring</w:t>
      </w:r>
      <w:proofErr w:type="gramEnd"/>
      <w:r w:rsidRPr="00826306">
        <w:rPr>
          <w:rFonts w:ascii="Palatino" w:hAnsi="Palatino"/>
        </w:rPr>
        <w:t xml:space="preserve"> semester, Gail </w:t>
      </w:r>
      <w:proofErr w:type="spellStart"/>
      <w:r>
        <w:rPr>
          <w:rFonts w:ascii="Palatino" w:hAnsi="Palatino"/>
        </w:rPr>
        <w:t>Burnaford</w:t>
      </w:r>
      <w:proofErr w:type="spellEnd"/>
      <w:r>
        <w:rPr>
          <w:rFonts w:ascii="Palatino" w:hAnsi="Palatino"/>
        </w:rPr>
        <w:t xml:space="preserve"> </w:t>
      </w:r>
      <w:r w:rsidRPr="00826D69">
        <w:rPr>
          <w:rFonts w:ascii="Palatino" w:hAnsi="Palatino"/>
          <w:b/>
        </w:rPr>
        <w:t>taught the first version of this new course, which was</w:t>
      </w:r>
      <w:r w:rsidRPr="00826306">
        <w:rPr>
          <w:rFonts w:ascii="Palatino" w:hAnsi="Palatino"/>
        </w:rPr>
        <w:t xml:space="preserve"> </w:t>
      </w:r>
      <w:r w:rsidRPr="00826D69">
        <w:rPr>
          <w:rFonts w:ascii="Palatino" w:hAnsi="Palatino"/>
          <w:b/>
        </w:rPr>
        <w:t>approved in Spring 2008</w:t>
      </w:r>
      <w:r w:rsidRPr="00826306">
        <w:rPr>
          <w:rFonts w:ascii="Palatino" w:hAnsi="Palatino"/>
        </w:rPr>
        <w:t xml:space="preserve">. It will be offered every </w:t>
      </w:r>
      <w:proofErr w:type="gramStart"/>
      <w:r w:rsidRPr="00826306">
        <w:rPr>
          <w:rFonts w:ascii="Palatino" w:hAnsi="Palatino"/>
        </w:rPr>
        <w:t>Fall</w:t>
      </w:r>
      <w:proofErr w:type="gramEnd"/>
      <w:r w:rsidRPr="00826306">
        <w:rPr>
          <w:rFonts w:ascii="Palatino" w:hAnsi="Palatino"/>
        </w:rPr>
        <w:t xml:space="preserve"> and Spring, as a required capstone course in the M.Ed. in Curriculum and Instruction, as an elective capstone in the M.Ed. in Early Childhood Education, and as an additional research experience for other Masters and Doctoral students. </w:t>
      </w:r>
    </w:p>
    <w:p w14:paraId="1A8EB298" w14:textId="77777777" w:rsidR="00826D69" w:rsidRPr="00826306" w:rsidRDefault="00826D69" w:rsidP="00826D69">
      <w:pPr>
        <w:ind w:left="720"/>
        <w:rPr>
          <w:rFonts w:ascii="Palatino" w:hAnsi="Palatino"/>
        </w:rPr>
      </w:pPr>
    </w:p>
    <w:p w14:paraId="6F6623CB" w14:textId="77777777" w:rsidR="00826D69" w:rsidRPr="00826306" w:rsidRDefault="00826D69" w:rsidP="00826D69">
      <w:pPr>
        <w:spacing w:line="360" w:lineRule="auto"/>
        <w:ind w:left="720"/>
        <w:rPr>
          <w:rFonts w:ascii="Palatino" w:hAnsi="Palatino"/>
        </w:rPr>
      </w:pPr>
      <w:r>
        <w:rPr>
          <w:rFonts w:ascii="Palatino" w:hAnsi="Palatino"/>
          <w:u w:val="single"/>
        </w:rPr>
        <w:t>EDF 2854</w:t>
      </w:r>
    </w:p>
    <w:p w14:paraId="3C7813E3" w14:textId="77777777" w:rsidR="00826D69" w:rsidRPr="00826306" w:rsidRDefault="00826D69" w:rsidP="00826D69">
      <w:pPr>
        <w:ind w:left="720"/>
        <w:rPr>
          <w:rFonts w:ascii="Palatino" w:hAnsi="Palatino"/>
        </w:rPr>
      </w:pPr>
      <w:r w:rsidRPr="00826306">
        <w:rPr>
          <w:rFonts w:ascii="Palatino" w:hAnsi="Palatino"/>
        </w:rPr>
        <w:t>This course, developed by Rose</w:t>
      </w:r>
      <w:r>
        <w:rPr>
          <w:rFonts w:ascii="Palatino" w:hAnsi="Palatino"/>
        </w:rPr>
        <w:t xml:space="preserve"> </w:t>
      </w:r>
      <w:proofErr w:type="spellStart"/>
      <w:r>
        <w:rPr>
          <w:rFonts w:ascii="Palatino" w:hAnsi="Palatino"/>
        </w:rPr>
        <w:t>Gatens</w:t>
      </w:r>
      <w:proofErr w:type="spellEnd"/>
      <w:r w:rsidRPr="00826306">
        <w:rPr>
          <w:rFonts w:ascii="Palatino" w:hAnsi="Palatino"/>
        </w:rPr>
        <w:t xml:space="preserve"> and </w:t>
      </w:r>
      <w:proofErr w:type="spellStart"/>
      <w:r w:rsidRPr="00826306">
        <w:rPr>
          <w:rFonts w:ascii="Palatino" w:hAnsi="Palatino"/>
        </w:rPr>
        <w:t>Dilys</w:t>
      </w:r>
      <w:proofErr w:type="spellEnd"/>
      <w:r>
        <w:rPr>
          <w:rFonts w:ascii="Palatino" w:hAnsi="Palatino"/>
        </w:rPr>
        <w:t xml:space="preserve"> </w:t>
      </w:r>
      <w:proofErr w:type="spellStart"/>
      <w:r>
        <w:rPr>
          <w:rFonts w:ascii="Palatino" w:hAnsi="Palatino"/>
        </w:rPr>
        <w:t>Schoorman</w:t>
      </w:r>
      <w:proofErr w:type="spellEnd"/>
      <w:r w:rsidRPr="00826306">
        <w:rPr>
          <w:rFonts w:ascii="Palatino" w:hAnsi="Palatino"/>
        </w:rPr>
        <w:t xml:space="preserve">, and approved by FAU, </w:t>
      </w:r>
      <w:r w:rsidRPr="001C2924">
        <w:rPr>
          <w:rFonts w:ascii="Palatino" w:hAnsi="Palatino"/>
          <w:b/>
        </w:rPr>
        <w:t xml:space="preserve">will become the first-ever undergraduate global education course in the College, and the </w:t>
      </w:r>
      <w:proofErr w:type="gramStart"/>
      <w:r w:rsidRPr="001C2924">
        <w:rPr>
          <w:rFonts w:ascii="Palatino" w:hAnsi="Palatino"/>
          <w:b/>
        </w:rPr>
        <w:t>first-ever</w:t>
      </w:r>
      <w:proofErr w:type="gramEnd"/>
      <w:r w:rsidRPr="001C2924">
        <w:rPr>
          <w:rFonts w:ascii="Palatino" w:hAnsi="Palatino"/>
          <w:b/>
        </w:rPr>
        <w:t xml:space="preserve"> College of Education course that is part of the undergraduate common core curriculum</w:t>
      </w:r>
      <w:r w:rsidRPr="00826306">
        <w:rPr>
          <w:rFonts w:ascii="Palatino" w:hAnsi="Palatino"/>
        </w:rPr>
        <w:t xml:space="preserve">. Rose will teach the initial section of it in Fall 2009. </w:t>
      </w:r>
    </w:p>
    <w:p w14:paraId="659FD017" w14:textId="77777777" w:rsidR="00826D69" w:rsidRPr="00826306" w:rsidRDefault="00826D69" w:rsidP="00826D69">
      <w:pPr>
        <w:ind w:left="720"/>
        <w:rPr>
          <w:rFonts w:ascii="Palatino" w:hAnsi="Palatino"/>
        </w:rPr>
      </w:pPr>
    </w:p>
    <w:p w14:paraId="62ABACCE" w14:textId="77777777" w:rsidR="006E3F00" w:rsidRDefault="006E3F00">
      <w:pPr>
        <w:rPr>
          <w:rFonts w:ascii="Palatino" w:hAnsi="Palatino"/>
          <w:u w:val="single"/>
        </w:rPr>
      </w:pPr>
      <w:r>
        <w:rPr>
          <w:rFonts w:ascii="Palatino" w:hAnsi="Palatino"/>
          <w:u w:val="single"/>
        </w:rPr>
        <w:br w:type="page"/>
      </w:r>
    </w:p>
    <w:p w14:paraId="3EFF0063" w14:textId="29A60F74" w:rsidR="00826D69" w:rsidRPr="00826306" w:rsidRDefault="00826D69" w:rsidP="00826D69">
      <w:pPr>
        <w:spacing w:after="120"/>
        <w:ind w:left="720"/>
        <w:rPr>
          <w:rFonts w:ascii="Palatino" w:hAnsi="Palatino"/>
        </w:rPr>
      </w:pPr>
      <w:r w:rsidRPr="00826306">
        <w:rPr>
          <w:rFonts w:ascii="Palatino" w:hAnsi="Palatino"/>
          <w:u w:val="single"/>
        </w:rPr>
        <w:t>EDG 6625, Study Abroad Version</w:t>
      </w:r>
    </w:p>
    <w:p w14:paraId="57BE9D5F" w14:textId="77777777" w:rsidR="00826D69" w:rsidRPr="00826306" w:rsidRDefault="00826D69" w:rsidP="00826D69">
      <w:pPr>
        <w:ind w:left="720"/>
        <w:rPr>
          <w:rFonts w:ascii="Palatino" w:hAnsi="Palatino"/>
        </w:rPr>
      </w:pPr>
      <w:r w:rsidRPr="001C2924">
        <w:rPr>
          <w:rFonts w:ascii="Palatino" w:hAnsi="Palatino"/>
          <w:b/>
        </w:rPr>
        <w:t>Roberta Weber’s study abroad program in London</w:t>
      </w:r>
      <w:r w:rsidRPr="00826306">
        <w:rPr>
          <w:rFonts w:ascii="Palatino" w:hAnsi="Palatino"/>
        </w:rPr>
        <w:t xml:space="preserve"> continued to prosper, as she will take at least 10 students to London and Dublin in Summer 2009. She continues to develop valuable contacts in universities and agencies in the UK and Ireland. </w:t>
      </w:r>
      <w:r w:rsidRPr="001C2924">
        <w:rPr>
          <w:rFonts w:ascii="Palatino" w:hAnsi="Palatino"/>
          <w:b/>
        </w:rPr>
        <w:t>Jim McLaughlin will take a group of students to Mexico in October</w:t>
      </w:r>
      <w:r w:rsidRPr="00826306">
        <w:rPr>
          <w:rFonts w:ascii="Palatino" w:hAnsi="Palatino"/>
        </w:rPr>
        <w:t xml:space="preserve">. </w:t>
      </w:r>
    </w:p>
    <w:p w14:paraId="46A82352" w14:textId="77777777" w:rsidR="00826D69" w:rsidRPr="00826306" w:rsidRDefault="00826D69" w:rsidP="00826D69">
      <w:pPr>
        <w:ind w:left="720"/>
        <w:rPr>
          <w:rFonts w:ascii="Palatino" w:hAnsi="Palatino"/>
        </w:rPr>
      </w:pPr>
    </w:p>
    <w:p w14:paraId="3B5FEA83" w14:textId="77777777" w:rsidR="00826D69" w:rsidRPr="00826306" w:rsidRDefault="00826D69" w:rsidP="00826D69">
      <w:pPr>
        <w:spacing w:line="360" w:lineRule="auto"/>
        <w:ind w:left="720"/>
        <w:rPr>
          <w:rFonts w:ascii="Palatino" w:hAnsi="Palatino"/>
        </w:rPr>
      </w:pPr>
      <w:r w:rsidRPr="00826306">
        <w:rPr>
          <w:rFonts w:ascii="Palatino" w:hAnsi="Palatino"/>
          <w:u w:val="single"/>
        </w:rPr>
        <w:t>EDF 7578</w:t>
      </w:r>
    </w:p>
    <w:p w14:paraId="69B488BE" w14:textId="77777777" w:rsidR="00826D69" w:rsidRPr="001C2924" w:rsidRDefault="00826D69" w:rsidP="00826D69">
      <w:pPr>
        <w:ind w:left="720"/>
        <w:rPr>
          <w:rFonts w:ascii="Palatino" w:hAnsi="Palatino"/>
          <w:b/>
        </w:rPr>
      </w:pPr>
      <w:proofErr w:type="spellStart"/>
      <w:r w:rsidRPr="001C2924">
        <w:rPr>
          <w:rFonts w:ascii="Palatino" w:hAnsi="Palatino"/>
          <w:b/>
        </w:rPr>
        <w:t>Dilys</w:t>
      </w:r>
      <w:proofErr w:type="spellEnd"/>
      <w:r w:rsidRPr="001C2924">
        <w:rPr>
          <w:rFonts w:ascii="Palatino" w:hAnsi="Palatino"/>
          <w:b/>
        </w:rPr>
        <w:t xml:space="preserve"> </w:t>
      </w:r>
      <w:proofErr w:type="spellStart"/>
      <w:r w:rsidRPr="001C2924">
        <w:rPr>
          <w:rFonts w:ascii="Palatino" w:hAnsi="Palatino"/>
          <w:b/>
        </w:rPr>
        <w:t>Schoorman</w:t>
      </w:r>
      <w:proofErr w:type="spellEnd"/>
      <w:r w:rsidRPr="001C2924">
        <w:rPr>
          <w:rFonts w:ascii="Palatino" w:hAnsi="Palatino"/>
          <w:b/>
        </w:rPr>
        <w:t xml:space="preserve"> developed this new doctoral-level course that links critical theory and inquiry. It promises to be attractive for doctoral students in other departments as well as ours. She will teach it in Fall 2009.</w:t>
      </w:r>
    </w:p>
    <w:p w14:paraId="4DEEC31B" w14:textId="77777777" w:rsidR="00826D69" w:rsidRPr="00826306" w:rsidRDefault="00826D69" w:rsidP="00826D69">
      <w:pPr>
        <w:ind w:left="720"/>
        <w:rPr>
          <w:rFonts w:ascii="Palatino" w:hAnsi="Palatino"/>
        </w:rPr>
      </w:pPr>
    </w:p>
    <w:p w14:paraId="5BBFB3BB" w14:textId="77777777" w:rsidR="00826D69" w:rsidRPr="00826306" w:rsidRDefault="00826D69" w:rsidP="00826D69">
      <w:pPr>
        <w:spacing w:line="360" w:lineRule="auto"/>
        <w:ind w:left="720"/>
        <w:rPr>
          <w:rFonts w:ascii="Palatino" w:hAnsi="Palatino"/>
        </w:rPr>
      </w:pPr>
      <w:r w:rsidRPr="00826306">
        <w:rPr>
          <w:rFonts w:ascii="Palatino" w:hAnsi="Palatino"/>
          <w:u w:val="single"/>
        </w:rPr>
        <w:t>Bachelors in Early Care and Education</w:t>
      </w:r>
    </w:p>
    <w:p w14:paraId="645EED5D" w14:textId="77777777" w:rsidR="00826D69" w:rsidRDefault="00826D69" w:rsidP="00826D69">
      <w:pPr>
        <w:ind w:left="720"/>
        <w:rPr>
          <w:rFonts w:ascii="Palatino" w:hAnsi="Palatino"/>
        </w:rPr>
      </w:pPr>
      <w:r w:rsidRPr="00826306">
        <w:rPr>
          <w:rFonts w:ascii="Palatino" w:hAnsi="Palatino"/>
        </w:rPr>
        <w:t xml:space="preserve">After being approved in Spring 2008, Nancy </w:t>
      </w:r>
      <w:r>
        <w:rPr>
          <w:rFonts w:ascii="Palatino" w:hAnsi="Palatino"/>
        </w:rPr>
        <w:t xml:space="preserve">Brown </w:t>
      </w:r>
      <w:r w:rsidRPr="00826306">
        <w:rPr>
          <w:rFonts w:ascii="Palatino" w:hAnsi="Palatino"/>
        </w:rPr>
        <w:t xml:space="preserve">and </w:t>
      </w:r>
      <w:proofErr w:type="spellStart"/>
      <w:r w:rsidRPr="00826306">
        <w:rPr>
          <w:rFonts w:ascii="Palatino" w:hAnsi="Palatino"/>
        </w:rPr>
        <w:t>Yash</w:t>
      </w:r>
      <w:proofErr w:type="spellEnd"/>
      <w:r w:rsidRPr="00826306">
        <w:rPr>
          <w:rFonts w:ascii="Palatino" w:hAnsi="Palatino"/>
        </w:rPr>
        <w:t xml:space="preserve"> </w:t>
      </w:r>
      <w:proofErr w:type="spellStart"/>
      <w:r>
        <w:rPr>
          <w:rFonts w:ascii="Palatino" w:hAnsi="Palatino"/>
        </w:rPr>
        <w:t>Bhagwanji</w:t>
      </w:r>
      <w:proofErr w:type="spellEnd"/>
      <w:r>
        <w:rPr>
          <w:rFonts w:ascii="Palatino" w:hAnsi="Palatino"/>
        </w:rPr>
        <w:t xml:space="preserve"> </w:t>
      </w:r>
      <w:r w:rsidRPr="00826306">
        <w:rPr>
          <w:rFonts w:ascii="Palatino" w:hAnsi="Palatino"/>
        </w:rPr>
        <w:t xml:space="preserve">are now recruiting students for the program and </w:t>
      </w:r>
      <w:proofErr w:type="spellStart"/>
      <w:r w:rsidRPr="00826306">
        <w:rPr>
          <w:rFonts w:ascii="Palatino" w:hAnsi="Palatino"/>
        </w:rPr>
        <w:t>Yash</w:t>
      </w:r>
      <w:proofErr w:type="spellEnd"/>
      <w:r w:rsidRPr="00826306">
        <w:rPr>
          <w:rFonts w:ascii="Palatino" w:hAnsi="Palatino"/>
        </w:rPr>
        <w:t xml:space="preserve"> is teaching courses. We expect a surge in enrollments in the 2009-2010, as the community becomes more aware of it. </w:t>
      </w:r>
    </w:p>
    <w:p w14:paraId="28C50039" w14:textId="77777777" w:rsidR="00826D69" w:rsidRPr="00826306" w:rsidRDefault="00826D69" w:rsidP="00826D69">
      <w:pPr>
        <w:ind w:left="720"/>
        <w:rPr>
          <w:rFonts w:ascii="Palatino" w:hAnsi="Palatino"/>
        </w:rPr>
      </w:pPr>
    </w:p>
    <w:p w14:paraId="28A652B7" w14:textId="77777777" w:rsidR="00826D69" w:rsidRPr="00826306" w:rsidRDefault="00826D69" w:rsidP="00826D69">
      <w:pPr>
        <w:spacing w:line="360" w:lineRule="auto"/>
        <w:ind w:left="720"/>
        <w:rPr>
          <w:rFonts w:ascii="Palatino" w:hAnsi="Palatino"/>
        </w:rPr>
      </w:pPr>
      <w:r w:rsidRPr="00826306">
        <w:rPr>
          <w:rFonts w:ascii="Palatino" w:hAnsi="Palatino"/>
          <w:u w:val="single"/>
        </w:rPr>
        <w:t>M.A. in TESOL and Bilingual Education</w:t>
      </w:r>
    </w:p>
    <w:p w14:paraId="0FBFFF50" w14:textId="77777777" w:rsidR="00826D69" w:rsidRPr="00826306" w:rsidRDefault="00826D69" w:rsidP="00826D69">
      <w:pPr>
        <w:ind w:left="720"/>
        <w:rPr>
          <w:rFonts w:ascii="Palatino" w:hAnsi="Palatino"/>
        </w:rPr>
      </w:pPr>
      <w:r w:rsidRPr="00826306">
        <w:rPr>
          <w:rFonts w:ascii="Palatino" w:hAnsi="Palatino"/>
        </w:rPr>
        <w:t xml:space="preserve">Hani </w:t>
      </w:r>
      <w:proofErr w:type="spellStart"/>
      <w:r>
        <w:rPr>
          <w:rFonts w:ascii="Palatino" w:hAnsi="Palatino"/>
        </w:rPr>
        <w:t>Zainuddin</w:t>
      </w:r>
      <w:proofErr w:type="spellEnd"/>
      <w:r>
        <w:rPr>
          <w:rFonts w:ascii="Palatino" w:hAnsi="Palatino"/>
        </w:rPr>
        <w:t xml:space="preserve"> </w:t>
      </w:r>
      <w:r w:rsidRPr="00826306">
        <w:rPr>
          <w:rFonts w:ascii="Palatino" w:hAnsi="Palatino"/>
        </w:rPr>
        <w:t xml:space="preserve">and Joan </w:t>
      </w:r>
      <w:proofErr w:type="spellStart"/>
      <w:r>
        <w:rPr>
          <w:rFonts w:ascii="Palatino" w:hAnsi="Palatino"/>
        </w:rPr>
        <w:t>Friedenberg</w:t>
      </w:r>
      <w:proofErr w:type="spellEnd"/>
      <w:r>
        <w:rPr>
          <w:rFonts w:ascii="Palatino" w:hAnsi="Palatino"/>
        </w:rPr>
        <w:t xml:space="preserve"> </w:t>
      </w:r>
      <w:r w:rsidRPr="00826306">
        <w:rPr>
          <w:rFonts w:ascii="Palatino" w:hAnsi="Palatino"/>
        </w:rPr>
        <w:t>jumped over all the hurdles to get this new program app</w:t>
      </w:r>
      <w:r>
        <w:rPr>
          <w:rFonts w:ascii="Palatino" w:hAnsi="Palatino"/>
        </w:rPr>
        <w:t xml:space="preserve">roved. </w:t>
      </w:r>
      <w:r w:rsidRPr="001C2924">
        <w:rPr>
          <w:rFonts w:ascii="Palatino" w:hAnsi="Palatino"/>
          <w:b/>
        </w:rPr>
        <w:t>The first courses will be offered in Fall 2009</w:t>
      </w:r>
      <w:r w:rsidRPr="00826306">
        <w:rPr>
          <w:rFonts w:ascii="Palatino" w:hAnsi="Palatino"/>
        </w:rPr>
        <w:t>, and the grant that supports it will bring in a number of students who have scholarships to be in the program. There are two Graduate Assistants working with the program.</w:t>
      </w:r>
    </w:p>
    <w:p w14:paraId="53B268D1" w14:textId="77777777" w:rsidR="00826D69" w:rsidRPr="00826306" w:rsidRDefault="00826D69" w:rsidP="00826D69">
      <w:pPr>
        <w:ind w:left="720"/>
        <w:rPr>
          <w:rFonts w:ascii="Palatino" w:hAnsi="Palatino"/>
        </w:rPr>
      </w:pPr>
    </w:p>
    <w:p w14:paraId="7E6C0213" w14:textId="77777777" w:rsidR="00826D69" w:rsidRPr="00826306" w:rsidRDefault="00826D69" w:rsidP="00826D69">
      <w:pPr>
        <w:spacing w:line="360" w:lineRule="auto"/>
        <w:ind w:left="720"/>
        <w:rPr>
          <w:rFonts w:ascii="Palatino" w:hAnsi="Palatino"/>
        </w:rPr>
      </w:pPr>
      <w:r w:rsidRPr="00826306">
        <w:rPr>
          <w:rFonts w:ascii="Palatino" w:hAnsi="Palatino"/>
          <w:u w:val="single"/>
        </w:rPr>
        <w:t>M.Ed. in Early Childhood Education</w:t>
      </w:r>
    </w:p>
    <w:p w14:paraId="10987F2D" w14:textId="77777777" w:rsidR="00826D69" w:rsidRDefault="00826D69" w:rsidP="00826D69">
      <w:pPr>
        <w:ind w:left="720"/>
        <w:rPr>
          <w:rFonts w:ascii="Palatino" w:hAnsi="Palatino"/>
        </w:rPr>
      </w:pPr>
      <w:r w:rsidRPr="001C2924">
        <w:rPr>
          <w:rFonts w:ascii="Palatino" w:hAnsi="Palatino"/>
          <w:b/>
        </w:rPr>
        <w:t xml:space="preserve">Nancy Brown and </w:t>
      </w:r>
      <w:proofErr w:type="spellStart"/>
      <w:r w:rsidRPr="001C2924">
        <w:rPr>
          <w:rFonts w:ascii="Palatino" w:hAnsi="Palatino"/>
          <w:b/>
        </w:rPr>
        <w:t>Yash</w:t>
      </w:r>
      <w:proofErr w:type="spellEnd"/>
      <w:r w:rsidRPr="001C2924">
        <w:rPr>
          <w:rFonts w:ascii="Palatino" w:hAnsi="Palatino"/>
          <w:b/>
        </w:rPr>
        <w:t xml:space="preserve"> </w:t>
      </w:r>
      <w:proofErr w:type="spellStart"/>
      <w:r w:rsidRPr="001C2924">
        <w:rPr>
          <w:rFonts w:ascii="Palatino" w:hAnsi="Palatino"/>
          <w:b/>
        </w:rPr>
        <w:t>Bhagwanji</w:t>
      </w:r>
      <w:proofErr w:type="spellEnd"/>
      <w:r w:rsidRPr="001C2924">
        <w:rPr>
          <w:rFonts w:ascii="Palatino" w:hAnsi="Palatino"/>
          <w:b/>
        </w:rPr>
        <w:t xml:space="preserve"> have been working with the Early Childhood Team to revise the syllabi and program materials</w:t>
      </w:r>
      <w:r w:rsidRPr="00826306">
        <w:rPr>
          <w:rFonts w:ascii="Palatino" w:hAnsi="Palatino"/>
        </w:rPr>
        <w:t>, and the department vote</w:t>
      </w:r>
      <w:r>
        <w:rPr>
          <w:rFonts w:ascii="Palatino" w:hAnsi="Palatino"/>
        </w:rPr>
        <w:t>d on April 29, 2009</w:t>
      </w:r>
      <w:r w:rsidRPr="00826306">
        <w:rPr>
          <w:rFonts w:ascii="Palatino" w:hAnsi="Palatino"/>
        </w:rPr>
        <w:t xml:space="preserve"> to recommend it. </w:t>
      </w:r>
    </w:p>
    <w:p w14:paraId="4553A6F5" w14:textId="77777777" w:rsidR="00826D69" w:rsidRDefault="00826D69" w:rsidP="00363F7C">
      <w:pPr>
        <w:rPr>
          <w:rFonts w:ascii="Palatino" w:hAnsi="Palatino"/>
        </w:rPr>
      </w:pPr>
    </w:p>
    <w:p w14:paraId="6297006C" w14:textId="2B5AE338" w:rsidR="00636303" w:rsidRDefault="00636303" w:rsidP="00363F7C">
      <w:pPr>
        <w:rPr>
          <w:rFonts w:ascii="Palatino" w:hAnsi="Palatino"/>
          <w:b/>
        </w:rPr>
      </w:pPr>
      <w:r>
        <w:rPr>
          <w:rFonts w:ascii="Palatino" w:hAnsi="Palatino"/>
          <w:b/>
        </w:rPr>
        <w:t>October 21, 2009</w:t>
      </w:r>
    </w:p>
    <w:p w14:paraId="55F822C6" w14:textId="77777777" w:rsidR="00636303" w:rsidRDefault="00636303" w:rsidP="00363F7C">
      <w:pPr>
        <w:rPr>
          <w:rFonts w:ascii="Palatino" w:hAnsi="Palatino"/>
          <w:b/>
        </w:rPr>
      </w:pPr>
    </w:p>
    <w:p w14:paraId="1504B686" w14:textId="6AE952D3" w:rsidR="00636303" w:rsidRPr="00F14BAD" w:rsidRDefault="00636303" w:rsidP="00636303">
      <w:pPr>
        <w:spacing w:after="120"/>
        <w:ind w:left="720"/>
        <w:rPr>
          <w:rFonts w:ascii="Palatino" w:hAnsi="Palatino"/>
        </w:rPr>
      </w:pPr>
      <w:r w:rsidRPr="0042526D">
        <w:rPr>
          <w:rFonts w:ascii="Palatino" w:hAnsi="Palatino"/>
          <w:b/>
        </w:rPr>
        <w:t>Doctoral Program</w:t>
      </w:r>
      <w:r>
        <w:rPr>
          <w:rFonts w:ascii="Palatino" w:hAnsi="Palatino"/>
          <w:b/>
        </w:rPr>
        <w:t xml:space="preserve"> </w:t>
      </w:r>
    </w:p>
    <w:p w14:paraId="70DAEBC6" w14:textId="77777777" w:rsidR="00636303" w:rsidRPr="0042526D" w:rsidRDefault="00636303" w:rsidP="00636303">
      <w:pPr>
        <w:spacing w:after="120"/>
        <w:ind w:left="720"/>
        <w:rPr>
          <w:rFonts w:ascii="Palatino" w:hAnsi="Palatino"/>
        </w:rPr>
      </w:pPr>
      <w:r w:rsidRPr="0042526D">
        <w:rPr>
          <w:rFonts w:ascii="Palatino" w:hAnsi="Palatino"/>
        </w:rPr>
        <w:tab/>
        <w:t xml:space="preserve">•  </w:t>
      </w:r>
      <w:r>
        <w:rPr>
          <w:rFonts w:ascii="Palatino" w:hAnsi="Palatino"/>
        </w:rPr>
        <w:t xml:space="preserve">Report from the </w:t>
      </w:r>
      <w:r w:rsidRPr="0042526D">
        <w:rPr>
          <w:rFonts w:ascii="Palatino" w:hAnsi="Palatino"/>
        </w:rPr>
        <w:t>Admissions</w:t>
      </w:r>
      <w:r>
        <w:rPr>
          <w:rFonts w:ascii="Palatino" w:hAnsi="Palatino"/>
        </w:rPr>
        <w:t xml:space="preserve"> Criteria Committee</w:t>
      </w:r>
    </w:p>
    <w:p w14:paraId="1993F482" w14:textId="77777777" w:rsidR="00636303" w:rsidRPr="0042526D" w:rsidRDefault="00636303" w:rsidP="00636303">
      <w:pPr>
        <w:spacing w:after="120"/>
        <w:ind w:left="720"/>
        <w:rPr>
          <w:rFonts w:ascii="Palatino" w:hAnsi="Palatino"/>
        </w:rPr>
      </w:pPr>
      <w:r w:rsidRPr="0042526D">
        <w:rPr>
          <w:rFonts w:ascii="Palatino" w:hAnsi="Palatino"/>
        </w:rPr>
        <w:tab/>
      </w:r>
      <w:r w:rsidRPr="0042526D">
        <w:rPr>
          <w:rFonts w:ascii="Palatino" w:hAnsi="Palatino"/>
        </w:rPr>
        <w:tab/>
        <w:t>Criteria</w:t>
      </w:r>
      <w:r>
        <w:rPr>
          <w:rFonts w:ascii="Palatino" w:hAnsi="Palatino"/>
        </w:rPr>
        <w:t>:  What should be included? How should they be weighted?</w:t>
      </w:r>
    </w:p>
    <w:p w14:paraId="5C17D027" w14:textId="77777777" w:rsidR="00636303" w:rsidRPr="0042526D" w:rsidRDefault="00636303" w:rsidP="00636303">
      <w:pPr>
        <w:spacing w:after="120"/>
        <w:ind w:left="720"/>
        <w:rPr>
          <w:rFonts w:ascii="Palatino" w:hAnsi="Palatino"/>
        </w:rPr>
      </w:pPr>
      <w:r w:rsidRPr="0042526D">
        <w:rPr>
          <w:rFonts w:ascii="Palatino" w:hAnsi="Palatino"/>
        </w:rPr>
        <w:tab/>
      </w:r>
      <w:r w:rsidRPr="0042526D">
        <w:rPr>
          <w:rFonts w:ascii="Palatino" w:hAnsi="Palatino"/>
        </w:rPr>
        <w:tab/>
        <w:t>Cap on numbers</w:t>
      </w:r>
      <w:r>
        <w:rPr>
          <w:rFonts w:ascii="Palatino" w:hAnsi="Palatino"/>
        </w:rPr>
        <w:t xml:space="preserve">:  What should it be, for each semester? </w:t>
      </w:r>
    </w:p>
    <w:p w14:paraId="18995976" w14:textId="77777777" w:rsidR="00636303" w:rsidRPr="0042526D" w:rsidRDefault="00636303" w:rsidP="00636303">
      <w:pPr>
        <w:spacing w:after="120"/>
        <w:ind w:left="720"/>
        <w:rPr>
          <w:rFonts w:ascii="Palatino" w:hAnsi="Palatino"/>
        </w:rPr>
      </w:pPr>
      <w:r w:rsidRPr="0042526D">
        <w:rPr>
          <w:rFonts w:ascii="Palatino" w:hAnsi="Palatino"/>
        </w:rPr>
        <w:tab/>
      </w:r>
      <w:r w:rsidRPr="0042526D">
        <w:rPr>
          <w:rFonts w:ascii="Palatino" w:hAnsi="Palatino"/>
        </w:rPr>
        <w:tab/>
        <w:t>Process</w:t>
      </w:r>
      <w:r>
        <w:rPr>
          <w:rFonts w:ascii="Palatino" w:hAnsi="Palatino"/>
        </w:rPr>
        <w:t>: Should we admit students in one period, just before the deadline?</w:t>
      </w:r>
    </w:p>
    <w:p w14:paraId="4E09CFEB" w14:textId="77777777" w:rsidR="00636303" w:rsidRPr="0042526D" w:rsidRDefault="00636303" w:rsidP="00636303">
      <w:pPr>
        <w:spacing w:after="120"/>
        <w:ind w:left="720"/>
        <w:rPr>
          <w:rFonts w:ascii="Palatino" w:hAnsi="Palatino"/>
        </w:rPr>
      </w:pPr>
      <w:r w:rsidRPr="0042526D">
        <w:rPr>
          <w:rFonts w:ascii="Palatino" w:hAnsi="Palatino"/>
        </w:rPr>
        <w:tab/>
      </w:r>
      <w:r w:rsidRPr="0042526D">
        <w:rPr>
          <w:rFonts w:ascii="Palatino" w:hAnsi="Palatino"/>
        </w:rPr>
        <w:tab/>
        <w:t xml:space="preserve">Doctoral Interviewing Team:  3 people (including the Chair), who rotate </w:t>
      </w:r>
      <w:r w:rsidRPr="0042526D">
        <w:rPr>
          <w:rFonts w:ascii="Palatino" w:hAnsi="Palatino"/>
        </w:rPr>
        <w:tab/>
      </w:r>
      <w:r w:rsidRPr="0042526D">
        <w:rPr>
          <w:rFonts w:ascii="Palatino" w:hAnsi="Palatino"/>
        </w:rPr>
        <w:tab/>
      </w:r>
      <w:r w:rsidRPr="0042526D">
        <w:rPr>
          <w:rFonts w:ascii="Palatino" w:hAnsi="Palatino"/>
        </w:rPr>
        <w:tab/>
      </w:r>
      <w:r w:rsidRPr="0042526D">
        <w:rPr>
          <w:rFonts w:ascii="Palatino" w:hAnsi="Palatino"/>
        </w:rPr>
        <w:tab/>
        <w:t xml:space="preserve">every </w:t>
      </w:r>
      <w:r w:rsidRPr="0042526D">
        <w:rPr>
          <w:rFonts w:ascii="Palatino" w:hAnsi="Palatino"/>
        </w:rPr>
        <w:tab/>
        <w:t>month</w:t>
      </w:r>
    </w:p>
    <w:p w14:paraId="697A5238" w14:textId="77777777" w:rsidR="00636303" w:rsidRDefault="00636303" w:rsidP="00636303">
      <w:pPr>
        <w:spacing w:after="120"/>
        <w:ind w:left="720"/>
        <w:rPr>
          <w:rFonts w:ascii="Palatino" w:hAnsi="Palatino"/>
        </w:rPr>
      </w:pPr>
      <w:r w:rsidRPr="0042526D">
        <w:rPr>
          <w:rFonts w:ascii="Palatino" w:hAnsi="Palatino"/>
        </w:rPr>
        <w:tab/>
        <w:t>•  Admission to Candidacy</w:t>
      </w:r>
    </w:p>
    <w:p w14:paraId="14B1251C" w14:textId="77777777" w:rsidR="00636303" w:rsidRPr="0042526D" w:rsidRDefault="00636303" w:rsidP="00636303">
      <w:pPr>
        <w:ind w:left="720"/>
        <w:rPr>
          <w:rFonts w:ascii="Palatino" w:hAnsi="Palatino"/>
        </w:rPr>
      </w:pPr>
      <w:r>
        <w:rPr>
          <w:rFonts w:ascii="Palatino" w:hAnsi="Palatino"/>
        </w:rPr>
        <w:tab/>
      </w:r>
      <w:r>
        <w:rPr>
          <w:rFonts w:ascii="Palatino" w:hAnsi="Palatino"/>
        </w:rPr>
        <w:tab/>
        <w:t>Consideration of ideas (</w:t>
      </w:r>
      <w:proofErr w:type="spellStart"/>
      <w:r>
        <w:rPr>
          <w:rFonts w:ascii="Palatino" w:hAnsi="Palatino"/>
        </w:rPr>
        <w:t>Dilys</w:t>
      </w:r>
      <w:proofErr w:type="spellEnd"/>
      <w:r>
        <w:rPr>
          <w:rFonts w:ascii="Palatino" w:hAnsi="Palatino"/>
        </w:rPr>
        <w:t>)</w:t>
      </w:r>
    </w:p>
    <w:p w14:paraId="58CB944A" w14:textId="77777777" w:rsidR="00636303" w:rsidRDefault="00636303" w:rsidP="00363F7C">
      <w:pPr>
        <w:rPr>
          <w:rFonts w:ascii="Palatino" w:hAnsi="Palatino"/>
          <w:b/>
        </w:rPr>
      </w:pPr>
    </w:p>
    <w:p w14:paraId="21C0614A" w14:textId="6B374363" w:rsidR="000D1EAC" w:rsidRPr="000D1EAC" w:rsidRDefault="00347199" w:rsidP="00363F7C">
      <w:pPr>
        <w:rPr>
          <w:rFonts w:ascii="Palatino" w:hAnsi="Palatino"/>
          <w:b/>
        </w:rPr>
      </w:pPr>
      <w:r>
        <w:rPr>
          <w:rFonts w:ascii="Palatino" w:hAnsi="Palatino"/>
          <w:b/>
        </w:rPr>
        <w:t>December 2</w:t>
      </w:r>
      <w:r w:rsidR="000D1EAC" w:rsidRPr="000D1EAC">
        <w:rPr>
          <w:rFonts w:ascii="Palatino" w:hAnsi="Palatino"/>
          <w:b/>
        </w:rPr>
        <w:t>, 2009</w:t>
      </w:r>
    </w:p>
    <w:p w14:paraId="6C611C30" w14:textId="77777777" w:rsidR="000D1EAC" w:rsidRDefault="000D1EAC" w:rsidP="00363F7C">
      <w:pPr>
        <w:rPr>
          <w:rFonts w:ascii="Palatino" w:hAnsi="Palatino"/>
        </w:rPr>
      </w:pPr>
    </w:p>
    <w:p w14:paraId="42210FB8" w14:textId="77777777" w:rsidR="00347199" w:rsidRPr="00F14BAD" w:rsidRDefault="00347199" w:rsidP="00347199">
      <w:pPr>
        <w:tabs>
          <w:tab w:val="left" w:pos="720"/>
        </w:tabs>
        <w:spacing w:after="120"/>
        <w:ind w:left="720"/>
        <w:rPr>
          <w:rFonts w:ascii="Palatino" w:hAnsi="Palatino"/>
        </w:rPr>
      </w:pPr>
      <w:r w:rsidRPr="0042526D">
        <w:rPr>
          <w:rFonts w:ascii="Palatino" w:hAnsi="Palatino"/>
          <w:b/>
        </w:rPr>
        <w:t>Doctoral Program</w:t>
      </w:r>
      <w:r>
        <w:rPr>
          <w:rFonts w:ascii="Palatino" w:hAnsi="Palatino"/>
          <w:b/>
        </w:rPr>
        <w:t xml:space="preserve"> </w:t>
      </w:r>
    </w:p>
    <w:p w14:paraId="0964EF46" w14:textId="062FA29C" w:rsidR="00347199" w:rsidRPr="0042526D" w:rsidRDefault="00347199" w:rsidP="00347199">
      <w:pPr>
        <w:tabs>
          <w:tab w:val="left" w:pos="720"/>
        </w:tabs>
        <w:spacing w:after="120"/>
        <w:ind w:left="720"/>
        <w:rPr>
          <w:rFonts w:ascii="Palatino" w:hAnsi="Palatino"/>
        </w:rPr>
      </w:pPr>
      <w:r w:rsidRPr="0042526D">
        <w:rPr>
          <w:rFonts w:ascii="Palatino" w:hAnsi="Palatino"/>
        </w:rPr>
        <w:tab/>
        <w:t xml:space="preserve">•  </w:t>
      </w:r>
      <w:r>
        <w:rPr>
          <w:rFonts w:ascii="Palatino" w:hAnsi="Palatino"/>
        </w:rPr>
        <w:t xml:space="preserve">Report from the </w:t>
      </w:r>
      <w:r w:rsidRPr="0042526D">
        <w:rPr>
          <w:rFonts w:ascii="Palatino" w:hAnsi="Palatino"/>
        </w:rPr>
        <w:t>Admissions</w:t>
      </w:r>
      <w:r>
        <w:rPr>
          <w:rFonts w:ascii="Palatino" w:hAnsi="Palatino"/>
        </w:rPr>
        <w:t xml:space="preserve"> Criteria Committee </w:t>
      </w:r>
    </w:p>
    <w:p w14:paraId="003BF35A" w14:textId="77777777" w:rsidR="00347199" w:rsidRPr="0042526D" w:rsidRDefault="00347199" w:rsidP="00347199">
      <w:pPr>
        <w:tabs>
          <w:tab w:val="left" w:pos="720"/>
        </w:tabs>
        <w:spacing w:after="120"/>
        <w:ind w:left="720"/>
        <w:rPr>
          <w:rFonts w:ascii="Palatino" w:hAnsi="Palatino"/>
        </w:rPr>
      </w:pPr>
      <w:r w:rsidRPr="0042526D">
        <w:rPr>
          <w:rFonts w:ascii="Palatino" w:hAnsi="Palatino"/>
        </w:rPr>
        <w:tab/>
      </w:r>
      <w:r w:rsidRPr="0042526D">
        <w:rPr>
          <w:rFonts w:ascii="Palatino" w:hAnsi="Palatino"/>
        </w:rPr>
        <w:tab/>
        <w:t>Criteria</w:t>
      </w:r>
      <w:r>
        <w:rPr>
          <w:rFonts w:ascii="Palatino" w:hAnsi="Palatino"/>
        </w:rPr>
        <w:t>:  What should be included? How should they be weighted?</w:t>
      </w:r>
    </w:p>
    <w:p w14:paraId="16F36989" w14:textId="77777777" w:rsidR="00347199" w:rsidRPr="0042526D" w:rsidRDefault="00347199" w:rsidP="00347199">
      <w:pPr>
        <w:tabs>
          <w:tab w:val="left" w:pos="720"/>
        </w:tabs>
        <w:spacing w:after="120"/>
        <w:ind w:left="720"/>
        <w:rPr>
          <w:rFonts w:ascii="Palatino" w:hAnsi="Palatino"/>
        </w:rPr>
      </w:pPr>
      <w:r w:rsidRPr="0042526D">
        <w:rPr>
          <w:rFonts w:ascii="Palatino" w:hAnsi="Palatino"/>
        </w:rPr>
        <w:tab/>
      </w:r>
      <w:r w:rsidRPr="0042526D">
        <w:rPr>
          <w:rFonts w:ascii="Palatino" w:hAnsi="Palatino"/>
        </w:rPr>
        <w:tab/>
        <w:t>Cap on numbers</w:t>
      </w:r>
      <w:r>
        <w:rPr>
          <w:rFonts w:ascii="Palatino" w:hAnsi="Palatino"/>
        </w:rPr>
        <w:t xml:space="preserve">:  What should it be, for each semester? </w:t>
      </w:r>
    </w:p>
    <w:p w14:paraId="13247C33" w14:textId="77777777" w:rsidR="00347199" w:rsidRPr="0042526D" w:rsidRDefault="00347199" w:rsidP="00347199">
      <w:pPr>
        <w:tabs>
          <w:tab w:val="left" w:pos="720"/>
        </w:tabs>
        <w:spacing w:after="120"/>
        <w:ind w:left="720"/>
        <w:rPr>
          <w:rFonts w:ascii="Palatino" w:hAnsi="Palatino"/>
        </w:rPr>
      </w:pPr>
      <w:r w:rsidRPr="0042526D">
        <w:rPr>
          <w:rFonts w:ascii="Palatino" w:hAnsi="Palatino"/>
        </w:rPr>
        <w:tab/>
      </w:r>
      <w:r w:rsidRPr="0042526D">
        <w:rPr>
          <w:rFonts w:ascii="Palatino" w:hAnsi="Palatino"/>
        </w:rPr>
        <w:tab/>
        <w:t>Process</w:t>
      </w:r>
      <w:r>
        <w:rPr>
          <w:rFonts w:ascii="Palatino" w:hAnsi="Palatino"/>
        </w:rPr>
        <w:t>: Should we admit students in one period, just before the deadline?</w:t>
      </w:r>
    </w:p>
    <w:p w14:paraId="79BD60AF" w14:textId="77777777" w:rsidR="00347199" w:rsidRPr="0042526D" w:rsidRDefault="00347199" w:rsidP="00347199">
      <w:pPr>
        <w:tabs>
          <w:tab w:val="left" w:pos="720"/>
        </w:tabs>
        <w:spacing w:after="120"/>
        <w:ind w:left="720"/>
        <w:rPr>
          <w:rFonts w:ascii="Palatino" w:hAnsi="Palatino"/>
        </w:rPr>
      </w:pPr>
      <w:r w:rsidRPr="0042526D">
        <w:rPr>
          <w:rFonts w:ascii="Palatino" w:hAnsi="Palatino"/>
        </w:rPr>
        <w:tab/>
      </w:r>
      <w:r w:rsidRPr="0042526D">
        <w:rPr>
          <w:rFonts w:ascii="Palatino" w:hAnsi="Palatino"/>
        </w:rPr>
        <w:tab/>
        <w:t>Doctoral Interviewing Team:  3 people (including th</w:t>
      </w:r>
      <w:r>
        <w:rPr>
          <w:rFonts w:ascii="Palatino" w:hAnsi="Palatino"/>
        </w:rPr>
        <w:t xml:space="preserve">e Chair), who rotate </w:t>
      </w:r>
      <w:r>
        <w:rPr>
          <w:rFonts w:ascii="Palatino" w:hAnsi="Palatino"/>
        </w:rPr>
        <w:tab/>
      </w:r>
      <w:r>
        <w:rPr>
          <w:rFonts w:ascii="Palatino" w:hAnsi="Palatino"/>
        </w:rPr>
        <w:tab/>
      </w:r>
      <w:r>
        <w:rPr>
          <w:rFonts w:ascii="Palatino" w:hAnsi="Palatino"/>
        </w:rPr>
        <w:tab/>
      </w:r>
      <w:r>
        <w:rPr>
          <w:rFonts w:ascii="Palatino" w:hAnsi="Palatino"/>
        </w:rPr>
        <w:tab/>
        <w:t>every semester</w:t>
      </w:r>
    </w:p>
    <w:p w14:paraId="713319C1" w14:textId="08E94570" w:rsidR="00347199" w:rsidRDefault="00347199" w:rsidP="00347199">
      <w:pPr>
        <w:tabs>
          <w:tab w:val="left" w:pos="720"/>
        </w:tabs>
        <w:spacing w:after="120"/>
        <w:ind w:left="720"/>
        <w:rPr>
          <w:rFonts w:ascii="Palatino" w:hAnsi="Palatino"/>
        </w:rPr>
      </w:pPr>
      <w:r w:rsidRPr="0042526D">
        <w:rPr>
          <w:rFonts w:ascii="Palatino" w:hAnsi="Palatino"/>
        </w:rPr>
        <w:tab/>
        <w:t>•  Admission to Candidacy</w:t>
      </w:r>
      <w:r>
        <w:rPr>
          <w:rFonts w:ascii="Palatino" w:hAnsi="Palatino"/>
        </w:rPr>
        <w:t xml:space="preserve"> </w:t>
      </w:r>
    </w:p>
    <w:p w14:paraId="50700104" w14:textId="77777777" w:rsidR="00347199" w:rsidRDefault="00347199" w:rsidP="00347199">
      <w:pPr>
        <w:tabs>
          <w:tab w:val="left" w:pos="720"/>
        </w:tabs>
        <w:spacing w:after="120"/>
        <w:ind w:left="720"/>
        <w:rPr>
          <w:rFonts w:ascii="Palatino" w:hAnsi="Palatino"/>
        </w:rPr>
      </w:pPr>
      <w:r>
        <w:rPr>
          <w:rFonts w:ascii="Palatino" w:hAnsi="Palatino"/>
        </w:rPr>
        <w:tab/>
      </w:r>
      <w:r>
        <w:rPr>
          <w:rFonts w:ascii="Palatino" w:hAnsi="Palatino"/>
        </w:rPr>
        <w:tab/>
        <w:t>Consideration of ideas (</w:t>
      </w:r>
      <w:proofErr w:type="spellStart"/>
      <w:r>
        <w:rPr>
          <w:rFonts w:ascii="Palatino" w:hAnsi="Palatino"/>
        </w:rPr>
        <w:t>Dilys</w:t>
      </w:r>
      <w:proofErr w:type="spellEnd"/>
      <w:r>
        <w:rPr>
          <w:rFonts w:ascii="Palatino" w:hAnsi="Palatino"/>
        </w:rPr>
        <w:t>)</w:t>
      </w:r>
    </w:p>
    <w:p w14:paraId="73E3D2B0" w14:textId="781985D1" w:rsidR="00347199" w:rsidRDefault="00347199" w:rsidP="00347199">
      <w:pPr>
        <w:tabs>
          <w:tab w:val="left" w:pos="720"/>
        </w:tabs>
        <w:spacing w:after="120"/>
        <w:ind w:left="720"/>
        <w:rPr>
          <w:rFonts w:ascii="Palatino" w:hAnsi="Palatino"/>
        </w:rPr>
      </w:pPr>
      <w:r>
        <w:rPr>
          <w:rFonts w:ascii="Palatino" w:hAnsi="Palatino"/>
        </w:rPr>
        <w:tab/>
        <w:t xml:space="preserve">•  Workshops on Dissertations and APA in Spring 2010 </w:t>
      </w:r>
    </w:p>
    <w:p w14:paraId="06169AC9" w14:textId="77777777" w:rsidR="00347199" w:rsidRDefault="00347199" w:rsidP="00347199">
      <w:pPr>
        <w:tabs>
          <w:tab w:val="left" w:pos="720"/>
        </w:tabs>
        <w:ind w:left="720"/>
        <w:rPr>
          <w:rFonts w:ascii="Palatino" w:hAnsi="Palatino"/>
        </w:rPr>
      </w:pPr>
      <w:r>
        <w:rPr>
          <w:rFonts w:ascii="Palatino" w:hAnsi="Palatino"/>
        </w:rPr>
        <w:tab/>
      </w:r>
      <w:r>
        <w:rPr>
          <w:rFonts w:ascii="Palatino" w:hAnsi="Palatino"/>
        </w:rPr>
        <w:tab/>
        <w:t>Wednesday, January 13, 1:00-2:30</w:t>
      </w:r>
    </w:p>
    <w:p w14:paraId="2C3CB36A" w14:textId="01200341" w:rsidR="00347199" w:rsidRDefault="00347199" w:rsidP="00347199">
      <w:pPr>
        <w:tabs>
          <w:tab w:val="left" w:pos="720"/>
        </w:tabs>
        <w:spacing w:after="120"/>
        <w:ind w:left="2880"/>
        <w:rPr>
          <w:rFonts w:ascii="Palatino" w:hAnsi="Palatino"/>
        </w:rPr>
      </w:pPr>
      <w:r>
        <w:rPr>
          <w:rFonts w:ascii="Palatino" w:hAnsi="Palatino"/>
        </w:rPr>
        <w:t xml:space="preserve">Faculty workshop on </w:t>
      </w:r>
      <w:r w:rsidRPr="00517B9A">
        <w:rPr>
          <w:rFonts w:ascii="Palatino" w:hAnsi="Palatino"/>
          <w:i/>
        </w:rPr>
        <w:t>APA Manual</w:t>
      </w:r>
      <w:r>
        <w:rPr>
          <w:rFonts w:ascii="Palatino" w:hAnsi="Palatino"/>
        </w:rPr>
        <w:t xml:space="preserve"> (6</w:t>
      </w:r>
      <w:r w:rsidRPr="00517B9A">
        <w:rPr>
          <w:rFonts w:ascii="Palatino" w:hAnsi="Palatino"/>
          <w:vertAlign w:val="superscript"/>
        </w:rPr>
        <w:t>th</w:t>
      </w:r>
      <w:r>
        <w:rPr>
          <w:rFonts w:ascii="Palatino" w:hAnsi="Palatino"/>
        </w:rPr>
        <w:t xml:space="preserve"> edition) and on dissertation guidelines</w:t>
      </w:r>
    </w:p>
    <w:p w14:paraId="2FBBAB4C" w14:textId="77777777" w:rsidR="00347199" w:rsidRDefault="00347199" w:rsidP="00347199">
      <w:pPr>
        <w:tabs>
          <w:tab w:val="left" w:pos="720"/>
        </w:tabs>
        <w:ind w:left="720"/>
        <w:rPr>
          <w:rFonts w:ascii="Palatino" w:hAnsi="Palatino"/>
        </w:rPr>
      </w:pPr>
      <w:r>
        <w:rPr>
          <w:rFonts w:ascii="Palatino" w:hAnsi="Palatino"/>
        </w:rPr>
        <w:tab/>
      </w:r>
      <w:r>
        <w:rPr>
          <w:rFonts w:ascii="Palatino" w:hAnsi="Palatino"/>
        </w:rPr>
        <w:tab/>
        <w:t>Friday, January 22, 4:00-5:30</w:t>
      </w:r>
    </w:p>
    <w:p w14:paraId="4DA74884" w14:textId="44298BE9" w:rsidR="00347199" w:rsidRDefault="00347199" w:rsidP="00347199">
      <w:pPr>
        <w:tabs>
          <w:tab w:val="left" w:pos="720"/>
        </w:tabs>
        <w:ind w:left="2880"/>
        <w:rPr>
          <w:rFonts w:ascii="Palatino" w:hAnsi="Palatino"/>
        </w:rPr>
      </w:pPr>
      <w:r>
        <w:rPr>
          <w:rFonts w:ascii="Palatino" w:hAnsi="Palatino"/>
        </w:rPr>
        <w:t xml:space="preserve">Student workshop on </w:t>
      </w:r>
      <w:r w:rsidRPr="00517B9A">
        <w:rPr>
          <w:rFonts w:ascii="Palatino" w:hAnsi="Palatino"/>
          <w:i/>
        </w:rPr>
        <w:t>APA Manual</w:t>
      </w:r>
      <w:r>
        <w:rPr>
          <w:rFonts w:ascii="Palatino" w:hAnsi="Palatino"/>
        </w:rPr>
        <w:t xml:space="preserve"> (6</w:t>
      </w:r>
      <w:r w:rsidRPr="00517B9A">
        <w:rPr>
          <w:rFonts w:ascii="Palatino" w:hAnsi="Palatino"/>
          <w:vertAlign w:val="superscript"/>
        </w:rPr>
        <w:t>th</w:t>
      </w:r>
      <w:r>
        <w:rPr>
          <w:rFonts w:ascii="Palatino" w:hAnsi="Palatino"/>
        </w:rPr>
        <w:t xml:space="preserve"> edition) and on dissertation writing</w:t>
      </w:r>
    </w:p>
    <w:p w14:paraId="2595DBDA" w14:textId="77777777" w:rsidR="00347199" w:rsidRPr="00653DCE" w:rsidRDefault="00347199" w:rsidP="00347199">
      <w:pPr>
        <w:tabs>
          <w:tab w:val="left" w:pos="720"/>
        </w:tabs>
        <w:ind w:left="720"/>
        <w:rPr>
          <w:rFonts w:ascii="Palatino" w:hAnsi="Palatino"/>
        </w:rPr>
      </w:pPr>
    </w:p>
    <w:p w14:paraId="1A8D3DB7" w14:textId="50D0F7E3" w:rsidR="000D1EAC" w:rsidRDefault="00A9361A" w:rsidP="00A9361A">
      <w:pPr>
        <w:spacing w:after="120"/>
        <w:rPr>
          <w:rFonts w:ascii="Palatino" w:hAnsi="Palatino"/>
          <w:b/>
        </w:rPr>
      </w:pPr>
      <w:r>
        <w:rPr>
          <w:rFonts w:ascii="Palatino" w:hAnsi="Palatino"/>
          <w:b/>
        </w:rPr>
        <w:t>January 20, 2010</w:t>
      </w:r>
    </w:p>
    <w:p w14:paraId="41B4D15F" w14:textId="77777777" w:rsidR="00A9361A" w:rsidRDefault="00A9361A" w:rsidP="00A9361A">
      <w:pPr>
        <w:spacing w:after="120"/>
        <w:ind w:left="720"/>
        <w:rPr>
          <w:rFonts w:ascii="Palatino" w:hAnsi="Palatino"/>
          <w:b/>
        </w:rPr>
      </w:pPr>
    </w:p>
    <w:p w14:paraId="737A5743" w14:textId="77777777" w:rsidR="00A9361A" w:rsidRPr="00F14BAD" w:rsidRDefault="00A9361A" w:rsidP="00A9361A">
      <w:pPr>
        <w:spacing w:after="120"/>
        <w:ind w:left="720"/>
        <w:outlineLvl w:val="0"/>
        <w:rPr>
          <w:rFonts w:ascii="Palatino" w:hAnsi="Palatino"/>
        </w:rPr>
      </w:pPr>
      <w:r w:rsidRPr="0042526D">
        <w:rPr>
          <w:rFonts w:ascii="Palatino" w:hAnsi="Palatino"/>
          <w:b/>
        </w:rPr>
        <w:t>Doctoral Program</w:t>
      </w:r>
      <w:r>
        <w:rPr>
          <w:rFonts w:ascii="Palatino" w:hAnsi="Palatino"/>
          <w:b/>
        </w:rPr>
        <w:t xml:space="preserve"> </w:t>
      </w:r>
    </w:p>
    <w:p w14:paraId="3772AD56" w14:textId="77777777" w:rsidR="00A9361A" w:rsidRDefault="00A9361A" w:rsidP="00A9361A">
      <w:pPr>
        <w:spacing w:after="120"/>
        <w:ind w:left="720"/>
        <w:rPr>
          <w:rFonts w:ascii="Palatino" w:hAnsi="Palatino"/>
        </w:rPr>
      </w:pPr>
      <w:r w:rsidRPr="0042526D">
        <w:rPr>
          <w:rFonts w:ascii="Palatino" w:hAnsi="Palatino"/>
        </w:rPr>
        <w:tab/>
        <w:t xml:space="preserve">• </w:t>
      </w:r>
      <w:r>
        <w:rPr>
          <w:rFonts w:ascii="Palatino" w:hAnsi="Palatino"/>
        </w:rPr>
        <w:t xml:space="preserve"> </w:t>
      </w:r>
      <w:r w:rsidRPr="0042526D">
        <w:rPr>
          <w:rFonts w:ascii="Palatino" w:hAnsi="Palatino"/>
        </w:rPr>
        <w:t>Criteria</w:t>
      </w:r>
      <w:r>
        <w:rPr>
          <w:rFonts w:ascii="Palatino" w:hAnsi="Palatino"/>
        </w:rPr>
        <w:t xml:space="preserve"> for Doctoral Admissions – Discussion and vote</w:t>
      </w:r>
      <w:r w:rsidRPr="0042526D">
        <w:rPr>
          <w:rFonts w:ascii="Palatino" w:hAnsi="Palatino"/>
        </w:rPr>
        <w:tab/>
      </w:r>
      <w:r w:rsidRPr="0042526D">
        <w:rPr>
          <w:rFonts w:ascii="Palatino" w:hAnsi="Palatino"/>
        </w:rPr>
        <w:tab/>
      </w:r>
    </w:p>
    <w:p w14:paraId="457089CB" w14:textId="390C30C2" w:rsidR="00A9361A" w:rsidRPr="0042526D" w:rsidRDefault="00A9361A" w:rsidP="00A9361A">
      <w:pPr>
        <w:spacing w:after="120"/>
        <w:ind w:left="720"/>
        <w:rPr>
          <w:rFonts w:ascii="Palatino" w:hAnsi="Palatino"/>
        </w:rPr>
      </w:pPr>
      <w:r>
        <w:rPr>
          <w:rFonts w:ascii="Palatino" w:hAnsi="Palatino"/>
        </w:rPr>
        <w:tab/>
        <w:t xml:space="preserve">•  </w:t>
      </w:r>
      <w:r w:rsidRPr="0042526D">
        <w:rPr>
          <w:rFonts w:ascii="Palatino" w:hAnsi="Palatino"/>
        </w:rPr>
        <w:t>Doctoral Interviewing Team:  3 people (including th</w:t>
      </w:r>
      <w:r>
        <w:rPr>
          <w:rFonts w:ascii="Palatino" w:hAnsi="Palatino"/>
        </w:rPr>
        <w:t xml:space="preserve">e Chair), who rotate </w:t>
      </w:r>
      <w:r>
        <w:rPr>
          <w:rFonts w:ascii="Palatino" w:hAnsi="Palatino"/>
        </w:rPr>
        <w:tab/>
      </w:r>
      <w:r>
        <w:rPr>
          <w:rFonts w:ascii="Palatino" w:hAnsi="Palatino"/>
        </w:rPr>
        <w:tab/>
        <w:t>every semester; interviews in early March and early May?</w:t>
      </w:r>
    </w:p>
    <w:p w14:paraId="09630A84" w14:textId="77777777" w:rsidR="00A9361A" w:rsidRDefault="00A9361A" w:rsidP="00A9361A">
      <w:pPr>
        <w:spacing w:after="120"/>
        <w:ind w:left="720"/>
        <w:rPr>
          <w:rFonts w:ascii="Palatino" w:hAnsi="Palatino"/>
        </w:rPr>
      </w:pPr>
      <w:r>
        <w:rPr>
          <w:rFonts w:ascii="Palatino" w:hAnsi="Palatino"/>
        </w:rPr>
        <w:tab/>
        <w:t xml:space="preserve">•  Student workshop on </w:t>
      </w:r>
      <w:r w:rsidRPr="00517B9A">
        <w:rPr>
          <w:rFonts w:ascii="Palatino" w:hAnsi="Palatino"/>
          <w:i/>
        </w:rPr>
        <w:t>APA Manual</w:t>
      </w:r>
      <w:r>
        <w:rPr>
          <w:rFonts w:ascii="Palatino" w:hAnsi="Palatino"/>
        </w:rPr>
        <w:t xml:space="preserve"> (6</w:t>
      </w:r>
      <w:r w:rsidRPr="00517B9A">
        <w:rPr>
          <w:rFonts w:ascii="Palatino" w:hAnsi="Palatino"/>
          <w:vertAlign w:val="superscript"/>
        </w:rPr>
        <w:t>th</w:t>
      </w:r>
      <w:r>
        <w:rPr>
          <w:rFonts w:ascii="Palatino" w:hAnsi="Palatino"/>
        </w:rPr>
        <w:t xml:space="preserve"> edition) and on dissertation writing:</w:t>
      </w:r>
      <w:r>
        <w:rPr>
          <w:rFonts w:ascii="Palatino" w:hAnsi="Palatino"/>
        </w:rPr>
        <w:tab/>
      </w:r>
      <w:r>
        <w:rPr>
          <w:rFonts w:ascii="Palatino" w:hAnsi="Palatino"/>
        </w:rPr>
        <w:tab/>
        <w:t>Friday, January 22, 4:00-5:30 – will send a reminder to students</w:t>
      </w:r>
    </w:p>
    <w:p w14:paraId="3544A8CA" w14:textId="77777777" w:rsidR="00A9361A" w:rsidRPr="00A72E9B" w:rsidRDefault="00A9361A" w:rsidP="00A9361A">
      <w:pPr>
        <w:spacing w:after="120"/>
        <w:ind w:firstLine="720"/>
        <w:rPr>
          <w:rFonts w:ascii="Palatino" w:hAnsi="Palatino"/>
        </w:rPr>
      </w:pPr>
      <w:r>
        <w:rPr>
          <w:rFonts w:ascii="Palatino" w:hAnsi="Palatino"/>
          <w:b/>
        </w:rPr>
        <w:t xml:space="preserve">Workshop on </w:t>
      </w:r>
      <w:r w:rsidRPr="008E602E">
        <w:rPr>
          <w:rFonts w:ascii="Palatino" w:hAnsi="Palatino"/>
          <w:b/>
          <w:i/>
        </w:rPr>
        <w:t>APA Manual</w:t>
      </w:r>
      <w:r w:rsidRPr="008E602E">
        <w:rPr>
          <w:rFonts w:ascii="Palatino" w:hAnsi="Palatino"/>
          <w:b/>
        </w:rPr>
        <w:t xml:space="preserve"> (6</w:t>
      </w:r>
      <w:r w:rsidRPr="008E602E">
        <w:rPr>
          <w:rFonts w:ascii="Palatino" w:hAnsi="Palatino"/>
          <w:b/>
          <w:vertAlign w:val="superscript"/>
        </w:rPr>
        <w:t>th</w:t>
      </w:r>
      <w:r>
        <w:rPr>
          <w:rFonts w:ascii="Palatino" w:hAnsi="Palatino"/>
          <w:b/>
        </w:rPr>
        <w:t xml:space="preserve"> edition) and D</w:t>
      </w:r>
      <w:r w:rsidRPr="008E602E">
        <w:rPr>
          <w:rFonts w:ascii="Palatino" w:hAnsi="Palatino"/>
          <w:b/>
        </w:rPr>
        <w:t>issertation</w:t>
      </w:r>
      <w:r>
        <w:rPr>
          <w:rFonts w:ascii="Palatino" w:hAnsi="Palatino"/>
          <w:b/>
        </w:rPr>
        <w:t xml:space="preserve"> G</w:t>
      </w:r>
      <w:r w:rsidRPr="008E602E">
        <w:rPr>
          <w:rFonts w:ascii="Palatino" w:hAnsi="Palatino"/>
          <w:b/>
        </w:rPr>
        <w:t>uidelines</w:t>
      </w:r>
      <w:r>
        <w:rPr>
          <w:rFonts w:ascii="Palatino" w:hAnsi="Palatino"/>
        </w:rPr>
        <w:t xml:space="preserve"> (2:00-3:00)</w:t>
      </w:r>
    </w:p>
    <w:p w14:paraId="260C16F7" w14:textId="77777777" w:rsidR="00A9361A" w:rsidRDefault="00A9361A" w:rsidP="00A9361A">
      <w:pPr>
        <w:ind w:left="1440"/>
        <w:rPr>
          <w:rFonts w:ascii="Palatino" w:hAnsi="Palatino"/>
        </w:rPr>
      </w:pPr>
      <w:r>
        <w:rPr>
          <w:rFonts w:ascii="Palatino" w:hAnsi="Palatino"/>
        </w:rPr>
        <w:t>•  Writing a dissertation</w:t>
      </w:r>
    </w:p>
    <w:p w14:paraId="38D9C371" w14:textId="77777777" w:rsidR="00A9361A" w:rsidRDefault="00A9361A" w:rsidP="00A9361A">
      <w:pPr>
        <w:ind w:left="1440"/>
        <w:rPr>
          <w:rFonts w:ascii="Palatino" w:hAnsi="Palatino"/>
        </w:rPr>
      </w:pPr>
      <w:r>
        <w:rPr>
          <w:rFonts w:ascii="Palatino" w:hAnsi="Palatino"/>
        </w:rPr>
        <w:t>•  APA</w:t>
      </w:r>
    </w:p>
    <w:p w14:paraId="152BAB5B" w14:textId="77777777" w:rsidR="00A9361A" w:rsidRDefault="00A9361A" w:rsidP="00A9361A">
      <w:pPr>
        <w:ind w:left="1440"/>
        <w:rPr>
          <w:rFonts w:ascii="Palatino" w:hAnsi="Palatino"/>
        </w:rPr>
      </w:pPr>
      <w:r>
        <w:rPr>
          <w:rFonts w:ascii="Palatino" w:hAnsi="Palatino"/>
        </w:rPr>
        <w:t>•  Process</w:t>
      </w:r>
    </w:p>
    <w:p w14:paraId="1AC2E416" w14:textId="77777777" w:rsidR="00A9361A" w:rsidRDefault="00A9361A" w:rsidP="00A9361A">
      <w:pPr>
        <w:spacing w:after="120"/>
        <w:rPr>
          <w:rFonts w:ascii="Palatino" w:hAnsi="Palatino"/>
          <w:b/>
        </w:rPr>
      </w:pPr>
    </w:p>
    <w:p w14:paraId="47598BB7" w14:textId="224E9FB4" w:rsidR="00A9361A" w:rsidRDefault="00E6563F" w:rsidP="00A9361A">
      <w:pPr>
        <w:spacing w:after="120"/>
        <w:rPr>
          <w:rFonts w:ascii="Palatino" w:hAnsi="Palatino"/>
          <w:b/>
        </w:rPr>
      </w:pPr>
      <w:r>
        <w:rPr>
          <w:rFonts w:ascii="Palatino" w:hAnsi="Palatino"/>
          <w:b/>
        </w:rPr>
        <w:t>February 17, 2010</w:t>
      </w:r>
    </w:p>
    <w:p w14:paraId="0BB46335" w14:textId="77777777" w:rsidR="00E6563F" w:rsidRDefault="00E6563F" w:rsidP="00A9361A">
      <w:pPr>
        <w:spacing w:after="120"/>
        <w:rPr>
          <w:rFonts w:ascii="Palatino" w:hAnsi="Palatino"/>
          <w:b/>
        </w:rPr>
      </w:pPr>
    </w:p>
    <w:p w14:paraId="7A9ECDE6" w14:textId="77777777" w:rsidR="00E6563F" w:rsidRPr="00F14BAD" w:rsidRDefault="00E6563F" w:rsidP="00E6563F">
      <w:pPr>
        <w:spacing w:after="120"/>
        <w:ind w:left="720"/>
        <w:outlineLvl w:val="0"/>
        <w:rPr>
          <w:rFonts w:ascii="Palatino" w:hAnsi="Palatino"/>
        </w:rPr>
      </w:pPr>
      <w:r w:rsidRPr="0042526D">
        <w:rPr>
          <w:rFonts w:ascii="Palatino" w:hAnsi="Palatino"/>
          <w:b/>
        </w:rPr>
        <w:t>Doctoral Program</w:t>
      </w:r>
      <w:r>
        <w:rPr>
          <w:rFonts w:ascii="Palatino" w:hAnsi="Palatino"/>
          <w:b/>
        </w:rPr>
        <w:t xml:space="preserve"> </w:t>
      </w:r>
    </w:p>
    <w:p w14:paraId="394DF900" w14:textId="77777777" w:rsidR="00E6563F" w:rsidRPr="00CC36F3" w:rsidRDefault="00E6563F" w:rsidP="00E6563F">
      <w:pPr>
        <w:spacing w:after="120"/>
        <w:ind w:left="720"/>
        <w:rPr>
          <w:rFonts w:ascii="Palatino" w:hAnsi="Palatino"/>
          <w:i/>
        </w:rPr>
      </w:pPr>
      <w:r w:rsidRPr="00CC36F3">
        <w:rPr>
          <w:rFonts w:ascii="Palatino" w:hAnsi="Palatino"/>
          <w:i/>
        </w:rPr>
        <w:tab/>
        <w:t>•  Discuss additional language about accommodations for applicants, and then vote</w:t>
      </w:r>
    </w:p>
    <w:p w14:paraId="7F5645FE" w14:textId="4971D904" w:rsidR="00E6563F" w:rsidRPr="0042526D" w:rsidRDefault="00E6563F" w:rsidP="00E6563F">
      <w:pPr>
        <w:spacing w:after="120"/>
        <w:ind w:left="720"/>
        <w:rPr>
          <w:rFonts w:ascii="Palatino" w:hAnsi="Palatino"/>
        </w:rPr>
      </w:pPr>
      <w:r>
        <w:rPr>
          <w:rFonts w:ascii="Palatino" w:hAnsi="Palatino"/>
        </w:rPr>
        <w:tab/>
        <w:t xml:space="preserve">•  </w:t>
      </w:r>
      <w:r w:rsidRPr="0042526D">
        <w:rPr>
          <w:rFonts w:ascii="Palatino" w:hAnsi="Palatino"/>
        </w:rPr>
        <w:t>Doctoral Interviewing Team:  3 people (including th</w:t>
      </w:r>
      <w:r>
        <w:rPr>
          <w:rFonts w:ascii="Palatino" w:hAnsi="Palatino"/>
        </w:rPr>
        <w:t xml:space="preserve">e Chair), who rotate </w:t>
      </w:r>
      <w:r>
        <w:rPr>
          <w:rFonts w:ascii="Palatino" w:hAnsi="Palatino"/>
        </w:rPr>
        <w:tab/>
      </w:r>
      <w:r>
        <w:rPr>
          <w:rFonts w:ascii="Palatino" w:hAnsi="Palatino"/>
        </w:rPr>
        <w:tab/>
        <w:t>every semester; interviews in early March and early May?</w:t>
      </w:r>
    </w:p>
    <w:p w14:paraId="2BC82F0A" w14:textId="2FBFE7AF" w:rsidR="00E6563F" w:rsidRDefault="00E6563F" w:rsidP="00E6563F">
      <w:pPr>
        <w:ind w:left="1440"/>
        <w:rPr>
          <w:rFonts w:ascii="Palatino" w:hAnsi="Palatino"/>
        </w:rPr>
      </w:pPr>
      <w:r>
        <w:rPr>
          <w:rFonts w:ascii="Palatino" w:hAnsi="Palatino"/>
        </w:rPr>
        <w:t xml:space="preserve">•  Student workshop on </w:t>
      </w:r>
      <w:r w:rsidRPr="00517B9A">
        <w:rPr>
          <w:rFonts w:ascii="Palatino" w:hAnsi="Palatino"/>
          <w:i/>
        </w:rPr>
        <w:t>APA Manual</w:t>
      </w:r>
      <w:r>
        <w:rPr>
          <w:rFonts w:ascii="Palatino" w:hAnsi="Palatino"/>
        </w:rPr>
        <w:t xml:space="preserve"> (6</w:t>
      </w:r>
      <w:r w:rsidRPr="00517B9A">
        <w:rPr>
          <w:rFonts w:ascii="Palatino" w:hAnsi="Palatino"/>
          <w:vertAlign w:val="superscript"/>
        </w:rPr>
        <w:t>th</w:t>
      </w:r>
      <w:r>
        <w:rPr>
          <w:rFonts w:ascii="Palatino" w:hAnsi="Palatino"/>
        </w:rPr>
        <w:t xml:space="preserve"> edition) and on dissertation writing was held on Friday, January 22. There were 19 students in attendance. Another workshop will be held on </w:t>
      </w:r>
      <w:r>
        <w:rPr>
          <w:rFonts w:ascii="Palatino" w:hAnsi="Palatino"/>
        </w:rPr>
        <w:tab/>
        <w:t>Friday, April 23.</w:t>
      </w:r>
    </w:p>
    <w:p w14:paraId="3D517FC0" w14:textId="77777777" w:rsidR="00E6563F" w:rsidRDefault="00E6563F" w:rsidP="00E6563F">
      <w:pPr>
        <w:spacing w:after="120"/>
        <w:ind w:left="720"/>
        <w:rPr>
          <w:rFonts w:ascii="Palatino" w:hAnsi="Palatino"/>
          <w:b/>
        </w:rPr>
      </w:pPr>
    </w:p>
    <w:p w14:paraId="2438F8A5" w14:textId="100930C7" w:rsidR="00847628" w:rsidRDefault="00847628" w:rsidP="00847628">
      <w:pPr>
        <w:spacing w:after="120"/>
        <w:rPr>
          <w:rFonts w:ascii="Palatino" w:hAnsi="Palatino"/>
          <w:b/>
        </w:rPr>
      </w:pPr>
      <w:r>
        <w:rPr>
          <w:rFonts w:ascii="Palatino" w:hAnsi="Palatino"/>
          <w:b/>
        </w:rPr>
        <w:t>March 17, 2010</w:t>
      </w:r>
    </w:p>
    <w:p w14:paraId="38A794EE" w14:textId="77777777" w:rsidR="00847628" w:rsidRDefault="00847628" w:rsidP="00847628">
      <w:pPr>
        <w:spacing w:after="120"/>
        <w:rPr>
          <w:rFonts w:ascii="Palatino" w:hAnsi="Palatino"/>
          <w:b/>
        </w:rPr>
      </w:pPr>
    </w:p>
    <w:p w14:paraId="779448A9" w14:textId="77777777" w:rsidR="00847628" w:rsidRPr="00920BCC" w:rsidRDefault="00847628" w:rsidP="00847628">
      <w:pPr>
        <w:spacing w:after="120"/>
        <w:ind w:left="720"/>
        <w:outlineLvl w:val="0"/>
        <w:rPr>
          <w:rFonts w:ascii="Palatino" w:hAnsi="Palatino"/>
        </w:rPr>
      </w:pPr>
      <w:r>
        <w:rPr>
          <w:rFonts w:ascii="Palatino" w:hAnsi="Palatino"/>
          <w:b/>
        </w:rPr>
        <w:t>Assessment Issues</w:t>
      </w:r>
    </w:p>
    <w:p w14:paraId="0EB46D70" w14:textId="77777777" w:rsidR="00847628" w:rsidRDefault="00847628" w:rsidP="00847628">
      <w:pPr>
        <w:spacing w:after="120"/>
        <w:ind w:left="720"/>
        <w:rPr>
          <w:rFonts w:ascii="Palatino" w:hAnsi="Palatino"/>
        </w:rPr>
      </w:pPr>
      <w:r>
        <w:rPr>
          <w:rFonts w:ascii="Palatino" w:hAnsi="Palatino"/>
        </w:rPr>
        <w:tab/>
        <w:t xml:space="preserve">•  </w:t>
      </w:r>
      <w:proofErr w:type="spellStart"/>
      <w:r>
        <w:rPr>
          <w:rFonts w:ascii="Palatino" w:hAnsi="Palatino"/>
        </w:rPr>
        <w:t>LiveText</w:t>
      </w:r>
      <w:proofErr w:type="spellEnd"/>
    </w:p>
    <w:p w14:paraId="3AD726D9" w14:textId="77777777" w:rsidR="00847628" w:rsidRDefault="00847628" w:rsidP="00847628">
      <w:pPr>
        <w:spacing w:after="120"/>
        <w:ind w:left="720"/>
        <w:rPr>
          <w:rFonts w:ascii="Palatino" w:hAnsi="Palatino"/>
        </w:rPr>
      </w:pPr>
      <w:r>
        <w:rPr>
          <w:rFonts w:ascii="Palatino" w:hAnsi="Palatino"/>
        </w:rPr>
        <w:tab/>
        <w:t xml:space="preserve">•  Critical Assignments:  </w:t>
      </w:r>
    </w:p>
    <w:p w14:paraId="6AFA1F68" w14:textId="77777777" w:rsidR="00847628" w:rsidRDefault="00847628" w:rsidP="00847628">
      <w:pPr>
        <w:spacing w:after="120"/>
        <w:ind w:left="720"/>
        <w:rPr>
          <w:rFonts w:ascii="Palatino" w:hAnsi="Palatino"/>
        </w:rPr>
      </w:pPr>
      <w:r>
        <w:rPr>
          <w:rFonts w:ascii="Palatino" w:hAnsi="Palatino"/>
        </w:rPr>
        <w:tab/>
      </w:r>
      <w:r>
        <w:rPr>
          <w:rFonts w:ascii="Palatino" w:hAnsi="Palatino"/>
        </w:rPr>
        <w:tab/>
        <w:t>Assessment Rubrics vs. Grading Rubrics</w:t>
      </w:r>
    </w:p>
    <w:p w14:paraId="1893CB0D" w14:textId="1D45AE14" w:rsidR="00847628" w:rsidRDefault="00847628" w:rsidP="00847628">
      <w:pPr>
        <w:spacing w:after="120"/>
        <w:ind w:left="2160"/>
        <w:rPr>
          <w:rFonts w:ascii="Palatino" w:hAnsi="Palatino"/>
        </w:rPr>
      </w:pPr>
      <w:r>
        <w:rPr>
          <w:rFonts w:ascii="Palatino" w:hAnsi="Palatino"/>
        </w:rPr>
        <w:t>Idea of CA’s only in keystone, mid-program, and capstone courses; see the chart</w:t>
      </w:r>
    </w:p>
    <w:p w14:paraId="78E16558" w14:textId="5076A309" w:rsidR="00847628" w:rsidRDefault="00847628" w:rsidP="00847628">
      <w:pPr>
        <w:spacing w:after="120"/>
        <w:ind w:left="2160"/>
        <w:rPr>
          <w:rFonts w:ascii="Palatino" w:hAnsi="Palatino"/>
        </w:rPr>
      </w:pPr>
      <w:r>
        <w:rPr>
          <w:rFonts w:ascii="Palatino" w:hAnsi="Palatino"/>
        </w:rPr>
        <w:t xml:space="preserve">Student performance on CA’s in graduate programs will be entered beginning in </w:t>
      </w:r>
      <w:r>
        <w:rPr>
          <w:rFonts w:ascii="Palatino" w:hAnsi="Palatino"/>
        </w:rPr>
        <w:tab/>
        <w:t>Fall 2010</w:t>
      </w:r>
    </w:p>
    <w:p w14:paraId="79F9E6F0" w14:textId="77777777" w:rsidR="00847628" w:rsidRDefault="00847628" w:rsidP="00847628">
      <w:pPr>
        <w:ind w:left="720"/>
        <w:outlineLvl w:val="0"/>
        <w:rPr>
          <w:rFonts w:ascii="Palatino" w:hAnsi="Palatino"/>
        </w:rPr>
      </w:pPr>
      <w:r>
        <w:rPr>
          <w:rFonts w:ascii="Palatino" w:hAnsi="Palatino"/>
        </w:rPr>
        <w:tab/>
        <w:t xml:space="preserve">•  Assessment Reporting (student “outcomes”; 1-3 courses per program) and </w:t>
      </w:r>
    </w:p>
    <w:p w14:paraId="031D7CB4" w14:textId="77777777" w:rsidR="00847628" w:rsidRDefault="00847628" w:rsidP="00847628">
      <w:pPr>
        <w:ind w:left="720"/>
        <w:outlineLvl w:val="0"/>
        <w:rPr>
          <w:rFonts w:ascii="Palatino" w:hAnsi="Palatino"/>
        </w:rPr>
      </w:pPr>
      <w:r>
        <w:rPr>
          <w:rFonts w:ascii="Palatino" w:hAnsi="Palatino"/>
        </w:rPr>
        <w:tab/>
        <w:t xml:space="preserve">    DDI’s (faculty performance related to teaching, research, and service)</w:t>
      </w:r>
    </w:p>
    <w:p w14:paraId="4BA0EC41" w14:textId="77777777" w:rsidR="00847628" w:rsidRDefault="00847628" w:rsidP="00847628">
      <w:pPr>
        <w:spacing w:after="120"/>
        <w:rPr>
          <w:rFonts w:ascii="Palatino" w:hAnsi="Palatino"/>
          <w:b/>
        </w:rPr>
      </w:pPr>
    </w:p>
    <w:p w14:paraId="0C2414F0" w14:textId="4F0D6010" w:rsidR="00615B87" w:rsidRDefault="00615B87" w:rsidP="00847628">
      <w:pPr>
        <w:spacing w:after="120"/>
        <w:rPr>
          <w:rFonts w:ascii="Palatino" w:hAnsi="Palatino"/>
          <w:b/>
        </w:rPr>
      </w:pPr>
      <w:r>
        <w:rPr>
          <w:rFonts w:ascii="Palatino" w:hAnsi="Palatino"/>
          <w:b/>
        </w:rPr>
        <w:t>April 14, 2010</w:t>
      </w:r>
    </w:p>
    <w:p w14:paraId="5F4401FE" w14:textId="77777777" w:rsidR="00615B87" w:rsidRDefault="00615B87" w:rsidP="00847628">
      <w:pPr>
        <w:spacing w:after="120"/>
        <w:rPr>
          <w:rFonts w:ascii="Palatino" w:hAnsi="Palatino"/>
          <w:b/>
        </w:rPr>
      </w:pPr>
    </w:p>
    <w:p w14:paraId="45FC893C" w14:textId="77777777" w:rsidR="00615B87" w:rsidRPr="00920BCC" w:rsidRDefault="00615B87" w:rsidP="00615B87">
      <w:pPr>
        <w:spacing w:after="120"/>
        <w:ind w:left="720"/>
        <w:outlineLvl w:val="0"/>
        <w:rPr>
          <w:rFonts w:ascii="Palatino" w:hAnsi="Palatino"/>
        </w:rPr>
      </w:pPr>
      <w:r>
        <w:rPr>
          <w:rFonts w:ascii="Palatino" w:hAnsi="Palatino"/>
          <w:b/>
        </w:rPr>
        <w:t>Assessment Issues</w:t>
      </w:r>
    </w:p>
    <w:p w14:paraId="04299AB1" w14:textId="77777777" w:rsidR="00615B87" w:rsidRDefault="00615B87" w:rsidP="00615B87">
      <w:pPr>
        <w:spacing w:after="120"/>
        <w:ind w:left="720"/>
        <w:rPr>
          <w:rFonts w:ascii="Palatino" w:hAnsi="Palatino"/>
        </w:rPr>
      </w:pPr>
      <w:r>
        <w:rPr>
          <w:rFonts w:ascii="Palatino" w:hAnsi="Palatino"/>
        </w:rPr>
        <w:tab/>
        <w:t xml:space="preserve">•  Critical Assignments:  </w:t>
      </w:r>
    </w:p>
    <w:p w14:paraId="4B202E40" w14:textId="77777777" w:rsidR="00615B87" w:rsidRDefault="00615B87" w:rsidP="00615B87">
      <w:pPr>
        <w:ind w:left="720"/>
        <w:rPr>
          <w:rFonts w:ascii="Palatino" w:hAnsi="Palatino"/>
          <w:b/>
        </w:rPr>
      </w:pPr>
      <w:r>
        <w:rPr>
          <w:rFonts w:ascii="Palatino" w:hAnsi="Palatino"/>
        </w:rPr>
        <w:tab/>
      </w:r>
      <w:r>
        <w:rPr>
          <w:rFonts w:ascii="Palatino" w:hAnsi="Palatino"/>
        </w:rPr>
        <w:tab/>
        <w:t xml:space="preserve">Idea of CA’s only in </w:t>
      </w:r>
      <w:r w:rsidRPr="0088480B">
        <w:rPr>
          <w:rFonts w:ascii="Palatino" w:hAnsi="Palatino"/>
          <w:i/>
        </w:rPr>
        <w:t>keystone, cornerstone</w:t>
      </w:r>
      <w:r>
        <w:rPr>
          <w:rFonts w:ascii="Palatino" w:hAnsi="Palatino"/>
        </w:rPr>
        <w:t xml:space="preserve">, and </w:t>
      </w:r>
      <w:r w:rsidRPr="0088480B">
        <w:rPr>
          <w:rFonts w:ascii="Palatino" w:hAnsi="Palatino"/>
          <w:i/>
        </w:rPr>
        <w:t>capstone</w:t>
      </w:r>
      <w:r>
        <w:rPr>
          <w:rFonts w:ascii="Palatino" w:hAnsi="Palatino"/>
        </w:rPr>
        <w:t xml:space="preserve"> courses – </w:t>
      </w:r>
      <w:r>
        <w:rPr>
          <w:rFonts w:ascii="Palatino" w:hAnsi="Palatino"/>
          <w:b/>
        </w:rPr>
        <w:t>Chart;</w:t>
      </w:r>
    </w:p>
    <w:p w14:paraId="2C9B1EB3" w14:textId="27BB4026" w:rsidR="00615B87" w:rsidRPr="00EE6FA4" w:rsidRDefault="00615B87" w:rsidP="00615B87">
      <w:pPr>
        <w:spacing w:after="120"/>
        <w:ind w:left="2160"/>
        <w:rPr>
          <w:rFonts w:ascii="Palatino" w:hAnsi="Palatino"/>
          <w:b/>
        </w:rPr>
      </w:pPr>
      <w:r>
        <w:rPr>
          <w:rFonts w:ascii="Palatino" w:hAnsi="Palatino"/>
          <w:b/>
        </w:rPr>
        <w:t>Discuss in Program Areas before the Retreat in August (in person or e-mail)</w:t>
      </w:r>
    </w:p>
    <w:p w14:paraId="55F57D83" w14:textId="03299DAA" w:rsidR="00615B87" w:rsidRDefault="00615B87" w:rsidP="00615B87">
      <w:pPr>
        <w:spacing w:after="120"/>
        <w:ind w:left="2160"/>
        <w:rPr>
          <w:rFonts w:ascii="Palatino" w:hAnsi="Palatino"/>
        </w:rPr>
      </w:pPr>
      <w:r>
        <w:rPr>
          <w:rFonts w:ascii="Palatino" w:hAnsi="Palatino"/>
        </w:rPr>
        <w:t xml:space="preserve">Student performance on CA’s in graduate programs will be entered beginning in </w:t>
      </w:r>
      <w:r>
        <w:rPr>
          <w:rFonts w:ascii="Palatino" w:hAnsi="Palatino"/>
        </w:rPr>
        <w:tab/>
        <w:t xml:space="preserve">Fall 2010, so faculty who are teaching in Fall 2010 will need to understand the </w:t>
      </w:r>
      <w:proofErr w:type="spellStart"/>
      <w:r>
        <w:rPr>
          <w:rFonts w:ascii="Palatino" w:hAnsi="Palatino"/>
        </w:rPr>
        <w:t>LiveText</w:t>
      </w:r>
      <w:proofErr w:type="spellEnd"/>
      <w:r>
        <w:rPr>
          <w:rFonts w:ascii="Palatino" w:hAnsi="Palatino"/>
        </w:rPr>
        <w:t xml:space="preserve"> process</w:t>
      </w:r>
    </w:p>
    <w:p w14:paraId="45DCE52E" w14:textId="77777777" w:rsidR="00615B87" w:rsidRDefault="00615B87" w:rsidP="00615B87">
      <w:pPr>
        <w:spacing w:after="120"/>
        <w:ind w:left="720"/>
        <w:outlineLvl w:val="0"/>
        <w:rPr>
          <w:rFonts w:ascii="Palatino" w:hAnsi="Palatino"/>
        </w:rPr>
      </w:pPr>
      <w:r>
        <w:rPr>
          <w:rFonts w:ascii="Palatino" w:hAnsi="Palatino"/>
        </w:rPr>
        <w:tab/>
        <w:t xml:space="preserve">•  FAU Assessment Reporting (student “outcomes”; 1-3 courses per program) </w:t>
      </w:r>
    </w:p>
    <w:p w14:paraId="4650E057" w14:textId="77777777" w:rsidR="00615B87" w:rsidRDefault="00615B87" w:rsidP="00615B87">
      <w:pPr>
        <w:ind w:left="720"/>
        <w:outlineLvl w:val="0"/>
        <w:rPr>
          <w:rFonts w:ascii="Palatino" w:hAnsi="Palatino"/>
        </w:rPr>
      </w:pPr>
      <w:r>
        <w:rPr>
          <w:rFonts w:ascii="Palatino" w:hAnsi="Palatino"/>
        </w:rPr>
        <w:tab/>
      </w:r>
      <w:r>
        <w:rPr>
          <w:rFonts w:ascii="Palatino" w:hAnsi="Palatino"/>
        </w:rPr>
        <w:tab/>
        <w:t>Do we want to tie this to student performance on Critical Assignments?</w:t>
      </w:r>
    </w:p>
    <w:p w14:paraId="4F2B2A24" w14:textId="77777777" w:rsidR="00615B87" w:rsidRPr="00847628" w:rsidRDefault="00615B87" w:rsidP="00615B87">
      <w:pPr>
        <w:spacing w:after="120"/>
        <w:ind w:left="720"/>
        <w:rPr>
          <w:rFonts w:ascii="Palatino" w:hAnsi="Palatino"/>
          <w:b/>
        </w:rPr>
      </w:pPr>
    </w:p>
    <w:sectPr w:rsidR="00615B87" w:rsidRPr="00847628" w:rsidSect="00826D6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F7C"/>
    <w:rsid w:val="000D1EAC"/>
    <w:rsid w:val="000F07FD"/>
    <w:rsid w:val="0010051B"/>
    <w:rsid w:val="001C2924"/>
    <w:rsid w:val="00347199"/>
    <w:rsid w:val="00363F7C"/>
    <w:rsid w:val="00615B87"/>
    <w:rsid w:val="00617BAD"/>
    <w:rsid w:val="00636303"/>
    <w:rsid w:val="00641AEE"/>
    <w:rsid w:val="006E3F00"/>
    <w:rsid w:val="008127FB"/>
    <w:rsid w:val="00826D69"/>
    <w:rsid w:val="00847628"/>
    <w:rsid w:val="0094083E"/>
    <w:rsid w:val="00A9361A"/>
    <w:rsid w:val="00C814F9"/>
    <w:rsid w:val="00E37BC3"/>
    <w:rsid w:val="00E65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14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1171</Words>
  <Characters>6680</Characters>
  <Application>Microsoft Macintosh Word</Application>
  <DocSecurity>0</DocSecurity>
  <Lines>55</Lines>
  <Paragraphs>15</Paragraphs>
  <ScaleCrop>false</ScaleCrop>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James McLaughlin</dc:creator>
  <cp:keywords/>
  <dc:description/>
  <cp:lastModifiedBy>Harry James McLaughlin</cp:lastModifiedBy>
  <cp:revision>2</cp:revision>
  <cp:lastPrinted>2012-01-25T15:23:00Z</cp:lastPrinted>
  <dcterms:created xsi:type="dcterms:W3CDTF">2012-01-25T15:54:00Z</dcterms:created>
  <dcterms:modified xsi:type="dcterms:W3CDTF">2012-01-25T15:54:00Z</dcterms:modified>
</cp:coreProperties>
</file>