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21B0" w:rsidRDefault="000021B0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1B0" w:rsidRDefault="000021B0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A84517" w:rsidRPr="00CD5247" w:rsidRDefault="00CD5247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247">
        <w:rPr>
          <w:rFonts w:ascii="Times New Roman" w:hAnsi="Times New Roman" w:cs="Times New Roman"/>
          <w:b/>
          <w:sz w:val="24"/>
          <w:szCs w:val="24"/>
        </w:rPr>
        <w:t>FAU LIBRARIES</w:t>
      </w:r>
    </w:p>
    <w:p w:rsidR="00CD5247" w:rsidRDefault="00CD5247" w:rsidP="00CD52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CD5247" w:rsidRPr="00CD5247" w:rsidRDefault="00CD5247" w:rsidP="00CD5247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D5247">
        <w:rPr>
          <w:rFonts w:ascii="Times New Roman" w:hAnsi="Times New Roman" w:cs="Times New Roman"/>
          <w:b/>
          <w:sz w:val="24"/>
          <w:szCs w:val="24"/>
          <w:u w:val="single"/>
        </w:rPr>
        <w:t xml:space="preserve">ILL WORK FLOW </w:t>
      </w:r>
      <w:r w:rsidR="00672844">
        <w:rPr>
          <w:rFonts w:ascii="Times New Roman" w:hAnsi="Times New Roman" w:cs="Times New Roman"/>
          <w:b/>
          <w:sz w:val="24"/>
          <w:szCs w:val="24"/>
          <w:u w:val="single"/>
        </w:rPr>
        <w:t>ASSESSMENT</w:t>
      </w:r>
      <w:r w:rsidR="0012745A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CD5247">
        <w:rPr>
          <w:rFonts w:ascii="Times New Roman" w:hAnsi="Times New Roman" w:cs="Times New Roman"/>
          <w:b/>
          <w:sz w:val="24"/>
          <w:szCs w:val="24"/>
          <w:u w:val="single"/>
        </w:rPr>
        <w:t xml:space="preserve">STUDY </w:t>
      </w:r>
    </w:p>
    <w:p w:rsidR="00CD5247" w:rsidRPr="00CD5247" w:rsidRDefault="00CD5247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247">
        <w:rPr>
          <w:rFonts w:ascii="Times New Roman" w:hAnsi="Times New Roman" w:cs="Times New Roman"/>
          <w:b/>
          <w:sz w:val="24"/>
          <w:szCs w:val="24"/>
        </w:rPr>
        <w:t>REPORT ON RESULTS</w:t>
      </w:r>
    </w:p>
    <w:p w:rsidR="00CD5247" w:rsidRPr="00CD5247" w:rsidRDefault="00CD5247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D5247" w:rsidRPr="00CD5247" w:rsidRDefault="00CD5247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247">
        <w:rPr>
          <w:rFonts w:ascii="Times New Roman" w:hAnsi="Times New Roman" w:cs="Times New Roman"/>
          <w:b/>
          <w:sz w:val="24"/>
          <w:szCs w:val="24"/>
        </w:rPr>
        <w:t xml:space="preserve">Submitted by:  </w:t>
      </w:r>
    </w:p>
    <w:p w:rsidR="00CD5247" w:rsidRDefault="00CD5247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CD5247">
        <w:rPr>
          <w:rFonts w:ascii="Times New Roman" w:hAnsi="Times New Roman" w:cs="Times New Roman"/>
          <w:b/>
          <w:sz w:val="24"/>
          <w:szCs w:val="24"/>
        </w:rPr>
        <w:t>Dr. Darlene Ann Parrish and Teresa Van Dyke</w:t>
      </w: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2745A" w:rsidRDefault="0012745A" w:rsidP="00CD5247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0021B0" w:rsidRDefault="000021B0" w:rsidP="0012745A">
      <w:pPr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D3631" w:rsidRPr="00585FC0" w:rsidRDefault="00B83A94" w:rsidP="006D3631">
      <w:pPr>
        <w:outlineLvl w:val="0"/>
        <w:rPr>
          <w:b/>
          <w:u w:val="single"/>
        </w:rPr>
      </w:pPr>
      <w:r w:rsidRPr="00585FC0">
        <w:rPr>
          <w:b/>
          <w:u w:val="single"/>
        </w:rPr>
        <w:lastRenderedPageBreak/>
        <w:t>Introduction and Methodology</w:t>
      </w:r>
    </w:p>
    <w:p w:rsidR="0012745A" w:rsidRPr="00585FC0" w:rsidRDefault="00672844" w:rsidP="0012745A">
      <w:pPr>
        <w:ind w:firstLine="720"/>
        <w:outlineLvl w:val="0"/>
      </w:pPr>
      <w:r w:rsidRPr="00585FC0">
        <w:t xml:space="preserve">The ILL work flow assessment study began in 2009-2010 and </w:t>
      </w:r>
      <w:r w:rsidR="00B83A94" w:rsidRPr="00585FC0">
        <w:t xml:space="preserve">ended </w:t>
      </w:r>
      <w:r w:rsidRPr="00585FC0">
        <w:t>i</w:t>
      </w:r>
      <w:r w:rsidR="0012745A" w:rsidRPr="00585FC0">
        <w:t>n the spring</w:t>
      </w:r>
      <w:r w:rsidR="006D3631" w:rsidRPr="00585FC0">
        <w:t xml:space="preserve"> of </w:t>
      </w:r>
      <w:r w:rsidRPr="00585FC0">
        <w:t>2010-2011</w:t>
      </w:r>
      <w:r w:rsidR="00B83A94" w:rsidRPr="00585FC0">
        <w:t xml:space="preserve"> when</w:t>
      </w:r>
      <w:r w:rsidRPr="00585FC0">
        <w:t xml:space="preserve"> </w:t>
      </w:r>
      <w:r w:rsidR="006D3631" w:rsidRPr="00585FC0">
        <w:t>the</w:t>
      </w:r>
      <w:r w:rsidR="0012745A" w:rsidRPr="00585FC0">
        <w:t xml:space="preserve"> first phase of the study</w:t>
      </w:r>
      <w:r w:rsidR="006D3631" w:rsidRPr="00585FC0">
        <w:t xml:space="preserve"> was completed</w:t>
      </w:r>
      <w:r w:rsidRPr="00585FC0">
        <w:t>.  This phase documented current work</w:t>
      </w:r>
      <w:r w:rsidR="0012745A" w:rsidRPr="00585FC0">
        <w:t xml:space="preserve"> flow processes, position responsibilities, any changes made since the study began, and turnaround times.  </w:t>
      </w:r>
      <w:r w:rsidR="00D76BA3">
        <w:t xml:space="preserve">Each ILL staff member was interviewed to </w:t>
      </w:r>
      <w:r w:rsidR="0012745A" w:rsidRPr="00585FC0">
        <w:t>record responses to questions about position responsibilities and to complete the editing and creation of the work flow diagrams.</w:t>
      </w:r>
      <w:r w:rsidR="00D76BA3">
        <w:t xml:space="preserve">  </w:t>
      </w:r>
      <w:r w:rsidR="00B83A94" w:rsidRPr="00585FC0">
        <w:t>A total of f</w:t>
      </w:r>
      <w:r w:rsidR="0012745A" w:rsidRPr="00585FC0">
        <w:t xml:space="preserve">ive work flow diagrams </w:t>
      </w:r>
      <w:r w:rsidR="006D3631" w:rsidRPr="00585FC0">
        <w:t>were created</w:t>
      </w:r>
      <w:r w:rsidRPr="00585FC0">
        <w:t xml:space="preserve">.  </w:t>
      </w:r>
      <w:r w:rsidR="00D76BA3">
        <w:t>T</w:t>
      </w:r>
      <w:r w:rsidRPr="00585FC0">
        <w:t xml:space="preserve">he </w:t>
      </w:r>
      <w:r w:rsidR="0012745A" w:rsidRPr="00585FC0">
        <w:t xml:space="preserve">lending, borrowing, </w:t>
      </w:r>
      <w:r w:rsidRPr="00585FC0">
        <w:t xml:space="preserve">and </w:t>
      </w:r>
      <w:r w:rsidR="0012745A" w:rsidRPr="00585FC0">
        <w:t>document delivery</w:t>
      </w:r>
      <w:r w:rsidRPr="00585FC0">
        <w:t xml:space="preserve"> flow diagrams were </w:t>
      </w:r>
      <w:r w:rsidR="006D3631" w:rsidRPr="00585FC0">
        <w:t>based on the OCLC</w:t>
      </w:r>
      <w:r w:rsidRPr="00585FC0">
        <w:t xml:space="preserve"> ILLIAD Processing Flowcharts from the Atlas Systems, Inc. </w:t>
      </w:r>
      <w:r w:rsidR="006D3631" w:rsidRPr="00585FC0">
        <w:t>web site</w:t>
      </w:r>
      <w:r w:rsidRPr="00585FC0">
        <w:t xml:space="preserve"> at </w:t>
      </w:r>
      <w:hyperlink r:id="rId5" w:history="1">
        <w:r w:rsidRPr="00585FC0">
          <w:rPr>
            <w:rStyle w:val="Hyperlink"/>
          </w:rPr>
          <w:t>http://www.atlas-sys.com/documentation/illiad/</w:t>
        </w:r>
      </w:hyperlink>
      <w:r w:rsidRPr="00585FC0">
        <w:t xml:space="preserve"> .  The work flow diagrams for </w:t>
      </w:r>
      <w:r w:rsidR="0012745A" w:rsidRPr="00585FC0">
        <w:t>RAPID, and Uborrow</w:t>
      </w:r>
      <w:r w:rsidRPr="00585FC0">
        <w:t xml:space="preserve"> were created by ILL staff members</w:t>
      </w:r>
      <w:r w:rsidR="0012745A" w:rsidRPr="00585FC0">
        <w:t>.</w:t>
      </w:r>
      <w:r w:rsidR="00B83A94" w:rsidRPr="00585FC0">
        <w:t xml:space="preserve">  </w:t>
      </w:r>
      <w:r w:rsidR="0012745A" w:rsidRPr="00585FC0">
        <w:t>Additionally, we collected and analyze</w:t>
      </w:r>
      <w:r w:rsidR="006D3631" w:rsidRPr="00585FC0">
        <w:t>d</w:t>
      </w:r>
      <w:r w:rsidR="0012745A" w:rsidRPr="00585FC0">
        <w:t xml:space="preserve"> turnaround times for 2009-2010</w:t>
      </w:r>
      <w:r w:rsidR="006D3631" w:rsidRPr="00585FC0">
        <w:t xml:space="preserve"> and 2010-2011</w:t>
      </w:r>
      <w:r w:rsidR="0012745A" w:rsidRPr="00585FC0">
        <w:t>, as recorded in ILLIAD and OCLC</w:t>
      </w:r>
      <w:r w:rsidR="006D3631" w:rsidRPr="00585FC0">
        <w:t xml:space="preserve">.  An attempt was made to </w:t>
      </w:r>
      <w:r w:rsidR="0012745A" w:rsidRPr="00585FC0">
        <w:t>compare the overall turnaround times with other Florida university libraries</w:t>
      </w:r>
      <w:r w:rsidR="006D3631" w:rsidRPr="00585FC0">
        <w:t xml:space="preserve"> (UF, UCF, and FGCU), but the time period </w:t>
      </w:r>
      <w:r w:rsidR="00B83A94" w:rsidRPr="00585FC0">
        <w:t xml:space="preserve">for the data recorded </w:t>
      </w:r>
      <w:r w:rsidR="006D3631" w:rsidRPr="00585FC0">
        <w:t xml:space="preserve">was not the same, so a </w:t>
      </w:r>
      <w:r w:rsidR="00B83A94" w:rsidRPr="00585FC0">
        <w:t xml:space="preserve">later </w:t>
      </w:r>
      <w:r w:rsidR="006D3631" w:rsidRPr="00585FC0">
        <w:t xml:space="preserve">comparison </w:t>
      </w:r>
      <w:r w:rsidR="00B83A94" w:rsidRPr="00585FC0">
        <w:t xml:space="preserve">will need to be </w:t>
      </w:r>
      <w:r w:rsidR="006D3631" w:rsidRPr="00585FC0">
        <w:t>made</w:t>
      </w:r>
      <w:r w:rsidR="0012745A" w:rsidRPr="00585FC0">
        <w:t xml:space="preserve">.     </w:t>
      </w:r>
    </w:p>
    <w:p w:rsidR="00B83A94" w:rsidRPr="00585FC0" w:rsidRDefault="00B83A94" w:rsidP="006D3631">
      <w:pPr>
        <w:outlineLvl w:val="0"/>
        <w:rPr>
          <w:b/>
          <w:u w:val="single"/>
        </w:rPr>
      </w:pPr>
      <w:r w:rsidRPr="00585FC0">
        <w:rPr>
          <w:b/>
          <w:u w:val="single"/>
        </w:rPr>
        <w:t>Data Summary</w:t>
      </w:r>
    </w:p>
    <w:p w:rsidR="006D3631" w:rsidRPr="00585FC0" w:rsidRDefault="00B83A94" w:rsidP="006D3631">
      <w:pPr>
        <w:outlineLvl w:val="0"/>
      </w:pPr>
      <w:r w:rsidRPr="00585FC0">
        <w:tab/>
        <w:t>The turnaround times for articles, loans and electronic delivery, as recorded in ILLIAD for the period May 15, 2009-May 15, 2010 and May 15, 2010-May 15, 2011</w:t>
      </w:r>
      <w:r w:rsidR="00D76BA3">
        <w:t>,</w:t>
      </w:r>
      <w:r w:rsidRPr="00585FC0">
        <w:t xml:space="preserve"> were compared and there was a slight improvement </w:t>
      </w:r>
      <w:r w:rsidR="009C0458" w:rsidRPr="00585FC0">
        <w:t xml:space="preserve">of 1.24 days </w:t>
      </w:r>
      <w:r w:rsidRPr="00585FC0">
        <w:t>for articles</w:t>
      </w:r>
      <w:r w:rsidR="009C0458" w:rsidRPr="00585FC0">
        <w:t xml:space="preserve">, 1.02 days for loans, and 1.23 days for electronic delivery.  Unfortunately, as far as the OCLC usage statistics the recorded periods were different for 2009-2010 and 2010-2011, but the average for a twelve month period for “filled” requests was 8.33 days for 2009-2010 and 8.65 days for 2010-2011, which is a slight increase in turnaround time.  </w:t>
      </w:r>
      <w:r w:rsidR="004E017F" w:rsidRPr="00585FC0">
        <w:t xml:space="preserve">Additionally, </w:t>
      </w:r>
      <w:r w:rsidR="009C0458" w:rsidRPr="00585FC0">
        <w:t xml:space="preserve">the data for turnaround time from UF, UCF, and FGCU was from 2007-2008, </w:t>
      </w:r>
      <w:r w:rsidR="001678EE" w:rsidRPr="00585FC0">
        <w:t xml:space="preserve">so </w:t>
      </w:r>
      <w:r w:rsidR="009C0458" w:rsidRPr="00585FC0">
        <w:t xml:space="preserve">a comparison could not be made, but we will need to make this comparison </w:t>
      </w:r>
      <w:r w:rsidR="00D76BA3">
        <w:t>in</w:t>
      </w:r>
      <w:r w:rsidR="009C0458" w:rsidRPr="00585FC0">
        <w:t xml:space="preserve"> the future.  </w:t>
      </w:r>
      <w:r w:rsidRPr="00585FC0">
        <w:tab/>
      </w:r>
    </w:p>
    <w:p w:rsidR="0012745A" w:rsidRPr="00585FC0" w:rsidRDefault="00585FC0" w:rsidP="0012745A">
      <w:pPr>
        <w:rPr>
          <w:rFonts w:cs="Times New Roman"/>
          <w:b/>
          <w:u w:val="single"/>
        </w:rPr>
      </w:pPr>
      <w:r w:rsidRPr="00585FC0">
        <w:rPr>
          <w:rFonts w:cs="Times New Roman"/>
          <w:b/>
          <w:u w:val="single"/>
        </w:rPr>
        <w:t xml:space="preserve">Program </w:t>
      </w:r>
      <w:r w:rsidR="00CB012E">
        <w:rPr>
          <w:rFonts w:cs="Times New Roman"/>
          <w:b/>
          <w:u w:val="single"/>
        </w:rPr>
        <w:t>Improvement</w:t>
      </w:r>
    </w:p>
    <w:p w:rsidR="00585FC0" w:rsidRPr="00585FC0" w:rsidRDefault="00585FC0" w:rsidP="0012745A">
      <w:pPr>
        <w:rPr>
          <w:rFonts w:cs="Times New Roman"/>
        </w:rPr>
      </w:pPr>
      <w:r w:rsidRPr="00585FC0">
        <w:rPr>
          <w:rFonts w:cs="Times New Roman"/>
        </w:rPr>
        <w:tab/>
      </w:r>
      <w:r w:rsidR="00E42AD6">
        <w:rPr>
          <w:rFonts w:cs="Times New Roman"/>
        </w:rPr>
        <w:t>C</w:t>
      </w:r>
      <w:r w:rsidRPr="00585FC0">
        <w:t>op</w:t>
      </w:r>
      <w:r w:rsidR="00E42AD6">
        <w:t>ies</w:t>
      </w:r>
      <w:r w:rsidRPr="00585FC0">
        <w:t xml:space="preserve"> of </w:t>
      </w:r>
      <w:r w:rsidR="00E42AD6">
        <w:t xml:space="preserve">the five </w:t>
      </w:r>
      <w:r w:rsidRPr="00585FC0">
        <w:t>work flow diagram</w:t>
      </w:r>
      <w:r w:rsidR="00E42AD6">
        <w:t>s</w:t>
      </w:r>
      <w:r w:rsidRPr="00585FC0">
        <w:t xml:space="preserve"> w</w:t>
      </w:r>
      <w:r w:rsidR="00E42AD6">
        <w:t>ere</w:t>
      </w:r>
      <w:r w:rsidRPr="00585FC0">
        <w:t xml:space="preserve"> given to Troy Christenson, the new ILL Librarian</w:t>
      </w:r>
      <w:r>
        <w:t>, to help him understand the situation as it now exists</w:t>
      </w:r>
      <w:r w:rsidRPr="00585FC0">
        <w:t>.</w:t>
      </w:r>
      <w:r>
        <w:t xml:space="preserve">  </w:t>
      </w:r>
      <w:r w:rsidR="00E42AD6">
        <w:t>However, i</w:t>
      </w:r>
      <w:r>
        <w:t>n order to bring about improvements in turnaround time</w:t>
      </w:r>
      <w:r w:rsidR="00E42AD6">
        <w:t>s</w:t>
      </w:r>
      <w:r>
        <w:t xml:space="preserve"> t</w:t>
      </w:r>
      <w:r w:rsidRPr="00585FC0">
        <w:rPr>
          <w:rFonts w:cs="Times New Roman"/>
        </w:rPr>
        <w:t>he following recommendations are being made:</w:t>
      </w:r>
    </w:p>
    <w:p w:rsidR="00585FC0" w:rsidRDefault="00585FC0" w:rsidP="00585FC0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 xml:space="preserve">Make </w:t>
      </w:r>
      <w:r w:rsidR="00E42AD6">
        <w:rPr>
          <w:rFonts w:cs="Times New Roman"/>
        </w:rPr>
        <w:t xml:space="preserve">and document </w:t>
      </w:r>
      <w:r w:rsidR="000874B0">
        <w:rPr>
          <w:rFonts w:cs="Times New Roman"/>
        </w:rPr>
        <w:t xml:space="preserve">changes </w:t>
      </w:r>
      <w:r>
        <w:rPr>
          <w:rFonts w:cs="Times New Roman"/>
        </w:rPr>
        <w:t>in the work flow processes and/or position responsibilities and reassess for improvements in turnaround time.</w:t>
      </w:r>
      <w:r w:rsidRPr="00585FC0">
        <w:rPr>
          <w:rFonts w:cs="Times New Roman"/>
        </w:rPr>
        <w:t xml:space="preserve"> </w:t>
      </w:r>
    </w:p>
    <w:p w:rsidR="00714A05" w:rsidRDefault="00714A05" w:rsidP="00714A05">
      <w:pPr>
        <w:pStyle w:val="ListParagraph"/>
        <w:numPr>
          <w:ilvl w:val="0"/>
          <w:numId w:val="2"/>
        </w:numPr>
        <w:rPr>
          <w:rFonts w:cs="Times New Roman"/>
        </w:rPr>
      </w:pPr>
      <w:r>
        <w:rPr>
          <w:rFonts w:cs="Times New Roman"/>
        </w:rPr>
        <w:t>Collect data from UF, UCF, and FGCU, for the same periods as the data collected for FAU and draw comparisons.</w:t>
      </w:r>
    </w:p>
    <w:p w:rsidR="000874B0" w:rsidRDefault="000874B0" w:rsidP="000874B0">
      <w:pPr>
        <w:pStyle w:val="ListParagraph"/>
        <w:rPr>
          <w:rFonts w:cs="Times New Roman"/>
        </w:rPr>
      </w:pPr>
    </w:p>
    <w:p w:rsidR="00714A05" w:rsidRPr="00585FC0" w:rsidRDefault="00714A05" w:rsidP="00714A05">
      <w:pPr>
        <w:pStyle w:val="ListParagraph"/>
        <w:rPr>
          <w:rFonts w:cs="Times New Roman"/>
        </w:rPr>
      </w:pPr>
    </w:p>
    <w:sectPr w:rsidR="00714A05" w:rsidRPr="00585FC0" w:rsidSect="00A845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D36A59"/>
    <w:multiLevelType w:val="hybridMultilevel"/>
    <w:tmpl w:val="2EB8AF8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2AC7BC4"/>
    <w:multiLevelType w:val="hybridMultilevel"/>
    <w:tmpl w:val="E542B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D5247"/>
    <w:rsid w:val="000021B0"/>
    <w:rsid w:val="000874B0"/>
    <w:rsid w:val="0012745A"/>
    <w:rsid w:val="001678EE"/>
    <w:rsid w:val="00331F79"/>
    <w:rsid w:val="003B5E2D"/>
    <w:rsid w:val="004E017F"/>
    <w:rsid w:val="00585FC0"/>
    <w:rsid w:val="005B2412"/>
    <w:rsid w:val="00672844"/>
    <w:rsid w:val="006D3631"/>
    <w:rsid w:val="00714A05"/>
    <w:rsid w:val="00726742"/>
    <w:rsid w:val="009C0458"/>
    <w:rsid w:val="00A84517"/>
    <w:rsid w:val="00B46A2B"/>
    <w:rsid w:val="00B83A94"/>
    <w:rsid w:val="00CB012E"/>
    <w:rsid w:val="00CD5247"/>
    <w:rsid w:val="00D76BA3"/>
    <w:rsid w:val="00DF26B2"/>
    <w:rsid w:val="00E42AD6"/>
    <w:rsid w:val="00FC6A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5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7284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5FC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69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60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516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231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48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atlas-sys.com/documentation/illi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FAU</Company>
  <LinksUpToDate>false</LinksUpToDate>
  <CharactersWithSpaces>2674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parrish</dc:creator>
  <cp:keywords/>
  <dc:description/>
  <cp:lastModifiedBy>schyndel</cp:lastModifiedBy>
  <cp:revision>2</cp:revision>
  <dcterms:created xsi:type="dcterms:W3CDTF">2011-08-17T19:12:00Z</dcterms:created>
  <dcterms:modified xsi:type="dcterms:W3CDTF">2011-08-17T19:12:00Z</dcterms:modified>
</cp:coreProperties>
</file>