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412" w:rsidRPr="00EB582C" w:rsidRDefault="00C34412">
      <w:pPr>
        <w:rPr>
          <w:rFonts w:ascii="Garamond" w:hAnsi="Garamond"/>
        </w:rPr>
      </w:pPr>
      <w:bookmarkStart w:id="0" w:name="_GoBack"/>
      <w:r w:rsidRPr="00EB582C">
        <w:rPr>
          <w:rFonts w:ascii="Garamond" w:hAnsi="Garamond"/>
          <w:u w:val="single"/>
        </w:rPr>
        <w:t>11/30 Faculty meeting</w:t>
      </w:r>
    </w:p>
    <w:p w:rsidR="00352693" w:rsidRPr="00EB582C" w:rsidRDefault="00352693">
      <w:pPr>
        <w:rPr>
          <w:rFonts w:ascii="Garamond" w:hAnsi="Garamond"/>
        </w:rPr>
      </w:pPr>
    </w:p>
    <w:p w:rsidR="00352693" w:rsidRPr="00EB582C" w:rsidRDefault="00352693">
      <w:pPr>
        <w:rPr>
          <w:rFonts w:ascii="Garamond" w:hAnsi="Garamond"/>
        </w:rPr>
      </w:pPr>
      <w:r w:rsidRPr="00EB582C">
        <w:rPr>
          <w:rFonts w:ascii="Garamond" w:hAnsi="Garamond"/>
        </w:rPr>
        <w:t xml:space="preserve">In attendance: John Golden, Steve Blakemore, Emily Stockard, John Leeds, </w:t>
      </w:r>
      <w:proofErr w:type="spellStart"/>
      <w:r w:rsidRPr="00EB582C">
        <w:rPr>
          <w:rFonts w:ascii="Garamond" w:hAnsi="Garamond"/>
        </w:rPr>
        <w:t>Papatya</w:t>
      </w:r>
      <w:proofErr w:type="spellEnd"/>
      <w:r w:rsidRPr="00EB582C">
        <w:rPr>
          <w:rFonts w:ascii="Garamond" w:hAnsi="Garamond"/>
        </w:rPr>
        <w:t xml:space="preserve"> </w:t>
      </w:r>
      <w:proofErr w:type="spellStart"/>
      <w:r w:rsidRPr="00EB582C">
        <w:rPr>
          <w:rFonts w:ascii="Garamond" w:hAnsi="Garamond"/>
        </w:rPr>
        <w:t>Bucak</w:t>
      </w:r>
      <w:proofErr w:type="spellEnd"/>
      <w:r w:rsidRPr="00EB582C">
        <w:rPr>
          <w:rFonts w:ascii="Garamond" w:hAnsi="Garamond"/>
        </w:rPr>
        <w:t xml:space="preserve">, Adam Bradford, Taylor </w:t>
      </w:r>
      <w:proofErr w:type="spellStart"/>
      <w:r w:rsidRPr="00EB582C">
        <w:rPr>
          <w:rFonts w:ascii="Garamond" w:hAnsi="Garamond"/>
        </w:rPr>
        <w:t>Hagood</w:t>
      </w:r>
      <w:proofErr w:type="spellEnd"/>
      <w:r w:rsidRPr="00EB582C">
        <w:rPr>
          <w:rFonts w:ascii="Garamond" w:hAnsi="Garamond"/>
        </w:rPr>
        <w:t xml:space="preserve">, Lisa </w:t>
      </w:r>
      <w:proofErr w:type="spellStart"/>
      <w:r w:rsidRPr="00EB582C">
        <w:rPr>
          <w:rFonts w:ascii="Garamond" w:hAnsi="Garamond"/>
        </w:rPr>
        <w:t>Swanstrom</w:t>
      </w:r>
      <w:proofErr w:type="spellEnd"/>
      <w:r w:rsidRPr="00EB582C">
        <w:rPr>
          <w:rFonts w:ascii="Garamond" w:hAnsi="Garamond"/>
        </w:rPr>
        <w:t xml:space="preserve">, Kate Schmitt, </w:t>
      </w:r>
      <w:proofErr w:type="spellStart"/>
      <w:r w:rsidRPr="00EB582C">
        <w:rPr>
          <w:rFonts w:ascii="Garamond" w:hAnsi="Garamond"/>
        </w:rPr>
        <w:t>Julieann</w:t>
      </w:r>
      <w:proofErr w:type="spellEnd"/>
      <w:r w:rsidRPr="00EB582C">
        <w:rPr>
          <w:rFonts w:ascii="Garamond" w:hAnsi="Garamond"/>
        </w:rPr>
        <w:t xml:space="preserve"> </w:t>
      </w:r>
      <w:proofErr w:type="spellStart"/>
      <w:r w:rsidRPr="00EB582C">
        <w:rPr>
          <w:rFonts w:ascii="Garamond" w:hAnsi="Garamond"/>
        </w:rPr>
        <w:t>Ulin</w:t>
      </w:r>
      <w:proofErr w:type="spellEnd"/>
      <w:r w:rsidRPr="00EB582C">
        <w:rPr>
          <w:rFonts w:ascii="Garamond" w:hAnsi="Garamond"/>
        </w:rPr>
        <w:t xml:space="preserve">, </w:t>
      </w:r>
      <w:proofErr w:type="spellStart"/>
      <w:r w:rsidRPr="00EB582C">
        <w:rPr>
          <w:rFonts w:ascii="Garamond" w:hAnsi="Garamond"/>
        </w:rPr>
        <w:t>Rafe</w:t>
      </w:r>
      <w:proofErr w:type="spellEnd"/>
      <w:r w:rsidRPr="00EB582C">
        <w:rPr>
          <w:rFonts w:ascii="Garamond" w:hAnsi="Garamond"/>
        </w:rPr>
        <w:t xml:space="preserve"> </w:t>
      </w:r>
      <w:proofErr w:type="spellStart"/>
      <w:r w:rsidRPr="00EB582C">
        <w:rPr>
          <w:rFonts w:ascii="Garamond" w:hAnsi="Garamond"/>
        </w:rPr>
        <w:t>Dalleo</w:t>
      </w:r>
      <w:proofErr w:type="spellEnd"/>
      <w:r w:rsidRPr="00EB582C">
        <w:rPr>
          <w:rFonts w:ascii="Garamond" w:hAnsi="Garamond"/>
        </w:rPr>
        <w:t xml:space="preserve">, </w:t>
      </w:r>
      <w:proofErr w:type="spellStart"/>
      <w:r w:rsidRPr="00EB582C">
        <w:rPr>
          <w:rFonts w:ascii="Garamond" w:hAnsi="Garamond"/>
        </w:rPr>
        <w:t>Sika</w:t>
      </w:r>
      <w:proofErr w:type="spellEnd"/>
      <w:r w:rsidRPr="00EB582C">
        <w:rPr>
          <w:rFonts w:ascii="Garamond" w:hAnsi="Garamond"/>
        </w:rPr>
        <w:t xml:space="preserve"> </w:t>
      </w:r>
      <w:proofErr w:type="spellStart"/>
      <w:r w:rsidRPr="00EB582C">
        <w:rPr>
          <w:rFonts w:ascii="Garamond" w:hAnsi="Garamond"/>
        </w:rPr>
        <w:t>Dagbovie</w:t>
      </w:r>
      <w:proofErr w:type="spellEnd"/>
      <w:r w:rsidRPr="00EB582C">
        <w:rPr>
          <w:rFonts w:ascii="Garamond" w:hAnsi="Garamond"/>
        </w:rPr>
        <w:t xml:space="preserve">-Mullins, Eric </w:t>
      </w:r>
      <w:proofErr w:type="spellStart"/>
      <w:r w:rsidRPr="00EB582C">
        <w:rPr>
          <w:rFonts w:ascii="Garamond" w:hAnsi="Garamond"/>
        </w:rPr>
        <w:t>Berlatsky</w:t>
      </w:r>
      <w:proofErr w:type="spellEnd"/>
      <w:r w:rsidRPr="00EB582C">
        <w:rPr>
          <w:rFonts w:ascii="Garamond" w:hAnsi="Garamond"/>
        </w:rPr>
        <w:t xml:space="preserve">, Wendy </w:t>
      </w:r>
      <w:proofErr w:type="spellStart"/>
      <w:r w:rsidRPr="00EB582C">
        <w:rPr>
          <w:rFonts w:ascii="Garamond" w:hAnsi="Garamond"/>
        </w:rPr>
        <w:t>Hinshaw</w:t>
      </w:r>
      <w:proofErr w:type="spellEnd"/>
      <w:r w:rsidRPr="00EB582C">
        <w:rPr>
          <w:rFonts w:ascii="Garamond" w:hAnsi="Garamond"/>
        </w:rPr>
        <w:t xml:space="preserve">, Barclay Barrios, Andy Furman, Mark Scroggins, Jeff </w:t>
      </w:r>
      <w:proofErr w:type="spellStart"/>
      <w:r w:rsidRPr="00EB582C">
        <w:rPr>
          <w:rFonts w:ascii="Garamond" w:hAnsi="Garamond"/>
        </w:rPr>
        <w:t>Galin</w:t>
      </w:r>
      <w:proofErr w:type="spellEnd"/>
      <w:r w:rsidRPr="00EB582C">
        <w:rPr>
          <w:rFonts w:ascii="Garamond" w:hAnsi="Garamond"/>
        </w:rPr>
        <w:t xml:space="preserve">, Mary </w:t>
      </w:r>
      <w:proofErr w:type="spellStart"/>
      <w:r w:rsidRPr="00EB582C">
        <w:rPr>
          <w:rFonts w:ascii="Garamond" w:hAnsi="Garamond"/>
        </w:rPr>
        <w:t>Faraci</w:t>
      </w:r>
      <w:proofErr w:type="spellEnd"/>
      <w:r w:rsidRPr="00EB582C">
        <w:rPr>
          <w:rFonts w:ascii="Garamond" w:hAnsi="Garamond"/>
        </w:rPr>
        <w:t xml:space="preserve">, Lynne Hahn, Jennifer Low, Julia Mason, Joanne </w:t>
      </w:r>
      <w:proofErr w:type="spellStart"/>
      <w:r w:rsidRPr="00EB582C">
        <w:rPr>
          <w:rFonts w:ascii="Garamond" w:hAnsi="Garamond"/>
        </w:rPr>
        <w:t>Jasin</w:t>
      </w:r>
      <w:proofErr w:type="spellEnd"/>
      <w:r w:rsidRPr="00EB582C">
        <w:rPr>
          <w:rFonts w:ascii="Garamond" w:hAnsi="Garamond"/>
        </w:rPr>
        <w:t xml:space="preserve">, Dan </w:t>
      </w:r>
      <w:proofErr w:type="spellStart"/>
      <w:r w:rsidRPr="00EB582C">
        <w:rPr>
          <w:rFonts w:ascii="Garamond" w:hAnsi="Garamond"/>
        </w:rPr>
        <w:t>Murtaugh</w:t>
      </w:r>
      <w:proofErr w:type="spellEnd"/>
    </w:p>
    <w:p w:rsidR="00DB7D13" w:rsidRPr="00EB582C" w:rsidRDefault="00DB7D13">
      <w:pPr>
        <w:rPr>
          <w:rFonts w:ascii="Garamond" w:hAnsi="Garamond"/>
        </w:rPr>
      </w:pPr>
    </w:p>
    <w:p w:rsidR="00DB7D13" w:rsidRPr="00EB582C" w:rsidRDefault="00DB7D13">
      <w:pPr>
        <w:rPr>
          <w:rFonts w:ascii="Garamond" w:hAnsi="Garamond"/>
        </w:rPr>
      </w:pPr>
      <w:r w:rsidRPr="00EB582C">
        <w:rPr>
          <w:rFonts w:ascii="Garamond" w:hAnsi="Garamond"/>
        </w:rPr>
        <w:t>The meeting is called to order at 1:00 p.m.</w:t>
      </w:r>
    </w:p>
    <w:p w:rsidR="00C34412" w:rsidRPr="00EB582C" w:rsidRDefault="00C34412">
      <w:pPr>
        <w:rPr>
          <w:rFonts w:ascii="Garamond" w:hAnsi="Garamond"/>
        </w:rPr>
      </w:pPr>
    </w:p>
    <w:p w:rsidR="00C34412" w:rsidRPr="00EB582C" w:rsidRDefault="00DB7D13">
      <w:pPr>
        <w:rPr>
          <w:rFonts w:ascii="Garamond" w:hAnsi="Garamond"/>
        </w:rPr>
      </w:pPr>
      <w:r w:rsidRPr="00EB582C">
        <w:rPr>
          <w:rFonts w:ascii="Garamond" w:hAnsi="Garamond"/>
        </w:rPr>
        <w:t>Andy Furman reminds everyone of the collection for the staff h</w:t>
      </w:r>
      <w:r w:rsidR="00C34412" w:rsidRPr="00EB582C">
        <w:rPr>
          <w:rFonts w:ascii="Garamond" w:hAnsi="Garamond"/>
        </w:rPr>
        <w:t>oliday gift</w:t>
      </w:r>
      <w:r w:rsidRPr="00EB582C">
        <w:rPr>
          <w:rFonts w:ascii="Garamond" w:hAnsi="Garamond"/>
        </w:rPr>
        <w:t>.</w:t>
      </w:r>
    </w:p>
    <w:p w:rsidR="00C34412" w:rsidRPr="00EB582C" w:rsidRDefault="00C34412">
      <w:pPr>
        <w:rPr>
          <w:rFonts w:ascii="Garamond" w:hAnsi="Garamond"/>
          <w:u w:val="single"/>
        </w:rPr>
      </w:pPr>
    </w:p>
    <w:p w:rsidR="00C34412" w:rsidRPr="00EB582C" w:rsidRDefault="00C34412">
      <w:pPr>
        <w:rPr>
          <w:rFonts w:ascii="Garamond" w:hAnsi="Garamond"/>
          <w:u w:val="single"/>
        </w:rPr>
      </w:pPr>
      <w:r w:rsidRPr="00EB582C">
        <w:rPr>
          <w:rFonts w:ascii="Garamond" w:hAnsi="Garamond"/>
          <w:u w:val="single"/>
        </w:rPr>
        <w:t>Announcements</w:t>
      </w:r>
    </w:p>
    <w:p w:rsidR="00AF5E37" w:rsidRPr="00EB582C" w:rsidRDefault="00AF5E37">
      <w:pPr>
        <w:rPr>
          <w:rFonts w:ascii="Garamond" w:hAnsi="Garamond"/>
        </w:rPr>
      </w:pPr>
    </w:p>
    <w:p w:rsidR="00C34412" w:rsidRPr="00EB582C" w:rsidRDefault="00DB7D13">
      <w:pPr>
        <w:rPr>
          <w:rFonts w:ascii="Garamond" w:hAnsi="Garamond"/>
        </w:rPr>
      </w:pPr>
      <w:r w:rsidRPr="00EB582C">
        <w:rPr>
          <w:rFonts w:ascii="Garamond" w:hAnsi="Garamond"/>
        </w:rPr>
        <w:t xml:space="preserve">1. </w:t>
      </w:r>
      <w:r w:rsidR="00EB582C" w:rsidRPr="00EB582C">
        <w:rPr>
          <w:rFonts w:ascii="Garamond" w:hAnsi="Garamond"/>
        </w:rPr>
        <w:tab/>
      </w:r>
      <w:r w:rsidR="00C32DA8" w:rsidRPr="00EB582C">
        <w:rPr>
          <w:rFonts w:ascii="Garamond" w:hAnsi="Garamond"/>
        </w:rPr>
        <w:t xml:space="preserve">Andy </w:t>
      </w:r>
      <w:r w:rsidRPr="00EB582C">
        <w:rPr>
          <w:rFonts w:ascii="Garamond" w:hAnsi="Garamond"/>
        </w:rPr>
        <w:t>Furman</w:t>
      </w:r>
      <w:r w:rsidR="00C32DA8" w:rsidRPr="00EB582C">
        <w:rPr>
          <w:rFonts w:ascii="Garamond" w:hAnsi="Garamond"/>
        </w:rPr>
        <w:t>: the 2012 program review has been</w:t>
      </w:r>
      <w:r w:rsidRPr="00EB582C">
        <w:rPr>
          <w:rFonts w:ascii="Garamond" w:hAnsi="Garamond"/>
        </w:rPr>
        <w:t xml:space="preserve"> t</w:t>
      </w:r>
      <w:r w:rsidR="00C34412" w:rsidRPr="00EB582C">
        <w:rPr>
          <w:rFonts w:ascii="Garamond" w:hAnsi="Garamond"/>
        </w:rPr>
        <w:t>urned in.</w:t>
      </w:r>
    </w:p>
    <w:p w:rsidR="00AF5E37" w:rsidRPr="00EB582C" w:rsidRDefault="00AF5E37">
      <w:pPr>
        <w:rPr>
          <w:rFonts w:ascii="Garamond" w:hAnsi="Garamond"/>
        </w:rPr>
      </w:pPr>
    </w:p>
    <w:p w:rsidR="0019319A" w:rsidRPr="00EB582C" w:rsidRDefault="00C34412">
      <w:pPr>
        <w:rPr>
          <w:rFonts w:ascii="Garamond" w:hAnsi="Garamond"/>
        </w:rPr>
      </w:pPr>
      <w:r w:rsidRPr="00EB582C">
        <w:rPr>
          <w:rFonts w:ascii="Garamond" w:hAnsi="Garamond"/>
        </w:rPr>
        <w:t xml:space="preserve">2. </w:t>
      </w:r>
      <w:r w:rsidR="00EB582C" w:rsidRPr="00EB582C">
        <w:rPr>
          <w:rFonts w:ascii="Garamond" w:hAnsi="Garamond"/>
        </w:rPr>
        <w:tab/>
      </w:r>
      <w:r w:rsidR="00373E09" w:rsidRPr="00EB582C">
        <w:rPr>
          <w:rFonts w:ascii="Garamond" w:hAnsi="Garamond"/>
        </w:rPr>
        <w:t>Lower-division surveys (</w:t>
      </w:r>
      <w:r w:rsidRPr="00EB582C">
        <w:rPr>
          <w:rFonts w:ascii="Garamond" w:hAnsi="Garamond"/>
        </w:rPr>
        <w:t>AF</w:t>
      </w:r>
      <w:r w:rsidR="00373E09" w:rsidRPr="00EB582C">
        <w:rPr>
          <w:rFonts w:ascii="Garamond" w:hAnsi="Garamond"/>
        </w:rPr>
        <w:t>)</w:t>
      </w:r>
      <w:r w:rsidRPr="00EB582C">
        <w:rPr>
          <w:rFonts w:ascii="Garamond" w:hAnsi="Garamond"/>
        </w:rPr>
        <w:t xml:space="preserve">: we decided to cap them higher (50), make pedagogical adjustments. So be aware of this when you list course preferences: you will teach them differently. Enrollment will start at 35, </w:t>
      </w:r>
      <w:proofErr w:type="gramStart"/>
      <w:r w:rsidRPr="00EB582C">
        <w:rPr>
          <w:rFonts w:ascii="Garamond" w:hAnsi="Garamond"/>
        </w:rPr>
        <w:t>raise</w:t>
      </w:r>
      <w:proofErr w:type="gramEnd"/>
      <w:r w:rsidRPr="00EB582C">
        <w:rPr>
          <w:rFonts w:ascii="Garamond" w:hAnsi="Garamond"/>
        </w:rPr>
        <w:t xml:space="preserve"> to 50. </w:t>
      </w:r>
    </w:p>
    <w:p w:rsidR="0019319A" w:rsidRPr="00EB582C" w:rsidRDefault="0019319A">
      <w:pPr>
        <w:rPr>
          <w:rFonts w:ascii="Garamond" w:hAnsi="Garamond"/>
        </w:rPr>
      </w:pPr>
      <w:r w:rsidRPr="00EB582C">
        <w:rPr>
          <w:rFonts w:ascii="Garamond" w:hAnsi="Garamond"/>
        </w:rPr>
        <w:tab/>
        <w:t xml:space="preserve">Discussion: The courses are </w:t>
      </w:r>
      <w:r w:rsidR="00C34412" w:rsidRPr="00EB582C">
        <w:rPr>
          <w:rFonts w:ascii="Garamond" w:hAnsi="Garamond"/>
        </w:rPr>
        <w:t>2000-level AMLs and ENLs (2 each semester).</w:t>
      </w:r>
      <w:r w:rsidRPr="00EB582C">
        <w:rPr>
          <w:rFonts w:ascii="Garamond" w:hAnsi="Garamond"/>
        </w:rPr>
        <w:t xml:space="preserve"> These courses are in fact being fully enrolled at 35.</w:t>
      </w:r>
    </w:p>
    <w:p w:rsidR="0019319A" w:rsidRPr="00EB582C" w:rsidRDefault="00F95B9B">
      <w:pPr>
        <w:rPr>
          <w:rFonts w:ascii="Garamond" w:hAnsi="Garamond"/>
        </w:rPr>
      </w:pPr>
      <w:r w:rsidRPr="00EB582C">
        <w:rPr>
          <w:rFonts w:ascii="Garamond" w:hAnsi="Garamond"/>
        </w:rPr>
        <w:tab/>
      </w:r>
      <w:r w:rsidR="0019319A" w:rsidRPr="00EB582C">
        <w:rPr>
          <w:rFonts w:ascii="Garamond" w:hAnsi="Garamond"/>
        </w:rPr>
        <w:t>World Literature</w:t>
      </w:r>
      <w:r w:rsidRPr="00EB582C">
        <w:rPr>
          <w:rFonts w:ascii="Garamond" w:hAnsi="Garamond"/>
        </w:rPr>
        <w:t xml:space="preserve"> (</w:t>
      </w:r>
      <w:proofErr w:type="spellStart"/>
      <w:r w:rsidRPr="00EB582C">
        <w:rPr>
          <w:rFonts w:ascii="Garamond" w:hAnsi="Garamond"/>
        </w:rPr>
        <w:t>Sika</w:t>
      </w:r>
      <w:proofErr w:type="spellEnd"/>
      <w:r w:rsidRPr="00EB582C">
        <w:rPr>
          <w:rFonts w:ascii="Garamond" w:hAnsi="Garamond"/>
        </w:rPr>
        <w:t xml:space="preserve"> </w:t>
      </w:r>
      <w:proofErr w:type="spellStart"/>
      <w:r w:rsidRPr="00EB582C">
        <w:rPr>
          <w:rFonts w:ascii="Garamond" w:hAnsi="Garamond"/>
        </w:rPr>
        <w:t>Dagbovie</w:t>
      </w:r>
      <w:proofErr w:type="spellEnd"/>
      <w:r w:rsidRPr="00EB582C">
        <w:rPr>
          <w:rFonts w:ascii="Garamond" w:hAnsi="Garamond"/>
        </w:rPr>
        <w:t>-Mullins)</w:t>
      </w:r>
      <w:r w:rsidR="0019319A" w:rsidRPr="00EB582C">
        <w:rPr>
          <w:rFonts w:ascii="Garamond" w:hAnsi="Garamond"/>
        </w:rPr>
        <w:t xml:space="preserve">: </w:t>
      </w:r>
      <w:r w:rsidR="005876B0" w:rsidRPr="00EB582C">
        <w:rPr>
          <w:rFonts w:ascii="Garamond" w:hAnsi="Garamond"/>
        </w:rPr>
        <w:t>this will be</w:t>
      </w:r>
      <w:r w:rsidR="0019319A" w:rsidRPr="00EB582C">
        <w:rPr>
          <w:rFonts w:ascii="Garamond" w:hAnsi="Garamond"/>
        </w:rPr>
        <w:t xml:space="preserve"> develop</w:t>
      </w:r>
      <w:r w:rsidR="005876B0" w:rsidRPr="00EB582C">
        <w:rPr>
          <w:rFonts w:ascii="Garamond" w:hAnsi="Garamond"/>
        </w:rPr>
        <w:t>ed</w:t>
      </w:r>
      <w:r w:rsidR="0019319A" w:rsidRPr="00EB582C">
        <w:rPr>
          <w:rFonts w:ascii="Garamond" w:hAnsi="Garamond"/>
        </w:rPr>
        <w:t xml:space="preserve"> next semester. LLCL will require a Great Books course (2000-level), called LIT 2100, Global Great Books, as a core course.</w:t>
      </w:r>
    </w:p>
    <w:p w:rsidR="00AF5E37" w:rsidRPr="00EB582C" w:rsidRDefault="00AF5E37">
      <w:pPr>
        <w:rPr>
          <w:rFonts w:ascii="Garamond" w:hAnsi="Garamond"/>
        </w:rPr>
      </w:pPr>
    </w:p>
    <w:p w:rsidR="0019319A" w:rsidRPr="00EB582C" w:rsidRDefault="0019319A">
      <w:pPr>
        <w:rPr>
          <w:rFonts w:ascii="Garamond" w:hAnsi="Garamond"/>
        </w:rPr>
      </w:pPr>
      <w:r w:rsidRPr="00EB582C">
        <w:rPr>
          <w:rFonts w:ascii="Garamond" w:hAnsi="Garamond"/>
        </w:rPr>
        <w:t xml:space="preserve">3. </w:t>
      </w:r>
      <w:r w:rsidR="00482E33">
        <w:rPr>
          <w:rFonts w:ascii="Garamond" w:hAnsi="Garamond"/>
        </w:rPr>
        <w:tab/>
      </w:r>
      <w:r w:rsidRPr="00EB582C">
        <w:rPr>
          <w:rFonts w:ascii="Garamond" w:hAnsi="Garamond"/>
        </w:rPr>
        <w:t>New announcements?</w:t>
      </w:r>
    </w:p>
    <w:p w:rsidR="00116F40" w:rsidRPr="00EB582C" w:rsidRDefault="0019319A">
      <w:pPr>
        <w:rPr>
          <w:rFonts w:ascii="Garamond" w:hAnsi="Garamond"/>
        </w:rPr>
      </w:pPr>
      <w:r w:rsidRPr="00EB582C">
        <w:rPr>
          <w:rFonts w:ascii="Garamond" w:hAnsi="Garamond"/>
        </w:rPr>
        <w:tab/>
        <w:t>Discussion: yesterday’s security issue.</w:t>
      </w:r>
      <w:r w:rsidR="00116F40" w:rsidRPr="00EB582C">
        <w:rPr>
          <w:rFonts w:ascii="Garamond" w:hAnsi="Garamond"/>
        </w:rPr>
        <w:t xml:space="preserve"> </w:t>
      </w:r>
    </w:p>
    <w:p w:rsidR="00116F40" w:rsidRPr="00EB582C" w:rsidRDefault="00116F40">
      <w:pPr>
        <w:rPr>
          <w:rFonts w:ascii="Garamond" w:hAnsi="Garamond"/>
        </w:rPr>
      </w:pPr>
    </w:p>
    <w:p w:rsidR="00116F40" w:rsidRPr="00EB582C" w:rsidRDefault="00116F40">
      <w:pPr>
        <w:rPr>
          <w:rFonts w:ascii="Garamond" w:hAnsi="Garamond"/>
        </w:rPr>
      </w:pPr>
      <w:r w:rsidRPr="00EB582C">
        <w:rPr>
          <w:rFonts w:ascii="Garamond" w:hAnsi="Garamond"/>
          <w:u w:val="single"/>
        </w:rPr>
        <w:t>Discussion Items</w:t>
      </w:r>
    </w:p>
    <w:p w:rsidR="00116F40" w:rsidRPr="00EB582C" w:rsidRDefault="00116F40">
      <w:pPr>
        <w:rPr>
          <w:rFonts w:ascii="Garamond" w:hAnsi="Garamond"/>
        </w:rPr>
      </w:pPr>
    </w:p>
    <w:p w:rsidR="007F1645" w:rsidRPr="00EB582C" w:rsidRDefault="00116F40">
      <w:pPr>
        <w:rPr>
          <w:rFonts w:ascii="Garamond" w:hAnsi="Garamond"/>
        </w:rPr>
      </w:pPr>
      <w:r w:rsidRPr="00EB582C">
        <w:rPr>
          <w:rFonts w:ascii="Garamond" w:hAnsi="Garamond"/>
        </w:rPr>
        <w:t xml:space="preserve">1. </w:t>
      </w:r>
      <w:r w:rsidR="003F0C35">
        <w:rPr>
          <w:rFonts w:ascii="Garamond" w:hAnsi="Garamond"/>
        </w:rPr>
        <w:tab/>
      </w:r>
      <w:r w:rsidRPr="00EB582C">
        <w:rPr>
          <w:rFonts w:ascii="Garamond" w:hAnsi="Garamond"/>
        </w:rPr>
        <w:t>Assessment (Emily</w:t>
      </w:r>
      <w:r w:rsidR="00C9500D" w:rsidRPr="00EB582C">
        <w:rPr>
          <w:rFonts w:ascii="Garamond" w:hAnsi="Garamond"/>
        </w:rPr>
        <w:t xml:space="preserve"> Stockard</w:t>
      </w:r>
      <w:r w:rsidRPr="00EB582C">
        <w:rPr>
          <w:rFonts w:ascii="Garamond" w:hAnsi="Garamond"/>
        </w:rPr>
        <w:t>): all assessment committees</w:t>
      </w:r>
      <w:r w:rsidR="0014268F" w:rsidRPr="00EB582C">
        <w:rPr>
          <w:rFonts w:ascii="Garamond" w:hAnsi="Garamond"/>
        </w:rPr>
        <w:t xml:space="preserve"> will now</w:t>
      </w:r>
      <w:r w:rsidRPr="00EB582C">
        <w:rPr>
          <w:rFonts w:ascii="Garamond" w:hAnsi="Garamond"/>
        </w:rPr>
        <w:t xml:space="preserve"> give their reports. E</w:t>
      </w:r>
      <w:r w:rsidR="0014268F" w:rsidRPr="00EB582C">
        <w:rPr>
          <w:rFonts w:ascii="Garamond" w:hAnsi="Garamond"/>
        </w:rPr>
        <w:t xml:space="preserve">S </w:t>
      </w:r>
      <w:r w:rsidRPr="00EB582C">
        <w:rPr>
          <w:rFonts w:ascii="Garamond" w:hAnsi="Garamond"/>
        </w:rPr>
        <w:t>suggests do</w:t>
      </w:r>
      <w:r w:rsidR="0014268F" w:rsidRPr="00EB582C">
        <w:rPr>
          <w:rFonts w:ascii="Garamond" w:hAnsi="Garamond"/>
        </w:rPr>
        <w:t>ing the graduate programs first. The discussion will involve how the assessment will be conducted next year.</w:t>
      </w:r>
    </w:p>
    <w:p w:rsidR="00EF029D" w:rsidRPr="00EB582C" w:rsidRDefault="00EF029D">
      <w:pPr>
        <w:rPr>
          <w:rFonts w:ascii="Garamond" w:hAnsi="Garamond"/>
        </w:rPr>
      </w:pPr>
    </w:p>
    <w:p w:rsidR="006C4DDD" w:rsidRPr="00EB582C" w:rsidRDefault="00C9500D">
      <w:pPr>
        <w:rPr>
          <w:rFonts w:ascii="Garamond" w:hAnsi="Garamond"/>
        </w:rPr>
      </w:pPr>
      <w:r w:rsidRPr="00EB582C">
        <w:rPr>
          <w:rFonts w:ascii="Garamond" w:hAnsi="Garamond"/>
        </w:rPr>
        <w:tab/>
        <w:t>Graduate committee (Mark Scroggins)</w:t>
      </w:r>
      <w:r w:rsidR="007F1645" w:rsidRPr="00EB582C">
        <w:rPr>
          <w:rFonts w:ascii="Garamond" w:hAnsi="Garamond"/>
        </w:rPr>
        <w:t xml:space="preserve">: </w:t>
      </w:r>
      <w:r w:rsidRPr="00EB582C">
        <w:rPr>
          <w:rFonts w:ascii="Garamond" w:hAnsi="Garamond"/>
        </w:rPr>
        <w:t xml:space="preserve">MS </w:t>
      </w:r>
      <w:r w:rsidR="00A079F2" w:rsidRPr="00EB582C">
        <w:rPr>
          <w:rFonts w:ascii="Garamond" w:hAnsi="Garamond"/>
        </w:rPr>
        <w:t>reads the goals of the graduate progra</w:t>
      </w:r>
      <w:r w:rsidR="006C4DDD" w:rsidRPr="00EB582C">
        <w:rPr>
          <w:rFonts w:ascii="Garamond" w:hAnsi="Garamond"/>
        </w:rPr>
        <w:t xml:space="preserve">m and the method of assessment: </w:t>
      </w:r>
      <w:r w:rsidR="00A079F2" w:rsidRPr="00EB582C">
        <w:rPr>
          <w:rFonts w:ascii="Garamond" w:hAnsi="Garamond"/>
        </w:rPr>
        <w:t>reading of</w:t>
      </w:r>
      <w:r w:rsidR="006C4DDD" w:rsidRPr="00EB582C">
        <w:rPr>
          <w:rFonts w:ascii="Garamond" w:hAnsi="Garamond"/>
        </w:rPr>
        <w:t xml:space="preserve"> random theses: 6/17 submitted; ranked on 4-point scale; none of the theses were ranked as weak; one thesis average; 5/6 were above average or superior; 3 above average</w:t>
      </w:r>
      <w:proofErr w:type="gramStart"/>
      <w:r w:rsidR="006C4DDD" w:rsidRPr="00EB582C">
        <w:rPr>
          <w:rFonts w:ascii="Garamond" w:hAnsi="Garamond"/>
        </w:rPr>
        <w:t>;</w:t>
      </w:r>
      <w:proofErr w:type="gramEnd"/>
      <w:r w:rsidR="006C4DDD" w:rsidRPr="00EB582C">
        <w:rPr>
          <w:rFonts w:ascii="Garamond" w:hAnsi="Garamond"/>
        </w:rPr>
        <w:t xml:space="preserve"> 2 superior. Focus on early proposal and completion has paid off. Prose style is often flaccid; a workshop in the spring will address this. Conference/publication: 5/17 presented papers at conferences, 1 has published critical article, which exceeds criteria for success in professionalization. Program improvements: faculty-run workshops for conference participation and professionalization; new graduate journal of criticism overseen by faculty</w:t>
      </w:r>
      <w:proofErr w:type="gramStart"/>
      <w:r w:rsidR="006C4DDD" w:rsidRPr="00EB582C">
        <w:rPr>
          <w:rFonts w:ascii="Garamond" w:hAnsi="Garamond"/>
        </w:rPr>
        <w:t>;</w:t>
      </w:r>
      <w:proofErr w:type="gramEnd"/>
      <w:r w:rsidR="006C4DDD" w:rsidRPr="00EB582C">
        <w:rPr>
          <w:rFonts w:ascii="Garamond" w:hAnsi="Garamond"/>
        </w:rPr>
        <w:t xml:space="preserve"> </w:t>
      </w:r>
      <w:r w:rsidR="00F96499" w:rsidRPr="00EB582C">
        <w:rPr>
          <w:rFonts w:ascii="Garamond" w:hAnsi="Garamond"/>
        </w:rPr>
        <w:t>MS</w:t>
      </w:r>
      <w:r w:rsidR="006C4DDD" w:rsidRPr="00EB582C">
        <w:rPr>
          <w:rFonts w:ascii="Garamond" w:hAnsi="Garamond"/>
        </w:rPr>
        <w:t xml:space="preserve"> has made exit survey a requirement before thesis is approved. 3/17 </w:t>
      </w:r>
      <w:proofErr w:type="gramStart"/>
      <w:r w:rsidR="006C4DDD" w:rsidRPr="00EB582C">
        <w:rPr>
          <w:rFonts w:ascii="Garamond" w:hAnsi="Garamond"/>
        </w:rPr>
        <w:t>have</w:t>
      </w:r>
      <w:proofErr w:type="gramEnd"/>
      <w:r w:rsidR="006C4DDD" w:rsidRPr="00EB582C">
        <w:rPr>
          <w:rFonts w:ascii="Garamond" w:hAnsi="Garamond"/>
        </w:rPr>
        <w:t xml:space="preserve"> gone onto excellent Ph.D. programs; </w:t>
      </w:r>
      <w:r w:rsidR="00590736" w:rsidRPr="00EB582C">
        <w:rPr>
          <w:rFonts w:ascii="Garamond" w:hAnsi="Garamond"/>
        </w:rPr>
        <w:t>many others are teaching</w:t>
      </w:r>
      <w:r w:rsidR="006C4DDD" w:rsidRPr="00EB582C">
        <w:rPr>
          <w:rFonts w:ascii="Garamond" w:hAnsi="Garamond"/>
        </w:rPr>
        <w:t xml:space="preserve">; 11/17 have achieved career in teaching or teaching-related field or </w:t>
      </w:r>
      <w:r w:rsidR="00590736" w:rsidRPr="00EB582C">
        <w:rPr>
          <w:rFonts w:ascii="Garamond" w:hAnsi="Garamond"/>
        </w:rPr>
        <w:t>gone onto further education</w:t>
      </w:r>
      <w:r w:rsidR="00766052" w:rsidRPr="00EB582C">
        <w:rPr>
          <w:rFonts w:ascii="Garamond" w:hAnsi="Garamond"/>
        </w:rPr>
        <w:t>; th</w:t>
      </w:r>
      <w:r w:rsidR="00F96499" w:rsidRPr="00EB582C">
        <w:rPr>
          <w:rFonts w:ascii="Garamond" w:hAnsi="Garamond"/>
        </w:rPr>
        <w:t>is exceeds the criterion of 20%</w:t>
      </w:r>
      <w:r w:rsidR="00590736" w:rsidRPr="00EB582C">
        <w:rPr>
          <w:rFonts w:ascii="Garamond" w:hAnsi="Garamond"/>
        </w:rPr>
        <w:t xml:space="preserve">. Sub-committee will continue to help with applications, job placement; special emphasis this year on applying for Ph.D. programs and interview </w:t>
      </w:r>
      <w:r w:rsidR="00766052" w:rsidRPr="00EB582C">
        <w:rPr>
          <w:rFonts w:ascii="Garamond" w:hAnsi="Garamond"/>
        </w:rPr>
        <w:t>preparation</w:t>
      </w:r>
      <w:r w:rsidR="00590736" w:rsidRPr="00EB582C">
        <w:rPr>
          <w:rFonts w:ascii="Garamond" w:hAnsi="Garamond"/>
        </w:rPr>
        <w:t>.</w:t>
      </w:r>
    </w:p>
    <w:p w:rsidR="00F96499" w:rsidRPr="00EB582C" w:rsidRDefault="00030698">
      <w:pPr>
        <w:rPr>
          <w:rFonts w:ascii="Garamond" w:hAnsi="Garamond"/>
        </w:rPr>
      </w:pPr>
      <w:r w:rsidRPr="00EB582C">
        <w:rPr>
          <w:rFonts w:ascii="Garamond" w:hAnsi="Garamond"/>
        </w:rPr>
        <w:lastRenderedPageBreak/>
        <w:tab/>
      </w:r>
      <w:r w:rsidR="00F96499" w:rsidRPr="00EB582C">
        <w:rPr>
          <w:rFonts w:ascii="Garamond" w:hAnsi="Garamond"/>
        </w:rPr>
        <w:t>ES</w:t>
      </w:r>
      <w:r w:rsidR="00577AE6" w:rsidRPr="00EB582C">
        <w:rPr>
          <w:rFonts w:ascii="Garamond" w:hAnsi="Garamond"/>
        </w:rPr>
        <w:t xml:space="preserve">: </w:t>
      </w:r>
      <w:r w:rsidRPr="00EB582C">
        <w:rPr>
          <w:rFonts w:ascii="Garamond" w:hAnsi="Garamond"/>
        </w:rPr>
        <w:t xml:space="preserve">Next step will be to lock in a plan for next year. </w:t>
      </w:r>
      <w:r w:rsidR="00766052" w:rsidRPr="00EB582C">
        <w:rPr>
          <w:rFonts w:ascii="Garamond" w:hAnsi="Garamond"/>
        </w:rPr>
        <w:t xml:space="preserve">Can be the same plan, or tweaked. </w:t>
      </w:r>
    </w:p>
    <w:p w:rsidR="00030698" w:rsidRPr="00EB582C" w:rsidRDefault="00F96499">
      <w:pPr>
        <w:rPr>
          <w:rFonts w:ascii="Garamond" w:hAnsi="Garamond"/>
        </w:rPr>
      </w:pPr>
      <w:r w:rsidRPr="00EB582C">
        <w:rPr>
          <w:rFonts w:ascii="Garamond" w:hAnsi="Garamond"/>
        </w:rPr>
        <w:tab/>
        <w:t>AF</w:t>
      </w:r>
      <w:r w:rsidR="00766052" w:rsidRPr="00EB582C">
        <w:rPr>
          <w:rFonts w:ascii="Garamond" w:hAnsi="Garamond"/>
        </w:rPr>
        <w:t>: we should increase the benchmark for job placement from 20% to 50%.</w:t>
      </w:r>
    </w:p>
    <w:p w:rsidR="00EF029D" w:rsidRPr="00EB582C" w:rsidRDefault="00EF029D">
      <w:pPr>
        <w:rPr>
          <w:rFonts w:ascii="Garamond" w:hAnsi="Garamond"/>
        </w:rPr>
      </w:pPr>
    </w:p>
    <w:p w:rsidR="00D46A48" w:rsidRPr="00EB582C" w:rsidRDefault="006C4DDD">
      <w:pPr>
        <w:rPr>
          <w:rFonts w:ascii="Garamond" w:hAnsi="Garamond"/>
        </w:rPr>
      </w:pPr>
      <w:r w:rsidRPr="00EB582C">
        <w:rPr>
          <w:rFonts w:ascii="Garamond" w:hAnsi="Garamond"/>
        </w:rPr>
        <w:tab/>
      </w:r>
      <w:r w:rsidR="00D46A48" w:rsidRPr="00EB582C">
        <w:rPr>
          <w:rFonts w:ascii="Garamond" w:hAnsi="Garamond"/>
        </w:rPr>
        <w:t>MFA committee (</w:t>
      </w:r>
      <w:proofErr w:type="spellStart"/>
      <w:r w:rsidR="00D46A48" w:rsidRPr="00EB582C">
        <w:rPr>
          <w:rFonts w:ascii="Garamond" w:hAnsi="Garamond"/>
        </w:rPr>
        <w:t>Pap</w:t>
      </w:r>
      <w:r w:rsidR="00352693" w:rsidRPr="00EB582C">
        <w:rPr>
          <w:rFonts w:ascii="Garamond" w:hAnsi="Garamond"/>
        </w:rPr>
        <w:t>a</w:t>
      </w:r>
      <w:r w:rsidR="00D46A48" w:rsidRPr="00EB582C">
        <w:rPr>
          <w:rFonts w:ascii="Garamond" w:hAnsi="Garamond"/>
        </w:rPr>
        <w:t>tya</w:t>
      </w:r>
      <w:proofErr w:type="spellEnd"/>
      <w:r w:rsidR="00F96499" w:rsidRPr="00EB582C">
        <w:rPr>
          <w:rFonts w:ascii="Garamond" w:hAnsi="Garamond"/>
        </w:rPr>
        <w:t xml:space="preserve"> </w:t>
      </w:r>
      <w:proofErr w:type="spellStart"/>
      <w:r w:rsidR="00F96499" w:rsidRPr="00EB582C">
        <w:rPr>
          <w:rFonts w:ascii="Garamond" w:hAnsi="Garamond"/>
        </w:rPr>
        <w:t>Bucak</w:t>
      </w:r>
      <w:proofErr w:type="spellEnd"/>
      <w:r w:rsidR="00D46A48" w:rsidRPr="00EB582C">
        <w:rPr>
          <w:rFonts w:ascii="Garamond" w:hAnsi="Garamond"/>
        </w:rPr>
        <w:t>): Evaluating MFA</w:t>
      </w:r>
      <w:r w:rsidR="002F2835" w:rsidRPr="00EB582C">
        <w:rPr>
          <w:rFonts w:ascii="Garamond" w:hAnsi="Garamond"/>
        </w:rPr>
        <w:t xml:space="preserve"> theses: exceeded expectations; p</w:t>
      </w:r>
      <w:r w:rsidR="00D46A48" w:rsidRPr="00EB582C">
        <w:rPr>
          <w:rFonts w:ascii="Garamond" w:hAnsi="Garamond"/>
        </w:rPr>
        <w:t>rogram improvement: assess thesis essay. Professional deve</w:t>
      </w:r>
      <w:r w:rsidR="002F2835" w:rsidRPr="00EB582C">
        <w:rPr>
          <w:rFonts w:ascii="Garamond" w:hAnsi="Garamond"/>
        </w:rPr>
        <w:t>lopment: exceeded expectations; p</w:t>
      </w:r>
      <w:r w:rsidR="00D46A48" w:rsidRPr="00EB582C">
        <w:rPr>
          <w:rFonts w:ascii="Garamond" w:hAnsi="Garamond"/>
        </w:rPr>
        <w:t>rogram improvement: enlarge exit survey. Job placement: excee</w:t>
      </w:r>
      <w:r w:rsidR="002F2835" w:rsidRPr="00EB582C">
        <w:rPr>
          <w:rFonts w:ascii="Garamond" w:hAnsi="Garamond"/>
        </w:rPr>
        <w:t>ded expectations for teaching; p</w:t>
      </w:r>
      <w:r w:rsidR="00D46A48" w:rsidRPr="00EB582C">
        <w:rPr>
          <w:rFonts w:ascii="Garamond" w:hAnsi="Garamond"/>
        </w:rPr>
        <w:t xml:space="preserve">rogram improvement: increase acceptance in Ph.D. programs. </w:t>
      </w:r>
      <w:r w:rsidR="002F2835" w:rsidRPr="00EB582C">
        <w:rPr>
          <w:rFonts w:ascii="Garamond" w:hAnsi="Garamond"/>
        </w:rPr>
        <w:t>For the future: t</w:t>
      </w:r>
      <w:r w:rsidR="00D46A48" w:rsidRPr="00EB582C">
        <w:rPr>
          <w:rFonts w:ascii="Garamond" w:hAnsi="Garamond"/>
        </w:rPr>
        <w:t>rying to figure out how to measure success</w:t>
      </w:r>
      <w:r w:rsidR="002F2835" w:rsidRPr="00EB582C">
        <w:rPr>
          <w:rFonts w:ascii="Garamond" w:hAnsi="Garamond"/>
        </w:rPr>
        <w:t>, which for M.F.A. graduates often comes well</w:t>
      </w:r>
      <w:r w:rsidR="00D46A48" w:rsidRPr="00EB582C">
        <w:rPr>
          <w:rFonts w:ascii="Garamond" w:hAnsi="Garamond"/>
        </w:rPr>
        <w:t xml:space="preserve"> after the program is over.</w:t>
      </w:r>
    </w:p>
    <w:p w:rsidR="00D46A48" w:rsidRPr="00EB582C" w:rsidRDefault="00D46A48">
      <w:pPr>
        <w:rPr>
          <w:rFonts w:ascii="Garamond" w:hAnsi="Garamond"/>
        </w:rPr>
      </w:pPr>
      <w:r w:rsidRPr="00EB582C">
        <w:rPr>
          <w:rFonts w:ascii="Garamond" w:hAnsi="Garamond"/>
        </w:rPr>
        <w:tab/>
      </w:r>
      <w:r w:rsidR="00B03965" w:rsidRPr="00EB582C">
        <w:rPr>
          <w:rFonts w:ascii="Garamond" w:hAnsi="Garamond"/>
        </w:rPr>
        <w:t>ES</w:t>
      </w:r>
      <w:r w:rsidRPr="00EB582C">
        <w:rPr>
          <w:rFonts w:ascii="Garamond" w:hAnsi="Garamond"/>
        </w:rPr>
        <w:t>: plan will be revised to measure success 2 or so years out.</w:t>
      </w:r>
    </w:p>
    <w:p w:rsidR="00D46A48" w:rsidRPr="00EB582C" w:rsidRDefault="00D46A48">
      <w:pPr>
        <w:rPr>
          <w:rFonts w:ascii="Garamond" w:hAnsi="Garamond"/>
        </w:rPr>
      </w:pPr>
      <w:r w:rsidRPr="00EB582C">
        <w:rPr>
          <w:rFonts w:ascii="Garamond" w:hAnsi="Garamond"/>
        </w:rPr>
        <w:tab/>
        <w:t>Barclay</w:t>
      </w:r>
      <w:r w:rsidR="00B03965" w:rsidRPr="00EB582C">
        <w:rPr>
          <w:rFonts w:ascii="Garamond" w:hAnsi="Garamond"/>
        </w:rPr>
        <w:t xml:space="preserve"> Barrios</w:t>
      </w:r>
      <w:r w:rsidRPr="00EB582C">
        <w:rPr>
          <w:rFonts w:ascii="Garamond" w:hAnsi="Garamond"/>
        </w:rPr>
        <w:t xml:space="preserve"> suggests breaking down the results for Ph.</w:t>
      </w:r>
      <w:r w:rsidR="00EF029D" w:rsidRPr="00EB582C">
        <w:rPr>
          <w:rFonts w:ascii="Garamond" w:hAnsi="Garamond"/>
        </w:rPr>
        <w:t>D.-program acceptance by genre.</w:t>
      </w:r>
    </w:p>
    <w:p w:rsidR="00EF029D" w:rsidRPr="00EB582C" w:rsidRDefault="00EF029D">
      <w:pPr>
        <w:rPr>
          <w:rFonts w:ascii="Garamond" w:hAnsi="Garamond"/>
        </w:rPr>
      </w:pPr>
    </w:p>
    <w:p w:rsidR="00352693" w:rsidRPr="00EB582C" w:rsidRDefault="00D46A48">
      <w:pPr>
        <w:rPr>
          <w:rFonts w:ascii="Garamond" w:hAnsi="Garamond"/>
        </w:rPr>
      </w:pPr>
      <w:r w:rsidRPr="00EB582C">
        <w:rPr>
          <w:rFonts w:ascii="Garamond" w:hAnsi="Garamond"/>
        </w:rPr>
        <w:tab/>
        <w:t>Undergraduate committee (</w:t>
      </w:r>
      <w:r w:rsidR="00352693" w:rsidRPr="00EB582C">
        <w:rPr>
          <w:rFonts w:ascii="Garamond" w:hAnsi="Garamond"/>
        </w:rPr>
        <w:t>SDM</w:t>
      </w:r>
      <w:r w:rsidRPr="00EB582C">
        <w:rPr>
          <w:rFonts w:ascii="Garamond" w:hAnsi="Garamond"/>
        </w:rPr>
        <w:t>):</w:t>
      </w:r>
      <w:r w:rsidR="007670E9" w:rsidRPr="00EB582C">
        <w:rPr>
          <w:rFonts w:ascii="Garamond" w:hAnsi="Garamond"/>
        </w:rPr>
        <w:t xml:space="preserve"> Lisa and Taylor</w:t>
      </w:r>
      <w:r w:rsidRPr="00EB582C">
        <w:rPr>
          <w:rFonts w:ascii="Garamond" w:hAnsi="Garamond"/>
        </w:rPr>
        <w:t xml:space="preserve"> looked at two classes—papers </w:t>
      </w:r>
      <w:r w:rsidR="00FD6838" w:rsidRPr="00EB582C">
        <w:rPr>
          <w:rFonts w:ascii="Garamond" w:hAnsi="Garamond"/>
        </w:rPr>
        <w:t xml:space="preserve">(50 total) </w:t>
      </w:r>
      <w:r w:rsidRPr="00EB582C">
        <w:rPr>
          <w:rFonts w:ascii="Garamond" w:hAnsi="Garamond"/>
        </w:rPr>
        <w:t>from both classes were read for various criteria</w:t>
      </w:r>
      <w:r w:rsidR="007670E9" w:rsidRPr="00EB582C">
        <w:rPr>
          <w:rFonts w:ascii="Garamond" w:hAnsi="Garamond"/>
        </w:rPr>
        <w:t xml:space="preserve"> (content, competence, critical thinking, quotation integration)</w:t>
      </w:r>
      <w:r w:rsidRPr="00EB582C">
        <w:rPr>
          <w:rFonts w:ascii="Garamond" w:hAnsi="Garamond"/>
        </w:rPr>
        <w:t>. Emily: we measured 4 different aspects for each paper; we met all targets except in the category of “s</w:t>
      </w:r>
      <w:r w:rsidR="00352693" w:rsidRPr="00EB582C">
        <w:rPr>
          <w:rFonts w:ascii="Garamond" w:hAnsi="Garamond"/>
        </w:rPr>
        <w:t>trong” (wanted 40%; always 30%).</w:t>
      </w:r>
    </w:p>
    <w:p w:rsidR="00352693" w:rsidRPr="00EB582C" w:rsidRDefault="00352693">
      <w:pPr>
        <w:rPr>
          <w:rFonts w:ascii="Garamond" w:hAnsi="Garamond"/>
        </w:rPr>
      </w:pPr>
      <w:r w:rsidRPr="00EB582C">
        <w:rPr>
          <w:rFonts w:ascii="Garamond" w:hAnsi="Garamond"/>
        </w:rPr>
        <w:tab/>
        <w:t>AF</w:t>
      </w:r>
      <w:r w:rsidR="00D46A48" w:rsidRPr="00EB582C">
        <w:rPr>
          <w:rFonts w:ascii="Garamond" w:hAnsi="Garamond"/>
        </w:rPr>
        <w:t>: but if “superior” is exceeded, this should count for “strong,” right?</w:t>
      </w:r>
      <w:r w:rsidR="000406A9" w:rsidRPr="00EB582C">
        <w:rPr>
          <w:rFonts w:ascii="Garamond" w:hAnsi="Garamond"/>
        </w:rPr>
        <w:t xml:space="preserve"> </w:t>
      </w:r>
    </w:p>
    <w:p w:rsidR="00352693" w:rsidRPr="00EB582C" w:rsidRDefault="00352693">
      <w:pPr>
        <w:rPr>
          <w:rFonts w:ascii="Garamond" w:hAnsi="Garamond"/>
        </w:rPr>
      </w:pPr>
      <w:r w:rsidRPr="00EB582C">
        <w:rPr>
          <w:rFonts w:ascii="Garamond" w:hAnsi="Garamond"/>
        </w:rPr>
        <w:tab/>
        <w:t>ES</w:t>
      </w:r>
      <w:r w:rsidR="000406A9" w:rsidRPr="00EB582C">
        <w:rPr>
          <w:rFonts w:ascii="Garamond" w:hAnsi="Garamond"/>
        </w:rPr>
        <w:t xml:space="preserve">: 80% should receive at least competent; 10% should receive superior; 40% should be ranked strong. Roughly they fell into thirds, with “content” being the best aspect (30% superior) and “quotation integration” the worst and “critical thinking” the next worse. </w:t>
      </w:r>
    </w:p>
    <w:p w:rsidR="007670E9" w:rsidRPr="00EB582C" w:rsidRDefault="00352693">
      <w:pPr>
        <w:rPr>
          <w:rFonts w:ascii="Garamond" w:hAnsi="Garamond"/>
        </w:rPr>
      </w:pPr>
      <w:r w:rsidRPr="00EB582C">
        <w:rPr>
          <w:rFonts w:ascii="Garamond" w:hAnsi="Garamond"/>
        </w:rPr>
        <w:tab/>
        <w:t>AF</w:t>
      </w:r>
      <w:r w:rsidR="000406A9" w:rsidRPr="00EB582C">
        <w:rPr>
          <w:rFonts w:ascii="Garamond" w:hAnsi="Garamond"/>
        </w:rPr>
        <w:t>: revise to “at least strong” (etc.).</w:t>
      </w:r>
      <w:r w:rsidRPr="00EB582C">
        <w:rPr>
          <w:rFonts w:ascii="Garamond" w:hAnsi="Garamond"/>
        </w:rPr>
        <w:t xml:space="preserve"> </w:t>
      </w:r>
      <w:proofErr w:type="spellStart"/>
      <w:r w:rsidR="00EF029D" w:rsidRPr="00EB582C">
        <w:rPr>
          <w:rFonts w:ascii="Garamond" w:hAnsi="Garamond"/>
        </w:rPr>
        <w:t>Sika</w:t>
      </w:r>
      <w:proofErr w:type="spellEnd"/>
      <w:r w:rsidR="00EF029D" w:rsidRPr="00EB582C">
        <w:rPr>
          <w:rFonts w:ascii="Garamond" w:hAnsi="Garamond"/>
        </w:rPr>
        <w:t xml:space="preserve"> should bring this revision to the committee.</w:t>
      </w:r>
    </w:p>
    <w:p w:rsidR="00992C89" w:rsidRPr="00EB582C" w:rsidRDefault="00992C89">
      <w:pPr>
        <w:rPr>
          <w:rFonts w:ascii="Garamond" w:hAnsi="Garamond"/>
        </w:rPr>
      </w:pPr>
      <w:r w:rsidRPr="00EB582C">
        <w:rPr>
          <w:rFonts w:ascii="Garamond" w:hAnsi="Garamond"/>
        </w:rPr>
        <w:tab/>
        <w:t>Discussion: difficulty, necessity of 4-category measurement.</w:t>
      </w:r>
    </w:p>
    <w:p w:rsidR="00352693" w:rsidRPr="00EB582C" w:rsidRDefault="004E4784">
      <w:pPr>
        <w:rPr>
          <w:rFonts w:ascii="Garamond" w:hAnsi="Garamond"/>
        </w:rPr>
      </w:pPr>
      <w:r w:rsidRPr="00EB582C">
        <w:rPr>
          <w:rFonts w:ascii="Garamond" w:hAnsi="Garamond"/>
        </w:rPr>
        <w:tab/>
        <w:t>Jeff</w:t>
      </w:r>
      <w:r w:rsidR="00352693" w:rsidRPr="00EB582C">
        <w:rPr>
          <w:rFonts w:ascii="Garamond" w:hAnsi="Garamond"/>
        </w:rPr>
        <w:t xml:space="preserve"> </w:t>
      </w:r>
      <w:proofErr w:type="spellStart"/>
      <w:r w:rsidR="00352693" w:rsidRPr="00EB582C">
        <w:rPr>
          <w:rFonts w:ascii="Garamond" w:hAnsi="Garamond"/>
        </w:rPr>
        <w:t>Galin</w:t>
      </w:r>
      <w:proofErr w:type="spellEnd"/>
      <w:r w:rsidR="00992C89" w:rsidRPr="00EB582C">
        <w:rPr>
          <w:rFonts w:ascii="Garamond" w:hAnsi="Garamond"/>
        </w:rPr>
        <w:t xml:space="preserve"> </w:t>
      </w:r>
      <w:r w:rsidR="00FD6838" w:rsidRPr="00EB582C">
        <w:rPr>
          <w:rFonts w:ascii="Garamond" w:hAnsi="Garamond"/>
        </w:rPr>
        <w:t>suggests t</w:t>
      </w:r>
      <w:r w:rsidR="00992C89" w:rsidRPr="00EB582C">
        <w:rPr>
          <w:rFonts w:ascii="Garamond" w:hAnsi="Garamond"/>
        </w:rPr>
        <w:t>rack</w:t>
      </w:r>
      <w:r w:rsidR="00FD6838" w:rsidRPr="00EB582C">
        <w:rPr>
          <w:rFonts w:ascii="Garamond" w:hAnsi="Garamond"/>
        </w:rPr>
        <w:t>ing</w:t>
      </w:r>
      <w:r w:rsidR="00992C89" w:rsidRPr="00EB582C">
        <w:rPr>
          <w:rFonts w:ascii="Garamond" w:hAnsi="Garamond"/>
        </w:rPr>
        <w:t xml:space="preserve"> </w:t>
      </w:r>
      <w:proofErr w:type="gramStart"/>
      <w:r w:rsidR="00992C89" w:rsidRPr="00EB582C">
        <w:rPr>
          <w:rFonts w:ascii="Garamond" w:hAnsi="Garamond"/>
        </w:rPr>
        <w:t>who</w:t>
      </w:r>
      <w:proofErr w:type="gramEnd"/>
      <w:r w:rsidR="00992C89" w:rsidRPr="00EB582C">
        <w:rPr>
          <w:rFonts w:ascii="Garamond" w:hAnsi="Garamond"/>
        </w:rPr>
        <w:t xml:space="preserve"> these students are, ho</w:t>
      </w:r>
      <w:r w:rsidR="00FD6838" w:rsidRPr="00EB582C">
        <w:rPr>
          <w:rFonts w:ascii="Garamond" w:hAnsi="Garamond"/>
        </w:rPr>
        <w:t>w many of them are in our major.</w:t>
      </w:r>
      <w:r w:rsidR="008C0FAF" w:rsidRPr="00EB582C">
        <w:rPr>
          <w:rFonts w:ascii="Garamond" w:hAnsi="Garamond"/>
        </w:rPr>
        <w:t xml:space="preserve"> </w:t>
      </w:r>
    </w:p>
    <w:p w:rsidR="004E4784" w:rsidRPr="00EB582C" w:rsidRDefault="00352693">
      <w:pPr>
        <w:rPr>
          <w:rFonts w:ascii="Garamond" w:hAnsi="Garamond"/>
        </w:rPr>
      </w:pPr>
      <w:r w:rsidRPr="00EB582C">
        <w:rPr>
          <w:rFonts w:ascii="Garamond" w:hAnsi="Garamond"/>
        </w:rPr>
        <w:tab/>
        <w:t>AF</w:t>
      </w:r>
      <w:r w:rsidR="004E4784" w:rsidRPr="00EB582C">
        <w:rPr>
          <w:rFonts w:ascii="Garamond" w:hAnsi="Garamond"/>
        </w:rPr>
        <w:t>: this could be done in the future.</w:t>
      </w:r>
    </w:p>
    <w:p w:rsidR="001039D2" w:rsidRPr="00EB582C" w:rsidRDefault="004E4784">
      <w:pPr>
        <w:rPr>
          <w:rFonts w:ascii="Garamond" w:hAnsi="Garamond"/>
        </w:rPr>
      </w:pPr>
      <w:r w:rsidRPr="00EB582C">
        <w:rPr>
          <w:rFonts w:ascii="Garamond" w:hAnsi="Garamond"/>
        </w:rPr>
        <w:tab/>
      </w:r>
      <w:r w:rsidR="00352693" w:rsidRPr="00EB582C">
        <w:rPr>
          <w:rFonts w:ascii="Garamond" w:hAnsi="Garamond"/>
        </w:rPr>
        <w:t>ES</w:t>
      </w:r>
      <w:r w:rsidRPr="00EB582C">
        <w:rPr>
          <w:rFonts w:ascii="Garamond" w:hAnsi="Garamond"/>
        </w:rPr>
        <w:t>: we should think about what the criteria for writing assessment should be next year, especially the specific category “quotation integration.”</w:t>
      </w:r>
    </w:p>
    <w:p w:rsidR="00A449A8" w:rsidRPr="00EB582C" w:rsidRDefault="00A449A8">
      <w:pPr>
        <w:rPr>
          <w:rFonts w:ascii="Garamond" w:hAnsi="Garamond"/>
        </w:rPr>
      </w:pPr>
      <w:r w:rsidRPr="00EB582C">
        <w:rPr>
          <w:rFonts w:ascii="Garamond" w:hAnsi="Garamond"/>
        </w:rPr>
        <w:tab/>
        <w:t>Program improvement will be discussed in committee.</w:t>
      </w:r>
    </w:p>
    <w:p w:rsidR="008C0FAF" w:rsidRPr="00EB582C" w:rsidRDefault="008C0FAF">
      <w:pPr>
        <w:rPr>
          <w:rFonts w:ascii="Garamond" w:hAnsi="Garamond"/>
        </w:rPr>
      </w:pPr>
    </w:p>
    <w:p w:rsidR="00352693" w:rsidRPr="00EB582C" w:rsidRDefault="008C0FAF">
      <w:pPr>
        <w:rPr>
          <w:rFonts w:ascii="Garamond" w:hAnsi="Garamond"/>
        </w:rPr>
      </w:pPr>
      <w:r w:rsidRPr="00EB582C">
        <w:rPr>
          <w:rFonts w:ascii="Garamond" w:hAnsi="Garamond"/>
        </w:rPr>
        <w:t xml:space="preserve">2. </w:t>
      </w:r>
      <w:r w:rsidR="00B058CC">
        <w:rPr>
          <w:rFonts w:ascii="Garamond" w:hAnsi="Garamond"/>
        </w:rPr>
        <w:tab/>
      </w:r>
      <w:r w:rsidRPr="00EB582C">
        <w:rPr>
          <w:rFonts w:ascii="Garamond" w:hAnsi="Garamond"/>
        </w:rPr>
        <w:t>Af</w:t>
      </w:r>
      <w:r w:rsidR="00C7434B" w:rsidRPr="00EB582C">
        <w:rPr>
          <w:rFonts w:ascii="Garamond" w:hAnsi="Garamond"/>
        </w:rPr>
        <w:t>rican</w:t>
      </w:r>
      <w:r w:rsidRPr="00EB582C">
        <w:rPr>
          <w:rFonts w:ascii="Garamond" w:hAnsi="Garamond"/>
        </w:rPr>
        <w:t>-Am</w:t>
      </w:r>
      <w:r w:rsidR="00C7434B" w:rsidRPr="00EB582C">
        <w:rPr>
          <w:rFonts w:ascii="Garamond" w:hAnsi="Garamond"/>
        </w:rPr>
        <w:t>erican</w:t>
      </w:r>
      <w:r w:rsidRPr="00EB582C">
        <w:rPr>
          <w:rFonts w:ascii="Garamond" w:hAnsi="Garamond"/>
        </w:rPr>
        <w:t xml:space="preserve"> tenure line hire candidates (</w:t>
      </w:r>
      <w:r w:rsidR="00352693" w:rsidRPr="00EB582C">
        <w:rPr>
          <w:rFonts w:ascii="Garamond" w:hAnsi="Garamond"/>
        </w:rPr>
        <w:t>SDM</w:t>
      </w:r>
      <w:r w:rsidRPr="00EB582C">
        <w:rPr>
          <w:rFonts w:ascii="Garamond" w:hAnsi="Garamond"/>
        </w:rPr>
        <w:t>): applicant pool was disappointing</w:t>
      </w:r>
      <w:r w:rsidR="00352693" w:rsidRPr="00EB582C">
        <w:rPr>
          <w:rFonts w:ascii="Garamond" w:hAnsi="Garamond"/>
        </w:rPr>
        <w:t>ly small</w:t>
      </w:r>
      <w:r w:rsidRPr="00EB582C">
        <w:rPr>
          <w:rFonts w:ascii="Garamond" w:hAnsi="Garamond"/>
        </w:rPr>
        <w:t xml:space="preserve">: 51 applicants </w:t>
      </w:r>
      <w:proofErr w:type="gramStart"/>
      <w:r w:rsidRPr="00EB582C">
        <w:rPr>
          <w:rFonts w:ascii="Garamond" w:hAnsi="Garamond"/>
        </w:rPr>
        <w:t>is</w:t>
      </w:r>
      <w:proofErr w:type="gramEnd"/>
      <w:r w:rsidRPr="00EB582C">
        <w:rPr>
          <w:rFonts w:ascii="Garamond" w:hAnsi="Garamond"/>
        </w:rPr>
        <w:t xml:space="preserve"> low for general </w:t>
      </w:r>
      <w:proofErr w:type="spellStart"/>
      <w:r w:rsidRPr="00EB582C">
        <w:rPr>
          <w:rFonts w:ascii="Garamond" w:hAnsi="Garamond"/>
        </w:rPr>
        <w:t>Af</w:t>
      </w:r>
      <w:proofErr w:type="spellEnd"/>
      <w:r w:rsidRPr="00EB582C">
        <w:rPr>
          <w:rFonts w:ascii="Garamond" w:hAnsi="Garamond"/>
        </w:rPr>
        <w:t>-Am position. But there are good applicants: 22 writings samples requested. MLA interviewees will be selected from these.</w:t>
      </w:r>
      <w:r w:rsidR="00B723E3" w:rsidRPr="00EB582C">
        <w:rPr>
          <w:rFonts w:ascii="Garamond" w:hAnsi="Garamond"/>
        </w:rPr>
        <w:t xml:space="preserve"> List will be generated today. </w:t>
      </w:r>
    </w:p>
    <w:p w:rsidR="00352693" w:rsidRPr="00EB582C" w:rsidRDefault="00352693">
      <w:pPr>
        <w:rPr>
          <w:rFonts w:ascii="Garamond" w:hAnsi="Garamond"/>
        </w:rPr>
      </w:pPr>
      <w:r w:rsidRPr="00EB582C">
        <w:rPr>
          <w:rFonts w:ascii="Garamond" w:hAnsi="Garamond"/>
        </w:rPr>
        <w:tab/>
        <w:t>AF</w:t>
      </w:r>
      <w:r w:rsidR="00B723E3" w:rsidRPr="00EB582C">
        <w:rPr>
          <w:rFonts w:ascii="Garamond" w:hAnsi="Garamond"/>
        </w:rPr>
        <w:t xml:space="preserve">: department should have </w:t>
      </w:r>
      <w:r w:rsidRPr="00EB582C">
        <w:rPr>
          <w:rFonts w:ascii="Garamond" w:hAnsi="Garamond"/>
        </w:rPr>
        <w:t>the opportunity to look at them.</w:t>
      </w:r>
    </w:p>
    <w:p w:rsidR="00B723E3" w:rsidRPr="00EB582C" w:rsidRDefault="00352693">
      <w:pPr>
        <w:rPr>
          <w:rFonts w:ascii="Garamond" w:hAnsi="Garamond"/>
        </w:rPr>
      </w:pPr>
      <w:r w:rsidRPr="00EB582C">
        <w:rPr>
          <w:rFonts w:ascii="Garamond" w:hAnsi="Garamond"/>
        </w:rPr>
        <w:tab/>
      </w:r>
      <w:r w:rsidR="00B723E3" w:rsidRPr="00EB582C">
        <w:rPr>
          <w:rFonts w:ascii="Garamond" w:hAnsi="Garamond"/>
        </w:rPr>
        <w:t xml:space="preserve">CVs </w:t>
      </w:r>
      <w:r w:rsidRPr="00EB582C">
        <w:rPr>
          <w:rFonts w:ascii="Garamond" w:hAnsi="Garamond"/>
        </w:rPr>
        <w:t>will be in file at front desk. I</w:t>
      </w:r>
      <w:r w:rsidR="00B723E3" w:rsidRPr="00EB582C">
        <w:rPr>
          <w:rFonts w:ascii="Garamond" w:hAnsi="Garamond"/>
        </w:rPr>
        <w:t xml:space="preserve">f there are no objections by next Wednesday, then </w:t>
      </w:r>
      <w:r w:rsidRPr="00EB582C">
        <w:rPr>
          <w:rFonts w:ascii="Garamond" w:hAnsi="Garamond"/>
        </w:rPr>
        <w:t>AF</w:t>
      </w:r>
      <w:r w:rsidR="00B723E3" w:rsidRPr="00EB582C">
        <w:rPr>
          <w:rFonts w:ascii="Garamond" w:hAnsi="Garamond"/>
        </w:rPr>
        <w:t xml:space="preserve"> will assume we can arrange the interviews. </w:t>
      </w:r>
    </w:p>
    <w:p w:rsidR="00B723E3" w:rsidRPr="00EB582C" w:rsidRDefault="00B723E3">
      <w:pPr>
        <w:rPr>
          <w:rFonts w:ascii="Garamond" w:hAnsi="Garamond"/>
        </w:rPr>
      </w:pPr>
    </w:p>
    <w:p w:rsidR="00B723E3" w:rsidRPr="00EB582C" w:rsidRDefault="00B723E3">
      <w:pPr>
        <w:rPr>
          <w:rFonts w:ascii="Garamond" w:hAnsi="Garamond"/>
        </w:rPr>
      </w:pPr>
      <w:r w:rsidRPr="00EB582C">
        <w:rPr>
          <w:rFonts w:ascii="Garamond" w:hAnsi="Garamond"/>
        </w:rPr>
        <w:t xml:space="preserve">3. </w:t>
      </w:r>
      <w:r w:rsidR="00B058CC">
        <w:rPr>
          <w:rFonts w:ascii="Garamond" w:hAnsi="Garamond"/>
        </w:rPr>
        <w:tab/>
      </w:r>
      <w:r w:rsidRPr="00EB582C">
        <w:rPr>
          <w:rFonts w:ascii="Garamond" w:hAnsi="Garamond"/>
        </w:rPr>
        <w:t>New business?</w:t>
      </w:r>
    </w:p>
    <w:p w:rsidR="00B723E3" w:rsidRPr="00EB582C" w:rsidRDefault="00B723E3">
      <w:pPr>
        <w:rPr>
          <w:rFonts w:ascii="Garamond" w:hAnsi="Garamond"/>
        </w:rPr>
      </w:pPr>
      <w:r w:rsidRPr="00EB582C">
        <w:rPr>
          <w:rFonts w:ascii="Garamond" w:hAnsi="Garamond"/>
        </w:rPr>
        <w:tab/>
        <w:t>Lisa</w:t>
      </w:r>
      <w:r w:rsidR="00352693" w:rsidRPr="00EB582C">
        <w:rPr>
          <w:rFonts w:ascii="Garamond" w:hAnsi="Garamond"/>
        </w:rPr>
        <w:t xml:space="preserve"> </w:t>
      </w:r>
      <w:proofErr w:type="spellStart"/>
      <w:r w:rsidR="00352693" w:rsidRPr="00EB582C">
        <w:rPr>
          <w:rFonts w:ascii="Garamond" w:hAnsi="Garamond"/>
        </w:rPr>
        <w:t>Swanstrom</w:t>
      </w:r>
      <w:proofErr w:type="spellEnd"/>
      <w:r w:rsidR="00352693" w:rsidRPr="00EB582C">
        <w:rPr>
          <w:rFonts w:ascii="Garamond" w:hAnsi="Garamond"/>
        </w:rPr>
        <w:t xml:space="preserve"> asked who evaluates</w:t>
      </w:r>
      <w:r w:rsidRPr="00EB582C">
        <w:rPr>
          <w:rFonts w:ascii="Garamond" w:hAnsi="Garamond"/>
        </w:rPr>
        <w:t xml:space="preserve"> applications to Ph.D. program. </w:t>
      </w:r>
      <w:r w:rsidR="00352693" w:rsidRPr="00EB582C">
        <w:rPr>
          <w:rFonts w:ascii="Garamond" w:hAnsi="Garamond"/>
        </w:rPr>
        <w:t xml:space="preserve">AF: </w:t>
      </w:r>
      <w:proofErr w:type="spellStart"/>
      <w:r w:rsidR="00352693" w:rsidRPr="00EB582C">
        <w:rPr>
          <w:rFonts w:ascii="Garamond" w:hAnsi="Garamond"/>
        </w:rPr>
        <w:t>thsea</w:t>
      </w:r>
      <w:proofErr w:type="spellEnd"/>
      <w:r w:rsidR="00352693" w:rsidRPr="00EB582C">
        <w:rPr>
          <w:rFonts w:ascii="Garamond" w:hAnsi="Garamond"/>
        </w:rPr>
        <w:t xml:space="preserve"> re h</w:t>
      </w:r>
      <w:r w:rsidRPr="00EB582C">
        <w:rPr>
          <w:rFonts w:ascii="Garamond" w:hAnsi="Garamond"/>
        </w:rPr>
        <w:t>andled by different committee; applicants can contact the head of the committee directly (see program web site). Eric</w:t>
      </w:r>
      <w:r w:rsidR="00352693" w:rsidRPr="00EB582C">
        <w:rPr>
          <w:rFonts w:ascii="Garamond" w:hAnsi="Garamond"/>
        </w:rPr>
        <w:t xml:space="preserve"> </w:t>
      </w:r>
      <w:proofErr w:type="spellStart"/>
      <w:r w:rsidR="00352693" w:rsidRPr="00EB582C">
        <w:rPr>
          <w:rFonts w:ascii="Garamond" w:hAnsi="Garamond"/>
        </w:rPr>
        <w:t>Berlatsky</w:t>
      </w:r>
      <w:proofErr w:type="spellEnd"/>
      <w:r w:rsidRPr="00EB582C">
        <w:rPr>
          <w:rFonts w:ascii="Garamond" w:hAnsi="Garamond"/>
        </w:rPr>
        <w:t xml:space="preserve">: graduate-level courses are filling. </w:t>
      </w:r>
    </w:p>
    <w:p w:rsidR="00DC7D17" w:rsidRPr="00EB582C" w:rsidRDefault="00B723E3">
      <w:pPr>
        <w:rPr>
          <w:rFonts w:ascii="Garamond" w:hAnsi="Garamond"/>
        </w:rPr>
      </w:pPr>
      <w:r w:rsidRPr="00EB582C">
        <w:rPr>
          <w:rFonts w:ascii="Garamond" w:hAnsi="Garamond"/>
        </w:rPr>
        <w:tab/>
      </w:r>
      <w:r w:rsidR="00352693" w:rsidRPr="00EB582C">
        <w:rPr>
          <w:rFonts w:ascii="Garamond" w:hAnsi="Garamond"/>
        </w:rPr>
        <w:t xml:space="preserve">Jeff </w:t>
      </w:r>
      <w:proofErr w:type="spellStart"/>
      <w:r w:rsidR="00352693" w:rsidRPr="00EB582C">
        <w:rPr>
          <w:rFonts w:ascii="Garamond" w:hAnsi="Garamond"/>
        </w:rPr>
        <w:t>Galin</w:t>
      </w:r>
      <w:proofErr w:type="spellEnd"/>
      <w:r w:rsidRPr="00EB582C">
        <w:rPr>
          <w:rFonts w:ascii="Garamond" w:hAnsi="Garamond"/>
        </w:rPr>
        <w:t xml:space="preserve">: has undergraduate committee talked about making more courses WAC? Pros and cons discussed. We have to decide how many courses, which courses. If we decide to go ahead, </w:t>
      </w:r>
      <w:r w:rsidR="00352693" w:rsidRPr="00EB582C">
        <w:rPr>
          <w:rFonts w:ascii="Garamond" w:hAnsi="Garamond"/>
        </w:rPr>
        <w:t>JG</w:t>
      </w:r>
      <w:r w:rsidRPr="00EB582C">
        <w:rPr>
          <w:rFonts w:ascii="Garamond" w:hAnsi="Garamond"/>
        </w:rPr>
        <w:t xml:space="preserve"> needs a one-page proposal. </w:t>
      </w:r>
      <w:r w:rsidR="00352693" w:rsidRPr="00EB582C">
        <w:rPr>
          <w:rFonts w:ascii="Garamond" w:hAnsi="Garamond"/>
        </w:rPr>
        <w:t>AF</w:t>
      </w:r>
      <w:r w:rsidRPr="00EB582C">
        <w:rPr>
          <w:rFonts w:ascii="Garamond" w:hAnsi="Garamond"/>
        </w:rPr>
        <w:t>: department feels we should pursue it (produce proposal with criteria).</w:t>
      </w:r>
      <w:r w:rsidR="00C7434B" w:rsidRPr="00EB582C">
        <w:rPr>
          <w:rFonts w:ascii="Garamond" w:hAnsi="Garamond"/>
        </w:rPr>
        <w:t xml:space="preserve"> The lower-division courses won’t be writing-enriched, but most </w:t>
      </w:r>
      <w:proofErr w:type="gramStart"/>
      <w:r w:rsidR="00C7434B" w:rsidRPr="00EB582C">
        <w:rPr>
          <w:rFonts w:ascii="Garamond" w:hAnsi="Garamond"/>
        </w:rPr>
        <w:t>higher-level</w:t>
      </w:r>
      <w:proofErr w:type="gramEnd"/>
      <w:r w:rsidR="00C7434B" w:rsidRPr="00EB582C">
        <w:rPr>
          <w:rFonts w:ascii="Garamond" w:hAnsi="Garamond"/>
        </w:rPr>
        <w:t xml:space="preserve"> courses would be. </w:t>
      </w:r>
      <w:r w:rsidR="00352693" w:rsidRPr="00EB582C">
        <w:rPr>
          <w:rFonts w:ascii="Garamond" w:hAnsi="Garamond"/>
        </w:rPr>
        <w:t>JG</w:t>
      </w:r>
      <w:r w:rsidR="00C7434B" w:rsidRPr="00EB582C">
        <w:rPr>
          <w:rFonts w:ascii="Garamond" w:hAnsi="Garamond"/>
        </w:rPr>
        <w:t xml:space="preserve">: </w:t>
      </w:r>
      <w:proofErr w:type="gramStart"/>
      <w:r w:rsidR="00C7434B" w:rsidRPr="00EB582C">
        <w:rPr>
          <w:rFonts w:ascii="Garamond" w:hAnsi="Garamond"/>
        </w:rPr>
        <w:t>criteria are set by department, not by WAC committee</w:t>
      </w:r>
      <w:proofErr w:type="gramEnd"/>
      <w:r w:rsidR="00C7434B" w:rsidRPr="00EB582C">
        <w:rPr>
          <w:rFonts w:ascii="Garamond" w:hAnsi="Garamond"/>
        </w:rPr>
        <w:t xml:space="preserve">. </w:t>
      </w:r>
      <w:r w:rsidR="00352693" w:rsidRPr="00EB582C">
        <w:rPr>
          <w:rFonts w:ascii="Garamond" w:hAnsi="Garamond"/>
        </w:rPr>
        <w:t>AF</w:t>
      </w:r>
      <w:r w:rsidR="00C7434B" w:rsidRPr="00EB582C">
        <w:rPr>
          <w:rFonts w:ascii="Garamond" w:hAnsi="Garamond"/>
        </w:rPr>
        <w:t xml:space="preserve"> volunteers to sit wit</w:t>
      </w:r>
      <w:r w:rsidR="00DA0B94" w:rsidRPr="00EB582C">
        <w:rPr>
          <w:rFonts w:ascii="Garamond" w:hAnsi="Garamond"/>
        </w:rPr>
        <w:t>h committee to develop criteria during the spring.</w:t>
      </w:r>
    </w:p>
    <w:p w:rsidR="00DB7D13" w:rsidRPr="00EB582C" w:rsidRDefault="00DC7D17">
      <w:pPr>
        <w:rPr>
          <w:rFonts w:ascii="Garamond" w:hAnsi="Garamond"/>
        </w:rPr>
      </w:pPr>
      <w:r w:rsidRPr="00EB582C">
        <w:rPr>
          <w:rFonts w:ascii="Garamond" w:hAnsi="Garamond"/>
        </w:rPr>
        <w:tab/>
      </w:r>
      <w:r w:rsidR="00352693" w:rsidRPr="00EB582C">
        <w:rPr>
          <w:rFonts w:ascii="Garamond" w:hAnsi="Garamond"/>
        </w:rPr>
        <w:t>AF</w:t>
      </w:r>
      <w:r w:rsidRPr="00EB582C">
        <w:rPr>
          <w:rFonts w:ascii="Garamond" w:hAnsi="Garamond"/>
        </w:rPr>
        <w:t xml:space="preserve">: Next semester, </w:t>
      </w:r>
      <w:r w:rsidR="00352693" w:rsidRPr="00EB582C">
        <w:rPr>
          <w:rFonts w:ascii="Garamond" w:hAnsi="Garamond"/>
        </w:rPr>
        <w:t xml:space="preserve">several departmental </w:t>
      </w:r>
      <w:r w:rsidRPr="00EB582C">
        <w:rPr>
          <w:rFonts w:ascii="Garamond" w:hAnsi="Garamond"/>
        </w:rPr>
        <w:t>conversations will be started, including</w:t>
      </w:r>
      <w:r w:rsidR="00744204" w:rsidRPr="00EB582C">
        <w:rPr>
          <w:rFonts w:ascii="Garamond" w:hAnsi="Garamond"/>
        </w:rPr>
        <w:t xml:space="preserve"> developing a</w:t>
      </w:r>
      <w:r w:rsidRPr="00EB582C">
        <w:rPr>
          <w:rFonts w:ascii="Garamond" w:hAnsi="Garamond"/>
        </w:rPr>
        <w:t xml:space="preserve"> mission statement for</w:t>
      </w:r>
      <w:r w:rsidR="00B15085" w:rsidRPr="00EB582C">
        <w:rPr>
          <w:rFonts w:ascii="Garamond" w:hAnsi="Garamond"/>
        </w:rPr>
        <w:t xml:space="preserve"> the</w:t>
      </w:r>
      <w:r w:rsidRPr="00EB582C">
        <w:rPr>
          <w:rFonts w:ascii="Garamond" w:hAnsi="Garamond"/>
        </w:rPr>
        <w:t xml:space="preserve"> program.</w:t>
      </w:r>
    </w:p>
    <w:p w:rsidR="00DB7D13" w:rsidRPr="00EB582C" w:rsidRDefault="00DB7D13">
      <w:pPr>
        <w:rPr>
          <w:rFonts w:ascii="Garamond" w:hAnsi="Garamond"/>
        </w:rPr>
      </w:pPr>
    </w:p>
    <w:p w:rsidR="00AF5E37" w:rsidRPr="00EB582C" w:rsidRDefault="00DB7D13">
      <w:pPr>
        <w:rPr>
          <w:rFonts w:ascii="Garamond" w:hAnsi="Garamond"/>
        </w:rPr>
      </w:pPr>
      <w:r w:rsidRPr="00EB582C">
        <w:rPr>
          <w:rFonts w:ascii="Garamond" w:hAnsi="Garamond"/>
        </w:rPr>
        <w:t>The meeting is adjourned at 2:00 p.m.</w:t>
      </w:r>
    </w:p>
    <w:bookmarkEnd w:id="0"/>
    <w:sectPr w:rsidR="00AF5E37" w:rsidRPr="00EB582C" w:rsidSect="00AF5E3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Garamond Pro">
    <w:altName w:val="Didot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12"/>
    <w:rsid w:val="00030698"/>
    <w:rsid w:val="000406A9"/>
    <w:rsid w:val="001039D2"/>
    <w:rsid w:val="00116F40"/>
    <w:rsid w:val="0014268F"/>
    <w:rsid w:val="0019319A"/>
    <w:rsid w:val="002F2835"/>
    <w:rsid w:val="00352693"/>
    <w:rsid w:val="00373E09"/>
    <w:rsid w:val="003F0C35"/>
    <w:rsid w:val="00482E33"/>
    <w:rsid w:val="00496BF5"/>
    <w:rsid w:val="004E4784"/>
    <w:rsid w:val="00577AE6"/>
    <w:rsid w:val="005876B0"/>
    <w:rsid w:val="00590736"/>
    <w:rsid w:val="006C4DDD"/>
    <w:rsid w:val="00744204"/>
    <w:rsid w:val="00766052"/>
    <w:rsid w:val="007670E9"/>
    <w:rsid w:val="007F1645"/>
    <w:rsid w:val="00845E83"/>
    <w:rsid w:val="008C0FAF"/>
    <w:rsid w:val="00992C89"/>
    <w:rsid w:val="00A079F2"/>
    <w:rsid w:val="00A449A8"/>
    <w:rsid w:val="00AF5E37"/>
    <w:rsid w:val="00B03965"/>
    <w:rsid w:val="00B058CC"/>
    <w:rsid w:val="00B15085"/>
    <w:rsid w:val="00B723E3"/>
    <w:rsid w:val="00C32DA8"/>
    <w:rsid w:val="00C34412"/>
    <w:rsid w:val="00C7434B"/>
    <w:rsid w:val="00C9500D"/>
    <w:rsid w:val="00D31117"/>
    <w:rsid w:val="00D46A48"/>
    <w:rsid w:val="00DA0B94"/>
    <w:rsid w:val="00DB7D13"/>
    <w:rsid w:val="00DC7D17"/>
    <w:rsid w:val="00EA5A70"/>
    <w:rsid w:val="00EB582C"/>
    <w:rsid w:val="00EF029D"/>
    <w:rsid w:val="00F95B9B"/>
    <w:rsid w:val="00F96499"/>
    <w:rsid w:val="00FD68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F3B"/>
    <w:rPr>
      <w:rFonts w:ascii="Adobe Garamond Pro" w:hAnsi="Adobe Garamond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4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F3B"/>
    <w:rPr>
      <w:rFonts w:ascii="Adobe Garamond Pro" w:hAnsi="Adobe Garamond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889</Words>
  <Characters>5068</Characters>
  <Application>Microsoft Macintosh Word</Application>
  <DocSecurity>4</DocSecurity>
  <Lines>42</Lines>
  <Paragraphs>11</Paragraphs>
  <ScaleCrop>false</ScaleCrop>
  <Company>Forida Atlantic University</Company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Golden</dc:creator>
  <cp:keywords/>
  <cp:lastModifiedBy>Emily Stockard</cp:lastModifiedBy>
  <cp:revision>2</cp:revision>
  <dcterms:created xsi:type="dcterms:W3CDTF">2012-12-10T17:46:00Z</dcterms:created>
  <dcterms:modified xsi:type="dcterms:W3CDTF">2012-12-10T17:46:00Z</dcterms:modified>
</cp:coreProperties>
</file>